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BF0440" w14:textId="77777777" w:rsidR="00BF69B3" w:rsidRPr="00506E1A" w:rsidRDefault="00BF69B3" w:rsidP="00B90FF2">
      <w:pPr>
        <w:pStyle w:val="Title"/>
        <w:rPr>
          <w:rFonts w:ascii="Arial" w:hAnsi="Arial" w:cs="Arial"/>
          <w:color w:val="auto"/>
          <w:sz w:val="22"/>
          <w:szCs w:val="22"/>
        </w:rPr>
      </w:pPr>
      <w:r w:rsidRPr="00506E1A">
        <w:rPr>
          <w:rFonts w:ascii="Arial" w:hAnsi="Arial" w:cs="Arial"/>
          <w:color w:val="auto"/>
          <w:sz w:val="22"/>
          <w:szCs w:val="22"/>
        </w:rPr>
        <w:t>Curriculum Vitae</w:t>
      </w:r>
    </w:p>
    <w:p w14:paraId="1712C2ED" w14:textId="77777777" w:rsidR="00B90FF2" w:rsidRPr="00506E1A" w:rsidRDefault="00B90FF2" w:rsidP="00BF69B3">
      <w:pPr>
        <w:pStyle w:val="Title"/>
        <w:rPr>
          <w:rFonts w:ascii="Arial" w:hAnsi="Arial" w:cs="Arial"/>
          <w:b w:val="0"/>
          <w:bCs w:val="0"/>
          <w:color w:val="auto"/>
          <w:sz w:val="22"/>
          <w:szCs w:val="22"/>
        </w:rPr>
      </w:pPr>
    </w:p>
    <w:p w14:paraId="45CCB000" w14:textId="77777777" w:rsidR="00BF69B3" w:rsidRPr="00E437C3" w:rsidRDefault="00B90FF2" w:rsidP="00BF69B3">
      <w:pPr>
        <w:pStyle w:val="Title"/>
        <w:rPr>
          <w:rFonts w:ascii="Arial" w:hAnsi="Arial" w:cs="Arial"/>
          <w:color w:val="auto"/>
          <w:sz w:val="22"/>
          <w:szCs w:val="22"/>
        </w:rPr>
      </w:pPr>
      <w:r w:rsidRPr="00E437C3">
        <w:rPr>
          <w:rFonts w:ascii="Arial" w:hAnsi="Arial" w:cs="Arial"/>
          <w:bCs w:val="0"/>
          <w:color w:val="auto"/>
          <w:sz w:val="22"/>
          <w:szCs w:val="22"/>
        </w:rPr>
        <w:t>Allan Doctor</w:t>
      </w:r>
      <w:r w:rsidR="00BF69B3" w:rsidRPr="00E437C3">
        <w:rPr>
          <w:rFonts w:ascii="Arial" w:hAnsi="Arial" w:cs="Arial"/>
          <w:bCs w:val="0"/>
          <w:color w:val="auto"/>
          <w:sz w:val="22"/>
          <w:szCs w:val="22"/>
        </w:rPr>
        <w:t xml:space="preserve">, </w:t>
      </w:r>
      <w:r w:rsidRPr="00E437C3">
        <w:rPr>
          <w:rFonts w:ascii="Arial" w:hAnsi="Arial" w:cs="Arial"/>
          <w:bCs w:val="0"/>
          <w:color w:val="auto"/>
          <w:sz w:val="22"/>
          <w:szCs w:val="22"/>
        </w:rPr>
        <w:t>MD</w:t>
      </w:r>
    </w:p>
    <w:p w14:paraId="5888C8CA" w14:textId="77777777" w:rsidR="00BF69B3" w:rsidRPr="00506E1A" w:rsidRDefault="00BF69B3" w:rsidP="00BF69B3">
      <w:pPr>
        <w:jc w:val="center"/>
        <w:rPr>
          <w:rFonts w:ascii="Arial" w:eastAsia="MS Mincho" w:hAnsi="Arial" w:cs="Arial"/>
          <w:sz w:val="22"/>
          <w:szCs w:val="22"/>
        </w:rPr>
      </w:pPr>
      <w:r w:rsidRPr="00506E1A">
        <w:rPr>
          <w:rFonts w:ascii="Arial" w:eastAsia="MS Mincho" w:hAnsi="Arial" w:cs="Arial"/>
          <w:sz w:val="22"/>
          <w:szCs w:val="22"/>
        </w:rPr>
        <w:t xml:space="preserve">Professor, Department of </w:t>
      </w:r>
      <w:r w:rsidR="00B90FF2" w:rsidRPr="00506E1A">
        <w:rPr>
          <w:rFonts w:ascii="Arial" w:eastAsia="MS Mincho" w:hAnsi="Arial" w:cs="Arial"/>
          <w:sz w:val="22"/>
          <w:szCs w:val="22"/>
        </w:rPr>
        <w:t>Pediatrics</w:t>
      </w:r>
    </w:p>
    <w:p w14:paraId="128BD097" w14:textId="77777777" w:rsidR="00BF69B3" w:rsidRPr="00506E1A" w:rsidRDefault="00E33483" w:rsidP="00BF69B3">
      <w:pPr>
        <w:jc w:val="center"/>
        <w:rPr>
          <w:rFonts w:ascii="Arial" w:eastAsia="MS Mincho" w:hAnsi="Arial" w:cs="Arial"/>
          <w:sz w:val="22"/>
          <w:szCs w:val="22"/>
        </w:rPr>
      </w:pPr>
      <w:r>
        <w:rPr>
          <w:rFonts w:ascii="Arial" w:eastAsia="MS Mincho" w:hAnsi="Arial" w:cs="Arial"/>
          <w:sz w:val="22"/>
          <w:szCs w:val="22"/>
        </w:rPr>
        <w:t>University of Maryland School of Medicine</w:t>
      </w:r>
    </w:p>
    <w:p w14:paraId="18CDF737" w14:textId="77777777" w:rsidR="00BF69B3" w:rsidRPr="00506E1A" w:rsidRDefault="00BF69B3" w:rsidP="00BF69B3">
      <w:pPr>
        <w:rPr>
          <w:rFonts w:ascii="Arial" w:eastAsia="MS Mincho" w:hAnsi="Arial" w:cs="Arial"/>
          <w:sz w:val="22"/>
          <w:szCs w:val="22"/>
        </w:rPr>
      </w:pPr>
    </w:p>
    <w:p w14:paraId="3091C1F6" w14:textId="77777777" w:rsidR="00BF69B3" w:rsidRPr="00506E1A" w:rsidRDefault="00BF69B3" w:rsidP="00BF69B3">
      <w:pPr>
        <w:rPr>
          <w:rFonts w:ascii="Arial" w:eastAsia="MS Mincho" w:hAnsi="Arial" w:cs="Arial"/>
          <w:sz w:val="22"/>
          <w:szCs w:val="22"/>
        </w:rPr>
      </w:pP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t xml:space="preserve"> </w:t>
      </w:r>
    </w:p>
    <w:p w14:paraId="62CAD10F" w14:textId="28B1F5E3" w:rsidR="00BF69B3" w:rsidRPr="00506E1A" w:rsidRDefault="00BF69B3" w:rsidP="00BF69B3">
      <w:pPr>
        <w:rPr>
          <w:rFonts w:ascii="Arial" w:eastAsia="MS Mincho" w:hAnsi="Arial" w:cs="Arial"/>
          <w:sz w:val="22"/>
          <w:szCs w:val="22"/>
        </w:rPr>
      </w:pPr>
      <w:r w:rsidRPr="00506E1A">
        <w:rPr>
          <w:rFonts w:ascii="Arial" w:eastAsia="MS Mincho" w:hAnsi="Arial" w:cs="Arial"/>
          <w:b/>
          <w:sz w:val="22"/>
          <w:szCs w:val="22"/>
          <w:u w:val="single"/>
        </w:rPr>
        <w:t>Date</w:t>
      </w:r>
      <w:r w:rsidRPr="00506E1A">
        <w:rPr>
          <w:rFonts w:ascii="Arial" w:eastAsia="MS Mincho" w:hAnsi="Arial" w:cs="Arial"/>
          <w:sz w:val="22"/>
          <w:szCs w:val="22"/>
        </w:rPr>
        <w:tab/>
      </w:r>
      <w:r w:rsidR="00E33483">
        <w:rPr>
          <w:rFonts w:ascii="Arial" w:eastAsia="MS Mincho" w:hAnsi="Arial" w:cs="Arial"/>
          <w:sz w:val="22"/>
          <w:szCs w:val="22"/>
        </w:rPr>
        <w:fldChar w:fldCharType="begin"/>
      </w:r>
      <w:r w:rsidR="00E33483">
        <w:rPr>
          <w:rFonts w:ascii="Arial" w:eastAsia="MS Mincho" w:hAnsi="Arial" w:cs="Arial"/>
          <w:sz w:val="22"/>
          <w:szCs w:val="22"/>
        </w:rPr>
        <w:instrText xml:space="preserve"> DATE \@ "MMMM d, yyyy" </w:instrText>
      </w:r>
      <w:r w:rsidR="00E33483">
        <w:rPr>
          <w:rFonts w:ascii="Arial" w:eastAsia="MS Mincho" w:hAnsi="Arial" w:cs="Arial"/>
          <w:sz w:val="22"/>
          <w:szCs w:val="22"/>
        </w:rPr>
        <w:fldChar w:fldCharType="separate"/>
      </w:r>
      <w:r w:rsidR="004F7178">
        <w:rPr>
          <w:rFonts w:ascii="Arial" w:eastAsia="MS Mincho" w:hAnsi="Arial" w:cs="Arial"/>
          <w:noProof/>
          <w:sz w:val="22"/>
          <w:szCs w:val="22"/>
        </w:rPr>
        <w:t>August 31, 2021</w:t>
      </w:r>
      <w:r w:rsidR="00E33483">
        <w:rPr>
          <w:rFonts w:ascii="Arial" w:eastAsia="MS Mincho" w:hAnsi="Arial" w:cs="Arial"/>
          <w:sz w:val="22"/>
          <w:szCs w:val="22"/>
        </w:rPr>
        <w:fldChar w:fldCharType="end"/>
      </w:r>
      <w:r w:rsidRPr="00506E1A">
        <w:rPr>
          <w:rFonts w:ascii="Arial" w:eastAsia="MS Mincho" w:hAnsi="Arial" w:cs="Arial"/>
          <w:sz w:val="22"/>
          <w:szCs w:val="22"/>
        </w:rPr>
        <w:tab/>
      </w:r>
    </w:p>
    <w:p w14:paraId="19C30C5C" w14:textId="77777777" w:rsidR="00BF69B3" w:rsidRPr="00506E1A" w:rsidRDefault="00BF69B3" w:rsidP="00BF69B3">
      <w:pPr>
        <w:rPr>
          <w:rFonts w:ascii="Arial" w:eastAsia="MS Mincho" w:hAnsi="Arial" w:cs="Arial"/>
          <w:sz w:val="22"/>
          <w:szCs w:val="22"/>
        </w:rPr>
      </w:pPr>
      <w:r w:rsidRPr="00506E1A">
        <w:rPr>
          <w:rFonts w:ascii="Arial" w:eastAsia="MS Mincho" w:hAnsi="Arial" w:cs="Arial"/>
          <w:sz w:val="22"/>
          <w:szCs w:val="22"/>
        </w:rPr>
        <w:tab/>
      </w:r>
    </w:p>
    <w:p w14:paraId="6ABDEC14" w14:textId="77777777" w:rsidR="00BF69B3" w:rsidRPr="00506E1A" w:rsidRDefault="00BF69B3" w:rsidP="00BF69B3">
      <w:pPr>
        <w:rPr>
          <w:rFonts w:ascii="Arial" w:eastAsia="MS Mincho" w:hAnsi="Arial" w:cs="Arial"/>
          <w:b/>
          <w:sz w:val="22"/>
          <w:szCs w:val="22"/>
          <w:u w:val="single"/>
        </w:rPr>
      </w:pPr>
      <w:r w:rsidRPr="00506E1A">
        <w:rPr>
          <w:rFonts w:ascii="Arial" w:eastAsia="MS Mincho" w:hAnsi="Arial" w:cs="Arial"/>
          <w:b/>
          <w:sz w:val="22"/>
          <w:szCs w:val="22"/>
          <w:u w:val="single"/>
        </w:rPr>
        <w:t>Contact Information</w:t>
      </w:r>
    </w:p>
    <w:p w14:paraId="1316A01F" w14:textId="77777777" w:rsidR="00BF69B3" w:rsidRPr="00506E1A" w:rsidRDefault="00BF69B3" w:rsidP="00BF69B3">
      <w:pPr>
        <w:rPr>
          <w:rFonts w:ascii="Arial" w:eastAsia="MS Mincho" w:hAnsi="Arial" w:cs="Arial"/>
          <w:b/>
          <w:sz w:val="22"/>
          <w:szCs w:val="22"/>
          <w:u w:val="single"/>
        </w:rPr>
      </w:pPr>
    </w:p>
    <w:p w14:paraId="66098B78" w14:textId="77777777" w:rsidR="00B90FF2" w:rsidRPr="00506E1A" w:rsidRDefault="00BF69B3" w:rsidP="00E33483">
      <w:pPr>
        <w:ind w:left="2880" w:hanging="2880"/>
        <w:rPr>
          <w:rFonts w:ascii="Arial" w:eastAsia="MS Mincho" w:hAnsi="Arial" w:cs="Arial"/>
          <w:sz w:val="22"/>
          <w:szCs w:val="22"/>
        </w:rPr>
      </w:pPr>
      <w:r w:rsidRPr="00506E1A">
        <w:rPr>
          <w:rFonts w:ascii="Arial" w:eastAsia="MS Mincho" w:hAnsi="Arial" w:cs="Arial"/>
          <w:sz w:val="22"/>
          <w:szCs w:val="22"/>
        </w:rPr>
        <w:t>Business Address:</w:t>
      </w:r>
      <w:r w:rsidRPr="00506E1A">
        <w:rPr>
          <w:rFonts w:ascii="Arial" w:eastAsia="MS Mincho" w:hAnsi="Arial" w:cs="Arial"/>
          <w:sz w:val="22"/>
          <w:szCs w:val="22"/>
        </w:rPr>
        <w:tab/>
      </w:r>
      <w:r w:rsidR="00E33483" w:rsidRPr="00E33483">
        <w:rPr>
          <w:rFonts w:ascii="Arial" w:eastAsia="MS Mincho" w:hAnsi="Arial" w:cs="Arial"/>
          <w:sz w:val="22"/>
          <w:szCs w:val="22"/>
        </w:rPr>
        <w:t>Director, Center for Blood Oxygen Transport and Hemostasis</w:t>
      </w:r>
      <w:r w:rsidR="00E33483" w:rsidRPr="00E33483">
        <w:rPr>
          <w:rFonts w:ascii="Arial" w:eastAsia="MS Mincho" w:hAnsi="Arial" w:cs="Arial"/>
          <w:sz w:val="22"/>
          <w:szCs w:val="22"/>
        </w:rPr>
        <w:br/>
        <w:t>University of Maryland School of Medicine</w:t>
      </w:r>
      <w:r w:rsidR="00E33483" w:rsidRPr="00E33483">
        <w:rPr>
          <w:rFonts w:ascii="Arial" w:eastAsia="MS Mincho" w:hAnsi="Arial" w:cs="Arial"/>
          <w:sz w:val="22"/>
          <w:szCs w:val="22"/>
        </w:rPr>
        <w:br/>
        <w:t>HSF III, 8th Floor</w:t>
      </w:r>
      <w:r w:rsidR="00E33483" w:rsidRPr="00E33483">
        <w:rPr>
          <w:rFonts w:ascii="Arial" w:eastAsia="MS Mincho" w:hAnsi="Arial" w:cs="Arial"/>
          <w:sz w:val="22"/>
          <w:szCs w:val="22"/>
        </w:rPr>
        <w:br/>
        <w:t>670 West Baltimore Street</w:t>
      </w:r>
      <w:r w:rsidR="00E33483" w:rsidRPr="00E33483">
        <w:rPr>
          <w:rFonts w:ascii="Arial" w:eastAsia="MS Mincho" w:hAnsi="Arial" w:cs="Arial"/>
          <w:sz w:val="22"/>
          <w:szCs w:val="22"/>
        </w:rPr>
        <w:br/>
        <w:t>Baltimore, MD 21201</w:t>
      </w:r>
      <w:r w:rsidR="00B90FF2" w:rsidRPr="00506E1A">
        <w:rPr>
          <w:rFonts w:ascii="Arial" w:eastAsia="MS Mincho" w:hAnsi="Arial" w:cs="Arial"/>
          <w:sz w:val="22"/>
          <w:szCs w:val="22"/>
        </w:rPr>
        <w:tab/>
      </w:r>
    </w:p>
    <w:p w14:paraId="17385C01" w14:textId="77777777" w:rsidR="00B90FF2" w:rsidRPr="00506E1A" w:rsidRDefault="00B90FF2" w:rsidP="00B90FF2">
      <w:pPr>
        <w:rPr>
          <w:rFonts w:ascii="Arial" w:eastAsia="MS Mincho" w:hAnsi="Arial" w:cs="Arial"/>
          <w:sz w:val="22"/>
          <w:szCs w:val="22"/>
        </w:rPr>
      </w:pPr>
    </w:p>
    <w:p w14:paraId="682E4AEF" w14:textId="77777777" w:rsidR="00BF69B3" w:rsidRPr="00506E1A" w:rsidRDefault="00BF69B3" w:rsidP="00B90FF2">
      <w:pPr>
        <w:rPr>
          <w:rFonts w:ascii="Arial" w:eastAsia="MS Mincho" w:hAnsi="Arial" w:cs="Arial"/>
          <w:sz w:val="22"/>
          <w:szCs w:val="22"/>
        </w:rPr>
      </w:pPr>
      <w:r w:rsidRPr="00506E1A">
        <w:rPr>
          <w:rFonts w:ascii="Arial" w:eastAsia="MS Mincho" w:hAnsi="Arial" w:cs="Arial"/>
          <w:sz w:val="22"/>
          <w:szCs w:val="22"/>
        </w:rPr>
        <w:t>Business Phone Number:</w:t>
      </w:r>
      <w:r w:rsidR="00B90FF2" w:rsidRPr="00506E1A">
        <w:rPr>
          <w:rFonts w:ascii="Arial" w:eastAsia="MS Mincho" w:hAnsi="Arial" w:cs="Arial"/>
          <w:sz w:val="22"/>
          <w:szCs w:val="22"/>
        </w:rPr>
        <w:tab/>
        <w:t>(</w:t>
      </w:r>
      <w:r w:rsidR="00E33483">
        <w:rPr>
          <w:rFonts w:ascii="Arial" w:eastAsia="MS Mincho" w:hAnsi="Arial" w:cs="Arial"/>
          <w:sz w:val="22"/>
          <w:szCs w:val="22"/>
        </w:rPr>
        <w:t>410</w:t>
      </w:r>
      <w:r w:rsidRPr="00506E1A">
        <w:rPr>
          <w:rFonts w:ascii="Arial" w:eastAsia="MS Mincho" w:hAnsi="Arial" w:cs="Arial"/>
          <w:sz w:val="22"/>
          <w:szCs w:val="22"/>
        </w:rPr>
        <w:t xml:space="preserve">) </w:t>
      </w:r>
      <w:r w:rsidR="00E33483">
        <w:rPr>
          <w:rFonts w:ascii="Arial" w:eastAsia="MS Mincho" w:hAnsi="Arial" w:cs="Arial"/>
          <w:sz w:val="22"/>
          <w:szCs w:val="22"/>
        </w:rPr>
        <w:t>706</w:t>
      </w:r>
      <w:r w:rsidR="00B90FF2" w:rsidRPr="00506E1A">
        <w:rPr>
          <w:rFonts w:ascii="Arial" w:eastAsia="MS Mincho" w:hAnsi="Arial" w:cs="Arial"/>
          <w:sz w:val="22"/>
          <w:szCs w:val="22"/>
        </w:rPr>
        <w:t>-</w:t>
      </w:r>
      <w:r w:rsidR="00E33483">
        <w:rPr>
          <w:rFonts w:ascii="Arial" w:eastAsia="MS Mincho" w:hAnsi="Arial" w:cs="Arial"/>
          <w:sz w:val="22"/>
          <w:szCs w:val="22"/>
        </w:rPr>
        <w:t>7086</w:t>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p>
    <w:p w14:paraId="52FD91FB" w14:textId="77777777" w:rsidR="00BF69B3" w:rsidRPr="00506E1A" w:rsidRDefault="00BF69B3" w:rsidP="00BF69B3">
      <w:pPr>
        <w:rPr>
          <w:rFonts w:ascii="Arial" w:eastAsia="MS Mincho" w:hAnsi="Arial" w:cs="Arial"/>
          <w:sz w:val="22"/>
          <w:szCs w:val="22"/>
        </w:rPr>
      </w:pPr>
      <w:r w:rsidRPr="00506E1A">
        <w:rPr>
          <w:rFonts w:ascii="Arial" w:eastAsia="MS Mincho" w:hAnsi="Arial" w:cs="Arial"/>
          <w:sz w:val="22"/>
          <w:szCs w:val="22"/>
        </w:rPr>
        <w:t>Fax:</w:t>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00B90FF2" w:rsidRPr="00506E1A">
        <w:rPr>
          <w:rFonts w:ascii="Arial" w:eastAsia="MS Mincho" w:hAnsi="Arial" w:cs="Arial"/>
          <w:sz w:val="22"/>
          <w:szCs w:val="22"/>
        </w:rPr>
        <w:t>(</w:t>
      </w:r>
      <w:r w:rsidR="00E33483">
        <w:rPr>
          <w:rFonts w:ascii="Arial" w:eastAsia="MS Mincho" w:hAnsi="Arial" w:cs="Arial"/>
          <w:sz w:val="22"/>
          <w:szCs w:val="22"/>
        </w:rPr>
        <w:t>410</w:t>
      </w:r>
      <w:r w:rsidRPr="00506E1A">
        <w:rPr>
          <w:rFonts w:ascii="Arial" w:eastAsia="MS Mincho" w:hAnsi="Arial" w:cs="Arial"/>
          <w:sz w:val="22"/>
          <w:szCs w:val="22"/>
        </w:rPr>
        <w:t xml:space="preserve">) </w:t>
      </w:r>
      <w:r w:rsidR="00E33483">
        <w:rPr>
          <w:rFonts w:ascii="Arial" w:eastAsia="MS Mincho" w:hAnsi="Arial" w:cs="Arial"/>
          <w:sz w:val="22"/>
          <w:szCs w:val="22"/>
        </w:rPr>
        <w:t>706</w:t>
      </w:r>
      <w:r w:rsidR="00B90FF2" w:rsidRPr="00506E1A">
        <w:rPr>
          <w:rFonts w:ascii="Arial" w:eastAsia="MS Mincho" w:hAnsi="Arial" w:cs="Arial"/>
          <w:sz w:val="22"/>
          <w:szCs w:val="22"/>
        </w:rPr>
        <w:t>-</w:t>
      </w:r>
      <w:r w:rsidR="00E33483">
        <w:rPr>
          <w:rFonts w:ascii="Arial" w:eastAsia="MS Mincho" w:hAnsi="Arial" w:cs="Arial"/>
          <w:sz w:val="22"/>
          <w:szCs w:val="22"/>
        </w:rPr>
        <w:t>6417</w:t>
      </w:r>
    </w:p>
    <w:p w14:paraId="64D63E3F" w14:textId="625678E5" w:rsidR="00BF69B3" w:rsidRPr="00506E1A" w:rsidRDefault="00B90FF2" w:rsidP="00BF69B3">
      <w:pPr>
        <w:rPr>
          <w:rFonts w:ascii="Arial" w:eastAsia="MS Mincho" w:hAnsi="Arial" w:cs="Arial"/>
          <w:sz w:val="22"/>
          <w:szCs w:val="22"/>
        </w:rPr>
      </w:pPr>
      <w:r w:rsidRPr="00506E1A">
        <w:rPr>
          <w:rFonts w:ascii="Arial" w:eastAsia="MS Mincho" w:hAnsi="Arial" w:cs="Arial"/>
          <w:sz w:val="22"/>
          <w:szCs w:val="22"/>
        </w:rPr>
        <w:t>Email:</w:t>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r w:rsidR="00277BF7">
        <w:rPr>
          <w:rFonts w:ascii="Arial" w:eastAsia="MS Mincho" w:hAnsi="Arial" w:cs="Arial"/>
          <w:sz w:val="22"/>
          <w:szCs w:val="22"/>
        </w:rPr>
        <w:t>a</w:t>
      </w:r>
      <w:r w:rsidRPr="00506E1A">
        <w:rPr>
          <w:rFonts w:ascii="Arial" w:eastAsia="MS Mincho" w:hAnsi="Arial" w:cs="Arial"/>
          <w:sz w:val="22"/>
          <w:szCs w:val="22"/>
        </w:rPr>
        <w:t>doctor@</w:t>
      </w:r>
      <w:r w:rsidR="00E33483">
        <w:rPr>
          <w:rFonts w:ascii="Arial" w:eastAsia="MS Mincho" w:hAnsi="Arial" w:cs="Arial"/>
          <w:sz w:val="22"/>
          <w:szCs w:val="22"/>
        </w:rPr>
        <w:t>som.umaryland.edu</w:t>
      </w:r>
    </w:p>
    <w:p w14:paraId="0A1EDE97" w14:textId="77777777" w:rsidR="00BF69B3" w:rsidRPr="00506E1A" w:rsidRDefault="00BF69B3" w:rsidP="00BF69B3">
      <w:pPr>
        <w:rPr>
          <w:rFonts w:ascii="Arial" w:eastAsia="MS Mincho" w:hAnsi="Arial" w:cs="Arial"/>
          <w:sz w:val="22"/>
          <w:szCs w:val="22"/>
        </w:rPr>
      </w:pPr>
      <w:r w:rsidRPr="00506E1A">
        <w:rPr>
          <w:rFonts w:ascii="Arial" w:eastAsia="MS Mincho" w:hAnsi="Arial" w:cs="Arial"/>
          <w:sz w:val="22"/>
          <w:szCs w:val="22"/>
        </w:rPr>
        <w:t>Foreign Languages:</w:t>
      </w:r>
      <w:r w:rsidRPr="00506E1A">
        <w:rPr>
          <w:rFonts w:ascii="Arial" w:eastAsia="MS Mincho" w:hAnsi="Arial" w:cs="Arial"/>
          <w:sz w:val="22"/>
          <w:szCs w:val="22"/>
        </w:rPr>
        <w:tab/>
      </w:r>
      <w:r w:rsidRPr="00506E1A">
        <w:rPr>
          <w:rFonts w:ascii="Arial" w:eastAsia="MS Mincho" w:hAnsi="Arial" w:cs="Arial"/>
          <w:sz w:val="22"/>
          <w:szCs w:val="22"/>
        </w:rPr>
        <w:tab/>
        <w:t>French (</w:t>
      </w:r>
      <w:r w:rsidR="005B6892">
        <w:rPr>
          <w:rFonts w:ascii="Arial" w:eastAsia="MS Mincho" w:hAnsi="Arial" w:cs="Arial"/>
          <w:sz w:val="22"/>
          <w:szCs w:val="22"/>
        </w:rPr>
        <w:t xml:space="preserve">basic </w:t>
      </w:r>
      <w:r w:rsidRPr="00506E1A">
        <w:rPr>
          <w:rFonts w:ascii="Arial" w:eastAsia="MS Mincho" w:hAnsi="Arial" w:cs="Arial"/>
          <w:sz w:val="22"/>
          <w:szCs w:val="22"/>
        </w:rPr>
        <w:t>working knowledge)</w:t>
      </w:r>
    </w:p>
    <w:p w14:paraId="5D4E0951" w14:textId="77777777" w:rsidR="00BF69B3" w:rsidRPr="00506E1A" w:rsidRDefault="00BF69B3" w:rsidP="00BF69B3">
      <w:pPr>
        <w:rPr>
          <w:rFonts w:ascii="Arial" w:eastAsia="MS Mincho" w:hAnsi="Arial" w:cs="Arial"/>
          <w:sz w:val="22"/>
          <w:szCs w:val="22"/>
        </w:rPr>
      </w:pPr>
    </w:p>
    <w:p w14:paraId="15C846B0"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Education</w:t>
      </w:r>
    </w:p>
    <w:p w14:paraId="3F4C94BF" w14:textId="77777777" w:rsidR="00BF69B3" w:rsidRPr="00506E1A" w:rsidRDefault="00BF69B3" w:rsidP="00BF69B3">
      <w:pPr>
        <w:rPr>
          <w:rFonts w:ascii="Arial" w:eastAsia="MS Mincho" w:hAnsi="Arial" w:cs="Arial"/>
          <w:sz w:val="22"/>
          <w:szCs w:val="22"/>
        </w:rPr>
      </w:pPr>
    </w:p>
    <w:p w14:paraId="77F32FCF" w14:textId="77777777" w:rsidR="00EE33A8" w:rsidRPr="00506E1A" w:rsidRDefault="007A100A" w:rsidP="00EE33A8">
      <w:pPr>
        <w:rPr>
          <w:rFonts w:ascii="Arial" w:eastAsia="MS Mincho" w:hAnsi="Arial" w:cs="Arial"/>
          <w:sz w:val="22"/>
          <w:szCs w:val="22"/>
        </w:rPr>
      </w:pPr>
      <w:r>
        <w:rPr>
          <w:rFonts w:ascii="Arial" w:eastAsia="MS Mincho" w:hAnsi="Arial" w:cs="Arial"/>
          <w:sz w:val="22"/>
          <w:szCs w:val="22"/>
        </w:rPr>
        <w:t>1980 – 1984</w:t>
      </w:r>
      <w:r>
        <w:rPr>
          <w:rFonts w:ascii="Arial" w:eastAsia="MS Mincho" w:hAnsi="Arial" w:cs="Arial"/>
          <w:sz w:val="22"/>
          <w:szCs w:val="22"/>
        </w:rPr>
        <w:tab/>
      </w:r>
      <w:r w:rsidR="00EE33A8" w:rsidRPr="00506E1A">
        <w:rPr>
          <w:rFonts w:ascii="Arial" w:eastAsia="MS Mincho" w:hAnsi="Arial" w:cs="Arial"/>
          <w:sz w:val="22"/>
          <w:szCs w:val="22"/>
        </w:rPr>
        <w:t>BA, University of Virginia (Neurobiology), Charlottesville</w:t>
      </w:r>
      <w:r w:rsidR="00881782" w:rsidRPr="00506E1A">
        <w:rPr>
          <w:rFonts w:ascii="Arial" w:eastAsia="MS Mincho" w:hAnsi="Arial" w:cs="Arial"/>
          <w:sz w:val="22"/>
          <w:szCs w:val="22"/>
        </w:rPr>
        <w:t>, VA</w:t>
      </w:r>
    </w:p>
    <w:p w14:paraId="477E22E4" w14:textId="77777777" w:rsidR="00EE33A8" w:rsidRPr="00506E1A" w:rsidRDefault="007A100A" w:rsidP="00EE33A8">
      <w:pPr>
        <w:rPr>
          <w:rFonts w:ascii="Arial" w:eastAsia="MS Mincho" w:hAnsi="Arial" w:cs="Arial"/>
          <w:sz w:val="22"/>
          <w:szCs w:val="22"/>
        </w:rPr>
      </w:pPr>
      <w:r>
        <w:rPr>
          <w:rFonts w:ascii="Arial" w:eastAsia="MS Mincho" w:hAnsi="Arial" w:cs="Arial"/>
          <w:sz w:val="22"/>
          <w:szCs w:val="22"/>
        </w:rPr>
        <w:t>1985 – 1989</w:t>
      </w:r>
      <w:r>
        <w:rPr>
          <w:rFonts w:ascii="Arial" w:eastAsia="MS Mincho" w:hAnsi="Arial" w:cs="Arial"/>
          <w:sz w:val="22"/>
          <w:szCs w:val="22"/>
        </w:rPr>
        <w:tab/>
      </w:r>
      <w:r w:rsidR="00EE33A8" w:rsidRPr="00506E1A">
        <w:rPr>
          <w:rFonts w:ascii="Arial" w:eastAsia="MS Mincho" w:hAnsi="Arial" w:cs="Arial"/>
          <w:sz w:val="22"/>
          <w:szCs w:val="22"/>
        </w:rPr>
        <w:t>MD, University of Virginia School of Medicine, Charlottesville</w:t>
      </w:r>
      <w:r w:rsidR="00881782" w:rsidRPr="00506E1A">
        <w:rPr>
          <w:rFonts w:ascii="Arial" w:eastAsia="MS Mincho" w:hAnsi="Arial" w:cs="Arial"/>
          <w:sz w:val="22"/>
          <w:szCs w:val="22"/>
        </w:rPr>
        <w:t>, VA</w:t>
      </w:r>
    </w:p>
    <w:p w14:paraId="4D0D670F" w14:textId="77777777" w:rsidR="00BF69B3" w:rsidRPr="00506E1A" w:rsidRDefault="00BF69B3" w:rsidP="00EE33A8">
      <w:pPr>
        <w:rPr>
          <w:rFonts w:ascii="Arial" w:eastAsia="MS Mincho" w:hAnsi="Arial" w:cs="Arial"/>
          <w:sz w:val="22"/>
          <w:szCs w:val="22"/>
        </w:rPr>
      </w:pPr>
      <w:r w:rsidRPr="00506E1A">
        <w:rPr>
          <w:rFonts w:ascii="Arial" w:eastAsia="MS Mincho" w:hAnsi="Arial" w:cs="Arial"/>
          <w:sz w:val="22"/>
          <w:szCs w:val="22"/>
        </w:rPr>
        <w:tab/>
      </w:r>
      <w:r w:rsidRPr="00506E1A">
        <w:rPr>
          <w:rFonts w:ascii="Arial" w:eastAsia="MS Mincho" w:hAnsi="Arial" w:cs="Arial"/>
          <w:sz w:val="22"/>
          <w:szCs w:val="22"/>
        </w:rPr>
        <w:tab/>
      </w:r>
      <w:r w:rsidRPr="00506E1A">
        <w:rPr>
          <w:rFonts w:ascii="Arial" w:eastAsia="MS Mincho" w:hAnsi="Arial" w:cs="Arial"/>
          <w:sz w:val="22"/>
          <w:szCs w:val="22"/>
        </w:rPr>
        <w:tab/>
      </w:r>
    </w:p>
    <w:p w14:paraId="16378950" w14:textId="77777777" w:rsidR="00BF69B3" w:rsidRPr="00506E1A" w:rsidRDefault="00BF69B3" w:rsidP="00BF69B3">
      <w:pPr>
        <w:rPr>
          <w:rFonts w:ascii="Arial" w:eastAsia="MS Mincho" w:hAnsi="Arial" w:cs="Arial"/>
          <w:sz w:val="22"/>
          <w:szCs w:val="22"/>
        </w:rPr>
      </w:pPr>
      <w:r w:rsidRPr="00506E1A">
        <w:rPr>
          <w:rFonts w:ascii="Arial" w:eastAsia="MS Mincho" w:hAnsi="Arial" w:cs="Arial"/>
          <w:b/>
          <w:sz w:val="22"/>
          <w:szCs w:val="22"/>
          <w:u w:val="single"/>
        </w:rPr>
        <w:t>Post Graduate Education and Training</w:t>
      </w:r>
      <w:r w:rsidRPr="00506E1A">
        <w:rPr>
          <w:rFonts w:ascii="Arial" w:eastAsia="MS Mincho" w:hAnsi="Arial" w:cs="Arial"/>
          <w:sz w:val="22"/>
          <w:szCs w:val="22"/>
        </w:rPr>
        <w:tab/>
      </w:r>
    </w:p>
    <w:p w14:paraId="6B9B73E3" w14:textId="77777777" w:rsidR="00BF69B3" w:rsidRPr="00506E1A" w:rsidRDefault="00BF69B3" w:rsidP="00BF69B3">
      <w:pPr>
        <w:rPr>
          <w:rFonts w:ascii="Arial" w:eastAsia="MS Mincho" w:hAnsi="Arial" w:cs="Arial"/>
          <w:b/>
          <w:sz w:val="22"/>
          <w:szCs w:val="22"/>
          <w:u w:val="single"/>
        </w:rPr>
      </w:pPr>
    </w:p>
    <w:p w14:paraId="45B9C3A6" w14:textId="77777777" w:rsidR="00EE33A8" w:rsidRPr="00506E1A" w:rsidRDefault="007A100A" w:rsidP="00EE33A8">
      <w:pPr>
        <w:ind w:left="1440" w:hanging="1440"/>
        <w:jc w:val="both"/>
        <w:rPr>
          <w:rFonts w:ascii="Arial" w:eastAsia="MS Mincho" w:hAnsi="Arial" w:cs="Arial"/>
          <w:sz w:val="22"/>
          <w:szCs w:val="22"/>
        </w:rPr>
      </w:pPr>
      <w:r>
        <w:rPr>
          <w:rFonts w:ascii="Arial" w:eastAsia="MS Mincho" w:hAnsi="Arial" w:cs="Arial"/>
          <w:sz w:val="22"/>
          <w:szCs w:val="22"/>
        </w:rPr>
        <w:t>1989 – 1992</w:t>
      </w:r>
      <w:r>
        <w:rPr>
          <w:rFonts w:ascii="Arial" w:eastAsia="MS Mincho" w:hAnsi="Arial" w:cs="Arial"/>
          <w:sz w:val="22"/>
          <w:szCs w:val="22"/>
        </w:rPr>
        <w:tab/>
      </w:r>
      <w:r w:rsidR="00EE33A8" w:rsidRPr="00506E1A">
        <w:rPr>
          <w:rFonts w:ascii="Arial" w:eastAsia="MS Mincho" w:hAnsi="Arial" w:cs="Arial"/>
          <w:sz w:val="22"/>
          <w:szCs w:val="22"/>
        </w:rPr>
        <w:t>Resident in Emergency Medicine, University of Pittsburgh</w:t>
      </w:r>
    </w:p>
    <w:p w14:paraId="02939EA3" w14:textId="77777777" w:rsidR="00EE33A8" w:rsidRPr="00506E1A" w:rsidRDefault="007A100A" w:rsidP="00EE33A8">
      <w:pPr>
        <w:ind w:left="1440" w:hanging="1440"/>
        <w:jc w:val="both"/>
        <w:rPr>
          <w:rFonts w:ascii="Arial" w:eastAsia="MS Mincho" w:hAnsi="Arial" w:cs="Arial"/>
          <w:sz w:val="22"/>
          <w:szCs w:val="22"/>
        </w:rPr>
      </w:pPr>
      <w:r>
        <w:rPr>
          <w:rFonts w:ascii="Arial" w:eastAsia="MS Mincho" w:hAnsi="Arial" w:cs="Arial"/>
          <w:sz w:val="22"/>
          <w:szCs w:val="22"/>
        </w:rPr>
        <w:t>1992 – 1994</w:t>
      </w:r>
      <w:r>
        <w:rPr>
          <w:rFonts w:ascii="Arial" w:eastAsia="MS Mincho" w:hAnsi="Arial" w:cs="Arial"/>
          <w:sz w:val="22"/>
          <w:szCs w:val="22"/>
        </w:rPr>
        <w:tab/>
      </w:r>
      <w:r w:rsidR="00EE33A8" w:rsidRPr="00506E1A">
        <w:rPr>
          <w:rFonts w:ascii="Arial" w:eastAsia="MS Mincho" w:hAnsi="Arial" w:cs="Arial"/>
          <w:sz w:val="22"/>
          <w:szCs w:val="22"/>
        </w:rPr>
        <w:t>Fellow in Pediatric Emergency Medicine, Children’s Hospital</w:t>
      </w:r>
      <w:r w:rsidR="00F55B3A">
        <w:rPr>
          <w:rFonts w:ascii="Arial" w:eastAsia="MS Mincho" w:hAnsi="Arial" w:cs="Arial"/>
          <w:sz w:val="22"/>
          <w:szCs w:val="22"/>
        </w:rPr>
        <w:t xml:space="preserve"> (Harvard)</w:t>
      </w:r>
      <w:r w:rsidR="00EE33A8" w:rsidRPr="00506E1A">
        <w:rPr>
          <w:rFonts w:ascii="Arial" w:eastAsia="MS Mincho" w:hAnsi="Arial" w:cs="Arial"/>
          <w:sz w:val="22"/>
          <w:szCs w:val="22"/>
        </w:rPr>
        <w:t xml:space="preserve">, Boston </w:t>
      </w:r>
    </w:p>
    <w:p w14:paraId="743972D5" w14:textId="77777777" w:rsidR="00EE33A8" w:rsidRPr="00506E1A" w:rsidRDefault="007A100A" w:rsidP="00EE33A8">
      <w:pPr>
        <w:ind w:left="1440" w:hanging="1440"/>
        <w:jc w:val="both"/>
        <w:rPr>
          <w:rFonts w:ascii="Arial" w:eastAsia="MS Mincho" w:hAnsi="Arial" w:cs="Arial"/>
          <w:sz w:val="22"/>
          <w:szCs w:val="22"/>
        </w:rPr>
      </w:pPr>
      <w:r>
        <w:rPr>
          <w:rFonts w:ascii="Arial" w:eastAsia="MS Mincho" w:hAnsi="Arial" w:cs="Arial"/>
          <w:sz w:val="22"/>
          <w:szCs w:val="22"/>
        </w:rPr>
        <w:t>1994 – 1996</w:t>
      </w:r>
      <w:r>
        <w:rPr>
          <w:rFonts w:ascii="Arial" w:eastAsia="MS Mincho" w:hAnsi="Arial" w:cs="Arial"/>
          <w:sz w:val="22"/>
          <w:szCs w:val="22"/>
        </w:rPr>
        <w:tab/>
      </w:r>
      <w:r w:rsidR="00EE33A8" w:rsidRPr="00506E1A">
        <w:rPr>
          <w:rFonts w:ascii="Arial" w:eastAsia="MS Mincho" w:hAnsi="Arial" w:cs="Arial"/>
          <w:sz w:val="22"/>
          <w:szCs w:val="22"/>
        </w:rPr>
        <w:t>Resident in Pediatrics, Children’s Hospital</w:t>
      </w:r>
      <w:r w:rsidR="00F55B3A">
        <w:rPr>
          <w:rFonts w:ascii="Arial" w:eastAsia="MS Mincho" w:hAnsi="Arial" w:cs="Arial"/>
          <w:sz w:val="22"/>
          <w:szCs w:val="22"/>
        </w:rPr>
        <w:t xml:space="preserve"> (Harvard)</w:t>
      </w:r>
      <w:r w:rsidR="00EE33A8" w:rsidRPr="00506E1A">
        <w:rPr>
          <w:rFonts w:ascii="Arial" w:eastAsia="MS Mincho" w:hAnsi="Arial" w:cs="Arial"/>
          <w:sz w:val="22"/>
          <w:szCs w:val="22"/>
        </w:rPr>
        <w:t>, Boston</w:t>
      </w:r>
    </w:p>
    <w:p w14:paraId="5AF7483F" w14:textId="77777777" w:rsidR="00BF69B3" w:rsidRPr="00506E1A" w:rsidRDefault="007A100A" w:rsidP="00EE33A8">
      <w:pPr>
        <w:ind w:left="1440" w:hanging="1440"/>
        <w:jc w:val="both"/>
        <w:rPr>
          <w:rFonts w:ascii="Arial" w:eastAsia="MS Mincho" w:hAnsi="Arial" w:cs="Arial"/>
          <w:sz w:val="22"/>
          <w:szCs w:val="22"/>
        </w:rPr>
      </w:pPr>
      <w:r>
        <w:rPr>
          <w:rFonts w:ascii="Arial" w:eastAsia="MS Mincho" w:hAnsi="Arial" w:cs="Arial"/>
          <w:sz w:val="22"/>
          <w:szCs w:val="22"/>
        </w:rPr>
        <w:t>1996 – 1999</w:t>
      </w:r>
      <w:r>
        <w:rPr>
          <w:rFonts w:ascii="Arial" w:eastAsia="MS Mincho" w:hAnsi="Arial" w:cs="Arial"/>
          <w:sz w:val="22"/>
          <w:szCs w:val="22"/>
        </w:rPr>
        <w:tab/>
      </w:r>
      <w:r w:rsidR="00EE33A8" w:rsidRPr="00506E1A">
        <w:rPr>
          <w:rFonts w:ascii="Arial" w:eastAsia="MS Mincho" w:hAnsi="Arial" w:cs="Arial"/>
          <w:sz w:val="22"/>
          <w:szCs w:val="22"/>
        </w:rPr>
        <w:t>Fellow in Pediatric Critical Care, Children’s Hospital</w:t>
      </w:r>
      <w:r w:rsidR="00F55B3A">
        <w:rPr>
          <w:rFonts w:ascii="Arial" w:eastAsia="MS Mincho" w:hAnsi="Arial" w:cs="Arial"/>
          <w:sz w:val="22"/>
          <w:szCs w:val="22"/>
        </w:rPr>
        <w:t xml:space="preserve"> (Harvard)</w:t>
      </w:r>
      <w:r w:rsidR="00EE33A8" w:rsidRPr="00506E1A">
        <w:rPr>
          <w:rFonts w:ascii="Arial" w:eastAsia="MS Mincho" w:hAnsi="Arial" w:cs="Arial"/>
          <w:sz w:val="22"/>
          <w:szCs w:val="22"/>
        </w:rPr>
        <w:t>, Boston</w:t>
      </w:r>
    </w:p>
    <w:p w14:paraId="5B9B74D3" w14:textId="77777777" w:rsidR="00EE33A8" w:rsidRPr="00506E1A" w:rsidRDefault="00EE33A8" w:rsidP="00EE33A8">
      <w:pPr>
        <w:ind w:left="1440" w:hanging="1440"/>
        <w:jc w:val="both"/>
        <w:rPr>
          <w:rFonts w:ascii="Arial" w:eastAsia="MS Mincho" w:hAnsi="Arial" w:cs="Arial"/>
          <w:sz w:val="22"/>
          <w:szCs w:val="22"/>
        </w:rPr>
      </w:pPr>
    </w:p>
    <w:p w14:paraId="75DD979E" w14:textId="77777777" w:rsidR="00BF69B3" w:rsidRPr="00506E1A" w:rsidRDefault="00BF69B3" w:rsidP="00BF69B3">
      <w:pPr>
        <w:ind w:left="1440" w:hanging="1440"/>
        <w:jc w:val="both"/>
        <w:rPr>
          <w:rFonts w:ascii="Arial" w:eastAsia="MS Mincho" w:hAnsi="Arial" w:cs="Arial"/>
          <w:b/>
          <w:bCs/>
          <w:sz w:val="22"/>
          <w:szCs w:val="22"/>
          <w:u w:val="single"/>
        </w:rPr>
      </w:pPr>
      <w:r w:rsidRPr="00506E1A">
        <w:rPr>
          <w:rFonts w:ascii="Arial" w:eastAsia="MS Mincho" w:hAnsi="Arial" w:cs="Arial"/>
          <w:b/>
          <w:bCs/>
          <w:sz w:val="22"/>
          <w:szCs w:val="22"/>
          <w:u w:val="single"/>
        </w:rPr>
        <w:t>Certifications</w:t>
      </w:r>
    </w:p>
    <w:p w14:paraId="510E87DA" w14:textId="77777777" w:rsidR="00BF69B3" w:rsidRPr="00506E1A" w:rsidRDefault="00BF69B3" w:rsidP="00BF69B3">
      <w:pPr>
        <w:ind w:left="1440" w:hanging="1440"/>
        <w:jc w:val="both"/>
        <w:rPr>
          <w:rFonts w:ascii="Arial" w:eastAsia="MS Mincho" w:hAnsi="Arial" w:cs="Arial"/>
          <w:sz w:val="22"/>
          <w:szCs w:val="22"/>
        </w:rPr>
      </w:pPr>
    </w:p>
    <w:p w14:paraId="357E8EFC" w14:textId="2A68E127" w:rsidR="00EE33A8" w:rsidRPr="00506E1A" w:rsidRDefault="00EE33A8" w:rsidP="00EE33A8">
      <w:pPr>
        <w:rPr>
          <w:rFonts w:ascii="Arial" w:eastAsia="MS Mincho" w:hAnsi="Arial" w:cs="Arial"/>
          <w:sz w:val="22"/>
          <w:szCs w:val="22"/>
        </w:rPr>
      </w:pPr>
      <w:r w:rsidRPr="00506E1A">
        <w:rPr>
          <w:rFonts w:ascii="Arial" w:eastAsia="MS Mincho" w:hAnsi="Arial" w:cs="Arial"/>
          <w:sz w:val="22"/>
          <w:szCs w:val="22"/>
        </w:rPr>
        <w:t xml:space="preserve">1990 </w:t>
      </w:r>
      <w:r w:rsidRPr="00506E1A">
        <w:rPr>
          <w:rFonts w:ascii="Arial" w:eastAsia="MS Mincho" w:hAnsi="Arial" w:cs="Arial"/>
          <w:sz w:val="22"/>
          <w:szCs w:val="22"/>
        </w:rPr>
        <w:tab/>
        <w:t>National Board of Medical Examiners</w:t>
      </w:r>
    </w:p>
    <w:p w14:paraId="53403CC0" w14:textId="77777777" w:rsidR="00EE33A8" w:rsidRPr="00506E1A" w:rsidRDefault="00EE33A8" w:rsidP="00EE33A8">
      <w:pPr>
        <w:rPr>
          <w:rFonts w:ascii="Arial" w:eastAsia="MS Mincho" w:hAnsi="Arial" w:cs="Arial"/>
          <w:sz w:val="22"/>
          <w:szCs w:val="22"/>
        </w:rPr>
      </w:pPr>
      <w:r w:rsidRPr="00506E1A">
        <w:rPr>
          <w:rFonts w:ascii="Arial" w:eastAsia="MS Mincho" w:hAnsi="Arial" w:cs="Arial"/>
          <w:sz w:val="22"/>
          <w:szCs w:val="22"/>
        </w:rPr>
        <w:t xml:space="preserve">1994 </w:t>
      </w:r>
      <w:r w:rsidRPr="00506E1A">
        <w:rPr>
          <w:rFonts w:ascii="Arial" w:eastAsia="MS Mincho" w:hAnsi="Arial" w:cs="Arial"/>
          <w:sz w:val="22"/>
          <w:szCs w:val="22"/>
        </w:rPr>
        <w:tab/>
        <w:t>American Board of Emergenc</w:t>
      </w:r>
      <w:r w:rsidR="007A100A">
        <w:rPr>
          <w:rFonts w:ascii="Arial" w:eastAsia="MS Mincho" w:hAnsi="Arial" w:cs="Arial"/>
          <w:sz w:val="22"/>
          <w:szCs w:val="22"/>
        </w:rPr>
        <w:t>y Medicine</w:t>
      </w:r>
      <w:r w:rsidRPr="00506E1A">
        <w:rPr>
          <w:rFonts w:ascii="Arial" w:eastAsia="MS Mincho" w:hAnsi="Arial" w:cs="Arial"/>
          <w:sz w:val="22"/>
          <w:szCs w:val="22"/>
        </w:rPr>
        <w:t>; renewed 2004</w:t>
      </w:r>
    </w:p>
    <w:p w14:paraId="62677E78" w14:textId="77777777" w:rsidR="00EE33A8" w:rsidRPr="00506E1A" w:rsidRDefault="00EE33A8" w:rsidP="00EE33A8">
      <w:pPr>
        <w:rPr>
          <w:rFonts w:ascii="Arial" w:eastAsia="MS Mincho" w:hAnsi="Arial" w:cs="Arial"/>
          <w:sz w:val="22"/>
          <w:szCs w:val="22"/>
        </w:rPr>
      </w:pPr>
      <w:r w:rsidRPr="00506E1A">
        <w:rPr>
          <w:rFonts w:ascii="Arial" w:eastAsia="MS Mincho" w:hAnsi="Arial" w:cs="Arial"/>
          <w:sz w:val="22"/>
          <w:szCs w:val="22"/>
        </w:rPr>
        <w:t xml:space="preserve">1997 </w:t>
      </w:r>
      <w:r w:rsidRPr="00506E1A">
        <w:rPr>
          <w:rFonts w:ascii="Arial" w:eastAsia="MS Mincho" w:hAnsi="Arial" w:cs="Arial"/>
          <w:sz w:val="22"/>
          <w:szCs w:val="22"/>
        </w:rPr>
        <w:tab/>
        <w:t>Sub-board, Pediatric Emergency</w:t>
      </w:r>
      <w:r w:rsidR="007A100A">
        <w:rPr>
          <w:rFonts w:ascii="Arial" w:eastAsia="MS Mincho" w:hAnsi="Arial" w:cs="Arial"/>
          <w:sz w:val="22"/>
          <w:szCs w:val="22"/>
        </w:rPr>
        <w:t xml:space="preserve"> Medicine;</w:t>
      </w:r>
      <w:r w:rsidRPr="00506E1A">
        <w:rPr>
          <w:rFonts w:ascii="Arial" w:eastAsia="MS Mincho" w:hAnsi="Arial" w:cs="Arial"/>
          <w:sz w:val="22"/>
          <w:szCs w:val="22"/>
        </w:rPr>
        <w:t xml:space="preserve"> renewed 2008</w:t>
      </w:r>
    </w:p>
    <w:p w14:paraId="376BB0F0" w14:textId="77777777" w:rsidR="00EE33A8" w:rsidRPr="00506E1A" w:rsidRDefault="00EE33A8" w:rsidP="00EE33A8">
      <w:pPr>
        <w:rPr>
          <w:rFonts w:ascii="Arial" w:eastAsia="MS Mincho" w:hAnsi="Arial" w:cs="Arial"/>
          <w:sz w:val="22"/>
          <w:szCs w:val="22"/>
        </w:rPr>
      </w:pPr>
      <w:r w:rsidRPr="00506E1A">
        <w:rPr>
          <w:rFonts w:ascii="Arial" w:eastAsia="MS Mincho" w:hAnsi="Arial" w:cs="Arial"/>
          <w:sz w:val="22"/>
          <w:szCs w:val="22"/>
        </w:rPr>
        <w:t xml:space="preserve">1997 </w:t>
      </w:r>
      <w:r w:rsidRPr="00506E1A">
        <w:rPr>
          <w:rFonts w:ascii="Arial" w:eastAsia="MS Mincho" w:hAnsi="Arial" w:cs="Arial"/>
          <w:sz w:val="22"/>
          <w:szCs w:val="22"/>
        </w:rPr>
        <w:tab/>
        <w:t>American Board of Ped</w:t>
      </w:r>
      <w:r w:rsidR="007A100A">
        <w:rPr>
          <w:rFonts w:ascii="Arial" w:eastAsia="MS Mincho" w:hAnsi="Arial" w:cs="Arial"/>
          <w:sz w:val="22"/>
          <w:szCs w:val="22"/>
        </w:rPr>
        <w:t>iatrics: Certificate</w:t>
      </w:r>
      <w:r w:rsidRPr="00506E1A">
        <w:rPr>
          <w:rFonts w:ascii="Arial" w:eastAsia="MS Mincho" w:hAnsi="Arial" w:cs="Arial"/>
          <w:sz w:val="22"/>
          <w:szCs w:val="22"/>
        </w:rPr>
        <w:t>; renewed 2004, 2014</w:t>
      </w:r>
    </w:p>
    <w:p w14:paraId="396FBDE1" w14:textId="77777777" w:rsidR="00BF69B3" w:rsidRPr="00506E1A" w:rsidRDefault="00EE33A8" w:rsidP="00EE33A8">
      <w:pPr>
        <w:rPr>
          <w:rFonts w:ascii="Arial" w:eastAsia="MS Mincho" w:hAnsi="Arial" w:cs="Arial"/>
          <w:sz w:val="22"/>
          <w:szCs w:val="22"/>
        </w:rPr>
      </w:pPr>
      <w:r w:rsidRPr="00506E1A">
        <w:rPr>
          <w:rFonts w:ascii="Arial" w:eastAsia="MS Mincho" w:hAnsi="Arial" w:cs="Arial"/>
          <w:sz w:val="22"/>
          <w:szCs w:val="22"/>
        </w:rPr>
        <w:t xml:space="preserve">2000 </w:t>
      </w:r>
      <w:r w:rsidRPr="00506E1A">
        <w:rPr>
          <w:rFonts w:ascii="Arial" w:eastAsia="MS Mincho" w:hAnsi="Arial" w:cs="Arial"/>
          <w:sz w:val="22"/>
          <w:szCs w:val="22"/>
        </w:rPr>
        <w:tab/>
        <w:t>Sub-board, Pediatric C</w:t>
      </w:r>
      <w:r w:rsidR="007A100A">
        <w:rPr>
          <w:rFonts w:ascii="Arial" w:eastAsia="MS Mincho" w:hAnsi="Arial" w:cs="Arial"/>
          <w:sz w:val="22"/>
          <w:szCs w:val="22"/>
        </w:rPr>
        <w:t>ritical Care; Certificate;</w:t>
      </w:r>
      <w:r w:rsidRPr="00506E1A">
        <w:rPr>
          <w:rFonts w:ascii="Arial" w:eastAsia="MS Mincho" w:hAnsi="Arial" w:cs="Arial"/>
          <w:sz w:val="22"/>
          <w:szCs w:val="22"/>
        </w:rPr>
        <w:t xml:space="preserve"> renewed 2009, 2016</w:t>
      </w:r>
      <w:r w:rsidR="00BF69B3" w:rsidRPr="00506E1A">
        <w:rPr>
          <w:rFonts w:ascii="Arial" w:eastAsia="MS Mincho" w:hAnsi="Arial" w:cs="Arial"/>
          <w:sz w:val="22"/>
          <w:szCs w:val="22"/>
        </w:rPr>
        <w:tab/>
      </w:r>
    </w:p>
    <w:p w14:paraId="0ED440A6" w14:textId="77777777" w:rsidR="00EE33A8" w:rsidRPr="00506E1A" w:rsidRDefault="00EE33A8" w:rsidP="00EE33A8">
      <w:pPr>
        <w:rPr>
          <w:rFonts w:ascii="Arial" w:eastAsia="MS Mincho" w:hAnsi="Arial" w:cs="Arial"/>
          <w:sz w:val="22"/>
          <w:szCs w:val="22"/>
        </w:rPr>
      </w:pPr>
    </w:p>
    <w:p w14:paraId="7FC0E6F5" w14:textId="77777777" w:rsidR="00BF69B3" w:rsidRPr="00506E1A" w:rsidRDefault="00BF69B3" w:rsidP="00BF69B3">
      <w:pPr>
        <w:rPr>
          <w:rFonts w:ascii="Arial" w:eastAsia="MS Mincho" w:hAnsi="Arial" w:cs="Arial"/>
          <w:sz w:val="22"/>
          <w:szCs w:val="22"/>
        </w:rPr>
      </w:pPr>
      <w:r w:rsidRPr="00506E1A">
        <w:rPr>
          <w:rFonts w:ascii="Arial" w:eastAsia="MS Mincho" w:hAnsi="Arial" w:cs="Arial"/>
          <w:b/>
          <w:bCs/>
          <w:sz w:val="22"/>
          <w:szCs w:val="22"/>
          <w:u w:val="single"/>
        </w:rPr>
        <w:t>Medical Licensures</w:t>
      </w:r>
      <w:r w:rsidRPr="00506E1A">
        <w:rPr>
          <w:rFonts w:ascii="Arial" w:eastAsia="MS Mincho" w:hAnsi="Arial" w:cs="Arial"/>
          <w:sz w:val="22"/>
          <w:szCs w:val="22"/>
        </w:rPr>
        <w:tab/>
      </w:r>
    </w:p>
    <w:p w14:paraId="26695039"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sz w:val="22"/>
          <w:szCs w:val="22"/>
        </w:rPr>
        <w:tab/>
      </w:r>
    </w:p>
    <w:p w14:paraId="31376111" w14:textId="77777777" w:rsidR="00EE33A8" w:rsidRPr="00506E1A" w:rsidRDefault="00EE33A8" w:rsidP="00EE33A8">
      <w:pPr>
        <w:rPr>
          <w:rFonts w:ascii="Arial" w:eastAsia="MS Mincho" w:hAnsi="Arial" w:cs="Arial"/>
          <w:bCs/>
          <w:sz w:val="22"/>
          <w:szCs w:val="22"/>
        </w:rPr>
      </w:pPr>
      <w:r w:rsidRPr="00506E1A">
        <w:rPr>
          <w:rFonts w:ascii="Arial" w:eastAsia="MS Mincho" w:hAnsi="Arial" w:cs="Arial"/>
          <w:bCs/>
          <w:sz w:val="22"/>
          <w:szCs w:val="22"/>
        </w:rPr>
        <w:t>1989</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1992</w:t>
      </w:r>
      <w:r w:rsidR="007A100A">
        <w:rPr>
          <w:rFonts w:ascii="Arial" w:eastAsia="MS Mincho" w:hAnsi="Arial" w:cs="Arial"/>
          <w:bCs/>
          <w:sz w:val="22"/>
          <w:szCs w:val="22"/>
        </w:rPr>
        <w:tab/>
      </w:r>
      <w:r w:rsidRPr="00506E1A">
        <w:rPr>
          <w:rFonts w:ascii="Arial" w:eastAsia="MS Mincho" w:hAnsi="Arial" w:cs="Arial"/>
          <w:bCs/>
          <w:sz w:val="22"/>
          <w:szCs w:val="22"/>
        </w:rPr>
        <w:t>Pennsylva</w:t>
      </w:r>
      <w:r w:rsidR="007A100A">
        <w:rPr>
          <w:rFonts w:ascii="Arial" w:eastAsia="MS Mincho" w:hAnsi="Arial" w:cs="Arial"/>
          <w:bCs/>
          <w:sz w:val="22"/>
          <w:szCs w:val="22"/>
        </w:rPr>
        <w:t xml:space="preserve">nia </w:t>
      </w:r>
      <w:r w:rsidRPr="00506E1A">
        <w:rPr>
          <w:rFonts w:ascii="Arial" w:eastAsia="MS Mincho" w:hAnsi="Arial" w:cs="Arial"/>
          <w:bCs/>
          <w:sz w:val="22"/>
          <w:szCs w:val="22"/>
        </w:rPr>
        <w:t>(inactive)</w:t>
      </w:r>
    </w:p>
    <w:p w14:paraId="34939228" w14:textId="77777777" w:rsidR="00EE33A8" w:rsidRPr="00506E1A" w:rsidRDefault="00EE33A8" w:rsidP="00EE33A8">
      <w:pPr>
        <w:rPr>
          <w:rFonts w:ascii="Arial" w:eastAsia="MS Mincho" w:hAnsi="Arial" w:cs="Arial"/>
          <w:bCs/>
          <w:sz w:val="22"/>
          <w:szCs w:val="22"/>
        </w:rPr>
      </w:pPr>
      <w:r w:rsidRPr="00506E1A">
        <w:rPr>
          <w:rFonts w:ascii="Arial" w:eastAsia="MS Mincho" w:hAnsi="Arial" w:cs="Arial"/>
          <w:bCs/>
          <w:sz w:val="22"/>
          <w:szCs w:val="22"/>
        </w:rPr>
        <w:t>1992</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2000</w:t>
      </w:r>
      <w:r w:rsidR="007A100A">
        <w:rPr>
          <w:rFonts w:ascii="Arial" w:eastAsia="MS Mincho" w:hAnsi="Arial" w:cs="Arial"/>
          <w:bCs/>
          <w:sz w:val="22"/>
          <w:szCs w:val="22"/>
        </w:rPr>
        <w:tab/>
        <w:t>Massachusetts</w:t>
      </w:r>
      <w:r w:rsidRPr="00506E1A">
        <w:rPr>
          <w:rFonts w:ascii="Arial" w:eastAsia="MS Mincho" w:hAnsi="Arial" w:cs="Arial"/>
          <w:bCs/>
          <w:sz w:val="22"/>
          <w:szCs w:val="22"/>
        </w:rPr>
        <w:t xml:space="preserve"> (inactive)</w:t>
      </w:r>
    </w:p>
    <w:p w14:paraId="1C5ADF3A" w14:textId="77777777" w:rsidR="00EE33A8" w:rsidRPr="00506E1A" w:rsidRDefault="00EE33A8" w:rsidP="00EE33A8">
      <w:pPr>
        <w:rPr>
          <w:rFonts w:ascii="Arial" w:eastAsia="MS Mincho" w:hAnsi="Arial" w:cs="Arial"/>
          <w:bCs/>
          <w:sz w:val="22"/>
          <w:szCs w:val="22"/>
        </w:rPr>
      </w:pPr>
      <w:r w:rsidRPr="00506E1A">
        <w:rPr>
          <w:rFonts w:ascii="Arial" w:eastAsia="MS Mincho" w:hAnsi="Arial" w:cs="Arial"/>
          <w:bCs/>
          <w:sz w:val="22"/>
          <w:szCs w:val="22"/>
        </w:rPr>
        <w:t>1999</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2006</w:t>
      </w:r>
      <w:r w:rsidR="007A100A">
        <w:rPr>
          <w:rFonts w:ascii="Arial" w:eastAsia="MS Mincho" w:hAnsi="Arial" w:cs="Arial"/>
          <w:bCs/>
          <w:sz w:val="22"/>
          <w:szCs w:val="22"/>
        </w:rPr>
        <w:tab/>
        <w:t>Virginia</w:t>
      </w:r>
      <w:r w:rsidRPr="00506E1A">
        <w:rPr>
          <w:rFonts w:ascii="Arial" w:eastAsia="MS Mincho" w:hAnsi="Arial" w:cs="Arial"/>
          <w:bCs/>
          <w:sz w:val="22"/>
          <w:szCs w:val="22"/>
        </w:rPr>
        <w:t xml:space="preserve"> (inactive)</w:t>
      </w:r>
    </w:p>
    <w:p w14:paraId="65326D9D" w14:textId="40847E88" w:rsidR="00881782" w:rsidRDefault="00EE33A8" w:rsidP="00BF69B3">
      <w:pPr>
        <w:rPr>
          <w:rFonts w:ascii="Arial" w:eastAsia="MS Mincho" w:hAnsi="Arial" w:cs="Arial"/>
          <w:bCs/>
          <w:sz w:val="22"/>
          <w:szCs w:val="22"/>
        </w:rPr>
      </w:pPr>
      <w:r w:rsidRPr="00506E1A">
        <w:rPr>
          <w:rFonts w:ascii="Arial" w:eastAsia="MS Mincho" w:hAnsi="Arial" w:cs="Arial"/>
          <w:bCs/>
          <w:sz w:val="22"/>
          <w:szCs w:val="22"/>
        </w:rPr>
        <w:t>2006</w:t>
      </w:r>
      <w:r w:rsidR="00D03FB4" w:rsidRPr="00506E1A">
        <w:rPr>
          <w:rFonts w:ascii="Arial" w:eastAsia="MS Mincho" w:hAnsi="Arial" w:cs="Arial"/>
          <w:bCs/>
          <w:sz w:val="22"/>
          <w:szCs w:val="22"/>
        </w:rPr>
        <w:t xml:space="preserve"> </w:t>
      </w:r>
      <w:r w:rsidR="007A100A">
        <w:rPr>
          <w:rFonts w:ascii="Arial" w:eastAsia="MS Mincho" w:hAnsi="Arial" w:cs="Arial"/>
          <w:bCs/>
          <w:sz w:val="22"/>
          <w:szCs w:val="22"/>
        </w:rPr>
        <w:t xml:space="preserve">– </w:t>
      </w:r>
      <w:r w:rsidR="00480787">
        <w:rPr>
          <w:rFonts w:ascii="Arial" w:eastAsia="MS Mincho" w:hAnsi="Arial" w:cs="Arial"/>
          <w:bCs/>
          <w:sz w:val="22"/>
          <w:szCs w:val="22"/>
        </w:rPr>
        <w:t>2019</w:t>
      </w:r>
      <w:r w:rsidR="007A100A">
        <w:rPr>
          <w:rFonts w:ascii="Arial" w:eastAsia="MS Mincho" w:hAnsi="Arial" w:cs="Arial"/>
          <w:bCs/>
          <w:sz w:val="22"/>
          <w:szCs w:val="22"/>
        </w:rPr>
        <w:tab/>
        <w:t>Missouri</w:t>
      </w:r>
      <w:r w:rsidRPr="00506E1A">
        <w:rPr>
          <w:rFonts w:ascii="Arial" w:eastAsia="MS Mincho" w:hAnsi="Arial" w:cs="Arial"/>
          <w:bCs/>
          <w:sz w:val="22"/>
          <w:szCs w:val="22"/>
        </w:rPr>
        <w:t xml:space="preserve"> (</w:t>
      </w:r>
      <w:r w:rsidR="00480787">
        <w:rPr>
          <w:rFonts w:ascii="Arial" w:eastAsia="MS Mincho" w:hAnsi="Arial" w:cs="Arial"/>
          <w:bCs/>
          <w:sz w:val="22"/>
          <w:szCs w:val="22"/>
        </w:rPr>
        <w:t>inactive</w:t>
      </w:r>
      <w:r w:rsidRPr="00506E1A">
        <w:rPr>
          <w:rFonts w:ascii="Arial" w:eastAsia="MS Mincho" w:hAnsi="Arial" w:cs="Arial"/>
          <w:bCs/>
          <w:sz w:val="22"/>
          <w:szCs w:val="22"/>
        </w:rPr>
        <w:t>)</w:t>
      </w:r>
    </w:p>
    <w:p w14:paraId="5AA40D0E" w14:textId="22C1554C" w:rsidR="00E33483" w:rsidRPr="00506E1A" w:rsidRDefault="00E33483" w:rsidP="00BF69B3">
      <w:pPr>
        <w:rPr>
          <w:rFonts w:ascii="Arial" w:eastAsia="MS Mincho" w:hAnsi="Arial" w:cs="Arial"/>
          <w:bCs/>
          <w:sz w:val="22"/>
          <w:szCs w:val="22"/>
        </w:rPr>
      </w:pPr>
      <w:r>
        <w:rPr>
          <w:rFonts w:ascii="Arial" w:eastAsia="MS Mincho" w:hAnsi="Arial" w:cs="Arial"/>
          <w:bCs/>
          <w:sz w:val="22"/>
          <w:szCs w:val="22"/>
        </w:rPr>
        <w:t xml:space="preserve">2019 – </w:t>
      </w:r>
      <w:r w:rsidR="002F6BC4">
        <w:rPr>
          <w:rFonts w:ascii="Arial" w:eastAsia="MS Mincho" w:hAnsi="Arial" w:cs="Arial"/>
          <w:bCs/>
          <w:sz w:val="22"/>
          <w:szCs w:val="22"/>
        </w:rPr>
        <w:tab/>
      </w:r>
      <w:r>
        <w:rPr>
          <w:rFonts w:ascii="Arial" w:eastAsia="MS Mincho" w:hAnsi="Arial" w:cs="Arial"/>
          <w:bCs/>
          <w:sz w:val="22"/>
          <w:szCs w:val="22"/>
        </w:rPr>
        <w:t>Maryland (</w:t>
      </w:r>
      <w:r w:rsidR="00B6107C">
        <w:rPr>
          <w:rFonts w:ascii="Arial" w:eastAsia="MS Mincho" w:hAnsi="Arial" w:cs="Arial"/>
          <w:bCs/>
          <w:sz w:val="22"/>
          <w:szCs w:val="22"/>
        </w:rPr>
        <w:t>active</w:t>
      </w:r>
      <w:r>
        <w:rPr>
          <w:rFonts w:ascii="Arial" w:eastAsia="MS Mincho" w:hAnsi="Arial" w:cs="Arial"/>
          <w:bCs/>
          <w:sz w:val="22"/>
          <w:szCs w:val="22"/>
        </w:rPr>
        <w:t>)</w:t>
      </w:r>
    </w:p>
    <w:p w14:paraId="6295B6F0" w14:textId="77777777" w:rsidR="00CC484D" w:rsidRDefault="00CC484D" w:rsidP="00BF69B3">
      <w:pPr>
        <w:rPr>
          <w:rFonts w:ascii="Arial" w:eastAsia="MS Mincho" w:hAnsi="Arial" w:cs="Arial"/>
          <w:b/>
          <w:bCs/>
          <w:sz w:val="22"/>
          <w:szCs w:val="22"/>
          <w:u w:val="single"/>
        </w:rPr>
      </w:pPr>
    </w:p>
    <w:p w14:paraId="249801C3" w14:textId="77777777" w:rsidR="00E33483" w:rsidRDefault="00E33483" w:rsidP="00BF69B3">
      <w:pPr>
        <w:rPr>
          <w:rFonts w:ascii="Arial" w:eastAsia="MS Mincho" w:hAnsi="Arial" w:cs="Arial"/>
          <w:b/>
          <w:bCs/>
          <w:sz w:val="22"/>
          <w:szCs w:val="22"/>
          <w:u w:val="single"/>
        </w:rPr>
      </w:pPr>
    </w:p>
    <w:p w14:paraId="768850E1" w14:textId="77777777" w:rsidR="00E33483" w:rsidRDefault="00E33483" w:rsidP="00BF69B3">
      <w:pPr>
        <w:rPr>
          <w:rFonts w:ascii="Arial" w:eastAsia="MS Mincho" w:hAnsi="Arial" w:cs="Arial"/>
          <w:b/>
          <w:bCs/>
          <w:sz w:val="22"/>
          <w:szCs w:val="22"/>
          <w:u w:val="single"/>
        </w:rPr>
      </w:pPr>
    </w:p>
    <w:p w14:paraId="6693CD09" w14:textId="77777777" w:rsidR="00BF69B3" w:rsidRPr="00506E1A" w:rsidRDefault="00BF69B3" w:rsidP="00BF69B3">
      <w:pPr>
        <w:rPr>
          <w:rFonts w:ascii="Arial" w:eastAsia="MS Mincho" w:hAnsi="Arial" w:cs="Arial"/>
          <w:bCs/>
          <w:sz w:val="22"/>
          <w:szCs w:val="22"/>
        </w:rPr>
      </w:pPr>
      <w:r w:rsidRPr="00506E1A">
        <w:rPr>
          <w:rFonts w:ascii="Arial" w:eastAsia="MS Mincho" w:hAnsi="Arial" w:cs="Arial"/>
          <w:b/>
          <w:bCs/>
          <w:sz w:val="22"/>
          <w:szCs w:val="22"/>
          <w:u w:val="single"/>
        </w:rPr>
        <w:t>Employment History</w:t>
      </w:r>
    </w:p>
    <w:p w14:paraId="4F2DB181" w14:textId="77777777" w:rsidR="00BF69B3" w:rsidRPr="00506E1A" w:rsidRDefault="00BF69B3" w:rsidP="00BF69B3">
      <w:pPr>
        <w:rPr>
          <w:rFonts w:ascii="Arial" w:eastAsia="MS Mincho" w:hAnsi="Arial" w:cs="Arial"/>
          <w:sz w:val="22"/>
          <w:szCs w:val="22"/>
        </w:rPr>
      </w:pPr>
    </w:p>
    <w:p w14:paraId="26FF7689" w14:textId="77777777" w:rsidR="00BF69B3" w:rsidRPr="00506E1A" w:rsidRDefault="00BF69B3" w:rsidP="00BF69B3">
      <w:pPr>
        <w:rPr>
          <w:rFonts w:ascii="Arial" w:eastAsia="MS Mincho" w:hAnsi="Arial" w:cs="Arial"/>
          <w:b/>
          <w:sz w:val="22"/>
          <w:szCs w:val="22"/>
          <w:u w:val="single"/>
        </w:rPr>
      </w:pPr>
      <w:r w:rsidRPr="00506E1A">
        <w:rPr>
          <w:rFonts w:ascii="Arial" w:eastAsia="MS Mincho" w:hAnsi="Arial" w:cs="Arial"/>
          <w:b/>
          <w:sz w:val="22"/>
          <w:szCs w:val="22"/>
          <w:u w:val="single"/>
        </w:rPr>
        <w:t>Academic Appointments</w:t>
      </w:r>
    </w:p>
    <w:p w14:paraId="317322FD" w14:textId="77777777" w:rsidR="0036236B" w:rsidRPr="00506E1A" w:rsidRDefault="0036236B" w:rsidP="00BF69B3">
      <w:pPr>
        <w:rPr>
          <w:rFonts w:ascii="Arial" w:eastAsia="MS Mincho" w:hAnsi="Arial" w:cs="Arial"/>
          <w:b/>
          <w:sz w:val="22"/>
          <w:szCs w:val="22"/>
          <w:u w:val="single"/>
        </w:rPr>
      </w:pPr>
    </w:p>
    <w:p w14:paraId="291206B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1999 – 2005</w:t>
      </w:r>
      <w:r>
        <w:rPr>
          <w:rFonts w:ascii="Arial" w:eastAsia="MS Mincho" w:hAnsi="Arial" w:cs="Arial"/>
          <w:sz w:val="22"/>
          <w:szCs w:val="22"/>
        </w:rPr>
        <w:tab/>
      </w:r>
      <w:r w:rsidR="00D03FB4" w:rsidRPr="00506E1A">
        <w:rPr>
          <w:rFonts w:ascii="Arial" w:eastAsia="MS Mincho" w:hAnsi="Arial" w:cs="Arial"/>
          <w:sz w:val="22"/>
          <w:szCs w:val="22"/>
        </w:rPr>
        <w:t>Assist. Professor of Pediatrics, Univ. of Virginia, Charlottesville, VA</w:t>
      </w:r>
    </w:p>
    <w:p w14:paraId="3399A820"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2003 – 2005</w:t>
      </w:r>
      <w:r>
        <w:rPr>
          <w:rFonts w:ascii="Arial" w:eastAsia="MS Mincho" w:hAnsi="Arial" w:cs="Arial"/>
          <w:sz w:val="22"/>
          <w:szCs w:val="22"/>
        </w:rPr>
        <w:tab/>
      </w:r>
      <w:r w:rsidR="00D03FB4" w:rsidRPr="00506E1A">
        <w:rPr>
          <w:rFonts w:ascii="Arial" w:eastAsia="MS Mincho" w:hAnsi="Arial" w:cs="Arial"/>
          <w:sz w:val="22"/>
          <w:szCs w:val="22"/>
        </w:rPr>
        <w:t>Assist. Professor of Anesthesia, Univ. of Virginia, Charlottesville, VA</w:t>
      </w:r>
    </w:p>
    <w:p w14:paraId="28D3AC31"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2005 – 2006</w:t>
      </w:r>
      <w:r>
        <w:rPr>
          <w:rFonts w:ascii="Arial" w:eastAsia="MS Mincho" w:hAnsi="Arial" w:cs="Arial"/>
          <w:sz w:val="22"/>
          <w:szCs w:val="22"/>
        </w:rPr>
        <w:tab/>
      </w:r>
      <w:r w:rsidR="00D03FB4" w:rsidRPr="00506E1A">
        <w:rPr>
          <w:rFonts w:ascii="Arial" w:eastAsia="MS Mincho" w:hAnsi="Arial" w:cs="Arial"/>
          <w:sz w:val="22"/>
          <w:szCs w:val="22"/>
        </w:rPr>
        <w:t>Assoc. Professor of Pediatrics, Univ. of Virginia, Charlottesville, VA</w:t>
      </w:r>
    </w:p>
    <w:p w14:paraId="5B81A219"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2005 – 2006</w:t>
      </w:r>
      <w:r>
        <w:rPr>
          <w:rFonts w:ascii="Arial" w:eastAsia="MS Mincho" w:hAnsi="Arial" w:cs="Arial"/>
          <w:sz w:val="22"/>
          <w:szCs w:val="22"/>
        </w:rPr>
        <w:tab/>
      </w:r>
      <w:r w:rsidR="00D03FB4" w:rsidRPr="00506E1A">
        <w:rPr>
          <w:rFonts w:ascii="Arial" w:eastAsia="MS Mincho" w:hAnsi="Arial" w:cs="Arial"/>
          <w:sz w:val="22"/>
          <w:szCs w:val="22"/>
        </w:rPr>
        <w:t>Assoc. Professor of Anesthesia, Univ. of Virginia, Charlottesville, VA</w:t>
      </w:r>
    </w:p>
    <w:p w14:paraId="1734922B"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2006 – 2014</w:t>
      </w:r>
      <w:r>
        <w:rPr>
          <w:rFonts w:ascii="Arial" w:eastAsia="MS Mincho" w:hAnsi="Arial" w:cs="Arial"/>
          <w:sz w:val="22"/>
          <w:szCs w:val="22"/>
        </w:rPr>
        <w:tab/>
      </w:r>
      <w:r w:rsidR="00D03FB4" w:rsidRPr="00506E1A">
        <w:rPr>
          <w:rFonts w:ascii="Arial" w:eastAsia="MS Mincho" w:hAnsi="Arial" w:cs="Arial"/>
          <w:sz w:val="22"/>
          <w:szCs w:val="22"/>
        </w:rPr>
        <w:t>Assoc. Professor of Pediatrics (</w:t>
      </w:r>
      <w:r w:rsidR="00D03FB4" w:rsidRPr="00F55B3A">
        <w:rPr>
          <w:rFonts w:ascii="Arial" w:eastAsia="MS Mincho" w:hAnsi="Arial" w:cs="Arial"/>
          <w:sz w:val="22"/>
          <w:szCs w:val="22"/>
        </w:rPr>
        <w:t>with tenure</w:t>
      </w:r>
      <w:r w:rsidR="00D03FB4" w:rsidRPr="00506E1A">
        <w:rPr>
          <w:rFonts w:ascii="Arial" w:eastAsia="MS Mincho" w:hAnsi="Arial" w:cs="Arial"/>
          <w:sz w:val="22"/>
          <w:szCs w:val="22"/>
        </w:rPr>
        <w:t>), Washington Univ., St. Louis, MO</w:t>
      </w:r>
    </w:p>
    <w:p w14:paraId="56D8437A"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 xml:space="preserve">2006 – </w:t>
      </w:r>
      <w:r w:rsidR="00E33483">
        <w:rPr>
          <w:rFonts w:ascii="Arial" w:eastAsia="MS Mincho" w:hAnsi="Arial" w:cs="Arial"/>
          <w:sz w:val="22"/>
          <w:szCs w:val="22"/>
        </w:rPr>
        <w:t>2019</w:t>
      </w:r>
      <w:r>
        <w:rPr>
          <w:rFonts w:ascii="Arial" w:eastAsia="MS Mincho" w:hAnsi="Arial" w:cs="Arial"/>
          <w:sz w:val="22"/>
          <w:szCs w:val="22"/>
        </w:rPr>
        <w:tab/>
      </w:r>
      <w:r w:rsidR="00D03FB4" w:rsidRPr="00506E1A">
        <w:rPr>
          <w:rFonts w:ascii="Arial" w:eastAsia="MS Mincho" w:hAnsi="Arial" w:cs="Arial"/>
          <w:sz w:val="22"/>
          <w:szCs w:val="22"/>
        </w:rPr>
        <w:t>Assoc. Prof. Biochemistry &amp; Molecular Biophysics, Washington Univ., St. Louis</w:t>
      </w:r>
    </w:p>
    <w:p w14:paraId="41A18094" w14:textId="77777777" w:rsidR="00D03FB4" w:rsidRPr="00506E1A" w:rsidRDefault="00D03FB4" w:rsidP="00D03FB4">
      <w:pPr>
        <w:rPr>
          <w:rFonts w:ascii="Arial" w:eastAsia="MS Mincho" w:hAnsi="Arial" w:cs="Arial"/>
          <w:sz w:val="22"/>
          <w:szCs w:val="22"/>
        </w:rPr>
      </w:pPr>
      <w:r w:rsidRPr="00506E1A">
        <w:rPr>
          <w:rFonts w:ascii="Arial" w:eastAsia="MS Mincho" w:hAnsi="Arial" w:cs="Arial"/>
          <w:sz w:val="22"/>
          <w:szCs w:val="22"/>
        </w:rPr>
        <w:t xml:space="preserve">2006 </w:t>
      </w:r>
      <w:r w:rsidR="00506E1A">
        <w:rPr>
          <w:rFonts w:ascii="Arial" w:eastAsia="MS Mincho" w:hAnsi="Arial" w:cs="Arial"/>
          <w:sz w:val="22"/>
          <w:szCs w:val="22"/>
        </w:rPr>
        <w:t>–</w:t>
      </w:r>
      <w:r w:rsidRPr="00506E1A">
        <w:rPr>
          <w:rFonts w:ascii="Arial" w:eastAsia="MS Mincho" w:hAnsi="Arial" w:cs="Arial"/>
          <w:sz w:val="22"/>
          <w:szCs w:val="22"/>
        </w:rPr>
        <w:t xml:space="preserve"> </w:t>
      </w:r>
      <w:r w:rsidR="003D2364">
        <w:rPr>
          <w:rFonts w:ascii="Arial" w:eastAsia="MS Mincho" w:hAnsi="Arial" w:cs="Arial"/>
          <w:sz w:val="22"/>
          <w:szCs w:val="22"/>
        </w:rPr>
        <w:t>2016</w:t>
      </w:r>
      <w:r w:rsidR="003D2364">
        <w:rPr>
          <w:rFonts w:ascii="Arial" w:eastAsia="MS Mincho" w:hAnsi="Arial" w:cs="Arial"/>
          <w:sz w:val="22"/>
          <w:szCs w:val="22"/>
        </w:rPr>
        <w:tab/>
      </w:r>
      <w:r w:rsidRPr="00506E1A">
        <w:rPr>
          <w:rFonts w:ascii="Arial" w:eastAsia="MS Mincho" w:hAnsi="Arial" w:cs="Arial"/>
          <w:sz w:val="22"/>
          <w:szCs w:val="22"/>
        </w:rPr>
        <w:t>Director, Division of Pediatric Critical Care Medicine, Washington Univ., St. Louis</w:t>
      </w:r>
    </w:p>
    <w:p w14:paraId="6BCE7EC3" w14:textId="77777777" w:rsidR="00BF69B3" w:rsidRPr="00506E1A" w:rsidRDefault="003D2364" w:rsidP="00D03FB4">
      <w:pPr>
        <w:rPr>
          <w:rFonts w:ascii="Arial" w:eastAsia="MS Mincho" w:hAnsi="Arial" w:cs="Arial"/>
          <w:sz w:val="22"/>
          <w:szCs w:val="22"/>
        </w:rPr>
      </w:pPr>
      <w:r>
        <w:rPr>
          <w:rFonts w:ascii="Arial" w:eastAsia="MS Mincho" w:hAnsi="Arial" w:cs="Arial"/>
          <w:sz w:val="22"/>
          <w:szCs w:val="22"/>
        </w:rPr>
        <w:t xml:space="preserve">2014 – </w:t>
      </w:r>
      <w:r w:rsidR="00E33483">
        <w:rPr>
          <w:rFonts w:ascii="Arial" w:eastAsia="MS Mincho" w:hAnsi="Arial" w:cs="Arial"/>
          <w:sz w:val="22"/>
          <w:szCs w:val="22"/>
        </w:rPr>
        <w:t>2019</w:t>
      </w:r>
      <w:r>
        <w:rPr>
          <w:rFonts w:ascii="Arial" w:eastAsia="MS Mincho" w:hAnsi="Arial" w:cs="Arial"/>
          <w:sz w:val="22"/>
          <w:szCs w:val="22"/>
        </w:rPr>
        <w:tab/>
      </w:r>
      <w:r w:rsidR="00D03FB4" w:rsidRPr="00506E1A">
        <w:rPr>
          <w:rFonts w:ascii="Arial" w:eastAsia="MS Mincho" w:hAnsi="Arial" w:cs="Arial"/>
          <w:sz w:val="22"/>
          <w:szCs w:val="22"/>
        </w:rPr>
        <w:t>Professor of Pediatrics (</w:t>
      </w:r>
      <w:r w:rsidR="00D03FB4" w:rsidRPr="00F55B3A">
        <w:rPr>
          <w:rFonts w:ascii="Arial" w:eastAsia="MS Mincho" w:hAnsi="Arial" w:cs="Arial"/>
          <w:sz w:val="22"/>
          <w:szCs w:val="22"/>
        </w:rPr>
        <w:t>with tenure</w:t>
      </w:r>
      <w:r w:rsidR="00D03FB4" w:rsidRPr="00506E1A">
        <w:rPr>
          <w:rFonts w:ascii="Arial" w:eastAsia="MS Mincho" w:hAnsi="Arial" w:cs="Arial"/>
          <w:sz w:val="22"/>
          <w:szCs w:val="22"/>
        </w:rPr>
        <w:t>), Washington University, St. Louis, MO</w:t>
      </w:r>
    </w:p>
    <w:p w14:paraId="6BE1E63D" w14:textId="1623C013" w:rsidR="00D03FB4" w:rsidRDefault="00E33483" w:rsidP="00D03FB4">
      <w:pPr>
        <w:rPr>
          <w:rFonts w:ascii="Arial" w:eastAsia="MS Mincho" w:hAnsi="Arial" w:cs="Arial"/>
          <w:sz w:val="22"/>
          <w:szCs w:val="22"/>
        </w:rPr>
      </w:pPr>
      <w:r>
        <w:rPr>
          <w:rFonts w:ascii="Arial" w:eastAsia="MS Mincho" w:hAnsi="Arial" w:cs="Arial"/>
          <w:sz w:val="22"/>
          <w:szCs w:val="22"/>
        </w:rPr>
        <w:t xml:space="preserve">2019 – </w:t>
      </w:r>
      <w:r>
        <w:rPr>
          <w:rFonts w:ascii="Arial" w:eastAsia="MS Mincho" w:hAnsi="Arial" w:cs="Arial"/>
          <w:sz w:val="22"/>
          <w:szCs w:val="22"/>
        </w:rPr>
        <w:tab/>
        <w:t>Professor of Pediatrics (with tenure), University of Maryland, Baltimore, MD</w:t>
      </w:r>
    </w:p>
    <w:p w14:paraId="544AA579" w14:textId="7DCEF59F" w:rsidR="00837A9A" w:rsidRDefault="00837A9A" w:rsidP="00D03FB4">
      <w:pPr>
        <w:rPr>
          <w:rFonts w:ascii="Arial" w:eastAsia="MS Mincho" w:hAnsi="Arial" w:cs="Arial"/>
          <w:sz w:val="22"/>
          <w:szCs w:val="22"/>
        </w:rPr>
      </w:pPr>
      <w:r>
        <w:rPr>
          <w:rFonts w:ascii="Arial" w:eastAsia="MS Mincho" w:hAnsi="Arial" w:cs="Arial"/>
          <w:sz w:val="22"/>
          <w:szCs w:val="22"/>
        </w:rPr>
        <w:t xml:space="preserve">2019 – </w:t>
      </w:r>
      <w:r>
        <w:rPr>
          <w:rFonts w:ascii="Arial" w:eastAsia="MS Mincho" w:hAnsi="Arial" w:cs="Arial"/>
          <w:sz w:val="22"/>
          <w:szCs w:val="22"/>
        </w:rPr>
        <w:tab/>
        <w:t>Director, Center for Blood Oxygen Transport and Hemostasis, Univ Maryland</w:t>
      </w:r>
    </w:p>
    <w:p w14:paraId="4EBB01C7" w14:textId="77777777" w:rsidR="00E33483" w:rsidRPr="00506E1A" w:rsidRDefault="00E33483" w:rsidP="00D03FB4">
      <w:pPr>
        <w:rPr>
          <w:rFonts w:ascii="Arial" w:eastAsia="MS Mincho" w:hAnsi="Arial" w:cs="Arial"/>
          <w:sz w:val="22"/>
          <w:szCs w:val="22"/>
        </w:rPr>
      </w:pPr>
    </w:p>
    <w:p w14:paraId="773FFB91" w14:textId="77777777" w:rsidR="00D03FB4" w:rsidRPr="00506E1A" w:rsidRDefault="00D03FB4" w:rsidP="00D03FB4">
      <w:pPr>
        <w:rPr>
          <w:rFonts w:ascii="Arial" w:eastAsia="MS Mincho" w:hAnsi="Arial" w:cs="Arial"/>
          <w:b/>
          <w:sz w:val="22"/>
          <w:szCs w:val="22"/>
          <w:u w:val="single"/>
        </w:rPr>
      </w:pPr>
      <w:r w:rsidRPr="00506E1A">
        <w:rPr>
          <w:rFonts w:ascii="Arial" w:eastAsia="MS Mincho" w:hAnsi="Arial" w:cs="Arial"/>
          <w:b/>
          <w:sz w:val="22"/>
          <w:szCs w:val="22"/>
          <w:u w:val="single"/>
        </w:rPr>
        <w:t>Other Professional Positions</w:t>
      </w:r>
    </w:p>
    <w:p w14:paraId="6CA2E66E" w14:textId="77777777" w:rsidR="00D03FB4" w:rsidRPr="00506E1A" w:rsidRDefault="00D03FB4" w:rsidP="00D03FB4">
      <w:pPr>
        <w:rPr>
          <w:rFonts w:ascii="Arial" w:eastAsia="MS Mincho" w:hAnsi="Arial" w:cs="Arial"/>
          <w:sz w:val="22"/>
          <w:szCs w:val="22"/>
        </w:rPr>
      </w:pPr>
    </w:p>
    <w:p w14:paraId="406EF46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1990 – 1992</w:t>
      </w:r>
      <w:r>
        <w:rPr>
          <w:rFonts w:ascii="Arial" w:eastAsia="MS Mincho" w:hAnsi="Arial" w:cs="Arial"/>
          <w:sz w:val="22"/>
          <w:szCs w:val="22"/>
        </w:rPr>
        <w:tab/>
      </w:r>
      <w:r w:rsidR="00D03FB4" w:rsidRPr="00506E1A">
        <w:rPr>
          <w:rFonts w:ascii="Arial" w:eastAsia="MS Mincho" w:hAnsi="Arial" w:cs="Arial"/>
          <w:sz w:val="22"/>
          <w:szCs w:val="22"/>
        </w:rPr>
        <w:t>Command Physician, Emergency Medical Services, City of Pittsburgh, PA</w:t>
      </w:r>
    </w:p>
    <w:p w14:paraId="7BA42481" w14:textId="77777777" w:rsidR="00D03FB4" w:rsidRPr="00506E1A" w:rsidRDefault="00D03FB4" w:rsidP="00D03FB4">
      <w:pPr>
        <w:rPr>
          <w:rFonts w:ascii="Arial" w:eastAsia="MS Mincho" w:hAnsi="Arial" w:cs="Arial"/>
          <w:sz w:val="22"/>
          <w:szCs w:val="22"/>
        </w:rPr>
      </w:pPr>
      <w:r w:rsidRPr="00506E1A">
        <w:rPr>
          <w:rFonts w:ascii="Arial" w:eastAsia="MS Mincho" w:hAnsi="Arial" w:cs="Arial"/>
          <w:sz w:val="22"/>
          <w:szCs w:val="22"/>
        </w:rPr>
        <w:tab/>
      </w:r>
      <w:r w:rsidRPr="00506E1A">
        <w:rPr>
          <w:rFonts w:ascii="Arial" w:eastAsia="MS Mincho" w:hAnsi="Arial" w:cs="Arial"/>
          <w:sz w:val="22"/>
          <w:szCs w:val="22"/>
        </w:rPr>
        <w:tab/>
        <w:t>Flight Physician, Specialized Treatment and Transport (STAT), Pittsburgh, PA</w:t>
      </w:r>
    </w:p>
    <w:p w14:paraId="6319756D"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1992 – 1999</w:t>
      </w:r>
      <w:r>
        <w:rPr>
          <w:rFonts w:ascii="Arial" w:eastAsia="MS Mincho" w:hAnsi="Arial" w:cs="Arial"/>
          <w:sz w:val="22"/>
          <w:szCs w:val="22"/>
        </w:rPr>
        <w:tab/>
      </w:r>
      <w:r w:rsidR="00D03FB4" w:rsidRPr="00506E1A">
        <w:rPr>
          <w:rFonts w:ascii="Arial" w:eastAsia="MS Mincho" w:hAnsi="Arial" w:cs="Arial"/>
          <w:sz w:val="22"/>
          <w:szCs w:val="22"/>
        </w:rPr>
        <w:t>Physician, National Disaster Medical Assistance Team</w:t>
      </w:r>
    </w:p>
    <w:p w14:paraId="62BACD82" w14:textId="77777777" w:rsidR="00D03FB4" w:rsidRPr="00506E1A" w:rsidRDefault="00D03FB4" w:rsidP="00D03FB4">
      <w:pPr>
        <w:rPr>
          <w:rFonts w:ascii="Arial" w:eastAsia="MS Mincho" w:hAnsi="Arial" w:cs="Arial"/>
          <w:sz w:val="22"/>
          <w:szCs w:val="22"/>
        </w:rPr>
      </w:pPr>
    </w:p>
    <w:p w14:paraId="336AD82F"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Professional Society Membership</w:t>
      </w:r>
    </w:p>
    <w:p w14:paraId="24F44264" w14:textId="77777777" w:rsidR="00BF69B3" w:rsidRPr="00506E1A" w:rsidRDefault="00BF69B3" w:rsidP="00BF69B3">
      <w:pPr>
        <w:rPr>
          <w:rFonts w:ascii="Arial" w:eastAsia="MS Mincho" w:hAnsi="Arial" w:cs="Arial"/>
          <w:sz w:val="22"/>
          <w:szCs w:val="22"/>
        </w:rPr>
      </w:pPr>
    </w:p>
    <w:p w14:paraId="49A3BC76"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1989 – Pres</w:t>
      </w:r>
      <w:r>
        <w:rPr>
          <w:rFonts w:ascii="Arial" w:eastAsia="MS Mincho" w:hAnsi="Arial" w:cs="Arial"/>
          <w:sz w:val="22"/>
          <w:szCs w:val="22"/>
        </w:rPr>
        <w:tab/>
      </w:r>
      <w:r w:rsidR="00D03FB4" w:rsidRPr="00506E1A">
        <w:rPr>
          <w:rFonts w:ascii="Arial" w:eastAsia="MS Mincho" w:hAnsi="Arial" w:cs="Arial"/>
          <w:sz w:val="22"/>
          <w:szCs w:val="22"/>
        </w:rPr>
        <w:t>American Medical Association</w:t>
      </w:r>
    </w:p>
    <w:p w14:paraId="2981D54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1994 – 1999</w:t>
      </w:r>
      <w:r>
        <w:rPr>
          <w:rFonts w:ascii="Arial" w:eastAsia="MS Mincho" w:hAnsi="Arial" w:cs="Arial"/>
          <w:sz w:val="22"/>
          <w:szCs w:val="22"/>
        </w:rPr>
        <w:tab/>
      </w:r>
      <w:r w:rsidR="00D03FB4" w:rsidRPr="00506E1A">
        <w:rPr>
          <w:rFonts w:ascii="Arial" w:eastAsia="MS Mincho" w:hAnsi="Arial" w:cs="Arial"/>
          <w:sz w:val="22"/>
          <w:szCs w:val="22"/>
        </w:rPr>
        <w:t>Massachusetts Medical Society</w:t>
      </w:r>
    </w:p>
    <w:p w14:paraId="74E0F463"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1994 – Pres</w:t>
      </w:r>
      <w:r>
        <w:rPr>
          <w:rFonts w:ascii="Arial" w:eastAsia="MS Mincho" w:hAnsi="Arial" w:cs="Arial"/>
          <w:sz w:val="22"/>
          <w:szCs w:val="22"/>
        </w:rPr>
        <w:tab/>
      </w:r>
      <w:r w:rsidR="00D03FB4" w:rsidRPr="00506E1A">
        <w:rPr>
          <w:rFonts w:ascii="Arial" w:eastAsia="MS Mincho" w:hAnsi="Arial" w:cs="Arial"/>
          <w:sz w:val="22"/>
          <w:szCs w:val="22"/>
        </w:rPr>
        <w:t>American Academy of Pediatrics (elected fellow)</w:t>
      </w:r>
    </w:p>
    <w:p w14:paraId="750C7F1C"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1995 – Pres</w:t>
      </w:r>
      <w:r>
        <w:rPr>
          <w:rFonts w:ascii="Arial" w:eastAsia="MS Mincho" w:hAnsi="Arial" w:cs="Arial"/>
          <w:sz w:val="22"/>
          <w:szCs w:val="22"/>
        </w:rPr>
        <w:tab/>
      </w:r>
      <w:r w:rsidR="00D03FB4" w:rsidRPr="00506E1A">
        <w:rPr>
          <w:rFonts w:ascii="Arial" w:eastAsia="MS Mincho" w:hAnsi="Arial" w:cs="Arial"/>
          <w:sz w:val="22"/>
          <w:szCs w:val="22"/>
        </w:rPr>
        <w:t>Society for Critical Care Medicine</w:t>
      </w:r>
    </w:p>
    <w:p w14:paraId="7B754CD4"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1996 – Pres</w:t>
      </w:r>
      <w:r>
        <w:rPr>
          <w:rFonts w:ascii="Arial" w:eastAsia="MS Mincho" w:hAnsi="Arial" w:cs="Arial"/>
          <w:sz w:val="22"/>
          <w:szCs w:val="22"/>
        </w:rPr>
        <w:tab/>
      </w:r>
      <w:r w:rsidR="00D03FB4" w:rsidRPr="00506E1A">
        <w:rPr>
          <w:rFonts w:ascii="Arial" w:eastAsia="MS Mincho" w:hAnsi="Arial" w:cs="Arial"/>
          <w:sz w:val="22"/>
          <w:szCs w:val="22"/>
        </w:rPr>
        <w:t>American Thoracic Society</w:t>
      </w:r>
    </w:p>
    <w:p w14:paraId="5E11645D"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2004 – Pres</w:t>
      </w:r>
      <w:r>
        <w:rPr>
          <w:rFonts w:ascii="Arial" w:eastAsia="MS Mincho" w:hAnsi="Arial" w:cs="Arial"/>
          <w:sz w:val="22"/>
          <w:szCs w:val="22"/>
        </w:rPr>
        <w:tab/>
      </w:r>
      <w:r w:rsidR="00D03FB4" w:rsidRPr="00506E1A">
        <w:rPr>
          <w:rFonts w:ascii="Arial" w:eastAsia="MS Mincho" w:hAnsi="Arial" w:cs="Arial"/>
          <w:sz w:val="22"/>
          <w:szCs w:val="22"/>
        </w:rPr>
        <w:t>American Physiological Society (elected member)</w:t>
      </w:r>
    </w:p>
    <w:p w14:paraId="5C442DA8" w14:textId="77777777" w:rsidR="00D03FB4" w:rsidRPr="00506E1A" w:rsidRDefault="00D03FB4" w:rsidP="00D03FB4">
      <w:pPr>
        <w:rPr>
          <w:rFonts w:ascii="Arial" w:eastAsia="MS Mincho" w:hAnsi="Arial" w:cs="Arial"/>
          <w:sz w:val="22"/>
          <w:szCs w:val="22"/>
        </w:rPr>
      </w:pPr>
      <w:r w:rsidRPr="00506E1A">
        <w:rPr>
          <w:rFonts w:ascii="Arial" w:eastAsia="MS Mincho" w:hAnsi="Arial" w:cs="Arial"/>
          <w:sz w:val="22"/>
          <w:szCs w:val="22"/>
        </w:rPr>
        <w:t xml:space="preserve">2005 </w:t>
      </w:r>
      <w:r w:rsidR="003D2364">
        <w:rPr>
          <w:rFonts w:ascii="Arial" w:eastAsia="MS Mincho" w:hAnsi="Arial" w:cs="Arial"/>
          <w:sz w:val="22"/>
          <w:szCs w:val="22"/>
        </w:rPr>
        <w:t>–</w:t>
      </w:r>
      <w:r w:rsidRPr="00506E1A">
        <w:rPr>
          <w:rFonts w:ascii="Arial" w:eastAsia="MS Mincho" w:hAnsi="Arial" w:cs="Arial"/>
          <w:sz w:val="22"/>
          <w:szCs w:val="22"/>
        </w:rPr>
        <w:t xml:space="preserve"> </w:t>
      </w:r>
      <w:r w:rsidR="003D2364">
        <w:rPr>
          <w:rFonts w:ascii="Arial" w:eastAsia="MS Mincho" w:hAnsi="Arial" w:cs="Arial"/>
          <w:sz w:val="22"/>
          <w:szCs w:val="22"/>
        </w:rPr>
        <w:t>Pres</w:t>
      </w:r>
      <w:r w:rsidR="003D2364">
        <w:rPr>
          <w:rFonts w:ascii="Arial" w:eastAsia="MS Mincho" w:hAnsi="Arial" w:cs="Arial"/>
          <w:sz w:val="22"/>
          <w:szCs w:val="22"/>
        </w:rPr>
        <w:tab/>
      </w:r>
      <w:r w:rsidR="00506E1A">
        <w:rPr>
          <w:rFonts w:ascii="Arial" w:eastAsia="MS Mincho" w:hAnsi="Arial" w:cs="Arial"/>
          <w:sz w:val="22"/>
          <w:szCs w:val="22"/>
        </w:rPr>
        <w:t>Society for Pediatric Re</w:t>
      </w:r>
      <w:r w:rsidRPr="00506E1A">
        <w:rPr>
          <w:rFonts w:ascii="Arial" w:eastAsia="MS Mincho" w:hAnsi="Arial" w:cs="Arial"/>
          <w:sz w:val="22"/>
          <w:szCs w:val="22"/>
        </w:rPr>
        <w:t>search (elected member)</w:t>
      </w:r>
    </w:p>
    <w:p w14:paraId="3E98791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2005 – Pres</w:t>
      </w:r>
      <w:r>
        <w:rPr>
          <w:rFonts w:ascii="Arial" w:eastAsia="MS Mincho" w:hAnsi="Arial" w:cs="Arial"/>
          <w:sz w:val="22"/>
          <w:szCs w:val="22"/>
        </w:rPr>
        <w:tab/>
      </w:r>
      <w:r w:rsidR="00D03FB4" w:rsidRPr="00506E1A">
        <w:rPr>
          <w:rFonts w:ascii="Arial" w:eastAsia="MS Mincho" w:hAnsi="Arial" w:cs="Arial"/>
          <w:sz w:val="22"/>
          <w:szCs w:val="22"/>
        </w:rPr>
        <w:t>Society for Free Radical Biology and Medicine</w:t>
      </w:r>
    </w:p>
    <w:p w14:paraId="7A6B7419"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2010 – Pres</w:t>
      </w:r>
      <w:r>
        <w:rPr>
          <w:rFonts w:ascii="Arial" w:eastAsia="MS Mincho" w:hAnsi="Arial" w:cs="Arial"/>
          <w:sz w:val="22"/>
          <w:szCs w:val="22"/>
        </w:rPr>
        <w:tab/>
      </w:r>
      <w:r w:rsidR="00D03FB4" w:rsidRPr="00506E1A">
        <w:rPr>
          <w:rFonts w:ascii="Arial" w:eastAsia="MS Mincho" w:hAnsi="Arial" w:cs="Arial"/>
          <w:sz w:val="22"/>
          <w:szCs w:val="22"/>
        </w:rPr>
        <w:t>American Pediatric Society (elected member)</w:t>
      </w:r>
    </w:p>
    <w:p w14:paraId="0751DB1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2016 – Pres</w:t>
      </w:r>
      <w:r>
        <w:rPr>
          <w:rFonts w:ascii="Arial" w:eastAsia="MS Mincho" w:hAnsi="Arial" w:cs="Arial"/>
          <w:sz w:val="22"/>
          <w:szCs w:val="22"/>
        </w:rPr>
        <w:tab/>
      </w:r>
      <w:r w:rsidR="00D03FB4" w:rsidRPr="00506E1A">
        <w:rPr>
          <w:rFonts w:ascii="Arial" w:eastAsia="MS Mincho" w:hAnsi="Arial" w:cs="Arial"/>
          <w:sz w:val="22"/>
          <w:szCs w:val="22"/>
        </w:rPr>
        <w:t>International Society on Oxygen Transport to Tissue (elected member)</w:t>
      </w:r>
    </w:p>
    <w:p w14:paraId="6A4FE76F" w14:textId="77777777" w:rsidR="00D03FB4" w:rsidRPr="00506E1A" w:rsidRDefault="003D2364" w:rsidP="00D03FB4">
      <w:pPr>
        <w:rPr>
          <w:rFonts w:ascii="Arial" w:eastAsia="MS Mincho" w:hAnsi="Arial" w:cs="Arial"/>
          <w:sz w:val="22"/>
          <w:szCs w:val="22"/>
        </w:rPr>
      </w:pPr>
      <w:r>
        <w:rPr>
          <w:rFonts w:ascii="Arial" w:eastAsia="MS Mincho" w:hAnsi="Arial" w:cs="Arial"/>
          <w:sz w:val="22"/>
          <w:szCs w:val="22"/>
        </w:rPr>
        <w:t>2016 – Pres</w:t>
      </w:r>
      <w:r>
        <w:rPr>
          <w:rFonts w:ascii="Arial" w:eastAsia="MS Mincho" w:hAnsi="Arial" w:cs="Arial"/>
          <w:sz w:val="22"/>
          <w:szCs w:val="22"/>
        </w:rPr>
        <w:tab/>
      </w:r>
      <w:r w:rsidR="00D03FB4" w:rsidRPr="00506E1A">
        <w:rPr>
          <w:rFonts w:ascii="Arial" w:eastAsia="MS Mincho" w:hAnsi="Arial" w:cs="Arial"/>
          <w:sz w:val="22"/>
          <w:szCs w:val="22"/>
        </w:rPr>
        <w:t>American Society of Hematology</w:t>
      </w:r>
    </w:p>
    <w:p w14:paraId="166E8FDA" w14:textId="77777777" w:rsidR="00BF69B3" w:rsidRPr="00506E1A" w:rsidRDefault="00D03FB4" w:rsidP="00D03FB4">
      <w:pPr>
        <w:rPr>
          <w:rFonts w:ascii="Arial" w:eastAsia="MS Mincho" w:hAnsi="Arial" w:cs="Arial"/>
          <w:sz w:val="22"/>
          <w:szCs w:val="22"/>
        </w:rPr>
      </w:pPr>
      <w:r w:rsidRPr="00506E1A">
        <w:rPr>
          <w:rFonts w:ascii="Arial" w:eastAsia="MS Mincho" w:hAnsi="Arial" w:cs="Arial"/>
          <w:sz w:val="22"/>
          <w:szCs w:val="22"/>
        </w:rPr>
        <w:t xml:space="preserve">2017 </w:t>
      </w:r>
      <w:r w:rsidR="003D2364">
        <w:rPr>
          <w:rFonts w:ascii="Arial" w:eastAsia="MS Mincho" w:hAnsi="Arial" w:cs="Arial"/>
          <w:sz w:val="22"/>
          <w:szCs w:val="22"/>
        </w:rPr>
        <w:t>–</w:t>
      </w:r>
      <w:r w:rsidRPr="00506E1A">
        <w:rPr>
          <w:rFonts w:ascii="Arial" w:eastAsia="MS Mincho" w:hAnsi="Arial" w:cs="Arial"/>
          <w:sz w:val="22"/>
          <w:szCs w:val="22"/>
        </w:rPr>
        <w:t xml:space="preserve"> P</w:t>
      </w:r>
      <w:r w:rsidR="003D2364">
        <w:rPr>
          <w:rFonts w:ascii="Arial" w:eastAsia="MS Mincho" w:hAnsi="Arial" w:cs="Arial"/>
          <w:sz w:val="22"/>
          <w:szCs w:val="22"/>
        </w:rPr>
        <w:t>res</w:t>
      </w:r>
      <w:r w:rsidR="003D2364">
        <w:rPr>
          <w:rFonts w:ascii="Arial" w:eastAsia="MS Mincho" w:hAnsi="Arial" w:cs="Arial"/>
          <w:sz w:val="22"/>
          <w:szCs w:val="22"/>
        </w:rPr>
        <w:tab/>
      </w:r>
      <w:r w:rsidRPr="00506E1A">
        <w:rPr>
          <w:rFonts w:ascii="Arial" w:eastAsia="MS Mincho" w:hAnsi="Arial" w:cs="Arial"/>
          <w:sz w:val="22"/>
          <w:szCs w:val="22"/>
        </w:rPr>
        <w:t>American Association of Blood Banks</w:t>
      </w:r>
    </w:p>
    <w:p w14:paraId="2A9161B5" w14:textId="77777777" w:rsidR="00D03FB4" w:rsidRPr="00506E1A" w:rsidRDefault="00D03FB4" w:rsidP="00D03FB4">
      <w:pPr>
        <w:rPr>
          <w:rFonts w:ascii="Arial" w:eastAsia="MS Mincho" w:hAnsi="Arial" w:cs="Arial"/>
          <w:b/>
          <w:bCs/>
          <w:sz w:val="22"/>
          <w:szCs w:val="22"/>
          <w:u w:val="single"/>
        </w:rPr>
      </w:pPr>
    </w:p>
    <w:p w14:paraId="265E297B" w14:textId="77777777" w:rsidR="00BF69B3" w:rsidRPr="00506E1A" w:rsidRDefault="00BF69B3" w:rsidP="00BF69B3">
      <w:pPr>
        <w:rPr>
          <w:rFonts w:ascii="Arial" w:eastAsia="MS Mincho" w:hAnsi="Arial" w:cs="Arial"/>
          <w:sz w:val="22"/>
          <w:szCs w:val="22"/>
        </w:rPr>
      </w:pPr>
      <w:r w:rsidRPr="00506E1A">
        <w:rPr>
          <w:rFonts w:ascii="Arial" w:eastAsia="MS Mincho" w:hAnsi="Arial" w:cs="Arial"/>
          <w:b/>
          <w:bCs/>
          <w:sz w:val="22"/>
          <w:szCs w:val="22"/>
          <w:u w:val="single"/>
        </w:rPr>
        <w:t xml:space="preserve">Honors </w:t>
      </w:r>
      <w:r w:rsidR="000E1D4B">
        <w:rPr>
          <w:rFonts w:ascii="Arial" w:eastAsia="MS Mincho" w:hAnsi="Arial" w:cs="Arial"/>
          <w:b/>
          <w:bCs/>
          <w:sz w:val="22"/>
          <w:szCs w:val="22"/>
          <w:u w:val="single"/>
        </w:rPr>
        <w:t>a</w:t>
      </w:r>
      <w:r w:rsidRPr="00506E1A">
        <w:rPr>
          <w:rFonts w:ascii="Arial" w:eastAsia="MS Mincho" w:hAnsi="Arial" w:cs="Arial"/>
          <w:b/>
          <w:bCs/>
          <w:sz w:val="22"/>
          <w:szCs w:val="22"/>
          <w:u w:val="single"/>
        </w:rPr>
        <w:t>nd Awards</w:t>
      </w:r>
      <w:r w:rsidRPr="00506E1A">
        <w:rPr>
          <w:rFonts w:ascii="Arial" w:eastAsia="MS Mincho" w:hAnsi="Arial" w:cs="Arial"/>
          <w:sz w:val="22"/>
          <w:szCs w:val="22"/>
        </w:rPr>
        <w:tab/>
      </w:r>
    </w:p>
    <w:p w14:paraId="056A2D87" w14:textId="77777777" w:rsidR="00BF69B3" w:rsidRPr="00506E1A" w:rsidRDefault="00BF69B3" w:rsidP="00BF69B3">
      <w:pPr>
        <w:rPr>
          <w:rFonts w:ascii="Arial" w:eastAsia="MS Mincho" w:hAnsi="Arial" w:cs="Arial"/>
          <w:sz w:val="22"/>
          <w:szCs w:val="22"/>
        </w:rPr>
      </w:pPr>
      <w:r w:rsidRPr="00506E1A">
        <w:rPr>
          <w:rFonts w:ascii="Arial" w:eastAsia="MS Mincho" w:hAnsi="Arial" w:cs="Arial"/>
          <w:sz w:val="22"/>
          <w:szCs w:val="22"/>
        </w:rPr>
        <w:tab/>
      </w:r>
    </w:p>
    <w:p w14:paraId="55613F5A"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1985     </w:t>
      </w:r>
      <w:r w:rsidRPr="00506E1A">
        <w:rPr>
          <w:rFonts w:ascii="Arial" w:eastAsia="MS Mincho" w:hAnsi="Arial" w:cs="Arial"/>
          <w:sz w:val="22"/>
          <w:szCs w:val="22"/>
        </w:rPr>
        <w:tab/>
        <w:t xml:space="preserve">Student Research Fellowship in Pediatric Endocrinology, University of Virginia </w:t>
      </w:r>
    </w:p>
    <w:p w14:paraId="0EC83917"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1991     </w:t>
      </w:r>
      <w:r w:rsidRPr="00506E1A">
        <w:rPr>
          <w:rFonts w:ascii="Arial" w:eastAsia="MS Mincho" w:hAnsi="Arial" w:cs="Arial"/>
          <w:sz w:val="22"/>
          <w:szCs w:val="22"/>
        </w:rPr>
        <w:tab/>
        <w:t xml:space="preserve">Micromedex Prize for Best Educational Exhibit, Am. Coll. of </w:t>
      </w:r>
      <w:proofErr w:type="spellStart"/>
      <w:r w:rsidRPr="00506E1A">
        <w:rPr>
          <w:rFonts w:ascii="Arial" w:eastAsia="MS Mincho" w:hAnsi="Arial" w:cs="Arial"/>
          <w:sz w:val="22"/>
          <w:szCs w:val="22"/>
        </w:rPr>
        <w:t>Emerg</w:t>
      </w:r>
      <w:proofErr w:type="spellEnd"/>
      <w:r w:rsidRPr="00506E1A">
        <w:rPr>
          <w:rFonts w:ascii="Arial" w:eastAsia="MS Mincho" w:hAnsi="Arial" w:cs="Arial"/>
          <w:sz w:val="22"/>
          <w:szCs w:val="22"/>
        </w:rPr>
        <w:t>. Physicians</w:t>
      </w:r>
    </w:p>
    <w:p w14:paraId="3242CF38"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1992     </w:t>
      </w:r>
      <w:r w:rsidRPr="00506E1A">
        <w:rPr>
          <w:rFonts w:ascii="Arial" w:eastAsia="MS Mincho" w:hAnsi="Arial" w:cs="Arial"/>
          <w:sz w:val="22"/>
          <w:szCs w:val="22"/>
        </w:rPr>
        <w:tab/>
        <w:t xml:space="preserve">Ronald Steward Award for Teaching Excellence in Emergency Medicine, U Pitt </w:t>
      </w:r>
    </w:p>
    <w:p w14:paraId="48146319"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2001     </w:t>
      </w:r>
      <w:r w:rsidRPr="00506E1A">
        <w:rPr>
          <w:rFonts w:ascii="Arial" w:eastAsia="MS Mincho" w:hAnsi="Arial" w:cs="Arial"/>
          <w:sz w:val="22"/>
          <w:szCs w:val="22"/>
        </w:rPr>
        <w:tab/>
        <w:t>Child Health Research Scholar, Dept. of Pediatrics, University of Virginia</w:t>
      </w:r>
    </w:p>
    <w:p w14:paraId="512A820F"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2003     </w:t>
      </w:r>
      <w:r w:rsidRPr="00506E1A">
        <w:rPr>
          <w:rFonts w:ascii="Arial" w:eastAsia="MS Mincho" w:hAnsi="Arial" w:cs="Arial"/>
          <w:sz w:val="22"/>
          <w:szCs w:val="22"/>
        </w:rPr>
        <w:tab/>
        <w:t>Scholar's Award for Outstanding Research, Dept. of Pediatrics, U of Virginia</w:t>
      </w:r>
    </w:p>
    <w:p w14:paraId="66CC5A54"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2004 </w:t>
      </w:r>
      <w:r w:rsidRPr="00506E1A">
        <w:rPr>
          <w:rFonts w:ascii="Arial" w:eastAsia="MS Mincho" w:hAnsi="Arial" w:cs="Arial"/>
          <w:sz w:val="22"/>
          <w:szCs w:val="22"/>
        </w:rPr>
        <w:tab/>
      </w:r>
      <w:r w:rsidRPr="00506E1A">
        <w:rPr>
          <w:rFonts w:ascii="Arial" w:eastAsia="MS Mincho" w:hAnsi="Arial" w:cs="Arial"/>
          <w:sz w:val="22"/>
          <w:szCs w:val="22"/>
        </w:rPr>
        <w:tab/>
        <w:t>Jury, Virginia Academy of Science</w:t>
      </w:r>
    </w:p>
    <w:p w14:paraId="48B24366"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2004     </w:t>
      </w:r>
      <w:r w:rsidRPr="00506E1A">
        <w:rPr>
          <w:rFonts w:ascii="Arial" w:eastAsia="MS Mincho" w:hAnsi="Arial" w:cs="Arial"/>
          <w:sz w:val="22"/>
          <w:szCs w:val="22"/>
        </w:rPr>
        <w:tab/>
        <w:t>NIH/NIGMS Career Development Award</w:t>
      </w:r>
    </w:p>
    <w:p w14:paraId="79D075B2"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2004</w:t>
      </w:r>
      <w:r w:rsidRPr="00506E1A">
        <w:rPr>
          <w:rFonts w:ascii="Arial" w:eastAsia="MS Mincho" w:hAnsi="Arial" w:cs="Arial"/>
          <w:sz w:val="22"/>
          <w:szCs w:val="22"/>
        </w:rPr>
        <w:tab/>
        <w:t xml:space="preserve">         </w:t>
      </w:r>
      <w:r w:rsidRPr="00506E1A">
        <w:rPr>
          <w:rFonts w:ascii="Arial" w:eastAsia="MS Mincho" w:hAnsi="Arial" w:cs="Arial"/>
          <w:sz w:val="22"/>
          <w:szCs w:val="22"/>
        </w:rPr>
        <w:tab/>
        <w:t>Battle Research Award, Department of Pediatrics, University of Virginia</w:t>
      </w:r>
    </w:p>
    <w:p w14:paraId="4D401F1B"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 xml:space="preserve">2005     </w:t>
      </w:r>
      <w:r w:rsidRPr="00506E1A">
        <w:rPr>
          <w:rFonts w:ascii="Arial" w:eastAsia="MS Mincho" w:hAnsi="Arial" w:cs="Arial"/>
          <w:sz w:val="22"/>
          <w:szCs w:val="22"/>
        </w:rPr>
        <w:tab/>
        <w:t>ASCI/AAP Award, American Society of Clinical Investigation</w:t>
      </w:r>
    </w:p>
    <w:p w14:paraId="2FF628F3"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2007</w:t>
      </w:r>
      <w:r w:rsidRPr="00506E1A">
        <w:rPr>
          <w:rFonts w:ascii="Arial" w:eastAsia="MS Mincho" w:hAnsi="Arial" w:cs="Arial"/>
          <w:sz w:val="22"/>
          <w:szCs w:val="22"/>
        </w:rPr>
        <w:tab/>
      </w:r>
      <w:r w:rsidRPr="00506E1A">
        <w:rPr>
          <w:rFonts w:ascii="Arial" w:eastAsia="MS Mincho" w:hAnsi="Arial" w:cs="Arial"/>
          <w:sz w:val="22"/>
          <w:szCs w:val="22"/>
        </w:rPr>
        <w:tab/>
        <w:t>Investigator, Children’s Discovery Institute</w:t>
      </w:r>
    </w:p>
    <w:p w14:paraId="118DB976"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2010</w:t>
      </w:r>
      <w:r w:rsidRPr="00506E1A">
        <w:rPr>
          <w:rFonts w:ascii="Arial" w:eastAsia="MS Mincho" w:hAnsi="Arial" w:cs="Arial"/>
          <w:sz w:val="22"/>
          <w:szCs w:val="22"/>
        </w:rPr>
        <w:tab/>
      </w:r>
      <w:r w:rsidRPr="00506E1A">
        <w:rPr>
          <w:rFonts w:ascii="Arial" w:eastAsia="MS Mincho" w:hAnsi="Arial" w:cs="Arial"/>
          <w:sz w:val="22"/>
          <w:szCs w:val="22"/>
        </w:rPr>
        <w:tab/>
        <w:t xml:space="preserve">Alan Conn Visiting Professor, Dept of </w:t>
      </w:r>
      <w:r w:rsidR="007746F2" w:rsidRPr="00506E1A">
        <w:rPr>
          <w:rFonts w:ascii="Arial" w:eastAsia="MS Mincho" w:hAnsi="Arial" w:cs="Arial"/>
          <w:sz w:val="22"/>
          <w:szCs w:val="22"/>
        </w:rPr>
        <w:t>CCM</w:t>
      </w:r>
      <w:r w:rsidRPr="00506E1A">
        <w:rPr>
          <w:rFonts w:ascii="Arial" w:eastAsia="MS Mincho" w:hAnsi="Arial" w:cs="Arial"/>
          <w:sz w:val="22"/>
          <w:szCs w:val="22"/>
        </w:rPr>
        <w:t>, Hospital for Sick Children, Toronto</w:t>
      </w:r>
    </w:p>
    <w:p w14:paraId="0510ACC7"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2013</w:t>
      </w:r>
      <w:r w:rsidRPr="00506E1A">
        <w:rPr>
          <w:rFonts w:ascii="Arial" w:eastAsia="MS Mincho" w:hAnsi="Arial" w:cs="Arial"/>
          <w:sz w:val="22"/>
          <w:szCs w:val="22"/>
        </w:rPr>
        <w:tab/>
      </w:r>
      <w:r w:rsidR="007746F2" w:rsidRPr="00506E1A">
        <w:rPr>
          <w:rFonts w:ascii="Arial" w:eastAsia="MS Mincho" w:hAnsi="Arial" w:cs="Arial"/>
          <w:sz w:val="22"/>
          <w:szCs w:val="22"/>
        </w:rPr>
        <w:tab/>
      </w:r>
      <w:r w:rsidRPr="00506E1A">
        <w:rPr>
          <w:rFonts w:ascii="Arial" w:eastAsia="MS Mincho" w:hAnsi="Arial" w:cs="Arial"/>
          <w:sz w:val="22"/>
          <w:szCs w:val="22"/>
        </w:rPr>
        <w:t>AE Thompson Critic</w:t>
      </w:r>
      <w:r w:rsidR="007746F2" w:rsidRPr="00506E1A">
        <w:rPr>
          <w:rFonts w:ascii="Arial" w:eastAsia="MS Mincho" w:hAnsi="Arial" w:cs="Arial"/>
          <w:sz w:val="22"/>
          <w:szCs w:val="22"/>
        </w:rPr>
        <w:t>al Cures Fund Visiting Prof</w:t>
      </w:r>
      <w:r w:rsidRPr="00506E1A">
        <w:rPr>
          <w:rFonts w:ascii="Arial" w:eastAsia="MS Mincho" w:hAnsi="Arial" w:cs="Arial"/>
          <w:sz w:val="22"/>
          <w:szCs w:val="22"/>
        </w:rPr>
        <w:t xml:space="preserve">, Children’s Hospital of Pittsburgh </w:t>
      </w:r>
    </w:p>
    <w:p w14:paraId="6BC0F7A7" w14:textId="77777777" w:rsidR="00077657" w:rsidRDefault="00077657" w:rsidP="00D03FB4">
      <w:pPr>
        <w:ind w:left="720" w:hanging="720"/>
        <w:rPr>
          <w:rFonts w:ascii="Arial" w:eastAsia="MS Mincho" w:hAnsi="Arial" w:cs="Arial"/>
          <w:sz w:val="22"/>
          <w:szCs w:val="22"/>
        </w:rPr>
      </w:pPr>
      <w:r w:rsidRPr="00506E1A">
        <w:rPr>
          <w:rFonts w:ascii="Arial" w:eastAsia="MS Mincho" w:hAnsi="Arial" w:cs="Arial"/>
          <w:b/>
          <w:bCs/>
          <w:sz w:val="22"/>
          <w:szCs w:val="22"/>
          <w:u w:val="single"/>
        </w:rPr>
        <w:t xml:space="preserve">Honors </w:t>
      </w:r>
      <w:r w:rsidR="000E1D4B">
        <w:rPr>
          <w:rFonts w:ascii="Arial" w:eastAsia="MS Mincho" w:hAnsi="Arial" w:cs="Arial"/>
          <w:b/>
          <w:bCs/>
          <w:sz w:val="22"/>
          <w:szCs w:val="22"/>
          <w:u w:val="single"/>
        </w:rPr>
        <w:t>a</w:t>
      </w:r>
      <w:r w:rsidRPr="00506E1A">
        <w:rPr>
          <w:rFonts w:ascii="Arial" w:eastAsia="MS Mincho" w:hAnsi="Arial" w:cs="Arial"/>
          <w:b/>
          <w:bCs/>
          <w:sz w:val="22"/>
          <w:szCs w:val="22"/>
          <w:u w:val="single"/>
        </w:rPr>
        <w:t>nd Awards</w:t>
      </w:r>
      <w:r>
        <w:rPr>
          <w:rFonts w:ascii="Arial" w:eastAsia="MS Mincho" w:hAnsi="Arial" w:cs="Arial"/>
          <w:b/>
          <w:bCs/>
          <w:sz w:val="22"/>
          <w:szCs w:val="22"/>
          <w:u w:val="single"/>
        </w:rPr>
        <w:t>, cont’d</w:t>
      </w:r>
      <w:r w:rsidRPr="00506E1A">
        <w:rPr>
          <w:rFonts w:ascii="Arial" w:eastAsia="MS Mincho" w:hAnsi="Arial" w:cs="Arial"/>
          <w:sz w:val="22"/>
          <w:szCs w:val="22"/>
        </w:rPr>
        <w:tab/>
      </w:r>
    </w:p>
    <w:p w14:paraId="64E9A5B2" w14:textId="77777777" w:rsidR="00077657" w:rsidRDefault="00077657" w:rsidP="00D03FB4">
      <w:pPr>
        <w:ind w:left="720" w:hanging="720"/>
        <w:rPr>
          <w:rFonts w:ascii="Arial" w:eastAsia="MS Mincho" w:hAnsi="Arial" w:cs="Arial"/>
          <w:sz w:val="22"/>
          <w:szCs w:val="22"/>
        </w:rPr>
      </w:pPr>
    </w:p>
    <w:p w14:paraId="72868A62" w14:textId="77777777" w:rsidR="00837A9A" w:rsidRDefault="00837A9A" w:rsidP="00837A9A">
      <w:pPr>
        <w:ind w:left="720" w:hanging="720"/>
        <w:rPr>
          <w:rFonts w:ascii="Arial" w:eastAsia="MS Mincho" w:hAnsi="Arial" w:cs="Arial"/>
          <w:sz w:val="22"/>
          <w:szCs w:val="22"/>
        </w:rPr>
      </w:pPr>
      <w:r w:rsidRPr="00506E1A">
        <w:rPr>
          <w:rFonts w:ascii="Arial" w:eastAsia="MS Mincho" w:hAnsi="Arial" w:cs="Arial"/>
          <w:sz w:val="22"/>
          <w:szCs w:val="22"/>
        </w:rPr>
        <w:t xml:space="preserve">2013 </w:t>
      </w:r>
      <w:r>
        <w:rPr>
          <w:rFonts w:ascii="Arial" w:eastAsia="MS Mincho" w:hAnsi="Arial" w:cs="Arial"/>
          <w:sz w:val="22"/>
          <w:szCs w:val="22"/>
        </w:rPr>
        <w:t>–</w:t>
      </w:r>
      <w:r w:rsidRPr="00506E1A">
        <w:rPr>
          <w:rFonts w:ascii="Arial" w:eastAsia="MS Mincho" w:hAnsi="Arial" w:cs="Arial"/>
          <w:sz w:val="22"/>
          <w:szCs w:val="22"/>
        </w:rPr>
        <w:t xml:space="preserve"> </w:t>
      </w:r>
      <w:proofErr w:type="spellStart"/>
      <w:r>
        <w:rPr>
          <w:rFonts w:ascii="Arial" w:eastAsia="MS Mincho" w:hAnsi="Arial" w:cs="Arial"/>
          <w:sz w:val="22"/>
          <w:szCs w:val="22"/>
        </w:rPr>
        <w:t>pres</w:t>
      </w:r>
      <w:proofErr w:type="spellEnd"/>
      <w:r>
        <w:rPr>
          <w:rFonts w:ascii="Arial" w:eastAsia="MS Mincho" w:hAnsi="Arial" w:cs="Arial"/>
          <w:sz w:val="22"/>
          <w:szCs w:val="22"/>
        </w:rPr>
        <w:tab/>
      </w:r>
      <w:r w:rsidRPr="00506E1A">
        <w:rPr>
          <w:rFonts w:ascii="Arial" w:eastAsia="MS Mincho" w:hAnsi="Arial" w:cs="Arial"/>
          <w:sz w:val="22"/>
          <w:szCs w:val="22"/>
        </w:rPr>
        <w:t>Best Doctors in America</w:t>
      </w:r>
      <w:r>
        <w:rPr>
          <w:rFonts w:ascii="Arial" w:eastAsia="MS Mincho" w:hAnsi="Arial" w:cs="Arial"/>
          <w:sz w:val="22"/>
          <w:szCs w:val="22"/>
        </w:rPr>
        <w:t xml:space="preserve"> (each year since 2013)</w:t>
      </w:r>
    </w:p>
    <w:p w14:paraId="2E77C0F2" w14:textId="77777777" w:rsidR="005865D6" w:rsidRPr="00506E1A" w:rsidRDefault="005865D6" w:rsidP="00837A9A">
      <w:pPr>
        <w:ind w:left="720" w:hanging="720"/>
        <w:rPr>
          <w:rFonts w:ascii="Arial" w:eastAsia="MS Mincho" w:hAnsi="Arial" w:cs="Arial"/>
          <w:sz w:val="22"/>
          <w:szCs w:val="22"/>
        </w:rPr>
      </w:pPr>
      <w:r>
        <w:rPr>
          <w:rFonts w:ascii="Arial" w:eastAsia="MS Mincho" w:hAnsi="Arial" w:cs="Arial"/>
          <w:sz w:val="22"/>
          <w:szCs w:val="22"/>
        </w:rPr>
        <w:t>2013 – 2019</w:t>
      </w:r>
      <w:r>
        <w:rPr>
          <w:rFonts w:ascii="Arial" w:eastAsia="MS Mincho" w:hAnsi="Arial" w:cs="Arial"/>
          <w:sz w:val="22"/>
          <w:szCs w:val="22"/>
        </w:rPr>
        <w:tab/>
        <w:t>Best Doctors in St Louis</w:t>
      </w:r>
    </w:p>
    <w:p w14:paraId="4331DAC2" w14:textId="77777777" w:rsidR="00E33483" w:rsidRPr="00506E1A" w:rsidRDefault="00E33483" w:rsidP="00E33483">
      <w:pPr>
        <w:ind w:left="720" w:hanging="720"/>
        <w:rPr>
          <w:rFonts w:ascii="Arial" w:eastAsia="MS Mincho" w:hAnsi="Arial" w:cs="Arial"/>
          <w:sz w:val="22"/>
          <w:szCs w:val="22"/>
        </w:rPr>
      </w:pPr>
      <w:r w:rsidRPr="00506E1A">
        <w:rPr>
          <w:rFonts w:ascii="Arial" w:eastAsia="MS Mincho" w:hAnsi="Arial" w:cs="Arial"/>
          <w:sz w:val="22"/>
          <w:szCs w:val="22"/>
        </w:rPr>
        <w:t>2015</w:t>
      </w:r>
      <w:r w:rsidRPr="00506E1A">
        <w:rPr>
          <w:rFonts w:ascii="Arial" w:eastAsia="MS Mincho" w:hAnsi="Arial" w:cs="Arial"/>
          <w:sz w:val="22"/>
          <w:szCs w:val="22"/>
        </w:rPr>
        <w:tab/>
      </w:r>
      <w:r w:rsidRPr="00506E1A">
        <w:rPr>
          <w:rFonts w:ascii="Arial" w:eastAsia="MS Mincho" w:hAnsi="Arial" w:cs="Arial"/>
          <w:sz w:val="22"/>
          <w:szCs w:val="22"/>
        </w:rPr>
        <w:tab/>
        <w:t>Open Pediatrics Visiting Professor, Boston Children’s Hospital</w:t>
      </w:r>
    </w:p>
    <w:p w14:paraId="6AA20BF5" w14:textId="77777777" w:rsidR="00E33483" w:rsidRPr="00506E1A" w:rsidRDefault="00E33483" w:rsidP="00E33483">
      <w:pPr>
        <w:ind w:left="720" w:hanging="720"/>
        <w:rPr>
          <w:rFonts w:ascii="Arial" w:eastAsia="MS Mincho" w:hAnsi="Arial" w:cs="Arial"/>
          <w:sz w:val="22"/>
          <w:szCs w:val="22"/>
        </w:rPr>
      </w:pPr>
      <w:r w:rsidRPr="00506E1A">
        <w:rPr>
          <w:rFonts w:ascii="Arial" w:eastAsia="MS Mincho" w:hAnsi="Arial" w:cs="Arial"/>
          <w:sz w:val="22"/>
          <w:szCs w:val="22"/>
        </w:rPr>
        <w:t>2015</w:t>
      </w:r>
      <w:r w:rsidRPr="00506E1A">
        <w:rPr>
          <w:rFonts w:ascii="Arial" w:eastAsia="MS Mincho" w:hAnsi="Arial" w:cs="Arial"/>
          <w:sz w:val="22"/>
          <w:szCs w:val="22"/>
        </w:rPr>
        <w:tab/>
      </w:r>
      <w:r w:rsidRPr="00506E1A">
        <w:rPr>
          <w:rFonts w:ascii="Arial" w:eastAsia="MS Mincho" w:hAnsi="Arial" w:cs="Arial"/>
          <w:sz w:val="22"/>
          <w:szCs w:val="22"/>
        </w:rPr>
        <w:tab/>
        <w:t>Winner, LEAP Entrepreneurship Competition, Washington University</w:t>
      </w:r>
    </w:p>
    <w:p w14:paraId="65B19AC8"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2017</w:t>
      </w:r>
      <w:r w:rsidRPr="00506E1A">
        <w:rPr>
          <w:rFonts w:ascii="Arial" w:eastAsia="MS Mincho" w:hAnsi="Arial" w:cs="Arial"/>
          <w:sz w:val="22"/>
          <w:szCs w:val="22"/>
        </w:rPr>
        <w:tab/>
      </w:r>
      <w:r w:rsidR="007746F2" w:rsidRPr="00506E1A">
        <w:rPr>
          <w:rFonts w:ascii="Arial" w:eastAsia="MS Mincho" w:hAnsi="Arial" w:cs="Arial"/>
          <w:sz w:val="22"/>
          <w:szCs w:val="22"/>
        </w:rPr>
        <w:tab/>
      </w:r>
      <w:r w:rsidRPr="00506E1A">
        <w:rPr>
          <w:rFonts w:ascii="Arial" w:eastAsia="MS Mincho" w:hAnsi="Arial" w:cs="Arial"/>
          <w:sz w:val="22"/>
          <w:szCs w:val="22"/>
        </w:rPr>
        <w:t xml:space="preserve">Gregory Mark </w:t>
      </w:r>
      <w:proofErr w:type="spellStart"/>
      <w:r w:rsidRPr="00506E1A">
        <w:rPr>
          <w:rFonts w:ascii="Arial" w:eastAsia="MS Mincho" w:hAnsi="Arial" w:cs="Arial"/>
          <w:sz w:val="22"/>
          <w:szCs w:val="22"/>
        </w:rPr>
        <w:t>Taubin</w:t>
      </w:r>
      <w:proofErr w:type="spellEnd"/>
      <w:r w:rsidRPr="00506E1A">
        <w:rPr>
          <w:rFonts w:ascii="Arial" w:eastAsia="MS Mincho" w:hAnsi="Arial" w:cs="Arial"/>
          <w:sz w:val="22"/>
          <w:szCs w:val="22"/>
        </w:rPr>
        <w:t xml:space="preserve"> Visiting Professor, Children’s National Medical Center</w:t>
      </w:r>
    </w:p>
    <w:p w14:paraId="698BD042" w14:textId="77777777" w:rsidR="00D03FB4"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2018</w:t>
      </w:r>
      <w:r w:rsidRPr="00506E1A">
        <w:rPr>
          <w:rFonts w:ascii="Arial" w:eastAsia="MS Mincho" w:hAnsi="Arial" w:cs="Arial"/>
          <w:sz w:val="22"/>
          <w:szCs w:val="22"/>
        </w:rPr>
        <w:tab/>
      </w:r>
      <w:r w:rsidR="007746F2" w:rsidRPr="00506E1A">
        <w:rPr>
          <w:rFonts w:ascii="Arial" w:eastAsia="MS Mincho" w:hAnsi="Arial" w:cs="Arial"/>
          <w:sz w:val="22"/>
          <w:szCs w:val="22"/>
        </w:rPr>
        <w:tab/>
      </w:r>
      <w:r w:rsidR="00077657">
        <w:rPr>
          <w:rFonts w:ascii="Arial" w:eastAsia="MS Mincho" w:hAnsi="Arial" w:cs="Arial"/>
          <w:sz w:val="22"/>
          <w:szCs w:val="22"/>
        </w:rPr>
        <w:t>Washington Univ</w:t>
      </w:r>
      <w:r w:rsidRPr="00506E1A">
        <w:rPr>
          <w:rFonts w:ascii="Arial" w:eastAsia="MS Mincho" w:hAnsi="Arial" w:cs="Arial"/>
          <w:sz w:val="22"/>
          <w:szCs w:val="22"/>
        </w:rPr>
        <w:t xml:space="preserve"> Faculty Mem</w:t>
      </w:r>
      <w:r w:rsidR="007746F2" w:rsidRPr="00506E1A">
        <w:rPr>
          <w:rFonts w:ascii="Arial" w:eastAsia="MS Mincho" w:hAnsi="Arial" w:cs="Arial"/>
          <w:sz w:val="22"/>
          <w:szCs w:val="22"/>
        </w:rPr>
        <w:t xml:space="preserve">ber of the Year, </w:t>
      </w:r>
      <w:proofErr w:type="spellStart"/>
      <w:r w:rsidR="007746F2" w:rsidRPr="00506E1A">
        <w:rPr>
          <w:rFonts w:ascii="Arial" w:eastAsia="MS Mincho" w:hAnsi="Arial" w:cs="Arial"/>
          <w:sz w:val="22"/>
          <w:szCs w:val="22"/>
        </w:rPr>
        <w:t>Skandalaris</w:t>
      </w:r>
      <w:proofErr w:type="spellEnd"/>
      <w:r w:rsidR="007746F2" w:rsidRPr="00506E1A">
        <w:rPr>
          <w:rFonts w:ascii="Arial" w:eastAsia="MS Mincho" w:hAnsi="Arial" w:cs="Arial"/>
          <w:sz w:val="22"/>
          <w:szCs w:val="22"/>
        </w:rPr>
        <w:t xml:space="preserve"> Ct</w:t>
      </w:r>
      <w:r w:rsidRPr="00506E1A">
        <w:rPr>
          <w:rFonts w:ascii="Arial" w:eastAsia="MS Mincho" w:hAnsi="Arial" w:cs="Arial"/>
          <w:sz w:val="22"/>
          <w:szCs w:val="22"/>
        </w:rPr>
        <w:t>r for Innovation</w:t>
      </w:r>
    </w:p>
    <w:p w14:paraId="33C15981" w14:textId="77777777" w:rsidR="00BF69B3" w:rsidRPr="00506E1A" w:rsidRDefault="00D03FB4" w:rsidP="00D03FB4">
      <w:pPr>
        <w:ind w:left="720" w:hanging="720"/>
        <w:rPr>
          <w:rFonts w:ascii="Arial" w:eastAsia="MS Mincho" w:hAnsi="Arial" w:cs="Arial"/>
          <w:sz w:val="22"/>
          <w:szCs w:val="22"/>
        </w:rPr>
      </w:pPr>
      <w:r w:rsidRPr="00506E1A">
        <w:rPr>
          <w:rFonts w:ascii="Arial" w:eastAsia="MS Mincho" w:hAnsi="Arial" w:cs="Arial"/>
          <w:sz w:val="22"/>
          <w:szCs w:val="22"/>
        </w:rPr>
        <w:t>2018</w:t>
      </w:r>
      <w:r w:rsidRPr="00506E1A">
        <w:rPr>
          <w:rFonts w:ascii="Arial" w:eastAsia="MS Mincho" w:hAnsi="Arial" w:cs="Arial"/>
          <w:sz w:val="22"/>
          <w:szCs w:val="22"/>
        </w:rPr>
        <w:tab/>
      </w:r>
      <w:r w:rsidR="007746F2" w:rsidRPr="00506E1A">
        <w:rPr>
          <w:rFonts w:ascii="Arial" w:eastAsia="MS Mincho" w:hAnsi="Arial" w:cs="Arial"/>
          <w:sz w:val="22"/>
          <w:szCs w:val="22"/>
        </w:rPr>
        <w:tab/>
      </w:r>
      <w:r w:rsidRPr="00506E1A">
        <w:rPr>
          <w:rFonts w:ascii="Arial" w:eastAsia="MS Mincho" w:hAnsi="Arial" w:cs="Arial"/>
          <w:sz w:val="22"/>
          <w:szCs w:val="22"/>
        </w:rPr>
        <w:t>Faculty Scholar, Institute for Public Health, Washington University in Saint Louis</w:t>
      </w:r>
    </w:p>
    <w:p w14:paraId="1B93886D" w14:textId="77777777" w:rsidR="00077657" w:rsidRDefault="00077657" w:rsidP="00077657">
      <w:pPr>
        <w:rPr>
          <w:rFonts w:ascii="Arial" w:eastAsia="MS Mincho" w:hAnsi="Arial" w:cs="Arial"/>
          <w:b/>
          <w:bCs/>
          <w:sz w:val="22"/>
          <w:szCs w:val="22"/>
          <w:u w:val="single"/>
        </w:rPr>
      </w:pPr>
    </w:p>
    <w:p w14:paraId="05E579EB" w14:textId="77777777" w:rsidR="00077657" w:rsidRDefault="00077657" w:rsidP="00077657">
      <w:pPr>
        <w:rPr>
          <w:rFonts w:ascii="Arial" w:eastAsia="MS Mincho" w:hAnsi="Arial" w:cs="Arial"/>
          <w:b/>
          <w:bCs/>
          <w:sz w:val="22"/>
          <w:szCs w:val="22"/>
          <w:u w:val="single"/>
        </w:rPr>
      </w:pPr>
    </w:p>
    <w:p w14:paraId="4F82E850" w14:textId="77777777" w:rsidR="00BF69B3" w:rsidRPr="00077657" w:rsidRDefault="00BF69B3" w:rsidP="00077657">
      <w:pPr>
        <w:rPr>
          <w:rFonts w:ascii="Arial" w:hAnsi="Arial" w:cs="Arial"/>
          <w:sz w:val="22"/>
          <w:szCs w:val="22"/>
        </w:rPr>
      </w:pPr>
      <w:r w:rsidRPr="00506E1A">
        <w:rPr>
          <w:rFonts w:ascii="Arial" w:eastAsia="MS Mincho" w:hAnsi="Arial" w:cs="Arial"/>
          <w:b/>
          <w:bCs/>
          <w:sz w:val="22"/>
          <w:szCs w:val="22"/>
          <w:u w:val="single"/>
        </w:rPr>
        <w:t>Clinical Activities</w:t>
      </w:r>
    </w:p>
    <w:p w14:paraId="6C172AE3" w14:textId="77777777" w:rsidR="008D5377" w:rsidRDefault="008D5377" w:rsidP="00BF69B3">
      <w:pPr>
        <w:rPr>
          <w:rFonts w:ascii="Arial" w:eastAsia="MS Mincho" w:hAnsi="Arial" w:cs="Arial"/>
          <w:bCs/>
          <w:sz w:val="22"/>
          <w:szCs w:val="22"/>
        </w:rPr>
      </w:pPr>
    </w:p>
    <w:p w14:paraId="4FD540E6" w14:textId="77777777" w:rsidR="008D5377" w:rsidRDefault="008D5377" w:rsidP="00BF69B3">
      <w:pPr>
        <w:rPr>
          <w:rFonts w:ascii="Arial" w:eastAsia="MS Mincho" w:hAnsi="Arial" w:cs="Arial"/>
          <w:bCs/>
          <w:sz w:val="22"/>
          <w:szCs w:val="22"/>
        </w:rPr>
      </w:pPr>
      <w:r>
        <w:rPr>
          <w:rFonts w:ascii="Arial" w:eastAsia="MS Mincho" w:hAnsi="Arial" w:cs="Arial"/>
          <w:bCs/>
          <w:sz w:val="22"/>
          <w:szCs w:val="22"/>
        </w:rPr>
        <w:t>Attending Staff Pediatric Procedural Sedation Service</w:t>
      </w:r>
    </w:p>
    <w:p w14:paraId="432789E7" w14:textId="77777777" w:rsidR="008D5377" w:rsidRDefault="008D5377" w:rsidP="00BF69B3">
      <w:pPr>
        <w:rPr>
          <w:rFonts w:ascii="Arial" w:eastAsia="MS Mincho" w:hAnsi="Arial" w:cs="Arial"/>
          <w:bCs/>
          <w:sz w:val="22"/>
          <w:szCs w:val="22"/>
        </w:rPr>
      </w:pPr>
      <w:r>
        <w:rPr>
          <w:rFonts w:ascii="Arial" w:eastAsia="MS Mincho" w:hAnsi="Arial" w:cs="Arial"/>
          <w:bCs/>
          <w:sz w:val="22"/>
          <w:szCs w:val="22"/>
        </w:rPr>
        <w:t xml:space="preserve">Attending Staff Medical Control Pediatric Transport Service </w:t>
      </w:r>
    </w:p>
    <w:p w14:paraId="5EE22E4B" w14:textId="77777777" w:rsidR="00B00362" w:rsidRPr="00506E1A" w:rsidRDefault="00B00362" w:rsidP="00BF69B3">
      <w:pPr>
        <w:rPr>
          <w:rFonts w:ascii="Arial" w:eastAsia="MS Mincho" w:hAnsi="Arial" w:cs="Arial"/>
          <w:bCs/>
          <w:sz w:val="22"/>
          <w:szCs w:val="22"/>
        </w:rPr>
      </w:pPr>
      <w:r w:rsidRPr="00506E1A">
        <w:rPr>
          <w:rFonts w:ascii="Arial" w:eastAsia="MS Mincho" w:hAnsi="Arial" w:cs="Arial"/>
          <w:bCs/>
          <w:sz w:val="22"/>
          <w:szCs w:val="22"/>
        </w:rPr>
        <w:t>Attending St</w:t>
      </w:r>
      <w:r w:rsidR="00714532">
        <w:rPr>
          <w:rFonts w:ascii="Arial" w:eastAsia="MS Mincho" w:hAnsi="Arial" w:cs="Arial"/>
          <w:bCs/>
          <w:sz w:val="22"/>
          <w:szCs w:val="22"/>
        </w:rPr>
        <w:t xml:space="preserve">aff </w:t>
      </w:r>
      <w:r w:rsidRPr="00506E1A">
        <w:rPr>
          <w:rFonts w:ascii="Arial" w:eastAsia="MS Mincho" w:hAnsi="Arial" w:cs="Arial"/>
          <w:bCs/>
          <w:sz w:val="22"/>
          <w:szCs w:val="22"/>
        </w:rPr>
        <w:t xml:space="preserve">Pediatric </w:t>
      </w:r>
      <w:r w:rsidR="008D5377">
        <w:rPr>
          <w:rFonts w:ascii="Arial" w:eastAsia="MS Mincho" w:hAnsi="Arial" w:cs="Arial"/>
          <w:bCs/>
          <w:sz w:val="22"/>
          <w:szCs w:val="22"/>
        </w:rPr>
        <w:t>and</w:t>
      </w:r>
      <w:r w:rsidRPr="00506E1A">
        <w:rPr>
          <w:rFonts w:ascii="Arial" w:eastAsia="MS Mincho" w:hAnsi="Arial" w:cs="Arial"/>
          <w:bCs/>
          <w:sz w:val="22"/>
          <w:szCs w:val="22"/>
        </w:rPr>
        <w:t xml:space="preserve"> Cardiac Intensive Care Units</w:t>
      </w:r>
    </w:p>
    <w:p w14:paraId="2616E91C" w14:textId="77777777" w:rsidR="00BF69B3" w:rsidRPr="00506E1A" w:rsidRDefault="00BF69B3" w:rsidP="00BF69B3">
      <w:pPr>
        <w:rPr>
          <w:rFonts w:ascii="Arial" w:hAnsi="Arial" w:cs="Arial"/>
          <w:sz w:val="22"/>
          <w:szCs w:val="22"/>
        </w:rPr>
      </w:pPr>
    </w:p>
    <w:p w14:paraId="57F9A64C" w14:textId="77777777" w:rsidR="00BF69B3" w:rsidRPr="00506E1A" w:rsidRDefault="00BF69B3" w:rsidP="00BF69B3">
      <w:pPr>
        <w:rPr>
          <w:rFonts w:ascii="Arial" w:eastAsia="MS Mincho" w:hAnsi="Arial" w:cs="Arial"/>
          <w:b/>
          <w:bCs/>
          <w:i/>
          <w:sz w:val="22"/>
          <w:szCs w:val="22"/>
        </w:rPr>
      </w:pPr>
      <w:r w:rsidRPr="00506E1A">
        <w:rPr>
          <w:rFonts w:ascii="Arial" w:eastAsia="MS Mincho" w:hAnsi="Arial" w:cs="Arial"/>
          <w:b/>
          <w:bCs/>
          <w:sz w:val="22"/>
          <w:szCs w:val="22"/>
          <w:u w:val="single"/>
        </w:rPr>
        <w:t>Clinical Expertise</w:t>
      </w:r>
    </w:p>
    <w:p w14:paraId="1F6D8442" w14:textId="77777777" w:rsidR="00BF69B3" w:rsidRPr="00506E1A" w:rsidRDefault="00BF69B3" w:rsidP="00BF69B3">
      <w:pPr>
        <w:rPr>
          <w:rFonts w:ascii="Arial" w:eastAsia="MS Mincho" w:hAnsi="Arial" w:cs="Arial"/>
          <w:b/>
          <w:bCs/>
          <w:i/>
          <w:sz w:val="22"/>
          <w:szCs w:val="22"/>
        </w:rPr>
      </w:pPr>
    </w:p>
    <w:p w14:paraId="477798DD" w14:textId="77777777" w:rsidR="00BF69B3" w:rsidRPr="00506E1A" w:rsidRDefault="00BF69B3" w:rsidP="00BF69B3">
      <w:pPr>
        <w:rPr>
          <w:rFonts w:ascii="Arial" w:eastAsia="MS Mincho" w:hAnsi="Arial" w:cs="Arial"/>
          <w:bCs/>
          <w:sz w:val="22"/>
          <w:szCs w:val="22"/>
        </w:rPr>
      </w:pPr>
      <w:r w:rsidRPr="00506E1A">
        <w:rPr>
          <w:rFonts w:ascii="Arial" w:eastAsia="MS Mincho" w:hAnsi="Arial" w:cs="Arial"/>
          <w:bCs/>
          <w:sz w:val="22"/>
          <w:szCs w:val="22"/>
        </w:rPr>
        <w:t xml:space="preserve">Board certified </w:t>
      </w:r>
      <w:r w:rsidR="00B00362" w:rsidRPr="00506E1A">
        <w:rPr>
          <w:rFonts w:ascii="Arial" w:eastAsia="MS Mincho" w:hAnsi="Arial" w:cs="Arial"/>
          <w:bCs/>
          <w:sz w:val="22"/>
          <w:szCs w:val="22"/>
        </w:rPr>
        <w:t>Pediatric Intensivist</w:t>
      </w:r>
    </w:p>
    <w:p w14:paraId="52303BAA" w14:textId="77777777" w:rsidR="00BF69B3" w:rsidRPr="00506E1A" w:rsidRDefault="00BF69B3" w:rsidP="00BF69B3">
      <w:pPr>
        <w:rPr>
          <w:rFonts w:ascii="Arial" w:eastAsia="MS Mincho" w:hAnsi="Arial" w:cs="Arial"/>
          <w:bCs/>
          <w:sz w:val="22"/>
          <w:szCs w:val="22"/>
        </w:rPr>
      </w:pPr>
      <w:r w:rsidRPr="00506E1A">
        <w:rPr>
          <w:rFonts w:ascii="Arial" w:eastAsia="MS Mincho" w:hAnsi="Arial" w:cs="Arial"/>
          <w:bCs/>
          <w:sz w:val="22"/>
          <w:szCs w:val="22"/>
        </w:rPr>
        <w:t xml:space="preserve">Additional board certification in the sub-specialty of </w:t>
      </w:r>
      <w:r w:rsidR="00B00362" w:rsidRPr="00506E1A">
        <w:rPr>
          <w:rFonts w:ascii="Arial" w:eastAsia="MS Mincho" w:hAnsi="Arial" w:cs="Arial"/>
          <w:bCs/>
          <w:sz w:val="22"/>
          <w:szCs w:val="22"/>
        </w:rPr>
        <w:t>Pediatric Emergency Medicine</w:t>
      </w:r>
    </w:p>
    <w:p w14:paraId="1F6DB962" w14:textId="77777777" w:rsidR="00BF69B3" w:rsidRPr="00506E1A" w:rsidRDefault="00BF69B3" w:rsidP="00BF69B3">
      <w:pPr>
        <w:rPr>
          <w:rFonts w:ascii="Arial" w:eastAsia="MS Mincho" w:hAnsi="Arial" w:cs="Arial"/>
          <w:bCs/>
          <w:sz w:val="22"/>
          <w:szCs w:val="22"/>
        </w:rPr>
      </w:pPr>
      <w:r w:rsidRPr="00506E1A">
        <w:rPr>
          <w:rFonts w:ascii="Arial" w:eastAsia="MS Mincho" w:hAnsi="Arial" w:cs="Arial"/>
          <w:bCs/>
          <w:sz w:val="22"/>
          <w:szCs w:val="22"/>
        </w:rPr>
        <w:t>Clinical and research focus are in the area</w:t>
      </w:r>
      <w:r w:rsidR="00B00362" w:rsidRPr="00506E1A">
        <w:rPr>
          <w:rFonts w:ascii="Arial" w:eastAsia="MS Mincho" w:hAnsi="Arial" w:cs="Arial"/>
          <w:bCs/>
          <w:sz w:val="22"/>
          <w:szCs w:val="22"/>
        </w:rPr>
        <w:t>s</w:t>
      </w:r>
      <w:r w:rsidRPr="00506E1A">
        <w:rPr>
          <w:rFonts w:ascii="Arial" w:eastAsia="MS Mincho" w:hAnsi="Arial" w:cs="Arial"/>
          <w:bCs/>
          <w:sz w:val="22"/>
          <w:szCs w:val="22"/>
        </w:rPr>
        <w:t xml:space="preserve"> of </w:t>
      </w:r>
      <w:r w:rsidR="00B00362" w:rsidRPr="00506E1A">
        <w:rPr>
          <w:rFonts w:ascii="Arial" w:eastAsia="MS Mincho" w:hAnsi="Arial" w:cs="Arial"/>
          <w:bCs/>
          <w:sz w:val="22"/>
          <w:szCs w:val="22"/>
        </w:rPr>
        <w:t xml:space="preserve">oxygen transport and related physiologic control systems, </w:t>
      </w:r>
      <w:r w:rsidR="003D2364">
        <w:rPr>
          <w:rFonts w:ascii="Arial" w:eastAsia="MS Mincho" w:hAnsi="Arial" w:cs="Arial"/>
          <w:bCs/>
          <w:sz w:val="22"/>
          <w:szCs w:val="22"/>
        </w:rPr>
        <w:t xml:space="preserve">as well as </w:t>
      </w:r>
      <w:r w:rsidR="00B00362" w:rsidRPr="00506E1A">
        <w:rPr>
          <w:rFonts w:ascii="Arial" w:eastAsia="MS Mincho" w:hAnsi="Arial" w:cs="Arial"/>
          <w:bCs/>
          <w:sz w:val="22"/>
          <w:szCs w:val="22"/>
        </w:rPr>
        <w:t>transfusion medicine and hemostasis</w:t>
      </w:r>
    </w:p>
    <w:p w14:paraId="4F6DA929" w14:textId="77777777" w:rsidR="00BF69B3" w:rsidRPr="00506E1A" w:rsidRDefault="00BF69B3" w:rsidP="00BF69B3">
      <w:pPr>
        <w:rPr>
          <w:rFonts w:ascii="Arial" w:eastAsia="MS Mincho" w:hAnsi="Arial" w:cs="Arial"/>
          <w:bCs/>
          <w:sz w:val="22"/>
          <w:szCs w:val="22"/>
        </w:rPr>
      </w:pPr>
    </w:p>
    <w:p w14:paraId="3CFF6B74" w14:textId="77777777" w:rsidR="00BF69B3" w:rsidRPr="00506E1A" w:rsidRDefault="003D2364" w:rsidP="00BF69B3">
      <w:pPr>
        <w:rPr>
          <w:rFonts w:ascii="Arial" w:eastAsia="MS Mincho" w:hAnsi="Arial" w:cs="Arial"/>
          <w:b/>
          <w:bCs/>
          <w:sz w:val="22"/>
          <w:szCs w:val="22"/>
          <w:u w:val="single"/>
        </w:rPr>
      </w:pPr>
      <w:r>
        <w:rPr>
          <w:rFonts w:ascii="Arial" w:eastAsia="MS Mincho" w:hAnsi="Arial" w:cs="Arial"/>
          <w:b/>
          <w:bCs/>
          <w:sz w:val="22"/>
          <w:szCs w:val="22"/>
          <w:u w:val="single"/>
        </w:rPr>
        <w:t>Clinical Practice</w:t>
      </w:r>
    </w:p>
    <w:p w14:paraId="2DCA07A6"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 xml:space="preserve"> </w:t>
      </w:r>
    </w:p>
    <w:p w14:paraId="3A944239" w14:textId="77777777" w:rsidR="00BF69B3" w:rsidRPr="00506E1A" w:rsidRDefault="0022724B" w:rsidP="00BF69B3">
      <w:pPr>
        <w:rPr>
          <w:rFonts w:ascii="Arial" w:eastAsia="MS Mincho" w:hAnsi="Arial" w:cs="Arial"/>
          <w:bCs/>
          <w:sz w:val="22"/>
          <w:szCs w:val="22"/>
        </w:rPr>
      </w:pPr>
      <w:r w:rsidRPr="00506E1A">
        <w:rPr>
          <w:rFonts w:ascii="Arial" w:eastAsia="MS Mincho" w:hAnsi="Arial" w:cs="Arial"/>
          <w:bCs/>
          <w:sz w:val="22"/>
          <w:szCs w:val="22"/>
        </w:rPr>
        <w:t>1999 –</w:t>
      </w:r>
      <w:r w:rsidR="00077657">
        <w:rPr>
          <w:rFonts w:ascii="Arial" w:eastAsia="MS Mincho" w:hAnsi="Arial" w:cs="Arial"/>
          <w:bCs/>
          <w:sz w:val="22"/>
          <w:szCs w:val="22"/>
        </w:rPr>
        <w:t xml:space="preserve"> 2006</w:t>
      </w:r>
      <w:r w:rsidR="00077657">
        <w:rPr>
          <w:rFonts w:ascii="Arial" w:eastAsia="MS Mincho" w:hAnsi="Arial" w:cs="Arial"/>
          <w:bCs/>
          <w:sz w:val="22"/>
          <w:szCs w:val="22"/>
        </w:rPr>
        <w:tab/>
      </w:r>
      <w:r w:rsidRPr="00506E1A">
        <w:rPr>
          <w:rFonts w:ascii="Arial" w:eastAsia="MS Mincho" w:hAnsi="Arial" w:cs="Arial"/>
          <w:bCs/>
          <w:sz w:val="22"/>
          <w:szCs w:val="22"/>
        </w:rPr>
        <w:t>Attending Staff, PICU University of Virginia Children’s Hospital</w:t>
      </w:r>
    </w:p>
    <w:p w14:paraId="64BD5328" w14:textId="77777777" w:rsidR="0022724B" w:rsidRPr="00506E1A" w:rsidRDefault="0022724B" w:rsidP="00BF69B3">
      <w:pPr>
        <w:rPr>
          <w:rFonts w:ascii="Arial" w:eastAsia="MS Mincho" w:hAnsi="Arial" w:cs="Arial"/>
          <w:bCs/>
          <w:sz w:val="22"/>
          <w:szCs w:val="22"/>
        </w:rPr>
      </w:pPr>
      <w:r w:rsidRPr="00506E1A">
        <w:rPr>
          <w:rFonts w:ascii="Arial" w:eastAsia="MS Mincho" w:hAnsi="Arial" w:cs="Arial"/>
          <w:bCs/>
          <w:sz w:val="22"/>
          <w:szCs w:val="22"/>
        </w:rPr>
        <w:t>1999 –</w:t>
      </w:r>
      <w:r w:rsidR="00077657">
        <w:rPr>
          <w:rFonts w:ascii="Arial" w:eastAsia="MS Mincho" w:hAnsi="Arial" w:cs="Arial"/>
          <w:bCs/>
          <w:sz w:val="22"/>
          <w:szCs w:val="22"/>
        </w:rPr>
        <w:t xml:space="preserve"> 2006</w:t>
      </w:r>
      <w:r w:rsidR="00077657">
        <w:rPr>
          <w:rFonts w:ascii="Arial" w:eastAsia="MS Mincho" w:hAnsi="Arial" w:cs="Arial"/>
          <w:bCs/>
          <w:sz w:val="22"/>
          <w:szCs w:val="22"/>
        </w:rPr>
        <w:tab/>
      </w:r>
      <w:r w:rsidRPr="00506E1A">
        <w:rPr>
          <w:rFonts w:ascii="Arial" w:eastAsia="MS Mincho" w:hAnsi="Arial" w:cs="Arial"/>
          <w:bCs/>
          <w:sz w:val="22"/>
          <w:szCs w:val="22"/>
        </w:rPr>
        <w:t xml:space="preserve">Attending Staff, Procedural Sedation Service, </w:t>
      </w:r>
      <w:proofErr w:type="spellStart"/>
      <w:r w:rsidRPr="00506E1A">
        <w:rPr>
          <w:rFonts w:ascii="Arial" w:eastAsia="MS Mincho" w:hAnsi="Arial" w:cs="Arial"/>
          <w:bCs/>
          <w:sz w:val="22"/>
          <w:szCs w:val="22"/>
        </w:rPr>
        <w:t>UVa</w:t>
      </w:r>
      <w:proofErr w:type="spellEnd"/>
      <w:r w:rsidRPr="00506E1A">
        <w:rPr>
          <w:rFonts w:ascii="Arial" w:eastAsia="MS Mincho" w:hAnsi="Arial" w:cs="Arial"/>
          <w:bCs/>
          <w:sz w:val="22"/>
          <w:szCs w:val="22"/>
        </w:rPr>
        <w:t xml:space="preserve"> Children’s Hospital</w:t>
      </w:r>
    </w:p>
    <w:p w14:paraId="4E2C0630" w14:textId="77777777" w:rsidR="0036236B" w:rsidRPr="00506E1A" w:rsidRDefault="0036236B" w:rsidP="00BF69B3">
      <w:pPr>
        <w:rPr>
          <w:rFonts w:ascii="Arial" w:eastAsia="MS Mincho" w:hAnsi="Arial" w:cs="Arial"/>
          <w:bCs/>
          <w:sz w:val="22"/>
          <w:szCs w:val="22"/>
        </w:rPr>
      </w:pPr>
      <w:r w:rsidRPr="00506E1A">
        <w:rPr>
          <w:rFonts w:ascii="Arial" w:eastAsia="MS Mincho" w:hAnsi="Arial" w:cs="Arial"/>
          <w:bCs/>
          <w:sz w:val="22"/>
          <w:szCs w:val="22"/>
        </w:rPr>
        <w:t>2006 –</w:t>
      </w:r>
      <w:r w:rsidR="00077657">
        <w:rPr>
          <w:rFonts w:ascii="Arial" w:eastAsia="MS Mincho" w:hAnsi="Arial" w:cs="Arial"/>
          <w:bCs/>
          <w:sz w:val="22"/>
          <w:szCs w:val="22"/>
        </w:rPr>
        <w:t xml:space="preserve"> </w:t>
      </w:r>
      <w:r w:rsidR="008D5377">
        <w:rPr>
          <w:rFonts w:ascii="Arial" w:eastAsia="MS Mincho" w:hAnsi="Arial" w:cs="Arial"/>
          <w:bCs/>
          <w:sz w:val="22"/>
          <w:szCs w:val="22"/>
        </w:rPr>
        <w:t>2019</w:t>
      </w:r>
      <w:r w:rsidR="00077657">
        <w:rPr>
          <w:rFonts w:ascii="Arial" w:eastAsia="MS Mincho" w:hAnsi="Arial" w:cs="Arial"/>
          <w:bCs/>
          <w:sz w:val="22"/>
          <w:szCs w:val="22"/>
        </w:rPr>
        <w:tab/>
      </w:r>
      <w:r w:rsidRPr="00506E1A">
        <w:rPr>
          <w:rFonts w:ascii="Arial" w:eastAsia="MS Mincho" w:hAnsi="Arial" w:cs="Arial"/>
          <w:bCs/>
          <w:sz w:val="22"/>
          <w:szCs w:val="22"/>
        </w:rPr>
        <w:t>Attending Staff PICU and CICU, St Louis Children’s Hospital</w:t>
      </w:r>
    </w:p>
    <w:p w14:paraId="09F6456B" w14:textId="77777777" w:rsidR="00B01716" w:rsidRDefault="00BF69B3" w:rsidP="00B01716">
      <w:pPr>
        <w:ind w:left="720" w:firstLine="720"/>
        <w:rPr>
          <w:rFonts w:ascii="Arial" w:eastAsia="MS Mincho" w:hAnsi="Arial" w:cs="Arial"/>
          <w:bCs/>
          <w:sz w:val="22"/>
          <w:szCs w:val="22"/>
        </w:rPr>
      </w:pPr>
      <w:r w:rsidRPr="00506E1A">
        <w:rPr>
          <w:rFonts w:ascii="Arial" w:eastAsia="MS Mincho" w:hAnsi="Arial" w:cs="Arial"/>
          <w:bCs/>
          <w:sz w:val="22"/>
          <w:szCs w:val="22"/>
        </w:rPr>
        <w:t>leadership/administrative role</w:t>
      </w:r>
    </w:p>
    <w:p w14:paraId="47D1D584" w14:textId="77777777" w:rsidR="00F55B3A" w:rsidRPr="00506E1A" w:rsidRDefault="00F55B3A" w:rsidP="00F55B3A">
      <w:pPr>
        <w:rPr>
          <w:rFonts w:ascii="Arial" w:eastAsia="MS Mincho" w:hAnsi="Arial" w:cs="Arial"/>
          <w:bCs/>
          <w:sz w:val="22"/>
          <w:szCs w:val="22"/>
        </w:rPr>
      </w:pPr>
      <w:r>
        <w:rPr>
          <w:rFonts w:ascii="Arial" w:eastAsia="MS Mincho" w:hAnsi="Arial" w:cs="Arial"/>
          <w:bCs/>
          <w:sz w:val="22"/>
          <w:szCs w:val="22"/>
        </w:rPr>
        <w:t xml:space="preserve">2019 – </w:t>
      </w:r>
      <w:proofErr w:type="spellStart"/>
      <w:r>
        <w:rPr>
          <w:rFonts w:ascii="Arial" w:eastAsia="MS Mincho" w:hAnsi="Arial" w:cs="Arial"/>
          <w:bCs/>
          <w:sz w:val="22"/>
          <w:szCs w:val="22"/>
        </w:rPr>
        <w:t>pres</w:t>
      </w:r>
      <w:proofErr w:type="spellEnd"/>
      <w:r>
        <w:rPr>
          <w:rFonts w:ascii="Arial" w:eastAsia="MS Mincho" w:hAnsi="Arial" w:cs="Arial"/>
          <w:bCs/>
          <w:sz w:val="22"/>
          <w:szCs w:val="22"/>
        </w:rPr>
        <w:t xml:space="preserve">    Attending Staff PICU and CICU, University of Maryland Children’s Hospital</w:t>
      </w:r>
    </w:p>
    <w:p w14:paraId="57F8F2E8" w14:textId="77777777" w:rsidR="00BF69B3" w:rsidRPr="00506E1A" w:rsidRDefault="00BF69B3" w:rsidP="00BF69B3">
      <w:pPr>
        <w:rPr>
          <w:rFonts w:ascii="Arial" w:eastAsia="MS Mincho" w:hAnsi="Arial" w:cs="Arial"/>
          <w:bCs/>
          <w:sz w:val="22"/>
          <w:szCs w:val="22"/>
        </w:rPr>
      </w:pPr>
    </w:p>
    <w:p w14:paraId="048B92D7" w14:textId="77777777" w:rsidR="00BF69B3" w:rsidRPr="00506E1A" w:rsidRDefault="003D2364" w:rsidP="00BF69B3">
      <w:pPr>
        <w:rPr>
          <w:rFonts w:ascii="Arial" w:eastAsia="MS Mincho" w:hAnsi="Arial" w:cs="Arial"/>
          <w:b/>
          <w:sz w:val="22"/>
          <w:szCs w:val="22"/>
          <w:u w:val="single"/>
        </w:rPr>
      </w:pPr>
      <w:r>
        <w:rPr>
          <w:rFonts w:ascii="Arial" w:eastAsia="MS Mincho" w:hAnsi="Arial" w:cs="Arial"/>
          <w:b/>
          <w:bCs/>
          <w:sz w:val="22"/>
          <w:szCs w:val="22"/>
          <w:u w:val="single"/>
        </w:rPr>
        <w:t>Clinical Program Development</w:t>
      </w:r>
    </w:p>
    <w:p w14:paraId="798CEC70" w14:textId="77777777" w:rsidR="008D5377" w:rsidRPr="008D5377" w:rsidRDefault="008D5377" w:rsidP="008D5377">
      <w:pPr>
        <w:rPr>
          <w:rFonts w:ascii="Arial" w:eastAsia="MS Mincho" w:hAnsi="Arial" w:cs="Arial"/>
          <w:bCs/>
          <w:sz w:val="22"/>
          <w:szCs w:val="22"/>
        </w:rPr>
      </w:pPr>
    </w:p>
    <w:p w14:paraId="2E577694" w14:textId="77777777" w:rsidR="008D5377" w:rsidRPr="008D5377" w:rsidRDefault="008D5377" w:rsidP="008D5377">
      <w:pPr>
        <w:ind w:left="1440" w:hanging="1440"/>
        <w:rPr>
          <w:rFonts w:ascii="Arial" w:eastAsia="MS Mincho" w:hAnsi="Arial" w:cs="Arial"/>
          <w:bCs/>
          <w:sz w:val="22"/>
          <w:szCs w:val="22"/>
        </w:rPr>
      </w:pPr>
      <w:r w:rsidRPr="008D5377">
        <w:rPr>
          <w:rFonts w:ascii="Arial" w:eastAsia="MS Mincho" w:hAnsi="Arial" w:cs="Arial"/>
          <w:bCs/>
          <w:sz w:val="22"/>
          <w:szCs w:val="22"/>
        </w:rPr>
        <w:t>1992</w:t>
      </w:r>
      <w:r w:rsidRPr="008D5377">
        <w:rPr>
          <w:rFonts w:ascii="Arial" w:eastAsia="MS Mincho" w:hAnsi="Arial" w:cs="Arial"/>
          <w:bCs/>
          <w:sz w:val="22"/>
          <w:szCs w:val="22"/>
        </w:rPr>
        <w:tab/>
        <w:t>Formulation of Guidelines for the Use of Conscious Sedation in the Emergency Department, University of Pittsburgh Medical Center, PA</w:t>
      </w:r>
    </w:p>
    <w:p w14:paraId="6C6CE933" w14:textId="77777777" w:rsidR="008D5377" w:rsidRDefault="008D5377" w:rsidP="008D5377">
      <w:pPr>
        <w:ind w:left="1440" w:hanging="1440"/>
        <w:rPr>
          <w:rFonts w:ascii="Arial" w:eastAsia="MS Mincho" w:hAnsi="Arial" w:cs="Arial"/>
          <w:bCs/>
          <w:sz w:val="22"/>
          <w:szCs w:val="22"/>
        </w:rPr>
      </w:pPr>
      <w:r w:rsidRPr="008D5377">
        <w:rPr>
          <w:rFonts w:ascii="Arial" w:eastAsia="MS Mincho" w:hAnsi="Arial" w:cs="Arial"/>
          <w:bCs/>
          <w:sz w:val="22"/>
          <w:szCs w:val="22"/>
        </w:rPr>
        <w:t>1999</w:t>
      </w:r>
      <w:r>
        <w:rPr>
          <w:rFonts w:ascii="Arial" w:eastAsia="MS Mincho" w:hAnsi="Arial" w:cs="Arial"/>
          <w:bCs/>
          <w:sz w:val="22"/>
          <w:szCs w:val="22"/>
        </w:rPr>
        <w:tab/>
      </w:r>
      <w:r w:rsidRPr="008D5377">
        <w:rPr>
          <w:rFonts w:ascii="Arial" w:eastAsia="MS Mincho" w:hAnsi="Arial" w:cs="Arial"/>
          <w:bCs/>
          <w:sz w:val="22"/>
          <w:szCs w:val="22"/>
        </w:rPr>
        <w:t xml:space="preserve">Development of Advanced Practice Educational Curriculum for </w:t>
      </w:r>
      <w:proofErr w:type="spellStart"/>
      <w:r>
        <w:rPr>
          <w:rFonts w:ascii="Arial" w:eastAsia="MS Mincho" w:hAnsi="Arial" w:cs="Arial"/>
          <w:bCs/>
          <w:sz w:val="22"/>
          <w:szCs w:val="22"/>
        </w:rPr>
        <w:t>UVa</w:t>
      </w:r>
      <w:proofErr w:type="spellEnd"/>
      <w:r>
        <w:rPr>
          <w:rFonts w:ascii="Arial" w:eastAsia="MS Mincho" w:hAnsi="Arial" w:cs="Arial"/>
          <w:bCs/>
          <w:sz w:val="22"/>
          <w:szCs w:val="22"/>
        </w:rPr>
        <w:t xml:space="preserve"> </w:t>
      </w:r>
      <w:r w:rsidRPr="008D5377">
        <w:rPr>
          <w:rFonts w:ascii="Arial" w:eastAsia="MS Mincho" w:hAnsi="Arial" w:cs="Arial"/>
          <w:bCs/>
          <w:sz w:val="22"/>
          <w:szCs w:val="22"/>
        </w:rPr>
        <w:t>CMC respiratory therapists</w:t>
      </w:r>
    </w:p>
    <w:p w14:paraId="293B36C6" w14:textId="77777777" w:rsidR="00BF69B3" w:rsidRPr="00506E1A" w:rsidRDefault="00077657" w:rsidP="00BF69B3">
      <w:pPr>
        <w:rPr>
          <w:rFonts w:ascii="Arial" w:eastAsia="MS Mincho" w:hAnsi="Arial" w:cs="Arial"/>
          <w:bCs/>
          <w:sz w:val="22"/>
          <w:szCs w:val="22"/>
        </w:rPr>
      </w:pPr>
      <w:r>
        <w:rPr>
          <w:rFonts w:ascii="Arial" w:eastAsia="MS Mincho" w:hAnsi="Arial" w:cs="Arial"/>
          <w:bCs/>
          <w:sz w:val="22"/>
          <w:szCs w:val="22"/>
        </w:rPr>
        <w:t>2006</w:t>
      </w:r>
      <w:r>
        <w:rPr>
          <w:rFonts w:ascii="Arial" w:eastAsia="MS Mincho" w:hAnsi="Arial" w:cs="Arial"/>
          <w:bCs/>
          <w:sz w:val="22"/>
          <w:szCs w:val="22"/>
        </w:rPr>
        <w:tab/>
      </w:r>
      <w:r>
        <w:rPr>
          <w:rFonts w:ascii="Arial" w:eastAsia="MS Mincho" w:hAnsi="Arial" w:cs="Arial"/>
          <w:bCs/>
          <w:sz w:val="22"/>
          <w:szCs w:val="22"/>
        </w:rPr>
        <w:tab/>
      </w:r>
      <w:r w:rsidR="0036236B" w:rsidRPr="00506E1A">
        <w:rPr>
          <w:rFonts w:ascii="Arial" w:eastAsia="MS Mincho" w:hAnsi="Arial" w:cs="Arial"/>
          <w:bCs/>
          <w:sz w:val="22"/>
          <w:szCs w:val="22"/>
        </w:rPr>
        <w:t>Led Opening of CICU, St Louis Children’s Hospital</w:t>
      </w:r>
    </w:p>
    <w:p w14:paraId="5FB11D79" w14:textId="77777777" w:rsidR="0036236B" w:rsidRPr="00506E1A" w:rsidRDefault="00077657" w:rsidP="00BF69B3">
      <w:pPr>
        <w:rPr>
          <w:rFonts w:ascii="Arial" w:eastAsia="MS Mincho" w:hAnsi="Arial" w:cs="Arial"/>
          <w:bCs/>
          <w:sz w:val="22"/>
          <w:szCs w:val="22"/>
        </w:rPr>
      </w:pPr>
      <w:r>
        <w:rPr>
          <w:rFonts w:ascii="Arial" w:eastAsia="MS Mincho" w:hAnsi="Arial" w:cs="Arial"/>
          <w:bCs/>
          <w:sz w:val="22"/>
          <w:szCs w:val="22"/>
        </w:rPr>
        <w:t>2008</w:t>
      </w:r>
      <w:r>
        <w:rPr>
          <w:rFonts w:ascii="Arial" w:eastAsia="MS Mincho" w:hAnsi="Arial" w:cs="Arial"/>
          <w:bCs/>
          <w:sz w:val="22"/>
          <w:szCs w:val="22"/>
        </w:rPr>
        <w:tab/>
      </w:r>
      <w:r>
        <w:rPr>
          <w:rFonts w:ascii="Arial" w:eastAsia="MS Mincho" w:hAnsi="Arial" w:cs="Arial"/>
          <w:bCs/>
          <w:sz w:val="22"/>
          <w:szCs w:val="22"/>
        </w:rPr>
        <w:tab/>
      </w:r>
      <w:r w:rsidR="0036236B" w:rsidRPr="00506E1A">
        <w:rPr>
          <w:rFonts w:ascii="Arial" w:eastAsia="MS Mincho" w:hAnsi="Arial" w:cs="Arial"/>
          <w:bCs/>
          <w:sz w:val="22"/>
          <w:szCs w:val="22"/>
        </w:rPr>
        <w:t>Led Opening of Pediatric Neurocritical Care Program, SLCH</w:t>
      </w:r>
    </w:p>
    <w:p w14:paraId="28C4991A" w14:textId="77777777" w:rsidR="0036236B" w:rsidRPr="00506E1A" w:rsidRDefault="00077657" w:rsidP="0036236B">
      <w:pPr>
        <w:rPr>
          <w:rFonts w:ascii="Arial" w:eastAsia="MS Mincho" w:hAnsi="Arial" w:cs="Arial"/>
          <w:bCs/>
          <w:sz w:val="22"/>
          <w:szCs w:val="22"/>
        </w:rPr>
      </w:pPr>
      <w:r>
        <w:rPr>
          <w:rFonts w:ascii="Arial" w:eastAsia="MS Mincho" w:hAnsi="Arial" w:cs="Arial"/>
          <w:bCs/>
          <w:sz w:val="22"/>
          <w:szCs w:val="22"/>
        </w:rPr>
        <w:t>2010</w:t>
      </w:r>
      <w:r>
        <w:rPr>
          <w:rFonts w:ascii="Arial" w:eastAsia="MS Mincho" w:hAnsi="Arial" w:cs="Arial"/>
          <w:bCs/>
          <w:sz w:val="22"/>
          <w:szCs w:val="22"/>
        </w:rPr>
        <w:tab/>
      </w:r>
      <w:r>
        <w:rPr>
          <w:rFonts w:ascii="Arial" w:eastAsia="MS Mincho" w:hAnsi="Arial" w:cs="Arial"/>
          <w:bCs/>
          <w:sz w:val="22"/>
          <w:szCs w:val="22"/>
        </w:rPr>
        <w:tab/>
      </w:r>
      <w:r w:rsidR="0036236B" w:rsidRPr="00506E1A">
        <w:rPr>
          <w:rFonts w:ascii="Arial" w:eastAsia="MS Mincho" w:hAnsi="Arial" w:cs="Arial"/>
          <w:bCs/>
          <w:sz w:val="22"/>
          <w:szCs w:val="22"/>
        </w:rPr>
        <w:t>Led Opening of ‘Fast Track’ Advanced Nurse Practitioner Service, SLCH</w:t>
      </w:r>
    </w:p>
    <w:p w14:paraId="193254BD" w14:textId="77777777" w:rsidR="0036236B" w:rsidRPr="00506E1A" w:rsidRDefault="00077657" w:rsidP="00BF69B3">
      <w:pPr>
        <w:rPr>
          <w:rFonts w:ascii="Arial" w:eastAsia="MS Mincho" w:hAnsi="Arial" w:cs="Arial"/>
          <w:bCs/>
          <w:sz w:val="22"/>
          <w:szCs w:val="22"/>
        </w:rPr>
      </w:pPr>
      <w:r>
        <w:rPr>
          <w:rFonts w:ascii="Arial" w:eastAsia="MS Mincho" w:hAnsi="Arial" w:cs="Arial"/>
          <w:bCs/>
          <w:sz w:val="22"/>
          <w:szCs w:val="22"/>
        </w:rPr>
        <w:t>2012</w:t>
      </w:r>
      <w:r>
        <w:rPr>
          <w:rFonts w:ascii="Arial" w:eastAsia="MS Mincho" w:hAnsi="Arial" w:cs="Arial"/>
          <w:bCs/>
          <w:sz w:val="22"/>
          <w:szCs w:val="22"/>
        </w:rPr>
        <w:tab/>
      </w:r>
      <w:r>
        <w:rPr>
          <w:rFonts w:ascii="Arial" w:eastAsia="MS Mincho" w:hAnsi="Arial" w:cs="Arial"/>
          <w:bCs/>
          <w:sz w:val="22"/>
          <w:szCs w:val="22"/>
        </w:rPr>
        <w:tab/>
        <w:t xml:space="preserve">Led Opening of Blood </w:t>
      </w:r>
      <w:r w:rsidR="003D2364">
        <w:rPr>
          <w:rFonts w:ascii="Arial" w:eastAsia="MS Mincho" w:hAnsi="Arial" w:cs="Arial"/>
          <w:bCs/>
          <w:sz w:val="22"/>
          <w:szCs w:val="22"/>
        </w:rPr>
        <w:t>Manag</w:t>
      </w:r>
      <w:r w:rsidR="003D2364" w:rsidRPr="00506E1A">
        <w:rPr>
          <w:rFonts w:ascii="Arial" w:eastAsia="MS Mincho" w:hAnsi="Arial" w:cs="Arial"/>
          <w:bCs/>
          <w:sz w:val="22"/>
          <w:szCs w:val="22"/>
        </w:rPr>
        <w:t>ement</w:t>
      </w:r>
      <w:r w:rsidR="0036236B" w:rsidRPr="00506E1A">
        <w:rPr>
          <w:rFonts w:ascii="Arial" w:eastAsia="MS Mincho" w:hAnsi="Arial" w:cs="Arial"/>
          <w:bCs/>
          <w:sz w:val="22"/>
          <w:szCs w:val="22"/>
        </w:rPr>
        <w:t xml:space="preserve"> &amp; Massive Transfusion Program, SLCH</w:t>
      </w:r>
    </w:p>
    <w:p w14:paraId="3AE9856B" w14:textId="77777777" w:rsidR="0036236B" w:rsidRPr="00506E1A" w:rsidRDefault="00077657" w:rsidP="00BF69B3">
      <w:pPr>
        <w:rPr>
          <w:rFonts w:ascii="Arial" w:eastAsia="MS Mincho" w:hAnsi="Arial" w:cs="Arial"/>
          <w:bCs/>
          <w:sz w:val="22"/>
          <w:szCs w:val="22"/>
        </w:rPr>
      </w:pPr>
      <w:r>
        <w:rPr>
          <w:rFonts w:ascii="Arial" w:eastAsia="MS Mincho" w:hAnsi="Arial" w:cs="Arial"/>
          <w:bCs/>
          <w:sz w:val="22"/>
          <w:szCs w:val="22"/>
        </w:rPr>
        <w:t>2012</w:t>
      </w:r>
      <w:r>
        <w:rPr>
          <w:rFonts w:ascii="Arial" w:eastAsia="MS Mincho" w:hAnsi="Arial" w:cs="Arial"/>
          <w:bCs/>
          <w:sz w:val="22"/>
          <w:szCs w:val="22"/>
        </w:rPr>
        <w:tab/>
      </w:r>
      <w:r>
        <w:rPr>
          <w:rFonts w:ascii="Arial" w:eastAsia="MS Mincho" w:hAnsi="Arial" w:cs="Arial"/>
          <w:bCs/>
          <w:sz w:val="22"/>
          <w:szCs w:val="22"/>
        </w:rPr>
        <w:tab/>
      </w:r>
      <w:r w:rsidR="0036236B" w:rsidRPr="00506E1A">
        <w:rPr>
          <w:rFonts w:ascii="Arial" w:eastAsia="MS Mincho" w:hAnsi="Arial" w:cs="Arial"/>
          <w:bCs/>
          <w:sz w:val="22"/>
          <w:szCs w:val="22"/>
        </w:rPr>
        <w:t>Restructured Pediatric CCM ECMO and Transport Programs, SLCH</w:t>
      </w:r>
    </w:p>
    <w:p w14:paraId="2BB01A89" w14:textId="77777777" w:rsidR="0036236B" w:rsidRPr="00506E1A" w:rsidRDefault="0036236B" w:rsidP="00BF69B3">
      <w:pPr>
        <w:rPr>
          <w:rFonts w:ascii="Arial" w:eastAsia="MS Mincho" w:hAnsi="Arial" w:cs="Arial"/>
          <w:bCs/>
          <w:sz w:val="22"/>
          <w:szCs w:val="22"/>
        </w:rPr>
      </w:pPr>
    </w:p>
    <w:p w14:paraId="1DF6CA3F" w14:textId="77777777" w:rsidR="0036236B" w:rsidRPr="00506E1A" w:rsidRDefault="0036236B" w:rsidP="00BF69B3">
      <w:pPr>
        <w:rPr>
          <w:rFonts w:ascii="Arial" w:eastAsia="MS Mincho" w:hAnsi="Arial" w:cs="Arial"/>
          <w:b/>
          <w:bCs/>
          <w:sz w:val="22"/>
          <w:szCs w:val="22"/>
          <w:u w:val="single"/>
        </w:rPr>
      </w:pPr>
    </w:p>
    <w:p w14:paraId="1FB98983" w14:textId="77777777" w:rsidR="00BF69B3" w:rsidRPr="00506E1A" w:rsidRDefault="00E2133F" w:rsidP="00BF69B3">
      <w:pPr>
        <w:rPr>
          <w:rFonts w:ascii="Arial" w:eastAsia="MS Mincho" w:hAnsi="Arial" w:cs="Arial"/>
          <w:b/>
          <w:bCs/>
          <w:sz w:val="22"/>
          <w:szCs w:val="22"/>
          <w:u w:val="single"/>
        </w:rPr>
      </w:pPr>
      <w:r w:rsidRPr="00506E1A">
        <w:rPr>
          <w:rFonts w:ascii="Arial" w:eastAsia="MS Mincho" w:hAnsi="Arial" w:cs="Arial"/>
          <w:b/>
          <w:bCs/>
          <w:sz w:val="22"/>
          <w:szCs w:val="22"/>
          <w:u w:val="single"/>
        </w:rPr>
        <w:br w:type="page"/>
      </w:r>
      <w:r w:rsidR="00BF69B3" w:rsidRPr="00506E1A">
        <w:rPr>
          <w:rFonts w:ascii="Arial" w:eastAsia="MS Mincho" w:hAnsi="Arial" w:cs="Arial"/>
          <w:b/>
          <w:bCs/>
          <w:sz w:val="22"/>
          <w:szCs w:val="22"/>
          <w:u w:val="single"/>
        </w:rPr>
        <w:t>Administrative Service</w:t>
      </w:r>
    </w:p>
    <w:p w14:paraId="2BDD2A07" w14:textId="77777777" w:rsidR="00BF69B3" w:rsidRPr="00506E1A" w:rsidRDefault="00BF69B3" w:rsidP="00BF69B3">
      <w:pPr>
        <w:rPr>
          <w:rFonts w:ascii="Arial" w:eastAsia="MS Mincho" w:hAnsi="Arial" w:cs="Arial"/>
          <w:bCs/>
          <w:sz w:val="22"/>
          <w:szCs w:val="22"/>
        </w:rPr>
      </w:pPr>
    </w:p>
    <w:p w14:paraId="5EA2144D"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Institutional Service</w:t>
      </w:r>
    </w:p>
    <w:p w14:paraId="0AF1ABF0" w14:textId="77777777" w:rsidR="00BF69B3" w:rsidRPr="00506E1A" w:rsidRDefault="00BF69B3" w:rsidP="00BF69B3">
      <w:pPr>
        <w:rPr>
          <w:rFonts w:ascii="Arial" w:eastAsia="MS Mincho" w:hAnsi="Arial" w:cs="Arial"/>
          <w:b/>
          <w:bCs/>
          <w:sz w:val="22"/>
          <w:szCs w:val="22"/>
          <w:u w:val="single"/>
        </w:rPr>
      </w:pPr>
    </w:p>
    <w:p w14:paraId="745DC11E" w14:textId="77777777" w:rsidR="008D5377" w:rsidRDefault="008D5377" w:rsidP="00E2133F">
      <w:pPr>
        <w:rPr>
          <w:rFonts w:ascii="Arial" w:eastAsia="MS Mincho" w:hAnsi="Arial" w:cs="Arial"/>
          <w:b/>
          <w:bCs/>
          <w:sz w:val="22"/>
          <w:szCs w:val="22"/>
        </w:rPr>
      </w:pPr>
      <w:r>
        <w:rPr>
          <w:rFonts w:ascii="Arial" w:eastAsia="MS Mincho" w:hAnsi="Arial" w:cs="Arial"/>
          <w:b/>
          <w:bCs/>
          <w:sz w:val="22"/>
          <w:szCs w:val="22"/>
        </w:rPr>
        <w:t>University of Virginia School of Medicine</w:t>
      </w:r>
    </w:p>
    <w:p w14:paraId="4BC69F2C" w14:textId="77777777" w:rsidR="008D5377" w:rsidRPr="00254A60" w:rsidRDefault="008D5377" w:rsidP="008D5377">
      <w:pPr>
        <w:tabs>
          <w:tab w:val="left" w:pos="1440"/>
        </w:tabs>
        <w:spacing w:line="240" w:lineRule="atLeast"/>
        <w:ind w:right="720"/>
        <w:rPr>
          <w:rFonts w:ascii="Arial" w:hAnsi="Arial" w:cs="Arial"/>
          <w:sz w:val="22"/>
          <w:szCs w:val="22"/>
        </w:rPr>
      </w:pPr>
      <w:r w:rsidRPr="00254A60">
        <w:rPr>
          <w:rFonts w:ascii="Arial" w:hAnsi="Arial" w:cs="Arial"/>
          <w:sz w:val="22"/>
          <w:szCs w:val="22"/>
        </w:rPr>
        <w:t>2000 – 2006</w:t>
      </w:r>
      <w:r w:rsidRPr="00254A60">
        <w:rPr>
          <w:rFonts w:ascii="Arial" w:hAnsi="Arial" w:cs="Arial"/>
          <w:sz w:val="22"/>
          <w:szCs w:val="22"/>
        </w:rPr>
        <w:tab/>
        <w:t>House</w:t>
      </w:r>
      <w:r w:rsidR="00254A60">
        <w:rPr>
          <w:rFonts w:ascii="Arial" w:hAnsi="Arial" w:cs="Arial"/>
          <w:sz w:val="22"/>
          <w:szCs w:val="22"/>
        </w:rPr>
        <w:t xml:space="preserve"> </w:t>
      </w:r>
      <w:r w:rsidRPr="00254A60">
        <w:rPr>
          <w:rFonts w:ascii="Arial" w:hAnsi="Arial" w:cs="Arial"/>
          <w:sz w:val="22"/>
          <w:szCs w:val="22"/>
        </w:rPr>
        <w:t>staff Evaluation Committee</w:t>
      </w:r>
    </w:p>
    <w:p w14:paraId="1DD53DD1" w14:textId="77777777" w:rsidR="003003D2" w:rsidRDefault="003003D2" w:rsidP="008D5377">
      <w:pPr>
        <w:rPr>
          <w:rFonts w:ascii="Arial" w:eastAsia="MS Mincho" w:hAnsi="Arial" w:cs="Arial"/>
          <w:bCs/>
          <w:sz w:val="22"/>
          <w:szCs w:val="22"/>
        </w:rPr>
      </w:pPr>
      <w:r>
        <w:rPr>
          <w:rFonts w:ascii="Arial" w:eastAsia="MS Mincho" w:hAnsi="Arial" w:cs="Arial"/>
          <w:bCs/>
          <w:sz w:val="22"/>
          <w:szCs w:val="22"/>
        </w:rPr>
        <w:t>2001</w:t>
      </w:r>
      <w:r w:rsidRPr="00254A60">
        <w:rPr>
          <w:rFonts w:ascii="Arial" w:eastAsia="MS Mincho" w:hAnsi="Arial" w:cs="Arial"/>
          <w:bCs/>
          <w:sz w:val="22"/>
          <w:szCs w:val="22"/>
        </w:rPr>
        <w:t xml:space="preserve"> – 2006</w:t>
      </w:r>
      <w:r w:rsidRPr="00254A60">
        <w:rPr>
          <w:rFonts w:ascii="Arial" w:eastAsia="MS Mincho" w:hAnsi="Arial" w:cs="Arial"/>
          <w:bCs/>
          <w:sz w:val="22"/>
          <w:szCs w:val="22"/>
        </w:rPr>
        <w:tab/>
        <w:t xml:space="preserve">Director, Fellowship in Pediatric Critical Care Medicine </w:t>
      </w:r>
    </w:p>
    <w:p w14:paraId="18B144CF" w14:textId="77777777" w:rsidR="008D5377" w:rsidRPr="00254A60" w:rsidRDefault="008D5377" w:rsidP="008D5377">
      <w:pPr>
        <w:rPr>
          <w:rFonts w:ascii="Arial" w:eastAsia="MS Mincho" w:hAnsi="Arial" w:cs="Arial"/>
          <w:bCs/>
          <w:sz w:val="22"/>
          <w:szCs w:val="22"/>
        </w:rPr>
      </w:pPr>
      <w:r w:rsidRPr="00254A60">
        <w:rPr>
          <w:rFonts w:ascii="Arial" w:eastAsia="MS Mincho" w:hAnsi="Arial" w:cs="Arial"/>
          <w:bCs/>
          <w:sz w:val="22"/>
          <w:szCs w:val="22"/>
        </w:rPr>
        <w:t>200</w:t>
      </w:r>
      <w:r w:rsidR="00254A60" w:rsidRPr="00254A60">
        <w:rPr>
          <w:rFonts w:ascii="Arial" w:eastAsia="MS Mincho" w:hAnsi="Arial" w:cs="Arial"/>
          <w:bCs/>
          <w:sz w:val="22"/>
          <w:szCs w:val="22"/>
        </w:rPr>
        <w:t xml:space="preserve">2 – </w:t>
      </w:r>
      <w:r w:rsidRPr="00254A60">
        <w:rPr>
          <w:rFonts w:ascii="Arial" w:eastAsia="MS Mincho" w:hAnsi="Arial" w:cs="Arial"/>
          <w:bCs/>
          <w:sz w:val="22"/>
          <w:szCs w:val="22"/>
        </w:rPr>
        <w:t>2006</w:t>
      </w:r>
      <w:r w:rsidR="00254A60" w:rsidRPr="00254A60">
        <w:rPr>
          <w:rFonts w:ascii="Arial" w:eastAsia="MS Mincho" w:hAnsi="Arial" w:cs="Arial"/>
          <w:bCs/>
          <w:sz w:val="22"/>
          <w:szCs w:val="22"/>
        </w:rPr>
        <w:tab/>
      </w:r>
      <w:r w:rsidRPr="00254A60">
        <w:rPr>
          <w:rFonts w:ascii="Arial" w:eastAsia="MS Mincho" w:hAnsi="Arial" w:cs="Arial"/>
          <w:bCs/>
          <w:sz w:val="22"/>
          <w:szCs w:val="22"/>
        </w:rPr>
        <w:t>Review committee</w:t>
      </w:r>
      <w:r w:rsidR="00254A60" w:rsidRPr="00254A60">
        <w:rPr>
          <w:rFonts w:ascii="Arial" w:eastAsia="MS Mincho" w:hAnsi="Arial" w:cs="Arial"/>
          <w:bCs/>
          <w:sz w:val="22"/>
          <w:szCs w:val="22"/>
        </w:rPr>
        <w:t>,</w:t>
      </w:r>
      <w:r w:rsidRPr="00254A60">
        <w:rPr>
          <w:rFonts w:ascii="Arial" w:eastAsia="MS Mincho" w:hAnsi="Arial" w:cs="Arial"/>
          <w:bCs/>
          <w:sz w:val="22"/>
          <w:szCs w:val="22"/>
        </w:rPr>
        <w:t xml:space="preserve"> Otolaryngology-Head &amp; Neck Surgery residency </w:t>
      </w:r>
    </w:p>
    <w:p w14:paraId="63A9706B" w14:textId="77777777" w:rsidR="008D5377" w:rsidRPr="003003D2" w:rsidRDefault="008D5377" w:rsidP="008D5377">
      <w:pPr>
        <w:rPr>
          <w:rFonts w:ascii="Arial" w:eastAsia="MS Mincho" w:hAnsi="Arial" w:cs="Arial"/>
          <w:b/>
          <w:bCs/>
          <w:sz w:val="22"/>
          <w:szCs w:val="22"/>
        </w:rPr>
      </w:pPr>
      <w:r w:rsidRPr="00254A60">
        <w:rPr>
          <w:rFonts w:ascii="Arial" w:hAnsi="Arial" w:cs="Arial"/>
          <w:sz w:val="22"/>
          <w:szCs w:val="22"/>
        </w:rPr>
        <w:t>2004 – 2006</w:t>
      </w:r>
      <w:r w:rsidRPr="00254A60">
        <w:rPr>
          <w:rFonts w:ascii="Arial" w:hAnsi="Arial" w:cs="Arial"/>
          <w:sz w:val="22"/>
          <w:szCs w:val="22"/>
        </w:rPr>
        <w:tab/>
        <w:t>Department of Pediatrics Research Advisory Committee</w:t>
      </w:r>
    </w:p>
    <w:p w14:paraId="764AB40D" w14:textId="77777777" w:rsidR="008D5377" w:rsidRDefault="008D5377" w:rsidP="00E2133F">
      <w:pPr>
        <w:rPr>
          <w:rFonts w:ascii="Arial" w:eastAsia="MS Mincho" w:hAnsi="Arial" w:cs="Arial"/>
          <w:b/>
          <w:bCs/>
          <w:sz w:val="22"/>
          <w:szCs w:val="22"/>
        </w:rPr>
      </w:pPr>
    </w:p>
    <w:p w14:paraId="2AEA483E" w14:textId="77777777" w:rsidR="00E2133F" w:rsidRPr="00506E1A" w:rsidRDefault="00E2133F" w:rsidP="00E2133F">
      <w:pPr>
        <w:rPr>
          <w:rFonts w:ascii="Arial" w:eastAsia="MS Mincho" w:hAnsi="Arial" w:cs="Arial"/>
          <w:b/>
          <w:bCs/>
          <w:sz w:val="22"/>
          <w:szCs w:val="22"/>
        </w:rPr>
      </w:pPr>
      <w:r w:rsidRPr="00506E1A">
        <w:rPr>
          <w:rFonts w:ascii="Arial" w:eastAsia="MS Mincho" w:hAnsi="Arial" w:cs="Arial"/>
          <w:b/>
          <w:bCs/>
          <w:sz w:val="22"/>
          <w:szCs w:val="22"/>
        </w:rPr>
        <w:t xml:space="preserve">Washington University in St Louis School of Medicine </w:t>
      </w:r>
    </w:p>
    <w:p w14:paraId="78E22D30" w14:textId="77777777" w:rsidR="00ED7566" w:rsidRPr="00506E1A" w:rsidRDefault="00ED7566" w:rsidP="00E2133F">
      <w:pPr>
        <w:rPr>
          <w:rFonts w:ascii="Arial" w:eastAsia="MS Mincho" w:hAnsi="Arial" w:cs="Arial"/>
          <w:bCs/>
          <w:sz w:val="22"/>
          <w:szCs w:val="22"/>
        </w:rPr>
      </w:pPr>
      <w:r w:rsidRPr="00506E1A">
        <w:rPr>
          <w:rFonts w:ascii="Arial" w:eastAsia="MS Mincho" w:hAnsi="Arial" w:cs="Arial"/>
          <w:bCs/>
          <w:sz w:val="22"/>
          <w:szCs w:val="22"/>
        </w:rPr>
        <w:t>2006 – 2016</w:t>
      </w:r>
      <w:r w:rsidRPr="00506E1A">
        <w:rPr>
          <w:rFonts w:ascii="Arial" w:eastAsia="MS Mincho" w:hAnsi="Arial" w:cs="Arial"/>
          <w:bCs/>
          <w:sz w:val="22"/>
          <w:szCs w:val="22"/>
        </w:rPr>
        <w:tab/>
        <w:t>Division Director, Pediatric Critical Care Medicine</w:t>
      </w:r>
    </w:p>
    <w:p w14:paraId="17EC9342"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2006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Department of Pediatrics Leadership Group (standing)</w:t>
      </w:r>
    </w:p>
    <w:p w14:paraId="69DA1886"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2006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Advisory Committee, Office of Faculty Development (Dept. Peds, standing)</w:t>
      </w:r>
    </w:p>
    <w:p w14:paraId="6EEBCCCE"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2007</w:t>
      </w:r>
      <w:r w:rsidRPr="00506E1A">
        <w:rPr>
          <w:rFonts w:ascii="Arial" w:eastAsia="MS Mincho" w:hAnsi="Arial" w:cs="Arial"/>
          <w:bCs/>
          <w:sz w:val="22"/>
          <w:szCs w:val="22"/>
        </w:rPr>
        <w:tab/>
      </w:r>
      <w:r w:rsidRPr="00506E1A">
        <w:rPr>
          <w:rFonts w:ascii="Arial" w:eastAsia="MS Mincho" w:hAnsi="Arial" w:cs="Arial"/>
          <w:bCs/>
          <w:sz w:val="22"/>
          <w:szCs w:val="22"/>
        </w:rPr>
        <w:tab/>
        <w:t>Search Committee, Division Director for Pediatric Cardiology</w:t>
      </w:r>
    </w:p>
    <w:p w14:paraId="671CEBE7"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2009 </w:t>
      </w:r>
      <w:r w:rsidR="00077657">
        <w:rPr>
          <w:rFonts w:ascii="Arial" w:eastAsia="MS Mincho" w:hAnsi="Arial" w:cs="Arial"/>
          <w:bCs/>
          <w:sz w:val="22"/>
          <w:szCs w:val="22"/>
        </w:rPr>
        <w:t xml:space="preserve">– 2019 </w:t>
      </w:r>
      <w:r w:rsidR="00077657">
        <w:rPr>
          <w:rFonts w:ascii="Arial" w:eastAsia="MS Mincho" w:hAnsi="Arial" w:cs="Arial"/>
          <w:bCs/>
          <w:sz w:val="22"/>
          <w:szCs w:val="22"/>
        </w:rPr>
        <w:tab/>
      </w:r>
      <w:r w:rsidRPr="00506E1A">
        <w:rPr>
          <w:rFonts w:ascii="Arial" w:eastAsia="MS Mincho" w:hAnsi="Arial" w:cs="Arial"/>
          <w:bCs/>
          <w:sz w:val="22"/>
          <w:szCs w:val="22"/>
        </w:rPr>
        <w:t>Review Committee, WUSM Institute for Clinical and Translational Sciences</w:t>
      </w:r>
    </w:p>
    <w:p w14:paraId="5B92DA81"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2011</w:t>
      </w:r>
      <w:r w:rsidRPr="00506E1A">
        <w:rPr>
          <w:rFonts w:ascii="Arial" w:eastAsia="MS Mincho" w:hAnsi="Arial" w:cs="Arial"/>
          <w:bCs/>
          <w:sz w:val="22"/>
          <w:szCs w:val="22"/>
        </w:rPr>
        <w:tab/>
      </w:r>
      <w:r w:rsidRPr="00506E1A">
        <w:rPr>
          <w:rFonts w:ascii="Arial" w:eastAsia="MS Mincho" w:hAnsi="Arial" w:cs="Arial"/>
          <w:bCs/>
          <w:sz w:val="22"/>
          <w:szCs w:val="22"/>
        </w:rPr>
        <w:tab/>
        <w:t>Chair, Search Committee, Division Director for Pediatric Nephrology</w:t>
      </w:r>
    </w:p>
    <w:p w14:paraId="2BD55BAF"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2012 – </w:t>
      </w:r>
      <w:r w:rsidR="00077657">
        <w:rPr>
          <w:rFonts w:ascii="Arial" w:eastAsia="MS Mincho" w:hAnsi="Arial" w:cs="Arial"/>
          <w:bCs/>
          <w:sz w:val="22"/>
          <w:szCs w:val="22"/>
        </w:rPr>
        <w:t>20</w:t>
      </w:r>
      <w:r w:rsidRPr="00506E1A">
        <w:rPr>
          <w:rFonts w:ascii="Arial" w:eastAsia="MS Mincho" w:hAnsi="Arial" w:cs="Arial"/>
          <w:bCs/>
          <w:sz w:val="22"/>
          <w:szCs w:val="22"/>
        </w:rPr>
        <w:t>15</w:t>
      </w:r>
      <w:r w:rsidRPr="00506E1A">
        <w:rPr>
          <w:rFonts w:ascii="Arial" w:eastAsia="MS Mincho" w:hAnsi="Arial" w:cs="Arial"/>
          <w:bCs/>
          <w:sz w:val="22"/>
          <w:szCs w:val="22"/>
        </w:rPr>
        <w:tab/>
        <w:t>Mentoring Committee, Department of Pediatrics</w:t>
      </w:r>
    </w:p>
    <w:p w14:paraId="332B13BA"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2013 </w:t>
      </w:r>
      <w:r w:rsidR="00077657">
        <w:rPr>
          <w:rFonts w:ascii="Arial" w:eastAsia="MS Mincho" w:hAnsi="Arial" w:cs="Arial"/>
          <w:bCs/>
          <w:sz w:val="22"/>
          <w:szCs w:val="22"/>
        </w:rPr>
        <w:t xml:space="preserve">– 2019 </w:t>
      </w:r>
      <w:r w:rsidR="00077657">
        <w:rPr>
          <w:rFonts w:ascii="Arial" w:eastAsia="MS Mincho" w:hAnsi="Arial" w:cs="Arial"/>
          <w:bCs/>
          <w:sz w:val="22"/>
          <w:szCs w:val="22"/>
        </w:rPr>
        <w:tab/>
        <w:t>Steering Comm</w:t>
      </w:r>
      <w:r w:rsidRPr="00506E1A">
        <w:rPr>
          <w:rFonts w:ascii="Arial" w:eastAsia="MS Mincho" w:hAnsi="Arial" w:cs="Arial"/>
          <w:bCs/>
          <w:sz w:val="22"/>
          <w:szCs w:val="22"/>
        </w:rPr>
        <w:t>, Implementation &amp; Dissemination Initiative, Inst for Pub Health</w:t>
      </w:r>
    </w:p>
    <w:p w14:paraId="16A0A788"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2016 </w:t>
      </w:r>
      <w:r w:rsidR="00077657">
        <w:rPr>
          <w:rFonts w:ascii="Arial" w:eastAsia="MS Mincho" w:hAnsi="Arial" w:cs="Arial"/>
          <w:bCs/>
          <w:sz w:val="22"/>
          <w:szCs w:val="22"/>
        </w:rPr>
        <w:t>– 2019</w:t>
      </w:r>
      <w:r w:rsidR="00077657">
        <w:rPr>
          <w:rFonts w:ascii="Arial" w:eastAsia="MS Mincho" w:hAnsi="Arial" w:cs="Arial"/>
          <w:bCs/>
          <w:sz w:val="22"/>
          <w:szCs w:val="22"/>
        </w:rPr>
        <w:tab/>
      </w:r>
      <w:r w:rsidRPr="00506E1A">
        <w:rPr>
          <w:rFonts w:ascii="Arial" w:eastAsia="MS Mincho" w:hAnsi="Arial" w:cs="Arial"/>
          <w:bCs/>
          <w:sz w:val="22"/>
          <w:szCs w:val="22"/>
        </w:rPr>
        <w:t>Human Research Quality Assurance Committee</w:t>
      </w:r>
    </w:p>
    <w:p w14:paraId="2C47C188"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2018</w:t>
      </w:r>
      <w:r w:rsidRPr="00506E1A">
        <w:rPr>
          <w:rFonts w:ascii="Arial" w:eastAsia="MS Mincho" w:hAnsi="Arial" w:cs="Arial"/>
          <w:bCs/>
          <w:sz w:val="22"/>
          <w:szCs w:val="22"/>
        </w:rPr>
        <w:tab/>
      </w:r>
      <w:r w:rsidRPr="00506E1A">
        <w:rPr>
          <w:rFonts w:ascii="Arial" w:eastAsia="MS Mincho" w:hAnsi="Arial" w:cs="Arial"/>
          <w:bCs/>
          <w:sz w:val="22"/>
          <w:szCs w:val="22"/>
        </w:rPr>
        <w:tab/>
        <w:t>Search Committee, Assistant Vice Chancellor for Research Integrity and Ethics</w:t>
      </w:r>
    </w:p>
    <w:p w14:paraId="57D84FED" w14:textId="77777777" w:rsidR="003003D2" w:rsidRDefault="003003D2" w:rsidP="003003D2">
      <w:pPr>
        <w:rPr>
          <w:rFonts w:ascii="Arial" w:eastAsia="MS Mincho" w:hAnsi="Arial" w:cs="Arial"/>
          <w:b/>
          <w:bCs/>
          <w:sz w:val="22"/>
          <w:szCs w:val="22"/>
        </w:rPr>
      </w:pPr>
    </w:p>
    <w:p w14:paraId="207F28EA" w14:textId="77777777" w:rsidR="003003D2" w:rsidRDefault="003003D2" w:rsidP="003003D2">
      <w:pPr>
        <w:rPr>
          <w:rFonts w:ascii="Arial" w:eastAsia="MS Mincho" w:hAnsi="Arial" w:cs="Arial"/>
          <w:b/>
          <w:bCs/>
          <w:sz w:val="22"/>
          <w:szCs w:val="22"/>
        </w:rPr>
      </w:pPr>
      <w:r>
        <w:rPr>
          <w:rFonts w:ascii="Arial" w:eastAsia="MS Mincho" w:hAnsi="Arial" w:cs="Arial"/>
          <w:b/>
          <w:bCs/>
          <w:sz w:val="22"/>
          <w:szCs w:val="22"/>
        </w:rPr>
        <w:t>University of Virginia Children’s Medical Center</w:t>
      </w:r>
    </w:p>
    <w:p w14:paraId="49516F7A" w14:textId="77777777" w:rsidR="003003D2" w:rsidRPr="008D5377" w:rsidRDefault="003003D2" w:rsidP="003003D2">
      <w:pPr>
        <w:rPr>
          <w:rFonts w:ascii="Arial" w:eastAsia="MS Mincho" w:hAnsi="Arial" w:cs="Arial"/>
          <w:bCs/>
          <w:sz w:val="22"/>
          <w:szCs w:val="22"/>
        </w:rPr>
      </w:pPr>
      <w:r w:rsidRPr="008D5377">
        <w:rPr>
          <w:rFonts w:ascii="Arial" w:eastAsia="MS Mincho" w:hAnsi="Arial" w:cs="Arial"/>
          <w:bCs/>
          <w:sz w:val="22"/>
          <w:szCs w:val="22"/>
        </w:rPr>
        <w:t>2000</w:t>
      </w:r>
      <w:r>
        <w:rPr>
          <w:rFonts w:ascii="Arial" w:eastAsia="MS Mincho" w:hAnsi="Arial" w:cs="Arial"/>
          <w:bCs/>
          <w:sz w:val="22"/>
          <w:szCs w:val="22"/>
        </w:rPr>
        <w:t xml:space="preserve"> – 2006</w:t>
      </w:r>
      <w:r>
        <w:rPr>
          <w:rFonts w:ascii="Arial" w:eastAsia="MS Mincho" w:hAnsi="Arial" w:cs="Arial"/>
          <w:bCs/>
          <w:sz w:val="22"/>
          <w:szCs w:val="22"/>
        </w:rPr>
        <w:tab/>
        <w:t>PICU Clinical Council</w:t>
      </w:r>
    </w:p>
    <w:p w14:paraId="542E6653" w14:textId="77777777" w:rsidR="003003D2" w:rsidRDefault="003003D2" w:rsidP="003003D2">
      <w:pPr>
        <w:rPr>
          <w:rFonts w:ascii="Arial" w:eastAsia="MS Mincho" w:hAnsi="Arial" w:cs="Arial"/>
          <w:bCs/>
          <w:sz w:val="22"/>
          <w:szCs w:val="22"/>
        </w:rPr>
      </w:pPr>
      <w:r w:rsidRPr="008D5377">
        <w:rPr>
          <w:rFonts w:ascii="Arial" w:eastAsia="MS Mincho" w:hAnsi="Arial" w:cs="Arial"/>
          <w:bCs/>
          <w:sz w:val="22"/>
          <w:szCs w:val="22"/>
        </w:rPr>
        <w:t>2001</w:t>
      </w:r>
      <w:r w:rsidRPr="008D5377">
        <w:rPr>
          <w:rFonts w:ascii="Arial" w:eastAsia="MS Mincho" w:hAnsi="Arial" w:cs="Arial"/>
          <w:bCs/>
          <w:sz w:val="22"/>
          <w:szCs w:val="22"/>
        </w:rPr>
        <w:tab/>
      </w:r>
      <w:r>
        <w:rPr>
          <w:rFonts w:ascii="Arial" w:eastAsia="MS Mincho" w:hAnsi="Arial" w:cs="Arial"/>
          <w:bCs/>
          <w:sz w:val="22"/>
          <w:szCs w:val="22"/>
        </w:rPr>
        <w:tab/>
      </w:r>
      <w:r w:rsidRPr="008D5377">
        <w:rPr>
          <w:rFonts w:ascii="Arial" w:eastAsia="MS Mincho" w:hAnsi="Arial" w:cs="Arial"/>
          <w:bCs/>
          <w:sz w:val="22"/>
          <w:szCs w:val="22"/>
        </w:rPr>
        <w:t>Member, Pediatric Palliative Care working group</w:t>
      </w:r>
    </w:p>
    <w:p w14:paraId="1318512D" w14:textId="77777777" w:rsidR="003003D2" w:rsidRDefault="003003D2" w:rsidP="003003D2">
      <w:pPr>
        <w:rPr>
          <w:rFonts w:ascii="Arial" w:eastAsia="MS Mincho" w:hAnsi="Arial" w:cs="Arial"/>
          <w:bCs/>
          <w:sz w:val="22"/>
          <w:szCs w:val="22"/>
        </w:rPr>
      </w:pPr>
      <w:r w:rsidRPr="008D5377">
        <w:rPr>
          <w:rFonts w:ascii="Arial" w:eastAsia="MS Mincho" w:hAnsi="Arial" w:cs="Arial"/>
          <w:bCs/>
          <w:sz w:val="22"/>
          <w:szCs w:val="22"/>
        </w:rPr>
        <w:t>2001</w:t>
      </w:r>
      <w:r>
        <w:rPr>
          <w:rFonts w:ascii="Arial" w:eastAsia="MS Mincho" w:hAnsi="Arial" w:cs="Arial"/>
          <w:bCs/>
          <w:sz w:val="22"/>
          <w:szCs w:val="22"/>
        </w:rPr>
        <w:t xml:space="preserve"> – 2006</w:t>
      </w:r>
      <w:r>
        <w:rPr>
          <w:rFonts w:ascii="Arial" w:eastAsia="MS Mincho" w:hAnsi="Arial" w:cs="Arial"/>
          <w:bCs/>
          <w:sz w:val="22"/>
          <w:szCs w:val="22"/>
        </w:rPr>
        <w:tab/>
      </w:r>
      <w:r w:rsidRPr="008D5377">
        <w:rPr>
          <w:rFonts w:ascii="Arial" w:eastAsia="MS Mincho" w:hAnsi="Arial" w:cs="Arial"/>
          <w:bCs/>
          <w:sz w:val="22"/>
          <w:szCs w:val="22"/>
        </w:rPr>
        <w:t xml:space="preserve">Director, PICU </w:t>
      </w:r>
      <w:r>
        <w:rPr>
          <w:rFonts w:ascii="Arial" w:eastAsia="MS Mincho" w:hAnsi="Arial" w:cs="Arial"/>
          <w:bCs/>
          <w:sz w:val="22"/>
          <w:szCs w:val="22"/>
        </w:rPr>
        <w:t>Continuous Quality Improvement</w:t>
      </w:r>
    </w:p>
    <w:p w14:paraId="26EEE8B7" w14:textId="77777777" w:rsidR="003003D2" w:rsidRDefault="003003D2" w:rsidP="003003D2">
      <w:pPr>
        <w:rPr>
          <w:rFonts w:ascii="Arial" w:eastAsia="MS Mincho" w:hAnsi="Arial" w:cs="Arial"/>
          <w:bCs/>
          <w:sz w:val="22"/>
          <w:szCs w:val="22"/>
        </w:rPr>
      </w:pPr>
      <w:r w:rsidRPr="008D5377">
        <w:rPr>
          <w:rFonts w:ascii="Arial" w:eastAsia="MS Mincho" w:hAnsi="Arial" w:cs="Arial"/>
          <w:bCs/>
          <w:sz w:val="22"/>
          <w:szCs w:val="22"/>
        </w:rPr>
        <w:t>2002</w:t>
      </w:r>
      <w:r>
        <w:rPr>
          <w:rFonts w:ascii="Arial" w:eastAsia="MS Mincho" w:hAnsi="Arial" w:cs="Arial"/>
          <w:bCs/>
          <w:sz w:val="22"/>
          <w:szCs w:val="22"/>
        </w:rPr>
        <w:t xml:space="preserve"> – 2004</w:t>
      </w:r>
      <w:r>
        <w:rPr>
          <w:rFonts w:ascii="Arial" w:eastAsia="MS Mincho" w:hAnsi="Arial" w:cs="Arial"/>
          <w:bCs/>
          <w:sz w:val="22"/>
          <w:szCs w:val="22"/>
        </w:rPr>
        <w:tab/>
      </w:r>
      <w:r w:rsidRPr="008D5377">
        <w:rPr>
          <w:rFonts w:ascii="Arial" w:eastAsia="MS Mincho" w:hAnsi="Arial" w:cs="Arial"/>
          <w:bCs/>
          <w:sz w:val="22"/>
          <w:szCs w:val="22"/>
        </w:rPr>
        <w:t xml:space="preserve">Member, </w:t>
      </w:r>
      <w:r>
        <w:rPr>
          <w:rFonts w:ascii="Arial" w:eastAsia="MS Mincho" w:hAnsi="Arial" w:cs="Arial"/>
          <w:bCs/>
          <w:sz w:val="22"/>
          <w:szCs w:val="22"/>
        </w:rPr>
        <w:t>A</w:t>
      </w:r>
      <w:r w:rsidRPr="008D5377">
        <w:rPr>
          <w:rFonts w:ascii="Arial" w:eastAsia="MS Mincho" w:hAnsi="Arial" w:cs="Arial"/>
          <w:bCs/>
          <w:sz w:val="22"/>
          <w:szCs w:val="22"/>
        </w:rPr>
        <w:t>sthma guidelines working group</w:t>
      </w:r>
    </w:p>
    <w:p w14:paraId="36628541" w14:textId="77777777" w:rsidR="003003D2" w:rsidRPr="008D5377" w:rsidRDefault="003003D2" w:rsidP="003003D2">
      <w:pPr>
        <w:rPr>
          <w:rFonts w:ascii="Arial" w:eastAsia="MS Mincho" w:hAnsi="Arial" w:cs="Arial"/>
          <w:bCs/>
          <w:sz w:val="22"/>
          <w:szCs w:val="22"/>
        </w:rPr>
      </w:pPr>
      <w:r w:rsidRPr="008D5377">
        <w:rPr>
          <w:rFonts w:ascii="Arial" w:eastAsia="MS Mincho" w:hAnsi="Arial" w:cs="Arial"/>
          <w:bCs/>
          <w:sz w:val="22"/>
          <w:szCs w:val="22"/>
        </w:rPr>
        <w:t>2004</w:t>
      </w:r>
      <w:r>
        <w:rPr>
          <w:rFonts w:ascii="Arial" w:eastAsia="MS Mincho" w:hAnsi="Arial" w:cs="Arial"/>
          <w:bCs/>
          <w:sz w:val="22"/>
          <w:szCs w:val="22"/>
        </w:rPr>
        <w:t xml:space="preserve"> – </w:t>
      </w:r>
      <w:r w:rsidRPr="008D5377">
        <w:rPr>
          <w:rFonts w:ascii="Arial" w:eastAsia="MS Mincho" w:hAnsi="Arial" w:cs="Arial"/>
          <w:bCs/>
          <w:sz w:val="22"/>
          <w:szCs w:val="22"/>
        </w:rPr>
        <w:t>2006</w:t>
      </w:r>
      <w:r>
        <w:rPr>
          <w:rFonts w:ascii="Arial" w:eastAsia="MS Mincho" w:hAnsi="Arial" w:cs="Arial"/>
          <w:bCs/>
          <w:sz w:val="22"/>
          <w:szCs w:val="22"/>
        </w:rPr>
        <w:tab/>
      </w:r>
      <w:r w:rsidRPr="008D5377">
        <w:rPr>
          <w:rFonts w:ascii="Arial" w:eastAsia="MS Mincho" w:hAnsi="Arial" w:cs="Arial"/>
          <w:bCs/>
          <w:sz w:val="22"/>
          <w:szCs w:val="22"/>
        </w:rPr>
        <w:t>Pediatric Trauma Committee</w:t>
      </w:r>
    </w:p>
    <w:p w14:paraId="7C9EE11B" w14:textId="77777777" w:rsidR="00E2133F" w:rsidRPr="00506E1A" w:rsidRDefault="00E2133F" w:rsidP="00E2133F">
      <w:pPr>
        <w:rPr>
          <w:rFonts w:ascii="Arial" w:eastAsia="MS Mincho" w:hAnsi="Arial" w:cs="Arial"/>
          <w:bCs/>
          <w:sz w:val="22"/>
          <w:szCs w:val="22"/>
        </w:rPr>
      </w:pPr>
    </w:p>
    <w:p w14:paraId="762EC87C" w14:textId="77777777" w:rsidR="00E2133F" w:rsidRPr="00506E1A" w:rsidRDefault="00E2133F" w:rsidP="00E2133F">
      <w:pPr>
        <w:rPr>
          <w:rFonts w:ascii="Arial" w:eastAsia="MS Mincho" w:hAnsi="Arial" w:cs="Arial"/>
          <w:b/>
          <w:bCs/>
          <w:sz w:val="22"/>
          <w:szCs w:val="22"/>
        </w:rPr>
      </w:pPr>
      <w:r w:rsidRPr="00506E1A">
        <w:rPr>
          <w:rFonts w:ascii="Arial" w:eastAsia="MS Mincho" w:hAnsi="Arial" w:cs="Arial"/>
          <w:b/>
          <w:bCs/>
          <w:sz w:val="22"/>
          <w:szCs w:val="22"/>
        </w:rPr>
        <w:t xml:space="preserve">St Louis Children’s Hospital </w:t>
      </w:r>
    </w:p>
    <w:p w14:paraId="7BCE2AAA" w14:textId="77777777" w:rsidR="00ED7566" w:rsidRPr="00506E1A" w:rsidRDefault="00ED7566" w:rsidP="00E2133F">
      <w:pPr>
        <w:rPr>
          <w:rFonts w:ascii="Arial" w:eastAsia="MS Mincho" w:hAnsi="Arial" w:cs="Arial"/>
          <w:bCs/>
          <w:sz w:val="22"/>
          <w:szCs w:val="22"/>
        </w:rPr>
      </w:pPr>
      <w:r w:rsidRPr="00506E1A">
        <w:rPr>
          <w:rFonts w:ascii="Arial" w:eastAsia="MS Mincho" w:hAnsi="Arial" w:cs="Arial"/>
          <w:bCs/>
          <w:sz w:val="22"/>
          <w:szCs w:val="22"/>
        </w:rPr>
        <w:t>2006 – 2016</w:t>
      </w:r>
      <w:r w:rsidRPr="00506E1A">
        <w:rPr>
          <w:rFonts w:ascii="Arial" w:eastAsia="MS Mincho" w:hAnsi="Arial" w:cs="Arial"/>
          <w:bCs/>
          <w:sz w:val="22"/>
          <w:szCs w:val="22"/>
        </w:rPr>
        <w:tab/>
      </w:r>
      <w:r w:rsidR="003D2364">
        <w:rPr>
          <w:rFonts w:ascii="Arial" w:eastAsia="MS Mincho" w:hAnsi="Arial" w:cs="Arial"/>
          <w:bCs/>
          <w:sz w:val="22"/>
          <w:szCs w:val="22"/>
        </w:rPr>
        <w:t>Service Chief</w:t>
      </w:r>
      <w:r w:rsidRPr="00506E1A">
        <w:rPr>
          <w:rFonts w:ascii="Arial" w:eastAsia="MS Mincho" w:hAnsi="Arial" w:cs="Arial"/>
          <w:bCs/>
          <w:sz w:val="22"/>
          <w:szCs w:val="22"/>
        </w:rPr>
        <w:t>, Critical Care, St Louis Children’s Hospital</w:t>
      </w:r>
    </w:p>
    <w:p w14:paraId="2F47B212"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2006 – </w:t>
      </w:r>
      <w:r w:rsidR="00077657">
        <w:rPr>
          <w:rFonts w:ascii="Arial" w:eastAsia="MS Mincho" w:hAnsi="Arial" w:cs="Arial"/>
          <w:bCs/>
          <w:sz w:val="22"/>
          <w:szCs w:val="22"/>
        </w:rPr>
        <w:t>20</w:t>
      </w:r>
      <w:r w:rsidRPr="00506E1A">
        <w:rPr>
          <w:rFonts w:ascii="Arial" w:eastAsia="MS Mincho" w:hAnsi="Arial" w:cs="Arial"/>
          <w:bCs/>
          <w:sz w:val="22"/>
          <w:szCs w:val="22"/>
        </w:rPr>
        <w:t>10</w:t>
      </w:r>
      <w:r w:rsidRPr="00506E1A">
        <w:rPr>
          <w:rFonts w:ascii="Arial" w:eastAsia="MS Mincho" w:hAnsi="Arial" w:cs="Arial"/>
          <w:bCs/>
          <w:sz w:val="22"/>
          <w:szCs w:val="22"/>
        </w:rPr>
        <w:tab/>
        <w:t>Clinical Practice Subcommittee</w:t>
      </w:r>
    </w:p>
    <w:p w14:paraId="6C872F2F"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2006</w:t>
      </w:r>
      <w:r w:rsidRPr="00506E1A">
        <w:rPr>
          <w:rFonts w:ascii="Arial" w:eastAsia="MS Mincho" w:hAnsi="Arial" w:cs="Arial"/>
          <w:bCs/>
          <w:sz w:val="22"/>
          <w:szCs w:val="22"/>
        </w:rPr>
        <w:tab/>
      </w:r>
      <w:r w:rsidRPr="00506E1A">
        <w:rPr>
          <w:rFonts w:ascii="Arial" w:eastAsia="MS Mincho" w:hAnsi="Arial" w:cs="Arial"/>
          <w:bCs/>
          <w:sz w:val="22"/>
          <w:szCs w:val="22"/>
        </w:rPr>
        <w:tab/>
        <w:t>IS Strategic Planning Team</w:t>
      </w:r>
    </w:p>
    <w:p w14:paraId="192A0554"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2006 – </w:t>
      </w:r>
      <w:r w:rsidR="00077657">
        <w:rPr>
          <w:rFonts w:ascii="Arial" w:eastAsia="MS Mincho" w:hAnsi="Arial" w:cs="Arial"/>
          <w:bCs/>
          <w:sz w:val="22"/>
          <w:szCs w:val="22"/>
        </w:rPr>
        <w:t>20</w:t>
      </w:r>
      <w:r w:rsidR="003D2364">
        <w:rPr>
          <w:rFonts w:ascii="Arial" w:eastAsia="MS Mincho" w:hAnsi="Arial" w:cs="Arial"/>
          <w:bCs/>
          <w:sz w:val="22"/>
          <w:szCs w:val="22"/>
        </w:rPr>
        <w:t>16</w:t>
      </w:r>
      <w:r w:rsidR="003D2364">
        <w:rPr>
          <w:rFonts w:ascii="Arial" w:eastAsia="MS Mincho" w:hAnsi="Arial" w:cs="Arial"/>
          <w:bCs/>
          <w:sz w:val="22"/>
          <w:szCs w:val="22"/>
        </w:rPr>
        <w:tab/>
        <w:t>Chairman</w:t>
      </w:r>
      <w:r w:rsidRPr="00506E1A">
        <w:rPr>
          <w:rFonts w:ascii="Arial" w:eastAsia="MS Mincho" w:hAnsi="Arial" w:cs="Arial"/>
          <w:bCs/>
          <w:sz w:val="22"/>
          <w:szCs w:val="22"/>
        </w:rPr>
        <w:t>, C</w:t>
      </w:r>
      <w:r w:rsidR="003D2364">
        <w:rPr>
          <w:rFonts w:ascii="Arial" w:eastAsia="MS Mincho" w:hAnsi="Arial" w:cs="Arial"/>
          <w:bCs/>
          <w:sz w:val="22"/>
          <w:szCs w:val="22"/>
        </w:rPr>
        <w:t xml:space="preserve">ritical </w:t>
      </w:r>
      <w:r w:rsidRPr="00506E1A">
        <w:rPr>
          <w:rFonts w:ascii="Arial" w:eastAsia="MS Mincho" w:hAnsi="Arial" w:cs="Arial"/>
          <w:bCs/>
          <w:sz w:val="22"/>
          <w:szCs w:val="22"/>
        </w:rPr>
        <w:t>C</w:t>
      </w:r>
      <w:r w:rsidR="003D2364">
        <w:rPr>
          <w:rFonts w:ascii="Arial" w:eastAsia="MS Mincho" w:hAnsi="Arial" w:cs="Arial"/>
          <w:bCs/>
          <w:sz w:val="22"/>
          <w:szCs w:val="22"/>
        </w:rPr>
        <w:t xml:space="preserve">are </w:t>
      </w:r>
      <w:r w:rsidRPr="00506E1A">
        <w:rPr>
          <w:rFonts w:ascii="Arial" w:eastAsia="MS Mincho" w:hAnsi="Arial" w:cs="Arial"/>
          <w:bCs/>
          <w:sz w:val="22"/>
          <w:szCs w:val="22"/>
        </w:rPr>
        <w:t>M</w:t>
      </w:r>
      <w:r w:rsidR="003D2364">
        <w:rPr>
          <w:rFonts w:ascii="Arial" w:eastAsia="MS Mincho" w:hAnsi="Arial" w:cs="Arial"/>
          <w:bCs/>
          <w:sz w:val="22"/>
          <w:szCs w:val="22"/>
        </w:rPr>
        <w:t>edicine</w:t>
      </w:r>
      <w:r w:rsidRPr="00506E1A">
        <w:rPr>
          <w:rFonts w:ascii="Arial" w:eastAsia="MS Mincho" w:hAnsi="Arial" w:cs="Arial"/>
          <w:bCs/>
          <w:sz w:val="22"/>
          <w:szCs w:val="22"/>
        </w:rPr>
        <w:t xml:space="preserve"> Leadership group</w:t>
      </w:r>
    </w:p>
    <w:p w14:paraId="7C1B26AD"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2007</w:t>
      </w:r>
      <w:r w:rsidRPr="00506E1A">
        <w:rPr>
          <w:rFonts w:ascii="Arial" w:eastAsia="MS Mincho" w:hAnsi="Arial" w:cs="Arial"/>
          <w:bCs/>
          <w:sz w:val="22"/>
          <w:szCs w:val="22"/>
        </w:rPr>
        <w:tab/>
      </w:r>
      <w:r w:rsidRPr="00506E1A">
        <w:rPr>
          <w:rFonts w:ascii="Arial" w:eastAsia="MS Mincho" w:hAnsi="Arial" w:cs="Arial"/>
          <w:bCs/>
          <w:sz w:val="22"/>
          <w:szCs w:val="22"/>
        </w:rPr>
        <w:tab/>
        <w:t>Acute Care Task Force</w:t>
      </w:r>
    </w:p>
    <w:p w14:paraId="38A7BFC5"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2008</w:t>
      </w:r>
      <w:r w:rsidRPr="00506E1A">
        <w:rPr>
          <w:rFonts w:ascii="Arial" w:eastAsia="MS Mincho" w:hAnsi="Arial" w:cs="Arial"/>
          <w:bCs/>
          <w:sz w:val="22"/>
          <w:szCs w:val="22"/>
        </w:rPr>
        <w:tab/>
      </w:r>
      <w:r w:rsidRPr="00506E1A">
        <w:rPr>
          <w:rFonts w:ascii="Arial" w:eastAsia="MS Mincho" w:hAnsi="Arial" w:cs="Arial"/>
          <w:bCs/>
          <w:sz w:val="22"/>
          <w:szCs w:val="22"/>
        </w:rPr>
        <w:tab/>
        <w:t>Disaster Management Task Force</w:t>
      </w:r>
    </w:p>
    <w:p w14:paraId="1674CB66"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2009</w:t>
      </w:r>
      <w:r w:rsidRPr="00506E1A">
        <w:rPr>
          <w:rFonts w:ascii="Arial" w:eastAsia="MS Mincho" w:hAnsi="Arial" w:cs="Arial"/>
          <w:bCs/>
          <w:sz w:val="22"/>
          <w:szCs w:val="22"/>
        </w:rPr>
        <w:tab/>
      </w:r>
      <w:r w:rsidRPr="00506E1A">
        <w:rPr>
          <w:rFonts w:ascii="Arial" w:eastAsia="MS Mincho" w:hAnsi="Arial" w:cs="Arial"/>
          <w:bCs/>
          <w:sz w:val="22"/>
          <w:szCs w:val="22"/>
        </w:rPr>
        <w:tab/>
        <w:t>SLCH Transport Team Task Force</w:t>
      </w:r>
    </w:p>
    <w:p w14:paraId="19ABD1F0"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2009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Steering Committee, Pediatric Neurocritical Care Program</w:t>
      </w:r>
    </w:p>
    <w:p w14:paraId="6FA19B68"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2009</w:t>
      </w:r>
      <w:r w:rsidRPr="00506E1A">
        <w:rPr>
          <w:rFonts w:ascii="Arial" w:eastAsia="MS Mincho" w:hAnsi="Arial" w:cs="Arial"/>
          <w:bCs/>
          <w:sz w:val="22"/>
          <w:szCs w:val="22"/>
        </w:rPr>
        <w:tab/>
      </w:r>
      <w:r w:rsidRPr="00506E1A">
        <w:rPr>
          <w:rFonts w:ascii="Arial" w:eastAsia="MS Mincho" w:hAnsi="Arial" w:cs="Arial"/>
          <w:bCs/>
          <w:sz w:val="22"/>
          <w:szCs w:val="22"/>
        </w:rPr>
        <w:tab/>
        <w:t>Palliative Care Task Force</w:t>
      </w:r>
    </w:p>
    <w:p w14:paraId="25D3DFF7"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2009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Executive Leadership Group, Saint Louis Children’s Heart Center</w:t>
      </w:r>
    </w:p>
    <w:p w14:paraId="4C43D1E2" w14:textId="77777777" w:rsidR="00E2133F" w:rsidRPr="00506E1A" w:rsidRDefault="00077657" w:rsidP="00E2133F">
      <w:pPr>
        <w:rPr>
          <w:rFonts w:ascii="Arial" w:eastAsia="MS Mincho" w:hAnsi="Arial" w:cs="Arial"/>
          <w:bCs/>
          <w:sz w:val="22"/>
          <w:szCs w:val="22"/>
        </w:rPr>
      </w:pPr>
      <w:r>
        <w:rPr>
          <w:rFonts w:ascii="Arial" w:eastAsia="MS Mincho" w:hAnsi="Arial" w:cs="Arial"/>
          <w:bCs/>
          <w:sz w:val="22"/>
          <w:szCs w:val="22"/>
        </w:rPr>
        <w:t>2011 – 2019</w:t>
      </w:r>
      <w:r>
        <w:rPr>
          <w:rFonts w:ascii="Arial" w:eastAsia="MS Mincho" w:hAnsi="Arial" w:cs="Arial"/>
          <w:bCs/>
          <w:sz w:val="22"/>
          <w:szCs w:val="22"/>
        </w:rPr>
        <w:tab/>
      </w:r>
      <w:r w:rsidR="00E2133F" w:rsidRPr="00506E1A">
        <w:rPr>
          <w:rFonts w:ascii="Arial" w:eastAsia="MS Mincho" w:hAnsi="Arial" w:cs="Arial"/>
          <w:bCs/>
          <w:sz w:val="22"/>
          <w:szCs w:val="22"/>
        </w:rPr>
        <w:t>Chairman, Transfusion Committee</w:t>
      </w:r>
    </w:p>
    <w:p w14:paraId="60D7AC0F"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2012 – </w:t>
      </w:r>
      <w:r w:rsidR="00077657">
        <w:rPr>
          <w:rFonts w:ascii="Arial" w:eastAsia="MS Mincho" w:hAnsi="Arial" w:cs="Arial"/>
          <w:bCs/>
          <w:sz w:val="22"/>
          <w:szCs w:val="22"/>
        </w:rPr>
        <w:t>20</w:t>
      </w:r>
      <w:r w:rsidRPr="00506E1A">
        <w:rPr>
          <w:rFonts w:ascii="Arial" w:eastAsia="MS Mincho" w:hAnsi="Arial" w:cs="Arial"/>
          <w:bCs/>
          <w:sz w:val="22"/>
          <w:szCs w:val="22"/>
        </w:rPr>
        <w:t>15</w:t>
      </w:r>
      <w:r w:rsidRPr="00506E1A">
        <w:rPr>
          <w:rFonts w:ascii="Arial" w:eastAsia="MS Mincho" w:hAnsi="Arial" w:cs="Arial"/>
          <w:bCs/>
          <w:sz w:val="22"/>
          <w:szCs w:val="22"/>
        </w:rPr>
        <w:tab/>
        <w:t>Clinical Value Analysis Committee</w:t>
      </w:r>
    </w:p>
    <w:p w14:paraId="4CF096F0" w14:textId="77777777" w:rsidR="00E2133F" w:rsidRPr="00506E1A"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2012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Unit-Based Joint Practice Subcommittee</w:t>
      </w:r>
    </w:p>
    <w:p w14:paraId="44DB46B6" w14:textId="77777777" w:rsidR="00BF69B3" w:rsidRDefault="00E2133F" w:rsidP="00E2133F">
      <w:pPr>
        <w:rPr>
          <w:rFonts w:ascii="Arial" w:eastAsia="MS Mincho" w:hAnsi="Arial" w:cs="Arial"/>
          <w:bCs/>
          <w:sz w:val="22"/>
          <w:szCs w:val="22"/>
        </w:rPr>
      </w:pPr>
      <w:r w:rsidRPr="00506E1A">
        <w:rPr>
          <w:rFonts w:ascii="Arial" w:eastAsia="MS Mincho" w:hAnsi="Arial" w:cs="Arial"/>
          <w:bCs/>
          <w:sz w:val="22"/>
          <w:szCs w:val="22"/>
        </w:rPr>
        <w:t xml:space="preserve">2014 </w:t>
      </w:r>
      <w:r w:rsidR="00077657">
        <w:rPr>
          <w:rFonts w:ascii="Arial" w:eastAsia="MS Mincho" w:hAnsi="Arial" w:cs="Arial"/>
          <w:bCs/>
          <w:sz w:val="22"/>
          <w:szCs w:val="22"/>
        </w:rPr>
        <w:t>– 2019</w:t>
      </w:r>
      <w:r w:rsidR="00ED7566" w:rsidRPr="00506E1A">
        <w:rPr>
          <w:rFonts w:ascii="Arial" w:eastAsia="MS Mincho" w:hAnsi="Arial" w:cs="Arial"/>
          <w:bCs/>
          <w:sz w:val="22"/>
          <w:szCs w:val="22"/>
        </w:rPr>
        <w:tab/>
      </w:r>
      <w:r w:rsidRPr="00506E1A">
        <w:rPr>
          <w:rFonts w:ascii="Arial" w:eastAsia="MS Mincho" w:hAnsi="Arial" w:cs="Arial"/>
          <w:bCs/>
          <w:sz w:val="22"/>
          <w:szCs w:val="22"/>
        </w:rPr>
        <w:t>BJC Lab and Transfusion Clinical Expert Council</w:t>
      </w:r>
    </w:p>
    <w:p w14:paraId="2B347F92" w14:textId="77777777" w:rsidR="00B01716" w:rsidRDefault="00B01716" w:rsidP="00E2133F">
      <w:pPr>
        <w:rPr>
          <w:rFonts w:ascii="Arial" w:eastAsia="MS Mincho" w:hAnsi="Arial" w:cs="Arial"/>
          <w:bCs/>
          <w:sz w:val="22"/>
          <w:szCs w:val="22"/>
        </w:rPr>
      </w:pPr>
    </w:p>
    <w:p w14:paraId="180EDA82" w14:textId="77777777" w:rsidR="00B01716" w:rsidRPr="00B01716" w:rsidRDefault="00B01716" w:rsidP="00E2133F">
      <w:pPr>
        <w:rPr>
          <w:rFonts w:ascii="Arial" w:eastAsia="MS Mincho" w:hAnsi="Arial" w:cs="Arial"/>
          <w:b/>
          <w:sz w:val="22"/>
          <w:szCs w:val="22"/>
        </w:rPr>
      </w:pPr>
      <w:r w:rsidRPr="00B01716">
        <w:rPr>
          <w:rFonts w:ascii="Arial" w:eastAsia="MS Mincho" w:hAnsi="Arial" w:cs="Arial"/>
          <w:b/>
          <w:sz w:val="22"/>
          <w:szCs w:val="22"/>
        </w:rPr>
        <w:t>University of Maryland</w:t>
      </w:r>
      <w:r>
        <w:rPr>
          <w:rFonts w:ascii="Arial" w:eastAsia="MS Mincho" w:hAnsi="Arial" w:cs="Arial"/>
          <w:b/>
          <w:sz w:val="22"/>
          <w:szCs w:val="22"/>
        </w:rPr>
        <w:t xml:space="preserve"> School of Medicine</w:t>
      </w:r>
    </w:p>
    <w:p w14:paraId="0CE1783C" w14:textId="360BA755" w:rsidR="00837A9A" w:rsidRPr="00837A9A" w:rsidRDefault="00837A9A" w:rsidP="00837A9A">
      <w:pPr>
        <w:rPr>
          <w:rFonts w:ascii="Arial" w:eastAsia="MS Mincho" w:hAnsi="Arial" w:cs="Arial"/>
          <w:sz w:val="22"/>
          <w:szCs w:val="22"/>
        </w:rPr>
      </w:pPr>
      <w:r w:rsidRPr="00837A9A">
        <w:rPr>
          <w:rFonts w:ascii="Arial" w:eastAsia="MS Mincho" w:hAnsi="Arial" w:cs="Arial"/>
          <w:sz w:val="22"/>
          <w:szCs w:val="22"/>
        </w:rPr>
        <w:t>2019 --</w:t>
      </w:r>
      <w:r>
        <w:rPr>
          <w:rFonts w:ascii="Arial" w:eastAsia="MS Mincho" w:hAnsi="Arial" w:cs="Arial"/>
          <w:sz w:val="22"/>
          <w:szCs w:val="22"/>
        </w:rPr>
        <w:tab/>
      </w:r>
      <w:r w:rsidR="0087053C">
        <w:rPr>
          <w:rFonts w:ascii="Arial" w:eastAsia="MS Mincho" w:hAnsi="Arial" w:cs="Arial"/>
          <w:sz w:val="22"/>
          <w:szCs w:val="22"/>
        </w:rPr>
        <w:t xml:space="preserve"> 2020</w:t>
      </w:r>
      <w:r>
        <w:rPr>
          <w:rFonts w:ascii="Arial" w:eastAsia="MS Mincho" w:hAnsi="Arial" w:cs="Arial"/>
          <w:sz w:val="22"/>
          <w:szCs w:val="22"/>
        </w:rPr>
        <w:tab/>
      </w:r>
      <w:r w:rsidRPr="00837A9A">
        <w:rPr>
          <w:rFonts w:ascii="Arial" w:eastAsia="MS Mincho" w:hAnsi="Arial" w:cs="Arial"/>
          <w:sz w:val="22"/>
          <w:szCs w:val="22"/>
        </w:rPr>
        <w:t>AI/Machine Learning Steering Committee</w:t>
      </w:r>
    </w:p>
    <w:p w14:paraId="40CE4274" w14:textId="77777777" w:rsidR="00BF69B3" w:rsidRDefault="00837A9A" w:rsidP="00BF69B3">
      <w:pPr>
        <w:rPr>
          <w:rFonts w:ascii="Arial" w:eastAsia="MS Mincho" w:hAnsi="Arial" w:cs="Arial"/>
          <w:sz w:val="22"/>
          <w:szCs w:val="22"/>
        </w:rPr>
      </w:pPr>
      <w:r>
        <w:rPr>
          <w:rFonts w:ascii="Arial" w:eastAsia="MS Mincho" w:hAnsi="Arial" w:cs="Arial"/>
          <w:sz w:val="22"/>
          <w:szCs w:val="22"/>
        </w:rPr>
        <w:t>2019 --</w:t>
      </w:r>
      <w:r>
        <w:rPr>
          <w:rFonts w:ascii="Arial" w:eastAsia="MS Mincho" w:hAnsi="Arial" w:cs="Arial"/>
          <w:sz w:val="22"/>
          <w:szCs w:val="22"/>
        </w:rPr>
        <w:tab/>
      </w:r>
      <w:r>
        <w:rPr>
          <w:rFonts w:ascii="Arial" w:eastAsia="MS Mincho" w:hAnsi="Arial" w:cs="Arial"/>
          <w:sz w:val="22"/>
          <w:szCs w:val="22"/>
        </w:rPr>
        <w:tab/>
        <w:t>Research Committee, Department of Pediatrics</w:t>
      </w:r>
    </w:p>
    <w:p w14:paraId="43D83FDF" w14:textId="77777777" w:rsidR="003E5195" w:rsidRPr="00837A9A" w:rsidRDefault="003E5195" w:rsidP="00BF69B3">
      <w:pPr>
        <w:rPr>
          <w:rFonts w:ascii="Arial" w:eastAsia="MS Mincho" w:hAnsi="Arial" w:cs="Arial"/>
          <w:sz w:val="22"/>
          <w:szCs w:val="22"/>
        </w:rPr>
      </w:pPr>
      <w:r>
        <w:rPr>
          <w:rFonts w:ascii="Arial" w:eastAsia="MS Mincho" w:hAnsi="Arial" w:cs="Arial"/>
          <w:sz w:val="22"/>
          <w:szCs w:val="22"/>
        </w:rPr>
        <w:t>2020 --</w:t>
      </w:r>
      <w:r>
        <w:rPr>
          <w:rFonts w:ascii="Arial" w:eastAsia="MS Mincho" w:hAnsi="Arial" w:cs="Arial"/>
          <w:sz w:val="22"/>
          <w:szCs w:val="22"/>
        </w:rPr>
        <w:tab/>
      </w:r>
      <w:r>
        <w:rPr>
          <w:rFonts w:ascii="Arial" w:eastAsia="MS Mincho" w:hAnsi="Arial" w:cs="Arial"/>
          <w:sz w:val="22"/>
          <w:szCs w:val="22"/>
        </w:rPr>
        <w:tab/>
        <w:t>Promotion and Tenure Committee, Department of Pediatrics</w:t>
      </w:r>
    </w:p>
    <w:p w14:paraId="5A171EC8" w14:textId="77777777" w:rsidR="00BF69B3" w:rsidRPr="00506E1A" w:rsidRDefault="00BF69B3" w:rsidP="00BF69B3">
      <w:pPr>
        <w:rPr>
          <w:rFonts w:ascii="Arial" w:eastAsia="MS Mincho" w:hAnsi="Arial" w:cs="Arial"/>
          <w:b/>
          <w:bCs/>
          <w:sz w:val="22"/>
          <w:szCs w:val="22"/>
          <w:u w:val="single"/>
        </w:rPr>
      </w:pPr>
    </w:p>
    <w:p w14:paraId="4404D784" w14:textId="77777777" w:rsidR="003003D2" w:rsidRDefault="003003D2" w:rsidP="00BF69B3">
      <w:pPr>
        <w:rPr>
          <w:rFonts w:ascii="Arial" w:eastAsia="MS Mincho" w:hAnsi="Arial" w:cs="Arial"/>
          <w:b/>
          <w:bCs/>
          <w:sz w:val="22"/>
          <w:szCs w:val="22"/>
          <w:u w:val="single"/>
        </w:rPr>
      </w:pPr>
    </w:p>
    <w:p w14:paraId="08CCBC45"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Local and National Service</w:t>
      </w:r>
    </w:p>
    <w:p w14:paraId="315F6A53" w14:textId="77777777" w:rsidR="00BF69B3" w:rsidRPr="00506E1A" w:rsidRDefault="00BF69B3" w:rsidP="00BF69B3">
      <w:pPr>
        <w:rPr>
          <w:rFonts w:ascii="Arial" w:eastAsia="MS Mincho" w:hAnsi="Arial" w:cs="Arial"/>
          <w:b/>
          <w:bCs/>
          <w:sz w:val="22"/>
          <w:szCs w:val="22"/>
          <w:u w:val="single"/>
        </w:rPr>
      </w:pPr>
    </w:p>
    <w:p w14:paraId="347EC207" w14:textId="77777777" w:rsidR="003D2364" w:rsidRPr="00506E1A" w:rsidRDefault="003D2364" w:rsidP="003D2364">
      <w:pPr>
        <w:ind w:left="1440" w:hanging="1440"/>
        <w:rPr>
          <w:rFonts w:ascii="Arial" w:eastAsia="MS Mincho" w:hAnsi="Arial" w:cs="Arial"/>
          <w:b/>
          <w:bCs/>
          <w:sz w:val="22"/>
          <w:szCs w:val="22"/>
          <w:u w:val="single"/>
        </w:rPr>
      </w:pPr>
      <w:r w:rsidRPr="00506E1A">
        <w:rPr>
          <w:rFonts w:ascii="Arial" w:eastAsia="MS Mincho" w:hAnsi="Arial" w:cs="Arial"/>
          <w:b/>
          <w:bCs/>
          <w:sz w:val="22"/>
          <w:szCs w:val="22"/>
          <w:u w:val="single"/>
        </w:rPr>
        <w:t>State Service</w:t>
      </w:r>
    </w:p>
    <w:p w14:paraId="7DE65224" w14:textId="77777777" w:rsidR="003D2364" w:rsidRPr="00506E1A" w:rsidRDefault="003D2364" w:rsidP="003D2364">
      <w:pPr>
        <w:ind w:left="1440" w:hanging="1440"/>
        <w:rPr>
          <w:rFonts w:ascii="Arial" w:eastAsia="MS Mincho" w:hAnsi="Arial" w:cs="Arial"/>
          <w:bCs/>
          <w:sz w:val="22"/>
          <w:szCs w:val="22"/>
        </w:rPr>
      </w:pPr>
    </w:p>
    <w:p w14:paraId="07EA39D9" w14:textId="77777777" w:rsidR="003D2364" w:rsidRDefault="003D2364" w:rsidP="003D2364">
      <w:pPr>
        <w:ind w:left="1440" w:hanging="1440"/>
        <w:rPr>
          <w:rFonts w:ascii="Arial" w:eastAsia="MS Mincho" w:hAnsi="Arial" w:cs="Arial"/>
          <w:bCs/>
          <w:sz w:val="22"/>
          <w:szCs w:val="22"/>
        </w:rPr>
      </w:pPr>
      <w:r w:rsidRPr="00506E1A">
        <w:rPr>
          <w:rFonts w:ascii="Arial" w:eastAsia="MS Mincho" w:hAnsi="Arial" w:cs="Arial"/>
          <w:bCs/>
          <w:sz w:val="22"/>
          <w:szCs w:val="22"/>
        </w:rPr>
        <w:t>2015 -</w:t>
      </w:r>
      <w:r>
        <w:rPr>
          <w:rFonts w:ascii="Arial" w:eastAsia="MS Mincho" w:hAnsi="Arial" w:cs="Arial"/>
          <w:bCs/>
          <w:sz w:val="22"/>
          <w:szCs w:val="22"/>
        </w:rPr>
        <w:t xml:space="preserve"> 2019</w:t>
      </w:r>
      <w:r w:rsidRPr="00506E1A">
        <w:rPr>
          <w:rFonts w:ascii="Arial" w:eastAsia="MS Mincho" w:hAnsi="Arial" w:cs="Arial"/>
          <w:bCs/>
          <w:sz w:val="22"/>
          <w:szCs w:val="22"/>
        </w:rPr>
        <w:tab/>
        <w:t>Missouri Foundation for Health Special Projects Review Committee</w:t>
      </w:r>
    </w:p>
    <w:p w14:paraId="3FB9FC98" w14:textId="77777777" w:rsidR="003D2364" w:rsidRPr="00506E1A" w:rsidRDefault="003D2364" w:rsidP="003D2364">
      <w:pPr>
        <w:ind w:left="1440" w:hanging="1440"/>
        <w:rPr>
          <w:rFonts w:ascii="Arial" w:eastAsia="MS Mincho" w:hAnsi="Arial" w:cs="Arial"/>
          <w:sz w:val="22"/>
          <w:szCs w:val="22"/>
        </w:rPr>
      </w:pPr>
    </w:p>
    <w:p w14:paraId="5D1C26FD" w14:textId="77777777" w:rsidR="00BF69B3" w:rsidRPr="00506E1A" w:rsidRDefault="00BF69B3" w:rsidP="00BF69B3">
      <w:pPr>
        <w:rPr>
          <w:rFonts w:ascii="Arial" w:eastAsia="MS Mincho" w:hAnsi="Arial" w:cs="Arial"/>
          <w:b/>
          <w:bCs/>
          <w:sz w:val="22"/>
          <w:szCs w:val="22"/>
        </w:rPr>
      </w:pPr>
      <w:r w:rsidRPr="00506E1A">
        <w:rPr>
          <w:rFonts w:ascii="Arial" w:eastAsia="MS Mincho" w:hAnsi="Arial" w:cs="Arial"/>
          <w:b/>
          <w:bCs/>
          <w:sz w:val="22"/>
          <w:szCs w:val="22"/>
          <w:u w:val="single"/>
        </w:rPr>
        <w:t>National Service</w:t>
      </w:r>
      <w:r w:rsidRPr="00506E1A">
        <w:rPr>
          <w:rFonts w:ascii="Arial" w:eastAsia="MS Mincho" w:hAnsi="Arial" w:cs="Arial"/>
          <w:b/>
          <w:bCs/>
          <w:sz w:val="22"/>
          <w:szCs w:val="22"/>
        </w:rPr>
        <w:tab/>
      </w:r>
    </w:p>
    <w:p w14:paraId="1C109499" w14:textId="77777777" w:rsidR="005150D6" w:rsidRPr="00506E1A" w:rsidRDefault="005150D6" w:rsidP="00BF69B3">
      <w:pPr>
        <w:rPr>
          <w:rFonts w:ascii="Arial" w:eastAsia="MS Mincho" w:hAnsi="Arial" w:cs="Arial"/>
          <w:b/>
          <w:bCs/>
          <w:sz w:val="22"/>
          <w:szCs w:val="22"/>
        </w:rPr>
      </w:pPr>
    </w:p>
    <w:p w14:paraId="43217F82"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1999</w:t>
      </w:r>
      <w:r w:rsidRPr="00506E1A">
        <w:rPr>
          <w:rFonts w:ascii="Arial" w:eastAsia="MS Mincho" w:hAnsi="Arial" w:cs="Arial"/>
          <w:bCs/>
          <w:sz w:val="22"/>
          <w:szCs w:val="22"/>
        </w:rPr>
        <w:tab/>
        <w:t>Question-Writer for Pediatric Critical Care Examination, Am Board of Pediatrics</w:t>
      </w:r>
    </w:p>
    <w:p w14:paraId="77257477"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2000</w:t>
      </w:r>
      <w:r w:rsidRPr="00506E1A">
        <w:rPr>
          <w:rFonts w:ascii="Arial" w:eastAsia="MS Mincho" w:hAnsi="Arial" w:cs="Arial"/>
          <w:bCs/>
          <w:sz w:val="22"/>
          <w:szCs w:val="22"/>
        </w:rPr>
        <w:tab/>
        <w:t xml:space="preserve">Advisory Group Clinical Practice Committee, American Thoracic Society </w:t>
      </w:r>
    </w:p>
    <w:p w14:paraId="72F1FC0D"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2001</w:t>
      </w:r>
      <w:r w:rsidRPr="00506E1A">
        <w:rPr>
          <w:rFonts w:ascii="Arial" w:eastAsia="MS Mincho" w:hAnsi="Arial" w:cs="Arial"/>
          <w:bCs/>
          <w:sz w:val="22"/>
          <w:szCs w:val="22"/>
        </w:rPr>
        <w:tab/>
        <w:t>Pediatric Critical Care Special Interest Group, American Thoracic Society</w:t>
      </w:r>
    </w:p>
    <w:p w14:paraId="485F849F"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 xml:space="preserve">2005 – </w:t>
      </w:r>
      <w:r w:rsidR="00077657">
        <w:rPr>
          <w:rFonts w:ascii="Arial" w:eastAsia="MS Mincho" w:hAnsi="Arial" w:cs="Arial"/>
          <w:bCs/>
          <w:sz w:val="22"/>
          <w:szCs w:val="22"/>
        </w:rPr>
        <w:t>20</w:t>
      </w:r>
      <w:r w:rsidRPr="00506E1A">
        <w:rPr>
          <w:rFonts w:ascii="Arial" w:eastAsia="MS Mincho" w:hAnsi="Arial" w:cs="Arial"/>
          <w:bCs/>
          <w:sz w:val="22"/>
          <w:szCs w:val="22"/>
        </w:rPr>
        <w:t>20</w:t>
      </w:r>
      <w:r w:rsidRPr="00506E1A">
        <w:rPr>
          <w:rFonts w:ascii="Arial" w:eastAsia="MS Mincho" w:hAnsi="Arial" w:cs="Arial"/>
          <w:bCs/>
          <w:sz w:val="22"/>
          <w:szCs w:val="22"/>
        </w:rPr>
        <w:tab/>
        <w:t>ACCM task force for Hemodynamic Support of Children with Septic Shock</w:t>
      </w:r>
    </w:p>
    <w:p w14:paraId="136F9205"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 xml:space="preserve">2004 – </w:t>
      </w:r>
      <w:r w:rsidR="00077657">
        <w:rPr>
          <w:rFonts w:ascii="Arial" w:eastAsia="MS Mincho" w:hAnsi="Arial" w:cs="Arial"/>
          <w:bCs/>
          <w:sz w:val="22"/>
          <w:szCs w:val="22"/>
        </w:rPr>
        <w:t>20</w:t>
      </w:r>
      <w:r w:rsidRPr="00506E1A">
        <w:rPr>
          <w:rFonts w:ascii="Arial" w:eastAsia="MS Mincho" w:hAnsi="Arial" w:cs="Arial"/>
          <w:bCs/>
          <w:sz w:val="22"/>
          <w:szCs w:val="22"/>
        </w:rPr>
        <w:t>07</w:t>
      </w:r>
      <w:r w:rsidRPr="00506E1A">
        <w:rPr>
          <w:rFonts w:ascii="Arial" w:eastAsia="MS Mincho" w:hAnsi="Arial" w:cs="Arial"/>
          <w:bCs/>
          <w:sz w:val="22"/>
          <w:szCs w:val="22"/>
        </w:rPr>
        <w:tab/>
        <w:t>Postgraduate Education Committee Society of Critical Care Medicine</w:t>
      </w:r>
    </w:p>
    <w:p w14:paraId="3A417D85"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 xml:space="preserve">2009 – </w:t>
      </w:r>
      <w:r w:rsidR="00077657">
        <w:rPr>
          <w:rFonts w:ascii="Arial" w:eastAsia="MS Mincho" w:hAnsi="Arial" w:cs="Arial"/>
          <w:bCs/>
          <w:sz w:val="22"/>
          <w:szCs w:val="22"/>
        </w:rPr>
        <w:t>20</w:t>
      </w:r>
      <w:r w:rsidRPr="00506E1A">
        <w:rPr>
          <w:rFonts w:ascii="Arial" w:eastAsia="MS Mincho" w:hAnsi="Arial" w:cs="Arial"/>
          <w:bCs/>
          <w:sz w:val="22"/>
          <w:szCs w:val="22"/>
        </w:rPr>
        <w:t>12</w:t>
      </w:r>
      <w:r w:rsidRPr="00506E1A">
        <w:rPr>
          <w:rFonts w:ascii="Arial" w:eastAsia="MS Mincho" w:hAnsi="Arial" w:cs="Arial"/>
          <w:bCs/>
          <w:sz w:val="22"/>
          <w:szCs w:val="22"/>
        </w:rPr>
        <w:tab/>
        <w:t>Pediatric Program Committee, ATS International Conference</w:t>
      </w:r>
    </w:p>
    <w:p w14:paraId="7D791787" w14:textId="77777777" w:rsidR="005150D6" w:rsidRPr="00506E1A" w:rsidRDefault="005150D6" w:rsidP="005150D6">
      <w:pPr>
        <w:ind w:left="1440" w:hanging="1440"/>
        <w:rPr>
          <w:rFonts w:ascii="Arial" w:eastAsia="MS Mincho" w:hAnsi="Arial" w:cs="Arial"/>
          <w:bCs/>
          <w:sz w:val="22"/>
          <w:szCs w:val="22"/>
        </w:rPr>
      </w:pPr>
      <w:r w:rsidRPr="00506E1A">
        <w:rPr>
          <w:rFonts w:ascii="Arial" w:eastAsia="MS Mincho" w:hAnsi="Arial" w:cs="Arial"/>
          <w:bCs/>
          <w:sz w:val="22"/>
          <w:szCs w:val="22"/>
        </w:rPr>
        <w:t xml:space="preserve">2011 – </w:t>
      </w:r>
      <w:r w:rsidR="00077657">
        <w:rPr>
          <w:rFonts w:ascii="Arial" w:eastAsia="MS Mincho" w:hAnsi="Arial" w:cs="Arial"/>
          <w:bCs/>
          <w:sz w:val="22"/>
          <w:szCs w:val="22"/>
        </w:rPr>
        <w:t>20</w:t>
      </w:r>
      <w:r w:rsidRPr="00506E1A">
        <w:rPr>
          <w:rFonts w:ascii="Arial" w:eastAsia="MS Mincho" w:hAnsi="Arial" w:cs="Arial"/>
          <w:bCs/>
          <w:sz w:val="22"/>
          <w:szCs w:val="22"/>
        </w:rPr>
        <w:t>16</w:t>
      </w:r>
      <w:r w:rsidRPr="00506E1A">
        <w:rPr>
          <w:rFonts w:ascii="Arial" w:eastAsia="MS Mincho" w:hAnsi="Arial" w:cs="Arial"/>
          <w:bCs/>
          <w:sz w:val="22"/>
          <w:szCs w:val="22"/>
        </w:rPr>
        <w:tab/>
        <w:t>Hospital Acquired Infections Committee, Critical Care Societies Collaborative</w:t>
      </w:r>
    </w:p>
    <w:p w14:paraId="2988896F" w14:textId="77777777" w:rsidR="005150D6" w:rsidRPr="00506E1A" w:rsidRDefault="005150D6" w:rsidP="005150D6">
      <w:pPr>
        <w:ind w:left="1440" w:hanging="1440"/>
        <w:rPr>
          <w:rFonts w:ascii="Arial" w:eastAsia="MS Mincho" w:hAnsi="Arial" w:cs="Arial"/>
          <w:bCs/>
          <w:sz w:val="22"/>
          <w:szCs w:val="22"/>
        </w:rPr>
      </w:pPr>
    </w:p>
    <w:p w14:paraId="760D36AC" w14:textId="77777777" w:rsidR="00077657" w:rsidRDefault="00936E2B" w:rsidP="00077657">
      <w:pPr>
        <w:ind w:left="1296" w:hanging="1296"/>
        <w:rPr>
          <w:rFonts w:ascii="Arial" w:eastAsia="MS Mincho" w:hAnsi="Arial" w:cs="Arial"/>
          <w:sz w:val="22"/>
          <w:szCs w:val="22"/>
          <w:u w:val="single"/>
        </w:rPr>
      </w:pPr>
      <w:r w:rsidRPr="00506E1A">
        <w:rPr>
          <w:rFonts w:ascii="Arial" w:eastAsia="MS Mincho" w:hAnsi="Arial" w:cs="Arial"/>
          <w:b/>
          <w:bCs/>
          <w:sz w:val="22"/>
          <w:szCs w:val="22"/>
          <w:u w:val="single"/>
        </w:rPr>
        <w:br w:type="page"/>
      </w:r>
      <w:r w:rsidR="00A63EB3" w:rsidRPr="00A63EB3">
        <w:rPr>
          <w:rFonts w:ascii="Arial" w:eastAsia="MS Mincho" w:hAnsi="Arial" w:cs="Arial"/>
          <w:b/>
          <w:sz w:val="22"/>
          <w:szCs w:val="22"/>
          <w:u w:val="single"/>
        </w:rPr>
        <w:t>Consulting Relationships and Board Memberships</w:t>
      </w:r>
    </w:p>
    <w:p w14:paraId="73F74C08" w14:textId="77777777" w:rsidR="00077657" w:rsidRPr="00577806" w:rsidRDefault="00077657" w:rsidP="00077657">
      <w:pPr>
        <w:ind w:left="1296" w:hanging="1296"/>
        <w:rPr>
          <w:rFonts w:ascii="Arial" w:eastAsia="MS Mincho" w:hAnsi="Arial" w:cs="Arial"/>
          <w:sz w:val="8"/>
          <w:szCs w:val="8"/>
          <w:u w:val="single"/>
        </w:rPr>
      </w:pPr>
    </w:p>
    <w:p w14:paraId="712CD04E" w14:textId="77777777" w:rsidR="001A4A91" w:rsidRPr="0047651C" w:rsidRDefault="00A63EB3" w:rsidP="0047651C">
      <w:pPr>
        <w:ind w:left="1296" w:hanging="1296"/>
        <w:rPr>
          <w:rFonts w:ascii="Arial" w:eastAsia="MS Mincho" w:hAnsi="Arial" w:cs="Arial"/>
          <w:sz w:val="22"/>
          <w:szCs w:val="22"/>
          <w:u w:val="single"/>
        </w:rPr>
      </w:pPr>
      <w:r>
        <w:rPr>
          <w:rFonts w:ascii="Arial" w:eastAsia="MS Mincho" w:hAnsi="Arial" w:cs="Arial"/>
          <w:b/>
          <w:sz w:val="22"/>
          <w:szCs w:val="22"/>
        </w:rPr>
        <w:t>S</w:t>
      </w:r>
      <w:r w:rsidRPr="00E35A70">
        <w:rPr>
          <w:rFonts w:ascii="Arial" w:eastAsia="MS Mincho" w:hAnsi="Arial" w:cs="Arial"/>
          <w:b/>
          <w:sz w:val="22"/>
          <w:szCs w:val="22"/>
        </w:rPr>
        <w:t>cientific journals</w:t>
      </w:r>
      <w:r>
        <w:rPr>
          <w:rFonts w:ascii="Arial" w:eastAsia="MS Mincho" w:hAnsi="Arial" w:cs="Arial"/>
          <w:b/>
          <w:sz w:val="22"/>
          <w:szCs w:val="22"/>
        </w:rPr>
        <w:t xml:space="preserve"> </w:t>
      </w:r>
    </w:p>
    <w:p w14:paraId="5F4034D9" w14:textId="3EA40B90" w:rsidR="001A4A91" w:rsidRDefault="00A63EB3" w:rsidP="003626F8">
      <w:pPr>
        <w:jc w:val="both"/>
        <w:rPr>
          <w:rFonts w:ascii="Arial" w:eastAsia="MS Mincho" w:hAnsi="Arial" w:cs="Arial"/>
          <w:sz w:val="22"/>
          <w:szCs w:val="22"/>
        </w:rPr>
      </w:pPr>
      <w:r w:rsidRPr="00F678BE">
        <w:rPr>
          <w:rFonts w:ascii="Arial" w:eastAsia="MS Mincho" w:hAnsi="Arial" w:cs="Arial"/>
          <w:b/>
          <w:i/>
          <w:sz w:val="22"/>
          <w:szCs w:val="22"/>
          <w:u w:val="single"/>
        </w:rPr>
        <w:t>ad hoc peer review</w:t>
      </w:r>
      <w:r w:rsidRPr="00F678BE">
        <w:rPr>
          <w:rFonts w:ascii="Arial" w:eastAsia="MS Mincho" w:hAnsi="Arial" w:cs="Arial"/>
          <w:b/>
          <w:sz w:val="22"/>
          <w:szCs w:val="22"/>
        </w:rPr>
        <w:t>:</w:t>
      </w:r>
      <w:r>
        <w:rPr>
          <w:rFonts w:ascii="Arial" w:eastAsia="MS Mincho" w:hAnsi="Arial" w:cs="Arial"/>
          <w:b/>
          <w:i/>
          <w:sz w:val="22"/>
          <w:szCs w:val="22"/>
        </w:rPr>
        <w:t xml:space="preserve"> </w:t>
      </w:r>
      <w:proofErr w:type="spellStart"/>
      <w:r>
        <w:rPr>
          <w:rFonts w:ascii="Arial" w:eastAsia="MS Mincho" w:hAnsi="Arial" w:cs="Arial"/>
          <w:sz w:val="22"/>
          <w:szCs w:val="22"/>
        </w:rPr>
        <w:t>AJP:Lung</w:t>
      </w:r>
      <w:proofErr w:type="spellEnd"/>
      <w:r w:rsidR="005F0540">
        <w:rPr>
          <w:rFonts w:ascii="Arial" w:eastAsia="MS Mincho" w:hAnsi="Arial" w:cs="Arial"/>
          <w:sz w:val="22"/>
          <w:szCs w:val="22"/>
        </w:rPr>
        <w:t xml:space="preserve">, </w:t>
      </w:r>
      <w:proofErr w:type="spellStart"/>
      <w:r w:rsidR="005F0540">
        <w:rPr>
          <w:rFonts w:ascii="Arial" w:eastAsia="MS Mincho" w:hAnsi="Arial" w:cs="Arial"/>
          <w:sz w:val="22"/>
          <w:szCs w:val="22"/>
        </w:rPr>
        <w:t>AJP:Heart</w:t>
      </w:r>
      <w:proofErr w:type="spellEnd"/>
      <w:r>
        <w:rPr>
          <w:rFonts w:ascii="Arial" w:eastAsia="MS Mincho" w:hAnsi="Arial" w:cs="Arial"/>
          <w:sz w:val="22"/>
          <w:szCs w:val="22"/>
        </w:rPr>
        <w:t xml:space="preserve">, AJRCCM, </w:t>
      </w:r>
      <w:proofErr w:type="spellStart"/>
      <w:r>
        <w:rPr>
          <w:rFonts w:ascii="Arial" w:eastAsia="MS Mincho" w:hAnsi="Arial" w:cs="Arial"/>
          <w:sz w:val="22"/>
          <w:szCs w:val="22"/>
        </w:rPr>
        <w:t>Anesthesiol</w:t>
      </w:r>
      <w:proofErr w:type="spellEnd"/>
      <w:r>
        <w:rPr>
          <w:rFonts w:ascii="Arial" w:eastAsia="MS Mincho" w:hAnsi="Arial" w:cs="Arial"/>
          <w:sz w:val="22"/>
          <w:szCs w:val="22"/>
        </w:rPr>
        <w:t xml:space="preserve">, Anal Chem, Ann Am Thoracic Soc, Ann </w:t>
      </w:r>
      <w:proofErr w:type="spellStart"/>
      <w:r>
        <w:rPr>
          <w:rFonts w:ascii="Arial" w:eastAsia="MS Mincho" w:hAnsi="Arial" w:cs="Arial"/>
          <w:sz w:val="22"/>
          <w:szCs w:val="22"/>
        </w:rPr>
        <w:t>Intens</w:t>
      </w:r>
      <w:proofErr w:type="spellEnd"/>
      <w:r>
        <w:rPr>
          <w:rFonts w:ascii="Arial" w:eastAsia="MS Mincho" w:hAnsi="Arial" w:cs="Arial"/>
          <w:sz w:val="22"/>
          <w:szCs w:val="22"/>
        </w:rPr>
        <w:t xml:space="preserve"> Care, Ann Surgery, Biomaterials, Blood, Blood Adv, Blood Cells </w:t>
      </w:r>
      <w:proofErr w:type="spellStart"/>
      <w:r>
        <w:rPr>
          <w:rFonts w:ascii="Arial" w:eastAsia="MS Mincho" w:hAnsi="Arial" w:cs="Arial"/>
          <w:sz w:val="22"/>
          <w:szCs w:val="22"/>
        </w:rPr>
        <w:t>Molec</w:t>
      </w:r>
      <w:proofErr w:type="spellEnd"/>
      <w:r>
        <w:rPr>
          <w:rFonts w:ascii="Arial" w:eastAsia="MS Mincho" w:hAnsi="Arial" w:cs="Arial"/>
          <w:sz w:val="22"/>
          <w:szCs w:val="22"/>
        </w:rPr>
        <w:t xml:space="preserve"> &amp; Dis, Blood Trans, Brit J Clin Pharm, </w:t>
      </w:r>
      <w:r w:rsidR="00AF0485">
        <w:rPr>
          <w:rFonts w:ascii="Arial" w:eastAsia="MS Mincho" w:hAnsi="Arial" w:cs="Arial"/>
          <w:sz w:val="22"/>
          <w:szCs w:val="22"/>
        </w:rPr>
        <w:t xml:space="preserve">Cell </w:t>
      </w:r>
      <w:proofErr w:type="spellStart"/>
      <w:r w:rsidR="00AF0485">
        <w:rPr>
          <w:rFonts w:ascii="Arial" w:eastAsia="MS Mincho" w:hAnsi="Arial" w:cs="Arial"/>
          <w:sz w:val="22"/>
          <w:szCs w:val="22"/>
        </w:rPr>
        <w:t>Metab</w:t>
      </w:r>
      <w:proofErr w:type="spellEnd"/>
      <w:r w:rsidR="00AF0485">
        <w:rPr>
          <w:rFonts w:ascii="Arial" w:eastAsia="MS Mincho" w:hAnsi="Arial" w:cs="Arial"/>
          <w:sz w:val="22"/>
          <w:szCs w:val="22"/>
        </w:rPr>
        <w:t xml:space="preserve">, </w:t>
      </w:r>
      <w:r>
        <w:rPr>
          <w:rFonts w:ascii="Arial" w:eastAsia="MS Mincho" w:hAnsi="Arial" w:cs="Arial"/>
          <w:sz w:val="22"/>
          <w:szCs w:val="22"/>
        </w:rPr>
        <w:t xml:space="preserve">Cell </w:t>
      </w:r>
      <w:proofErr w:type="spellStart"/>
      <w:r>
        <w:rPr>
          <w:rFonts w:ascii="Arial" w:eastAsia="MS Mincho" w:hAnsi="Arial" w:cs="Arial"/>
          <w:sz w:val="22"/>
          <w:szCs w:val="22"/>
        </w:rPr>
        <w:t>Physiol</w:t>
      </w:r>
      <w:proofErr w:type="spellEnd"/>
      <w:r>
        <w:rPr>
          <w:rFonts w:ascii="Arial" w:eastAsia="MS Mincho" w:hAnsi="Arial" w:cs="Arial"/>
          <w:sz w:val="22"/>
          <w:szCs w:val="22"/>
        </w:rPr>
        <w:t xml:space="preserve"> &amp; </w:t>
      </w:r>
      <w:proofErr w:type="spellStart"/>
      <w:r>
        <w:rPr>
          <w:rFonts w:ascii="Arial" w:eastAsia="MS Mincho" w:hAnsi="Arial" w:cs="Arial"/>
          <w:sz w:val="22"/>
          <w:szCs w:val="22"/>
        </w:rPr>
        <w:t>Biochem</w:t>
      </w:r>
      <w:proofErr w:type="spellEnd"/>
      <w:r>
        <w:rPr>
          <w:rFonts w:ascii="Arial" w:eastAsia="MS Mincho" w:hAnsi="Arial" w:cs="Arial"/>
          <w:sz w:val="22"/>
          <w:szCs w:val="22"/>
        </w:rPr>
        <w:t>, Circulation, Circ Res,</w:t>
      </w:r>
      <w:r w:rsidR="003626F8">
        <w:rPr>
          <w:rFonts w:ascii="Arial" w:eastAsia="MS Mincho" w:hAnsi="Arial" w:cs="Arial"/>
          <w:sz w:val="22"/>
          <w:szCs w:val="22"/>
        </w:rPr>
        <w:t xml:space="preserve"> Clin </w:t>
      </w:r>
      <w:proofErr w:type="spellStart"/>
      <w:r w:rsidR="003626F8">
        <w:rPr>
          <w:rFonts w:ascii="Arial" w:eastAsia="MS Mincho" w:hAnsi="Arial" w:cs="Arial"/>
          <w:sz w:val="22"/>
          <w:szCs w:val="22"/>
        </w:rPr>
        <w:t>Biochem</w:t>
      </w:r>
      <w:proofErr w:type="spellEnd"/>
      <w:r w:rsidR="003626F8">
        <w:rPr>
          <w:rFonts w:ascii="Arial" w:eastAsia="MS Mincho" w:hAnsi="Arial" w:cs="Arial"/>
          <w:sz w:val="22"/>
          <w:szCs w:val="22"/>
        </w:rPr>
        <w:t>,</w:t>
      </w:r>
      <w:r>
        <w:rPr>
          <w:rFonts w:ascii="Arial" w:eastAsia="MS Mincho" w:hAnsi="Arial" w:cs="Arial"/>
          <w:sz w:val="22"/>
          <w:szCs w:val="22"/>
        </w:rPr>
        <w:t xml:space="preserve"> Clin Chem, Clin </w:t>
      </w:r>
      <w:proofErr w:type="spellStart"/>
      <w:r>
        <w:rPr>
          <w:rFonts w:ascii="Arial" w:eastAsia="MS Mincho" w:hAnsi="Arial" w:cs="Arial"/>
          <w:sz w:val="22"/>
          <w:szCs w:val="22"/>
        </w:rPr>
        <w:t>Pharmacol</w:t>
      </w:r>
      <w:proofErr w:type="spellEnd"/>
      <w:r>
        <w:rPr>
          <w:rFonts w:ascii="Arial" w:eastAsia="MS Mincho" w:hAnsi="Arial" w:cs="Arial"/>
          <w:sz w:val="22"/>
          <w:szCs w:val="22"/>
        </w:rPr>
        <w:t xml:space="preserve"> &amp; </w:t>
      </w:r>
      <w:proofErr w:type="spellStart"/>
      <w:r>
        <w:rPr>
          <w:rFonts w:ascii="Arial" w:eastAsia="MS Mincho" w:hAnsi="Arial" w:cs="Arial"/>
          <w:sz w:val="22"/>
          <w:szCs w:val="22"/>
        </w:rPr>
        <w:t>Therap</w:t>
      </w:r>
      <w:proofErr w:type="spellEnd"/>
      <w:r>
        <w:rPr>
          <w:rFonts w:ascii="Arial" w:eastAsia="MS Mincho" w:hAnsi="Arial" w:cs="Arial"/>
          <w:sz w:val="22"/>
          <w:szCs w:val="22"/>
        </w:rPr>
        <w:t xml:space="preserve">, Crit Care, Crit Care Med, Eur J of Clin Invest, FASEB J, Free Rad Res, Free Rad Biol Med, J Appl </w:t>
      </w:r>
      <w:proofErr w:type="spellStart"/>
      <w:r>
        <w:rPr>
          <w:rFonts w:ascii="Arial" w:eastAsia="MS Mincho" w:hAnsi="Arial" w:cs="Arial"/>
          <w:sz w:val="22"/>
          <w:szCs w:val="22"/>
        </w:rPr>
        <w:t>Physiol</w:t>
      </w:r>
      <w:proofErr w:type="spellEnd"/>
      <w:r>
        <w:rPr>
          <w:rFonts w:ascii="Arial" w:eastAsia="MS Mincho" w:hAnsi="Arial" w:cs="Arial"/>
          <w:sz w:val="22"/>
          <w:szCs w:val="22"/>
        </w:rPr>
        <w:t xml:space="preserve">, J Cardiovasc </w:t>
      </w:r>
      <w:proofErr w:type="spellStart"/>
      <w:r>
        <w:rPr>
          <w:rFonts w:ascii="Arial" w:eastAsia="MS Mincho" w:hAnsi="Arial" w:cs="Arial"/>
          <w:sz w:val="22"/>
          <w:szCs w:val="22"/>
        </w:rPr>
        <w:t>Pharmacol</w:t>
      </w:r>
      <w:proofErr w:type="spellEnd"/>
      <w:r>
        <w:rPr>
          <w:rFonts w:ascii="Arial" w:eastAsia="MS Mincho" w:hAnsi="Arial" w:cs="Arial"/>
          <w:sz w:val="22"/>
          <w:szCs w:val="22"/>
        </w:rPr>
        <w:t xml:space="preserve">, JCI, JCI Insight, </w:t>
      </w:r>
      <w:r w:rsidR="00D311A9">
        <w:rPr>
          <w:rFonts w:ascii="Arial" w:eastAsia="MS Mincho" w:hAnsi="Arial" w:cs="Arial"/>
          <w:sz w:val="22"/>
          <w:szCs w:val="22"/>
        </w:rPr>
        <w:t xml:space="preserve">Lancet </w:t>
      </w:r>
      <w:proofErr w:type="spellStart"/>
      <w:r w:rsidR="00D311A9">
        <w:rPr>
          <w:rFonts w:ascii="Arial" w:eastAsia="MS Mincho" w:hAnsi="Arial" w:cs="Arial"/>
          <w:sz w:val="22"/>
          <w:szCs w:val="22"/>
        </w:rPr>
        <w:t>Hemato</w:t>
      </w:r>
      <w:r w:rsidR="005E127D">
        <w:rPr>
          <w:rFonts w:ascii="Arial" w:eastAsia="MS Mincho" w:hAnsi="Arial" w:cs="Arial"/>
          <w:sz w:val="22"/>
          <w:szCs w:val="22"/>
        </w:rPr>
        <w:t>l</w:t>
      </w:r>
      <w:proofErr w:type="spellEnd"/>
      <w:r w:rsidR="00D311A9">
        <w:rPr>
          <w:rFonts w:ascii="Arial" w:eastAsia="MS Mincho" w:hAnsi="Arial" w:cs="Arial"/>
          <w:sz w:val="22"/>
          <w:szCs w:val="22"/>
        </w:rPr>
        <w:t xml:space="preserve">, </w:t>
      </w:r>
      <w:proofErr w:type="spellStart"/>
      <w:r>
        <w:rPr>
          <w:rFonts w:ascii="Arial" w:eastAsia="MS Mincho" w:hAnsi="Arial" w:cs="Arial"/>
          <w:sz w:val="22"/>
          <w:szCs w:val="22"/>
        </w:rPr>
        <w:t>Molec</w:t>
      </w:r>
      <w:proofErr w:type="spellEnd"/>
      <w:r>
        <w:rPr>
          <w:rFonts w:ascii="Arial" w:eastAsia="MS Mincho" w:hAnsi="Arial" w:cs="Arial"/>
          <w:sz w:val="22"/>
          <w:szCs w:val="22"/>
        </w:rPr>
        <w:t xml:space="preserve"> Pharm, </w:t>
      </w:r>
      <w:proofErr w:type="spellStart"/>
      <w:r>
        <w:rPr>
          <w:rFonts w:ascii="Arial" w:eastAsia="MS Mincho" w:hAnsi="Arial" w:cs="Arial"/>
          <w:sz w:val="22"/>
          <w:szCs w:val="22"/>
        </w:rPr>
        <w:t>Nanomed</w:t>
      </w:r>
      <w:proofErr w:type="spellEnd"/>
      <w:r>
        <w:rPr>
          <w:rFonts w:ascii="Arial" w:eastAsia="MS Mincho" w:hAnsi="Arial" w:cs="Arial"/>
          <w:sz w:val="22"/>
          <w:szCs w:val="22"/>
        </w:rPr>
        <w:t xml:space="preserve"> &amp; </w:t>
      </w:r>
      <w:proofErr w:type="spellStart"/>
      <w:r>
        <w:rPr>
          <w:rFonts w:ascii="Arial" w:eastAsia="MS Mincho" w:hAnsi="Arial" w:cs="Arial"/>
          <w:sz w:val="22"/>
          <w:szCs w:val="22"/>
        </w:rPr>
        <w:t>Nanobiotech</w:t>
      </w:r>
      <w:proofErr w:type="spellEnd"/>
      <w:r>
        <w:rPr>
          <w:rFonts w:ascii="Arial" w:eastAsia="MS Mincho" w:hAnsi="Arial" w:cs="Arial"/>
          <w:sz w:val="22"/>
          <w:szCs w:val="22"/>
        </w:rPr>
        <w:t xml:space="preserve">, Nature, Nature Comm, Nitric Oxide, </w:t>
      </w:r>
      <w:proofErr w:type="spellStart"/>
      <w:r w:rsidRPr="00CC00D7">
        <w:rPr>
          <w:rFonts w:ascii="Arial" w:eastAsia="MS Mincho" w:hAnsi="Arial" w:cs="Arial"/>
          <w:sz w:val="22"/>
          <w:szCs w:val="22"/>
        </w:rPr>
        <w:t>Pediatr</w:t>
      </w:r>
      <w:proofErr w:type="spellEnd"/>
      <w:r>
        <w:rPr>
          <w:rFonts w:ascii="Arial" w:eastAsia="MS Mincho" w:hAnsi="Arial" w:cs="Arial"/>
          <w:sz w:val="22"/>
          <w:szCs w:val="22"/>
        </w:rPr>
        <w:t xml:space="preserve">, Ped Res, </w:t>
      </w:r>
      <w:proofErr w:type="spellStart"/>
      <w:r>
        <w:rPr>
          <w:rFonts w:ascii="Arial" w:eastAsia="MS Mincho" w:hAnsi="Arial" w:cs="Arial"/>
          <w:sz w:val="22"/>
          <w:szCs w:val="22"/>
        </w:rPr>
        <w:t>Physiol</w:t>
      </w:r>
      <w:proofErr w:type="spellEnd"/>
      <w:r>
        <w:rPr>
          <w:rFonts w:ascii="Arial" w:eastAsia="MS Mincho" w:hAnsi="Arial" w:cs="Arial"/>
          <w:sz w:val="22"/>
          <w:szCs w:val="22"/>
        </w:rPr>
        <w:t xml:space="preserve">, PNAS, Resp Res, Science, </w:t>
      </w:r>
      <w:r w:rsidR="00ED74DC">
        <w:rPr>
          <w:rFonts w:ascii="Arial" w:eastAsia="MS Mincho" w:hAnsi="Arial" w:cs="Arial"/>
          <w:sz w:val="22"/>
          <w:szCs w:val="22"/>
        </w:rPr>
        <w:t xml:space="preserve">Science Adv, </w:t>
      </w:r>
      <w:r>
        <w:rPr>
          <w:rFonts w:ascii="Arial" w:eastAsia="MS Mincho" w:hAnsi="Arial" w:cs="Arial"/>
          <w:sz w:val="22"/>
          <w:szCs w:val="22"/>
        </w:rPr>
        <w:t xml:space="preserve">Science Rep, Science </w:t>
      </w:r>
      <w:proofErr w:type="spellStart"/>
      <w:r>
        <w:rPr>
          <w:rFonts w:ascii="Arial" w:eastAsia="MS Mincho" w:hAnsi="Arial" w:cs="Arial"/>
          <w:sz w:val="22"/>
          <w:szCs w:val="22"/>
        </w:rPr>
        <w:t>Transl</w:t>
      </w:r>
      <w:proofErr w:type="spellEnd"/>
      <w:r>
        <w:rPr>
          <w:rFonts w:ascii="Arial" w:eastAsia="MS Mincho" w:hAnsi="Arial" w:cs="Arial"/>
          <w:sz w:val="22"/>
          <w:szCs w:val="22"/>
        </w:rPr>
        <w:t xml:space="preserve"> Med, Toxins, </w:t>
      </w:r>
      <w:proofErr w:type="spellStart"/>
      <w:r>
        <w:rPr>
          <w:rFonts w:ascii="Arial" w:eastAsia="MS Mincho" w:hAnsi="Arial" w:cs="Arial"/>
          <w:sz w:val="22"/>
          <w:szCs w:val="22"/>
        </w:rPr>
        <w:t>Transfus</w:t>
      </w:r>
      <w:proofErr w:type="spellEnd"/>
      <w:r>
        <w:rPr>
          <w:rFonts w:ascii="Arial" w:eastAsia="MS Mincho" w:hAnsi="Arial" w:cs="Arial"/>
          <w:sz w:val="22"/>
          <w:szCs w:val="22"/>
        </w:rPr>
        <w:t xml:space="preserve">, </w:t>
      </w:r>
      <w:proofErr w:type="spellStart"/>
      <w:r>
        <w:rPr>
          <w:rFonts w:ascii="Arial" w:eastAsia="MS Mincho" w:hAnsi="Arial" w:cs="Arial"/>
          <w:sz w:val="22"/>
          <w:szCs w:val="22"/>
        </w:rPr>
        <w:t>Transfu</w:t>
      </w:r>
      <w:r w:rsidR="005E127D">
        <w:rPr>
          <w:rFonts w:ascii="Arial" w:eastAsia="MS Mincho" w:hAnsi="Arial" w:cs="Arial"/>
          <w:sz w:val="22"/>
          <w:szCs w:val="22"/>
        </w:rPr>
        <w:t>s</w:t>
      </w:r>
      <w:proofErr w:type="spellEnd"/>
      <w:r>
        <w:rPr>
          <w:rFonts w:ascii="Arial" w:eastAsia="MS Mincho" w:hAnsi="Arial" w:cs="Arial"/>
          <w:sz w:val="22"/>
          <w:szCs w:val="22"/>
        </w:rPr>
        <w:t xml:space="preserve"> and </w:t>
      </w:r>
      <w:proofErr w:type="spellStart"/>
      <w:r>
        <w:rPr>
          <w:rFonts w:ascii="Arial" w:eastAsia="MS Mincho" w:hAnsi="Arial" w:cs="Arial"/>
          <w:sz w:val="22"/>
          <w:szCs w:val="22"/>
        </w:rPr>
        <w:t>Aph</w:t>
      </w:r>
      <w:proofErr w:type="spellEnd"/>
      <w:r>
        <w:rPr>
          <w:rFonts w:ascii="Arial" w:eastAsia="MS Mincho" w:hAnsi="Arial" w:cs="Arial"/>
          <w:sz w:val="22"/>
          <w:szCs w:val="22"/>
        </w:rPr>
        <w:t xml:space="preserve"> Sci, </w:t>
      </w:r>
      <w:proofErr w:type="spellStart"/>
      <w:r>
        <w:rPr>
          <w:rFonts w:ascii="Arial" w:eastAsia="MS Mincho" w:hAnsi="Arial" w:cs="Arial"/>
          <w:sz w:val="22"/>
          <w:szCs w:val="22"/>
        </w:rPr>
        <w:t>Transfus</w:t>
      </w:r>
      <w:proofErr w:type="spellEnd"/>
      <w:r>
        <w:rPr>
          <w:rFonts w:ascii="Arial" w:eastAsia="MS Mincho" w:hAnsi="Arial" w:cs="Arial"/>
          <w:sz w:val="22"/>
          <w:szCs w:val="22"/>
        </w:rPr>
        <w:t xml:space="preserve"> Med Rev, Trends Mol Med</w:t>
      </w:r>
    </w:p>
    <w:p w14:paraId="3D38540E" w14:textId="77777777" w:rsidR="00470D5D" w:rsidRPr="00352ACE" w:rsidRDefault="00470D5D" w:rsidP="003626F8">
      <w:pPr>
        <w:jc w:val="both"/>
        <w:rPr>
          <w:rFonts w:ascii="Arial" w:eastAsia="MS Mincho" w:hAnsi="Arial" w:cs="Arial"/>
          <w:b/>
          <w:sz w:val="22"/>
          <w:szCs w:val="22"/>
        </w:rPr>
      </w:pPr>
    </w:p>
    <w:p w14:paraId="34FD7427" w14:textId="77777777" w:rsidR="00470D5D" w:rsidRDefault="00A63EB3" w:rsidP="001A4A91">
      <w:pPr>
        <w:jc w:val="both"/>
        <w:rPr>
          <w:rFonts w:ascii="Arial" w:eastAsia="MS Mincho" w:hAnsi="Arial" w:cs="Arial"/>
          <w:sz w:val="22"/>
          <w:szCs w:val="22"/>
        </w:rPr>
      </w:pPr>
      <w:r w:rsidRPr="00F678BE">
        <w:rPr>
          <w:rFonts w:ascii="Arial" w:eastAsia="MS Mincho" w:hAnsi="Arial" w:cs="Arial"/>
          <w:b/>
          <w:i/>
          <w:sz w:val="22"/>
          <w:szCs w:val="22"/>
          <w:u w:val="single"/>
        </w:rPr>
        <w:t>Editorial board</w:t>
      </w:r>
      <w:r w:rsidR="00477404">
        <w:rPr>
          <w:rFonts w:ascii="Arial" w:eastAsia="MS Mincho" w:hAnsi="Arial" w:cs="Arial"/>
          <w:b/>
          <w:i/>
          <w:sz w:val="22"/>
          <w:szCs w:val="22"/>
          <w:u w:val="single"/>
        </w:rPr>
        <w:t>s</w:t>
      </w:r>
      <w:r w:rsidRPr="00F678BE">
        <w:rPr>
          <w:rFonts w:ascii="Arial" w:eastAsia="MS Mincho" w:hAnsi="Arial" w:cs="Arial"/>
          <w:b/>
          <w:sz w:val="22"/>
          <w:szCs w:val="22"/>
        </w:rPr>
        <w:t>:</w:t>
      </w:r>
      <w:r>
        <w:rPr>
          <w:rFonts w:ascii="Arial" w:eastAsia="MS Mincho" w:hAnsi="Arial" w:cs="Arial"/>
          <w:sz w:val="22"/>
          <w:szCs w:val="22"/>
        </w:rPr>
        <w:t xml:space="preserve"> </w:t>
      </w:r>
    </w:p>
    <w:p w14:paraId="7A5DD88D" w14:textId="77777777" w:rsidR="001A4A91" w:rsidRDefault="00470D5D" w:rsidP="001A4A91">
      <w:pPr>
        <w:jc w:val="both"/>
        <w:rPr>
          <w:rFonts w:ascii="Arial" w:eastAsia="MS Mincho" w:hAnsi="Arial" w:cs="Arial"/>
          <w:sz w:val="22"/>
          <w:szCs w:val="22"/>
        </w:rPr>
      </w:pPr>
      <w:r>
        <w:rPr>
          <w:rFonts w:ascii="Arial" w:eastAsia="MS Mincho" w:hAnsi="Arial" w:cs="Arial"/>
          <w:sz w:val="22"/>
          <w:szCs w:val="22"/>
        </w:rPr>
        <w:t xml:space="preserve">2009 – </w:t>
      </w:r>
      <w:proofErr w:type="spellStart"/>
      <w:r>
        <w:rPr>
          <w:rFonts w:ascii="Arial" w:eastAsia="MS Mincho" w:hAnsi="Arial" w:cs="Arial"/>
          <w:sz w:val="22"/>
          <w:szCs w:val="22"/>
        </w:rPr>
        <w:t>pres</w:t>
      </w:r>
      <w:proofErr w:type="spellEnd"/>
      <w:r>
        <w:rPr>
          <w:rFonts w:ascii="Arial" w:eastAsia="MS Mincho" w:hAnsi="Arial" w:cs="Arial"/>
          <w:sz w:val="22"/>
          <w:szCs w:val="22"/>
        </w:rPr>
        <w:tab/>
      </w:r>
      <w:r w:rsidR="00A63EB3" w:rsidRPr="00891788">
        <w:rPr>
          <w:rFonts w:ascii="Arial" w:eastAsia="MS Mincho" w:hAnsi="Arial" w:cs="Arial"/>
          <w:sz w:val="22"/>
          <w:szCs w:val="22"/>
        </w:rPr>
        <w:t>Pediatric</w:t>
      </w:r>
      <w:r w:rsidR="00A63EB3">
        <w:rPr>
          <w:rFonts w:ascii="Arial" w:eastAsia="MS Mincho" w:hAnsi="Arial" w:cs="Arial"/>
          <w:sz w:val="22"/>
          <w:szCs w:val="22"/>
        </w:rPr>
        <w:t xml:space="preserve"> Critical Care Medicine</w:t>
      </w:r>
    </w:p>
    <w:p w14:paraId="7D4997FF" w14:textId="77777777" w:rsidR="00470D5D" w:rsidRDefault="00470D5D" w:rsidP="001A4A91">
      <w:pPr>
        <w:jc w:val="both"/>
        <w:rPr>
          <w:rFonts w:ascii="Arial" w:eastAsia="MS Mincho" w:hAnsi="Arial" w:cs="Arial"/>
          <w:sz w:val="22"/>
          <w:szCs w:val="22"/>
        </w:rPr>
      </w:pPr>
      <w:r>
        <w:rPr>
          <w:rFonts w:ascii="Arial" w:eastAsia="MS Mincho" w:hAnsi="Arial" w:cs="Arial"/>
          <w:sz w:val="22"/>
          <w:szCs w:val="22"/>
        </w:rPr>
        <w:t xml:space="preserve">2020 – </w:t>
      </w:r>
      <w:proofErr w:type="spellStart"/>
      <w:r>
        <w:rPr>
          <w:rFonts w:ascii="Arial" w:eastAsia="MS Mincho" w:hAnsi="Arial" w:cs="Arial"/>
          <w:sz w:val="22"/>
          <w:szCs w:val="22"/>
        </w:rPr>
        <w:t>pres</w:t>
      </w:r>
      <w:proofErr w:type="spellEnd"/>
      <w:r>
        <w:rPr>
          <w:rFonts w:ascii="Arial" w:eastAsia="MS Mincho" w:hAnsi="Arial" w:cs="Arial"/>
          <w:sz w:val="22"/>
          <w:szCs w:val="22"/>
        </w:rPr>
        <w:tab/>
        <w:t>Pediatric Research (</w:t>
      </w:r>
      <w:r w:rsidRPr="00470D5D">
        <w:rPr>
          <w:rFonts w:ascii="Arial" w:eastAsia="MS Mincho" w:hAnsi="Arial" w:cs="Arial"/>
          <w:i/>
          <w:iCs/>
          <w:sz w:val="22"/>
          <w:szCs w:val="22"/>
        </w:rPr>
        <w:t>Section Editor: Critical Care Medicine</w:t>
      </w:r>
      <w:r>
        <w:rPr>
          <w:rFonts w:ascii="Arial" w:eastAsia="MS Mincho" w:hAnsi="Arial" w:cs="Arial"/>
          <w:sz w:val="22"/>
          <w:szCs w:val="22"/>
        </w:rPr>
        <w:t>)</w:t>
      </w:r>
    </w:p>
    <w:p w14:paraId="0B591EBB" w14:textId="77777777" w:rsidR="00DE4B09" w:rsidRPr="00352ACE" w:rsidRDefault="00DE4B09" w:rsidP="001A4A91">
      <w:pPr>
        <w:jc w:val="both"/>
        <w:rPr>
          <w:rFonts w:ascii="Arial" w:eastAsia="MS Mincho" w:hAnsi="Arial" w:cs="Arial"/>
          <w:i/>
          <w:sz w:val="22"/>
          <w:szCs w:val="22"/>
          <w:u w:val="single"/>
        </w:rPr>
      </w:pPr>
    </w:p>
    <w:p w14:paraId="74FCA09B" w14:textId="77777777" w:rsidR="00A63EB3" w:rsidRPr="00E35A70" w:rsidRDefault="00A63EB3" w:rsidP="00A63EB3">
      <w:pPr>
        <w:ind w:left="1296" w:hanging="1296"/>
        <w:rPr>
          <w:rFonts w:ascii="Arial" w:eastAsia="MS Mincho" w:hAnsi="Arial" w:cs="Arial"/>
          <w:b/>
          <w:sz w:val="22"/>
          <w:szCs w:val="22"/>
        </w:rPr>
      </w:pPr>
      <w:r w:rsidRPr="00E35A70">
        <w:rPr>
          <w:rFonts w:ascii="Arial" w:eastAsia="MS Mincho" w:hAnsi="Arial" w:cs="Arial"/>
          <w:b/>
          <w:sz w:val="22"/>
          <w:szCs w:val="22"/>
        </w:rPr>
        <w:t>Funding agencies</w:t>
      </w:r>
      <w:r>
        <w:rPr>
          <w:rFonts w:ascii="Arial" w:eastAsia="MS Mincho" w:hAnsi="Arial" w:cs="Arial"/>
          <w:b/>
          <w:sz w:val="22"/>
          <w:szCs w:val="22"/>
        </w:rPr>
        <w:t xml:space="preserve"> </w:t>
      </w:r>
      <w:r w:rsidRPr="00C43B3D">
        <w:rPr>
          <w:rFonts w:ascii="Arial" w:eastAsia="MS Mincho" w:hAnsi="Arial" w:cs="Arial"/>
          <w:sz w:val="22"/>
          <w:szCs w:val="22"/>
        </w:rPr>
        <w:t>(study sections</w:t>
      </w:r>
      <w:r>
        <w:rPr>
          <w:rFonts w:ascii="Arial" w:eastAsia="MS Mincho" w:hAnsi="Arial" w:cs="Arial"/>
          <w:sz w:val="22"/>
          <w:szCs w:val="22"/>
        </w:rPr>
        <w:t>, special emphasis panels, and review groups</w:t>
      </w:r>
      <w:r w:rsidRPr="00C43B3D">
        <w:rPr>
          <w:rFonts w:ascii="Arial" w:eastAsia="MS Mincho" w:hAnsi="Arial" w:cs="Arial"/>
          <w:sz w:val="22"/>
          <w:szCs w:val="22"/>
        </w:rPr>
        <w:t>)</w:t>
      </w:r>
    </w:p>
    <w:p w14:paraId="1AAA4EC0"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2002</w:t>
      </w:r>
      <w:r w:rsidR="003D2364">
        <w:rPr>
          <w:rFonts w:ascii="Arial" w:eastAsia="MS Mincho" w:hAnsi="Arial" w:cs="Arial"/>
          <w:sz w:val="22"/>
          <w:szCs w:val="22"/>
        </w:rPr>
        <w:t xml:space="preserve"> – </w:t>
      </w:r>
      <w:proofErr w:type="spellStart"/>
      <w:r w:rsidR="003D2364">
        <w:rPr>
          <w:rFonts w:ascii="Arial" w:eastAsia="MS Mincho" w:hAnsi="Arial" w:cs="Arial"/>
          <w:sz w:val="22"/>
          <w:szCs w:val="22"/>
        </w:rPr>
        <w:t>pres</w:t>
      </w:r>
      <w:proofErr w:type="spellEnd"/>
      <w:r w:rsidR="003D2364">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 xml:space="preserve">Thrasher Research Foundation: ad hoc reviewer </w:t>
      </w:r>
    </w:p>
    <w:p w14:paraId="129BD9B8"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 xml:space="preserve">2004     </w:t>
      </w:r>
      <w:r>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NICHD: SEP for RFA 04-027: "Tr</w:t>
      </w:r>
      <w:r w:rsidR="001A4A91">
        <w:rPr>
          <w:rFonts w:ascii="Arial" w:eastAsia="MS Mincho" w:hAnsi="Arial" w:cs="Arial"/>
          <w:sz w:val="22"/>
          <w:szCs w:val="22"/>
        </w:rPr>
        <w:t>ials in Treatment of Resp</w:t>
      </w:r>
      <w:r>
        <w:rPr>
          <w:rFonts w:ascii="Arial" w:eastAsia="MS Mincho" w:hAnsi="Arial" w:cs="Arial"/>
          <w:sz w:val="22"/>
          <w:szCs w:val="22"/>
        </w:rPr>
        <w:t xml:space="preserve"> Failure in Children"</w:t>
      </w:r>
    </w:p>
    <w:p w14:paraId="7FFC23A2"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2005</w:t>
      </w:r>
      <w:r w:rsidR="00077657">
        <w:rPr>
          <w:rFonts w:ascii="Arial" w:eastAsia="MS Mincho" w:hAnsi="Arial" w:cs="Arial"/>
          <w:sz w:val="22"/>
          <w:szCs w:val="22"/>
        </w:rPr>
        <w:t xml:space="preserve"> – 2011</w:t>
      </w:r>
      <w:r w:rsidR="00077657">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 xml:space="preserve">AHA: Lung, Respiration and Resuscitation Study Section (Lung </w:t>
      </w:r>
      <w:proofErr w:type="spellStart"/>
      <w:r>
        <w:rPr>
          <w:rFonts w:ascii="Arial" w:eastAsia="MS Mincho" w:hAnsi="Arial" w:cs="Arial"/>
          <w:sz w:val="22"/>
          <w:szCs w:val="22"/>
        </w:rPr>
        <w:t>Bsc</w:t>
      </w:r>
      <w:proofErr w:type="spellEnd"/>
      <w:r>
        <w:rPr>
          <w:rFonts w:ascii="Arial" w:eastAsia="MS Mincho" w:hAnsi="Arial" w:cs="Arial"/>
          <w:sz w:val="22"/>
          <w:szCs w:val="22"/>
        </w:rPr>
        <w:t xml:space="preserve"> 1)</w:t>
      </w:r>
    </w:p>
    <w:p w14:paraId="06EFFC1C"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2007</w:t>
      </w:r>
      <w:r w:rsidR="00077657">
        <w:rPr>
          <w:rFonts w:ascii="Arial" w:eastAsia="MS Mincho" w:hAnsi="Arial" w:cs="Arial"/>
          <w:sz w:val="22"/>
          <w:szCs w:val="22"/>
        </w:rPr>
        <w:t xml:space="preserve"> – 2014</w:t>
      </w:r>
      <w:r w:rsidR="00077657">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sidRPr="00AC5C2C">
        <w:rPr>
          <w:rFonts w:ascii="Arial" w:eastAsia="MS Mincho" w:hAnsi="Arial" w:cs="Arial"/>
          <w:sz w:val="22"/>
          <w:szCs w:val="22"/>
        </w:rPr>
        <w:t>FDA/Office of Orphan Products Development</w:t>
      </w:r>
      <w:r>
        <w:rPr>
          <w:rFonts w:ascii="Arial" w:eastAsia="MS Mincho" w:hAnsi="Arial" w:cs="Arial"/>
          <w:sz w:val="22"/>
          <w:szCs w:val="22"/>
        </w:rPr>
        <w:t>: Pulmonary Grant Panel (PUL08)</w:t>
      </w:r>
    </w:p>
    <w:p w14:paraId="3FA77432" w14:textId="77777777" w:rsidR="00A63EB3" w:rsidRPr="00AC5C2C" w:rsidRDefault="00A63EB3" w:rsidP="00A63EB3">
      <w:pPr>
        <w:ind w:left="1296" w:hanging="1296"/>
        <w:rPr>
          <w:rFonts w:ascii="Arial" w:eastAsia="MS Mincho" w:hAnsi="Arial" w:cs="Arial"/>
          <w:sz w:val="22"/>
          <w:szCs w:val="22"/>
        </w:rPr>
      </w:pPr>
      <w:r>
        <w:rPr>
          <w:rFonts w:ascii="Arial" w:eastAsia="MS Mincho" w:hAnsi="Arial" w:cs="Arial"/>
          <w:sz w:val="22"/>
          <w:szCs w:val="22"/>
        </w:rPr>
        <w:t>2008</w:t>
      </w:r>
      <w:r>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NHLBI: Clinical Trials Review Committee (CLTR), ad hoc reviewer</w:t>
      </w:r>
    </w:p>
    <w:p w14:paraId="16217A95" w14:textId="77777777" w:rsidR="00A63EB3" w:rsidRPr="00DC387A" w:rsidRDefault="00A63EB3" w:rsidP="00A63EB3">
      <w:pPr>
        <w:ind w:left="1296" w:hanging="1296"/>
        <w:rPr>
          <w:rFonts w:ascii="Arial" w:hAnsi="Arial" w:cs="Arial"/>
          <w:color w:val="080808"/>
          <w:sz w:val="22"/>
          <w:szCs w:val="22"/>
          <w:lang w:val="nn-NO"/>
        </w:rPr>
      </w:pPr>
      <w:r w:rsidRPr="00DC387A">
        <w:rPr>
          <w:rFonts w:ascii="Arial" w:eastAsia="MS Mincho" w:hAnsi="Arial" w:cs="Arial"/>
          <w:sz w:val="22"/>
          <w:szCs w:val="22"/>
          <w:lang w:val="nn-NO"/>
        </w:rPr>
        <w:t>2009</w:t>
      </w:r>
      <w:r w:rsidRPr="00DC387A">
        <w:rPr>
          <w:rFonts w:ascii="Arial" w:eastAsia="MS Mincho" w:hAnsi="Arial" w:cs="Arial"/>
          <w:sz w:val="22"/>
          <w:szCs w:val="22"/>
          <w:lang w:val="nn-NO"/>
        </w:rPr>
        <w:tab/>
      </w:r>
      <w:r w:rsidR="00470D5D">
        <w:rPr>
          <w:rFonts w:ascii="Arial" w:eastAsia="MS Mincho" w:hAnsi="Arial" w:cs="Arial"/>
          <w:sz w:val="22"/>
          <w:szCs w:val="22"/>
          <w:lang w:val="nn-NO"/>
        </w:rPr>
        <w:t xml:space="preserve"> </w:t>
      </w:r>
      <w:r w:rsidR="00470D5D">
        <w:rPr>
          <w:rFonts w:ascii="Arial" w:eastAsia="MS Mincho" w:hAnsi="Arial" w:cs="Arial"/>
          <w:sz w:val="22"/>
          <w:szCs w:val="22"/>
          <w:lang w:val="nn-NO"/>
        </w:rPr>
        <w:tab/>
      </w:r>
      <w:r w:rsidRPr="00DC387A">
        <w:rPr>
          <w:rFonts w:ascii="Arial" w:eastAsia="MS Mincho" w:hAnsi="Arial" w:cs="Arial"/>
          <w:sz w:val="22"/>
          <w:szCs w:val="22"/>
          <w:lang w:val="nn-NO"/>
        </w:rPr>
        <w:t xml:space="preserve">NIH/CSR: SEP NHLBI RFA-09-003 “Challenge </w:t>
      </w:r>
      <w:proofErr w:type="spellStart"/>
      <w:r w:rsidRPr="00DC387A">
        <w:rPr>
          <w:rFonts w:ascii="Arial" w:eastAsia="MS Mincho" w:hAnsi="Arial" w:cs="Arial"/>
          <w:sz w:val="22"/>
          <w:szCs w:val="22"/>
          <w:lang w:val="nn-NO"/>
        </w:rPr>
        <w:t>Grants</w:t>
      </w:r>
      <w:proofErr w:type="spellEnd"/>
      <w:r w:rsidRPr="00DC387A">
        <w:rPr>
          <w:rFonts w:ascii="Arial" w:eastAsia="MS Mincho" w:hAnsi="Arial" w:cs="Arial"/>
          <w:sz w:val="22"/>
          <w:szCs w:val="22"/>
          <w:lang w:val="nn-NO"/>
        </w:rPr>
        <w:t>” (</w:t>
      </w:r>
      <w:r w:rsidRPr="00DC387A">
        <w:rPr>
          <w:rFonts w:ascii="Arial" w:hAnsi="Arial" w:cs="Arial"/>
          <w:color w:val="080808"/>
          <w:sz w:val="22"/>
          <w:szCs w:val="22"/>
          <w:lang w:val="nn-NO"/>
        </w:rPr>
        <w:t>ZRG1 CVRS-B (58) R)</w:t>
      </w:r>
    </w:p>
    <w:p w14:paraId="1D68667F" w14:textId="77777777" w:rsidR="00A63EB3" w:rsidRDefault="00A63EB3" w:rsidP="00A63EB3">
      <w:pPr>
        <w:ind w:left="1296" w:hanging="1296"/>
        <w:rPr>
          <w:rFonts w:ascii="Arial" w:eastAsia="MS Mincho" w:hAnsi="Arial" w:cs="Arial"/>
          <w:sz w:val="22"/>
          <w:szCs w:val="22"/>
        </w:rPr>
      </w:pPr>
      <w:r w:rsidRPr="00DC387A">
        <w:rPr>
          <w:rFonts w:ascii="Arial" w:eastAsia="MS Mincho" w:hAnsi="Arial" w:cs="Arial"/>
          <w:sz w:val="22"/>
          <w:szCs w:val="22"/>
          <w:lang w:val="nn-NO"/>
        </w:rPr>
        <w:t>2009</w:t>
      </w:r>
      <w:r w:rsidR="00077657">
        <w:rPr>
          <w:rFonts w:ascii="Arial" w:eastAsia="MS Mincho" w:hAnsi="Arial" w:cs="Arial"/>
          <w:sz w:val="22"/>
          <w:szCs w:val="22"/>
          <w:lang w:val="nn-NO"/>
        </w:rPr>
        <w:t xml:space="preserve"> – 2010</w:t>
      </w:r>
      <w:r w:rsidR="00077657">
        <w:rPr>
          <w:rFonts w:ascii="Arial" w:eastAsia="MS Mincho" w:hAnsi="Arial" w:cs="Arial"/>
          <w:sz w:val="22"/>
          <w:szCs w:val="22"/>
          <w:lang w:val="nn-NO"/>
        </w:rPr>
        <w:tab/>
      </w:r>
      <w:r w:rsidR="00470D5D">
        <w:rPr>
          <w:rFonts w:ascii="Arial" w:eastAsia="MS Mincho" w:hAnsi="Arial" w:cs="Arial"/>
          <w:sz w:val="22"/>
          <w:szCs w:val="22"/>
          <w:lang w:val="nn-NO"/>
        </w:rPr>
        <w:t xml:space="preserve"> </w:t>
      </w:r>
      <w:r w:rsidR="00470D5D">
        <w:rPr>
          <w:rFonts w:ascii="Arial" w:eastAsia="MS Mincho" w:hAnsi="Arial" w:cs="Arial"/>
          <w:sz w:val="22"/>
          <w:szCs w:val="22"/>
          <w:lang w:val="nn-NO"/>
        </w:rPr>
        <w:tab/>
      </w:r>
      <w:r w:rsidRPr="00DC387A">
        <w:rPr>
          <w:rFonts w:ascii="Arial" w:eastAsia="MS Mincho" w:hAnsi="Arial" w:cs="Arial"/>
          <w:sz w:val="22"/>
          <w:szCs w:val="22"/>
          <w:lang w:val="nn-NO"/>
        </w:rPr>
        <w:t>NHLBI: S</w:t>
      </w:r>
      <w:r w:rsidR="001A4A91">
        <w:rPr>
          <w:rFonts w:ascii="Arial" w:eastAsia="MS Mincho" w:hAnsi="Arial" w:cs="Arial"/>
          <w:sz w:val="22"/>
          <w:szCs w:val="22"/>
          <w:lang w:val="nn-NO"/>
        </w:rPr>
        <w:t>EP PAR-09-185 “Trans</w:t>
      </w:r>
      <w:r w:rsidRPr="00DC387A">
        <w:rPr>
          <w:rFonts w:ascii="Arial" w:eastAsia="MS Mincho" w:hAnsi="Arial" w:cs="Arial"/>
          <w:sz w:val="22"/>
          <w:szCs w:val="22"/>
          <w:lang w:val="nn-NO"/>
        </w:rPr>
        <w:t xml:space="preserve"> </w:t>
      </w:r>
      <w:r w:rsidR="001A4A91">
        <w:rPr>
          <w:rFonts w:ascii="Arial" w:eastAsia="MS Mincho" w:hAnsi="Arial" w:cs="Arial"/>
          <w:sz w:val="22"/>
          <w:szCs w:val="22"/>
        </w:rPr>
        <w:t>Prog. in Lung Dis. (PO1)” (ZHL1</w:t>
      </w:r>
      <w:r>
        <w:rPr>
          <w:rFonts w:ascii="Arial" w:eastAsia="MS Mincho" w:hAnsi="Arial" w:cs="Arial"/>
          <w:sz w:val="22"/>
          <w:szCs w:val="22"/>
        </w:rPr>
        <w:t>CSA-A (M1))</w:t>
      </w:r>
    </w:p>
    <w:p w14:paraId="4930CABC"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2010</w:t>
      </w:r>
      <w:r w:rsidR="00077657">
        <w:rPr>
          <w:rFonts w:ascii="Arial" w:eastAsia="MS Mincho" w:hAnsi="Arial" w:cs="Arial"/>
          <w:sz w:val="22"/>
          <w:szCs w:val="22"/>
        </w:rPr>
        <w:t xml:space="preserve"> – 2013</w:t>
      </w:r>
      <w:r w:rsidR="00077657">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NIH/CSR: Systems Biology Special Review Group (ZRG1 VH-D (50))</w:t>
      </w:r>
    </w:p>
    <w:p w14:paraId="6FDE7BC4"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2012</w:t>
      </w:r>
      <w:r>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 xml:space="preserve">NHLBI: SEP </w:t>
      </w:r>
      <w:r w:rsidRPr="00882A33">
        <w:rPr>
          <w:rFonts w:ascii="Arial" w:eastAsia="MS Mincho" w:hAnsi="Arial" w:cs="Arial"/>
          <w:sz w:val="22"/>
          <w:szCs w:val="22"/>
        </w:rPr>
        <w:t>Excellence in Hemoglob</w:t>
      </w:r>
      <w:r w:rsidR="001A4A91">
        <w:rPr>
          <w:rFonts w:ascii="Arial" w:eastAsia="MS Mincho" w:hAnsi="Arial" w:cs="Arial"/>
          <w:sz w:val="22"/>
          <w:szCs w:val="22"/>
        </w:rPr>
        <w:t>inopathies Res</w:t>
      </w:r>
      <w:r>
        <w:rPr>
          <w:rFonts w:ascii="Arial" w:eastAsia="MS Mincho" w:hAnsi="Arial" w:cs="Arial"/>
          <w:sz w:val="22"/>
          <w:szCs w:val="22"/>
        </w:rPr>
        <w:t xml:space="preserve"> Award (</w:t>
      </w:r>
      <w:r w:rsidRPr="00882A33">
        <w:rPr>
          <w:rFonts w:ascii="Arial" w:eastAsia="MS Mincho" w:hAnsi="Arial" w:cs="Arial"/>
          <w:sz w:val="22"/>
          <w:szCs w:val="22"/>
        </w:rPr>
        <w:t>ZHL1 CSR-C</w:t>
      </w:r>
      <w:r>
        <w:rPr>
          <w:rFonts w:ascii="Arial" w:eastAsia="MS Mincho" w:hAnsi="Arial" w:cs="Arial"/>
          <w:sz w:val="22"/>
          <w:szCs w:val="22"/>
        </w:rPr>
        <w:t xml:space="preserve"> (F1))</w:t>
      </w:r>
    </w:p>
    <w:p w14:paraId="453EF681"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2013</w:t>
      </w:r>
      <w:r>
        <w:rPr>
          <w:rFonts w:ascii="Arial" w:eastAsia="MS Mincho" w:hAnsi="Arial" w:cs="Arial"/>
          <w:sz w:val="22"/>
          <w:szCs w:val="22"/>
        </w:rPr>
        <w:tab/>
      </w:r>
      <w:r w:rsidR="00470D5D">
        <w:rPr>
          <w:rFonts w:ascii="Arial" w:eastAsia="MS Mincho" w:hAnsi="Arial" w:cs="Arial"/>
          <w:sz w:val="22"/>
          <w:szCs w:val="22"/>
        </w:rPr>
        <w:t xml:space="preserve"> </w:t>
      </w:r>
      <w:r w:rsidR="00470D5D">
        <w:rPr>
          <w:rFonts w:ascii="Arial" w:eastAsia="MS Mincho" w:hAnsi="Arial" w:cs="Arial"/>
          <w:sz w:val="22"/>
          <w:szCs w:val="22"/>
        </w:rPr>
        <w:tab/>
      </w:r>
      <w:r>
        <w:rPr>
          <w:rFonts w:ascii="Arial" w:eastAsia="MS Mincho" w:hAnsi="Arial" w:cs="Arial"/>
          <w:sz w:val="22"/>
          <w:szCs w:val="22"/>
        </w:rPr>
        <w:t>NSF: Integrative Organismal Systems Review Panel (BIO-IOS/PSS-PSI-II)</w:t>
      </w:r>
    </w:p>
    <w:p w14:paraId="1B8386B6" w14:textId="77777777" w:rsidR="00A63EB3" w:rsidRPr="00C042F4"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2016</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NHLBI: SEP for Methods for Measuring Tissue Oxygenation (ZHL1 CSR-P (M1))</w:t>
      </w:r>
    </w:p>
    <w:p w14:paraId="1FD3B169" w14:textId="77777777" w:rsidR="00A63EB3"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2016</w:t>
      </w:r>
      <w:r w:rsidR="00077657">
        <w:rPr>
          <w:rFonts w:ascii="Arial" w:eastAsia="MS Mincho" w:hAnsi="Arial" w:cs="Arial"/>
          <w:sz w:val="22"/>
          <w:szCs w:val="22"/>
        </w:rPr>
        <w:t xml:space="preserve"> – 20</w:t>
      </w:r>
      <w:r w:rsidR="00B4726D">
        <w:rPr>
          <w:rFonts w:ascii="Arial" w:eastAsia="MS Mincho" w:hAnsi="Arial" w:cs="Arial"/>
          <w:sz w:val="22"/>
          <w:szCs w:val="22"/>
        </w:rPr>
        <w:t>20</w:t>
      </w:r>
      <w:r w:rsidR="00077657">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 xml:space="preserve">NIH/CSR: </w:t>
      </w:r>
      <w:r w:rsidRPr="00BE0E50">
        <w:rPr>
          <w:rFonts w:ascii="Arial" w:eastAsia="MS Mincho" w:hAnsi="Arial" w:cs="Arial"/>
          <w:i/>
          <w:sz w:val="22"/>
          <w:szCs w:val="22"/>
          <w:u w:val="single"/>
        </w:rPr>
        <w:t>Chair</w:t>
      </w:r>
      <w:r w:rsidR="001A4A91">
        <w:rPr>
          <w:rFonts w:ascii="Arial" w:eastAsia="MS Mincho" w:hAnsi="Arial" w:cs="Arial"/>
          <w:sz w:val="22"/>
          <w:szCs w:val="22"/>
        </w:rPr>
        <w:t>, SEP for Select</w:t>
      </w:r>
      <w:r>
        <w:rPr>
          <w:rFonts w:ascii="Arial" w:eastAsia="MS Mincho" w:hAnsi="Arial" w:cs="Arial"/>
          <w:sz w:val="22"/>
          <w:szCs w:val="22"/>
        </w:rPr>
        <w:t xml:space="preserve"> Topics in Transfusion Medicine (ZRB1 VH-D 55)</w:t>
      </w:r>
    </w:p>
    <w:p w14:paraId="1749D2F4"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2017</w:t>
      </w:r>
      <w:r>
        <w:rPr>
          <w:rFonts w:ascii="Arial" w:eastAsia="MS Mincho" w:hAnsi="Arial" w:cs="Arial"/>
          <w:sz w:val="22"/>
          <w:szCs w:val="22"/>
        </w:rPr>
        <w:tab/>
      </w:r>
      <w:r w:rsidR="00470D5D">
        <w:rPr>
          <w:rFonts w:ascii="Arial" w:eastAsia="MS Mincho" w:hAnsi="Arial" w:cs="Arial"/>
          <w:sz w:val="22"/>
          <w:szCs w:val="22"/>
        </w:rPr>
        <w:tab/>
      </w:r>
      <w:r>
        <w:rPr>
          <w:rFonts w:ascii="Arial" w:eastAsia="MS Mincho" w:hAnsi="Arial" w:cs="Arial"/>
          <w:sz w:val="22"/>
          <w:szCs w:val="22"/>
        </w:rPr>
        <w:t>DoD: MRMC BAA Combat Casualty Care, MOD review panel</w:t>
      </w:r>
    </w:p>
    <w:p w14:paraId="062E8AE6" w14:textId="77777777" w:rsidR="00A63EB3" w:rsidRDefault="00A63EB3" w:rsidP="00A63EB3">
      <w:pPr>
        <w:ind w:left="1296" w:hanging="1296"/>
        <w:rPr>
          <w:rFonts w:ascii="Arial" w:eastAsia="MS Mincho" w:hAnsi="Arial" w:cs="Arial"/>
          <w:bCs/>
          <w:sz w:val="22"/>
          <w:szCs w:val="22"/>
        </w:rPr>
      </w:pPr>
      <w:r>
        <w:rPr>
          <w:rFonts w:ascii="Arial" w:eastAsia="MS Mincho" w:hAnsi="Arial" w:cs="Arial"/>
          <w:sz w:val="22"/>
          <w:szCs w:val="22"/>
        </w:rPr>
        <w:t>2017</w:t>
      </w:r>
      <w:r>
        <w:rPr>
          <w:rFonts w:ascii="Arial" w:eastAsia="MS Mincho" w:hAnsi="Arial" w:cs="Arial"/>
          <w:sz w:val="22"/>
          <w:szCs w:val="22"/>
        </w:rPr>
        <w:tab/>
      </w:r>
      <w:r w:rsidR="00470D5D">
        <w:rPr>
          <w:rFonts w:ascii="Arial" w:eastAsia="MS Mincho" w:hAnsi="Arial" w:cs="Arial"/>
          <w:sz w:val="22"/>
          <w:szCs w:val="22"/>
        </w:rPr>
        <w:tab/>
      </w:r>
      <w:r>
        <w:rPr>
          <w:rFonts w:ascii="Arial" w:eastAsia="MS Mincho" w:hAnsi="Arial" w:cs="Arial"/>
          <w:sz w:val="22"/>
          <w:szCs w:val="22"/>
        </w:rPr>
        <w:t xml:space="preserve">NIH: </w:t>
      </w:r>
      <w:r w:rsidRPr="003C2B51">
        <w:rPr>
          <w:rFonts w:ascii="Arial" w:eastAsia="MS Mincho" w:hAnsi="Arial" w:cs="Arial"/>
          <w:bCs/>
          <w:sz w:val="22"/>
          <w:szCs w:val="22"/>
        </w:rPr>
        <w:t>Clinical Pediatric and Fetal Applications</w:t>
      </w:r>
      <w:r>
        <w:rPr>
          <w:rFonts w:ascii="Arial" w:eastAsia="MS Mincho" w:hAnsi="Arial" w:cs="Arial"/>
          <w:bCs/>
          <w:sz w:val="22"/>
          <w:szCs w:val="22"/>
        </w:rPr>
        <w:t xml:space="preserve"> </w:t>
      </w:r>
      <w:r w:rsidRPr="003C2B51">
        <w:rPr>
          <w:rFonts w:ascii="Arial" w:eastAsia="MS Mincho" w:hAnsi="Arial" w:cs="Arial"/>
          <w:bCs/>
          <w:sz w:val="22"/>
          <w:szCs w:val="22"/>
        </w:rPr>
        <w:t xml:space="preserve">ZRG1 SBIB </w:t>
      </w:r>
      <w:proofErr w:type="gramStart"/>
      <w:r w:rsidRPr="003C2B51">
        <w:rPr>
          <w:rFonts w:ascii="Arial" w:eastAsia="MS Mincho" w:hAnsi="Arial" w:cs="Arial"/>
          <w:bCs/>
          <w:sz w:val="22"/>
          <w:szCs w:val="22"/>
        </w:rPr>
        <w:t>V(</w:t>
      </w:r>
      <w:proofErr w:type="gramEnd"/>
      <w:r w:rsidRPr="003C2B51">
        <w:rPr>
          <w:rFonts w:ascii="Arial" w:eastAsia="MS Mincho" w:hAnsi="Arial" w:cs="Arial"/>
          <w:bCs/>
          <w:sz w:val="22"/>
          <w:szCs w:val="22"/>
        </w:rPr>
        <w:t>82)</w:t>
      </w:r>
    </w:p>
    <w:p w14:paraId="42934C22" w14:textId="77777777" w:rsidR="00A63EB3" w:rsidRDefault="00A63EB3" w:rsidP="00A63EB3">
      <w:pPr>
        <w:ind w:left="1296" w:hanging="1296"/>
        <w:rPr>
          <w:rFonts w:ascii="Arial" w:eastAsia="MS Mincho" w:hAnsi="Arial" w:cs="Arial"/>
          <w:bCs/>
          <w:sz w:val="22"/>
          <w:szCs w:val="22"/>
        </w:rPr>
      </w:pPr>
      <w:r>
        <w:rPr>
          <w:rFonts w:ascii="Arial" w:eastAsia="MS Mincho" w:hAnsi="Arial" w:cs="Arial"/>
          <w:bCs/>
          <w:sz w:val="22"/>
          <w:szCs w:val="22"/>
        </w:rPr>
        <w:t>2017</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DoD: CDMRP GWIRP IIFR review panel</w:t>
      </w:r>
    </w:p>
    <w:p w14:paraId="27DC7F22" w14:textId="77777777" w:rsidR="00A63EB3" w:rsidRDefault="00A63EB3" w:rsidP="00A63EB3">
      <w:pPr>
        <w:ind w:left="1296" w:hanging="1296"/>
        <w:rPr>
          <w:rFonts w:ascii="Arial" w:eastAsia="MS Mincho" w:hAnsi="Arial" w:cs="Arial"/>
          <w:bCs/>
          <w:sz w:val="22"/>
          <w:szCs w:val="22"/>
        </w:rPr>
      </w:pPr>
      <w:r>
        <w:rPr>
          <w:rFonts w:ascii="Arial" w:eastAsia="MS Mincho" w:hAnsi="Arial" w:cs="Arial"/>
          <w:bCs/>
          <w:sz w:val="22"/>
          <w:szCs w:val="22"/>
        </w:rPr>
        <w:t>2018</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DoD: CDMRP DMDT AIMM review panel</w:t>
      </w:r>
    </w:p>
    <w:p w14:paraId="5105F977" w14:textId="77777777" w:rsidR="00A63EB3" w:rsidRDefault="00A63EB3" w:rsidP="00A63EB3">
      <w:pPr>
        <w:ind w:left="1296" w:hanging="1296"/>
        <w:rPr>
          <w:rFonts w:ascii="Arial" w:eastAsia="MS Mincho" w:hAnsi="Arial" w:cs="Arial"/>
          <w:bCs/>
          <w:sz w:val="22"/>
          <w:szCs w:val="22"/>
        </w:rPr>
      </w:pPr>
      <w:r>
        <w:rPr>
          <w:rFonts w:ascii="Arial" w:eastAsia="MS Mincho" w:hAnsi="Arial" w:cs="Arial"/>
          <w:bCs/>
          <w:sz w:val="22"/>
          <w:szCs w:val="22"/>
        </w:rPr>
        <w:t>2018</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Israel Science Foundation: ad hoc reviewer</w:t>
      </w:r>
    </w:p>
    <w:p w14:paraId="6D403A52" w14:textId="77777777" w:rsidR="00A63EB3" w:rsidRDefault="00A63EB3" w:rsidP="00A63EB3">
      <w:pPr>
        <w:ind w:left="1296" w:hanging="1296"/>
        <w:rPr>
          <w:rFonts w:ascii="Arial" w:eastAsia="MS Mincho" w:hAnsi="Arial" w:cs="Arial"/>
          <w:bCs/>
          <w:sz w:val="22"/>
          <w:szCs w:val="22"/>
        </w:rPr>
      </w:pPr>
      <w:r>
        <w:rPr>
          <w:rFonts w:ascii="Arial" w:eastAsia="MS Mincho" w:hAnsi="Arial" w:cs="Arial"/>
          <w:bCs/>
          <w:sz w:val="22"/>
          <w:szCs w:val="22"/>
        </w:rPr>
        <w:t>2018</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 xml:space="preserve">NHLBI: SEP for </w:t>
      </w:r>
      <w:r w:rsidRPr="002C3676">
        <w:rPr>
          <w:rFonts w:ascii="Arial" w:eastAsia="MS Mincho" w:hAnsi="Arial" w:cs="Arial"/>
          <w:bCs/>
          <w:sz w:val="22"/>
          <w:szCs w:val="22"/>
        </w:rPr>
        <w:t>Outstanding Investiga</w:t>
      </w:r>
      <w:r>
        <w:rPr>
          <w:rFonts w:ascii="Arial" w:eastAsia="MS Mincho" w:hAnsi="Arial" w:cs="Arial"/>
          <w:bCs/>
          <w:sz w:val="22"/>
          <w:szCs w:val="22"/>
        </w:rPr>
        <w:t>tor Award (OIA) (ZHL1 CSR-R)</w:t>
      </w:r>
    </w:p>
    <w:p w14:paraId="540A51CD" w14:textId="77777777" w:rsidR="00A63EB3" w:rsidRDefault="00A63EB3" w:rsidP="00A63EB3">
      <w:pPr>
        <w:ind w:left="1296" w:hanging="1296"/>
        <w:rPr>
          <w:rFonts w:ascii="Arial" w:eastAsia="MS Mincho" w:hAnsi="Arial" w:cs="Arial"/>
          <w:bCs/>
          <w:sz w:val="22"/>
          <w:szCs w:val="22"/>
        </w:rPr>
      </w:pPr>
      <w:r>
        <w:rPr>
          <w:rFonts w:ascii="Arial" w:eastAsia="MS Mincho" w:hAnsi="Arial" w:cs="Arial"/>
          <w:bCs/>
          <w:sz w:val="22"/>
          <w:szCs w:val="22"/>
        </w:rPr>
        <w:t>2018</w:t>
      </w:r>
      <w:r w:rsidRPr="00BF4790">
        <w:t xml:space="preserve"> </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 xml:space="preserve">DoD: </w:t>
      </w:r>
      <w:r w:rsidRPr="00BF4790">
        <w:rPr>
          <w:rFonts w:ascii="Arial" w:eastAsia="MS Mincho" w:hAnsi="Arial" w:cs="Arial"/>
          <w:bCs/>
          <w:sz w:val="22"/>
          <w:szCs w:val="22"/>
        </w:rPr>
        <w:t>MRMC CCCRP Coagulat</w:t>
      </w:r>
      <w:r>
        <w:rPr>
          <w:rFonts w:ascii="Arial" w:eastAsia="MS Mincho" w:hAnsi="Arial" w:cs="Arial"/>
          <w:bCs/>
          <w:sz w:val="22"/>
          <w:szCs w:val="22"/>
        </w:rPr>
        <w:t>ion and Blood Research Panel (Panel B &amp; C)</w:t>
      </w:r>
    </w:p>
    <w:p w14:paraId="2AF1029C" w14:textId="77777777" w:rsidR="00A63EB3" w:rsidRDefault="00A63EB3" w:rsidP="00DE4B09">
      <w:pPr>
        <w:ind w:left="1296" w:hanging="1296"/>
        <w:rPr>
          <w:rFonts w:ascii="Arial" w:eastAsia="MS Mincho" w:hAnsi="Arial" w:cs="Arial"/>
          <w:bCs/>
          <w:sz w:val="22"/>
          <w:szCs w:val="22"/>
        </w:rPr>
      </w:pPr>
      <w:r>
        <w:rPr>
          <w:rFonts w:ascii="Arial" w:eastAsia="MS Mincho" w:hAnsi="Arial" w:cs="Arial"/>
          <w:bCs/>
          <w:sz w:val="22"/>
          <w:szCs w:val="22"/>
        </w:rPr>
        <w:t>2019</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DoD: MRMC Combat Casualty Care BAA review panel</w:t>
      </w:r>
    </w:p>
    <w:p w14:paraId="7AFDEC0A" w14:textId="77777777" w:rsidR="001967A9" w:rsidRDefault="001967A9" w:rsidP="00DE4B09">
      <w:pPr>
        <w:ind w:left="1296" w:hanging="1296"/>
        <w:rPr>
          <w:rFonts w:ascii="Arial" w:eastAsia="MS Mincho" w:hAnsi="Arial" w:cs="Arial"/>
          <w:bCs/>
          <w:sz w:val="22"/>
          <w:szCs w:val="22"/>
        </w:rPr>
      </w:pPr>
      <w:r>
        <w:rPr>
          <w:rFonts w:ascii="Arial" w:eastAsia="MS Mincho" w:hAnsi="Arial" w:cs="Arial"/>
          <w:bCs/>
          <w:sz w:val="22"/>
          <w:szCs w:val="22"/>
        </w:rPr>
        <w:t>2019</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European Research Council, SEP, Consolidator Grant</w:t>
      </w:r>
    </w:p>
    <w:p w14:paraId="7A5545DF" w14:textId="77777777" w:rsidR="003270CF" w:rsidRDefault="003270CF" w:rsidP="00DE4B09">
      <w:pPr>
        <w:ind w:left="1296" w:hanging="1296"/>
        <w:rPr>
          <w:rFonts w:ascii="Arial" w:eastAsia="MS Mincho" w:hAnsi="Arial" w:cs="Arial"/>
          <w:bCs/>
          <w:sz w:val="22"/>
          <w:szCs w:val="22"/>
        </w:rPr>
      </w:pPr>
      <w:r>
        <w:rPr>
          <w:rFonts w:ascii="Arial" w:eastAsia="MS Mincho" w:hAnsi="Arial" w:cs="Arial"/>
          <w:bCs/>
          <w:sz w:val="22"/>
          <w:szCs w:val="22"/>
        </w:rPr>
        <w:t>2020</w:t>
      </w:r>
      <w:r>
        <w:rPr>
          <w:rFonts w:ascii="Arial" w:eastAsia="MS Mincho" w:hAnsi="Arial" w:cs="Arial"/>
          <w:bCs/>
          <w:sz w:val="22"/>
          <w:szCs w:val="22"/>
        </w:rPr>
        <w:tab/>
      </w:r>
      <w:r w:rsidR="00470D5D">
        <w:rPr>
          <w:rFonts w:ascii="Arial" w:eastAsia="MS Mincho" w:hAnsi="Arial" w:cs="Arial"/>
          <w:bCs/>
          <w:sz w:val="22"/>
          <w:szCs w:val="22"/>
        </w:rPr>
        <w:tab/>
      </w:r>
      <w:r>
        <w:rPr>
          <w:rFonts w:ascii="Arial" w:eastAsia="MS Mincho" w:hAnsi="Arial" w:cs="Arial"/>
          <w:bCs/>
          <w:sz w:val="22"/>
          <w:szCs w:val="22"/>
        </w:rPr>
        <w:t>DoD: MRDC CCCRP – Chemical Injury review panel</w:t>
      </w:r>
    </w:p>
    <w:p w14:paraId="34668129" w14:textId="249C6C49" w:rsidR="00E657E9" w:rsidRDefault="00E657E9" w:rsidP="00E657E9">
      <w:pPr>
        <w:rPr>
          <w:rFonts w:ascii="Arial" w:hAnsi="Arial" w:cs="Arial"/>
          <w:color w:val="000000"/>
          <w:sz w:val="22"/>
          <w:szCs w:val="22"/>
          <w:shd w:val="clear" w:color="auto" w:fill="FFFFFF"/>
        </w:rPr>
      </w:pPr>
      <w:r>
        <w:rPr>
          <w:rFonts w:ascii="Arial" w:eastAsia="MS Mincho" w:hAnsi="Arial" w:cs="Arial"/>
          <w:bCs/>
          <w:sz w:val="22"/>
          <w:szCs w:val="22"/>
        </w:rPr>
        <w:t>2020</w:t>
      </w:r>
      <w:r>
        <w:rPr>
          <w:rFonts w:ascii="Arial" w:eastAsia="MS Mincho" w:hAnsi="Arial" w:cs="Arial"/>
          <w:bCs/>
          <w:sz w:val="22"/>
          <w:szCs w:val="22"/>
        </w:rPr>
        <w:tab/>
        <w:t xml:space="preserve">         </w:t>
      </w:r>
      <w:r w:rsidR="00470D5D">
        <w:rPr>
          <w:rFonts w:ascii="Arial" w:eastAsia="MS Mincho" w:hAnsi="Arial" w:cs="Arial"/>
          <w:bCs/>
          <w:sz w:val="22"/>
          <w:szCs w:val="22"/>
        </w:rPr>
        <w:tab/>
      </w:r>
      <w:r w:rsidRPr="00E657E9">
        <w:rPr>
          <w:rFonts w:ascii="Arial" w:eastAsia="MS Mincho" w:hAnsi="Arial" w:cs="Arial"/>
          <w:bCs/>
          <w:sz w:val="22"/>
          <w:szCs w:val="22"/>
        </w:rPr>
        <w:t xml:space="preserve">DoD: </w:t>
      </w:r>
      <w:r w:rsidRPr="00E657E9">
        <w:rPr>
          <w:rFonts w:ascii="Arial" w:hAnsi="Arial" w:cs="Arial"/>
          <w:color w:val="000000"/>
          <w:sz w:val="22"/>
          <w:szCs w:val="22"/>
          <w:shd w:val="clear" w:color="auto" w:fill="FFFFFF"/>
        </w:rPr>
        <w:t xml:space="preserve">MOMRP IMR-2 </w:t>
      </w:r>
      <w:r>
        <w:rPr>
          <w:rFonts w:ascii="Arial" w:hAnsi="Arial" w:cs="Arial"/>
          <w:color w:val="000000"/>
          <w:sz w:val="22"/>
          <w:szCs w:val="22"/>
          <w:shd w:val="clear" w:color="auto" w:fill="FFFFFF"/>
        </w:rPr>
        <w:t xml:space="preserve">Operational Medicine Intramural review </w:t>
      </w:r>
      <w:r w:rsidRPr="00E657E9">
        <w:rPr>
          <w:rFonts w:ascii="Arial" w:hAnsi="Arial" w:cs="Arial"/>
          <w:color w:val="000000"/>
          <w:sz w:val="22"/>
          <w:szCs w:val="22"/>
          <w:shd w:val="clear" w:color="auto" w:fill="FFFFFF"/>
        </w:rPr>
        <w:t>panel</w:t>
      </w:r>
    </w:p>
    <w:p w14:paraId="1FF2E551" w14:textId="12A56C2F" w:rsidR="00DF29A0" w:rsidRPr="00E657E9" w:rsidRDefault="00DF29A0" w:rsidP="00E657E9">
      <w:pPr>
        <w:rPr>
          <w:sz w:val="22"/>
          <w:szCs w:val="22"/>
        </w:rPr>
      </w:pPr>
      <w:r>
        <w:rPr>
          <w:rFonts w:ascii="Arial" w:hAnsi="Arial" w:cs="Arial"/>
          <w:color w:val="000000"/>
          <w:sz w:val="22"/>
          <w:szCs w:val="22"/>
          <w:shd w:val="clear" w:color="auto" w:fill="FFFFFF"/>
        </w:rPr>
        <w:t>2021</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t>NIH</w:t>
      </w:r>
      <w:r w:rsidR="00DF67D9">
        <w:rPr>
          <w:rFonts w:ascii="Arial" w:hAnsi="Arial" w:cs="Arial"/>
          <w:color w:val="000000"/>
          <w:sz w:val="22"/>
          <w:szCs w:val="22"/>
          <w:shd w:val="clear" w:color="auto" w:fill="FFFFFF"/>
        </w:rPr>
        <w:t>/CSR</w:t>
      </w:r>
      <w:r>
        <w:rPr>
          <w:rFonts w:ascii="Arial" w:hAnsi="Arial" w:cs="Arial"/>
          <w:color w:val="000000"/>
          <w:sz w:val="22"/>
          <w:szCs w:val="22"/>
          <w:shd w:val="clear" w:color="auto" w:fill="FFFFFF"/>
        </w:rPr>
        <w:t xml:space="preserve">: SEP </w:t>
      </w:r>
      <w:r w:rsidR="007436BF" w:rsidRPr="007436BF">
        <w:rPr>
          <w:rFonts w:ascii="Arial" w:hAnsi="Arial" w:cs="Arial"/>
          <w:color w:val="000000"/>
          <w:sz w:val="22"/>
          <w:szCs w:val="22"/>
          <w:shd w:val="clear" w:color="auto" w:fill="FFFFFF"/>
        </w:rPr>
        <w:t>Clinical Trial</w:t>
      </w:r>
      <w:r w:rsidR="001A662B">
        <w:rPr>
          <w:rFonts w:ascii="Arial" w:hAnsi="Arial" w:cs="Arial"/>
          <w:color w:val="000000"/>
          <w:sz w:val="22"/>
          <w:szCs w:val="22"/>
          <w:shd w:val="clear" w:color="auto" w:fill="FFFFFF"/>
        </w:rPr>
        <w:t>s</w:t>
      </w:r>
      <w:r w:rsidR="007436BF" w:rsidRPr="007436BF">
        <w:rPr>
          <w:rFonts w:ascii="Arial" w:hAnsi="Arial" w:cs="Arial"/>
          <w:color w:val="000000"/>
          <w:sz w:val="22"/>
          <w:szCs w:val="22"/>
          <w:shd w:val="clear" w:color="auto" w:fill="FFFFFF"/>
        </w:rPr>
        <w:t xml:space="preserve"> for Rare Diseases, Disorders, and Syndromes</w:t>
      </w:r>
    </w:p>
    <w:p w14:paraId="5B75D331" w14:textId="77777777" w:rsidR="00DE4B09" w:rsidRPr="00352ACE" w:rsidRDefault="00DE4B09" w:rsidP="00A63EB3">
      <w:pPr>
        <w:ind w:left="1296" w:hanging="1296"/>
        <w:rPr>
          <w:rFonts w:ascii="Arial" w:eastAsia="MS Mincho" w:hAnsi="Arial" w:cs="Arial"/>
          <w:b/>
          <w:sz w:val="22"/>
          <w:szCs w:val="22"/>
        </w:rPr>
      </w:pPr>
    </w:p>
    <w:p w14:paraId="5233DBB6" w14:textId="77777777" w:rsidR="00A63EB3" w:rsidRPr="00221D9F" w:rsidRDefault="00A63EB3" w:rsidP="00A63EB3">
      <w:pPr>
        <w:ind w:left="1296" w:hanging="1296"/>
        <w:rPr>
          <w:rFonts w:ascii="Arial" w:eastAsia="MS Mincho" w:hAnsi="Arial" w:cs="Arial"/>
          <w:b/>
          <w:sz w:val="22"/>
          <w:szCs w:val="22"/>
        </w:rPr>
      </w:pPr>
      <w:r w:rsidRPr="00221D9F">
        <w:rPr>
          <w:rFonts w:ascii="Arial" w:eastAsia="MS Mincho" w:hAnsi="Arial" w:cs="Arial"/>
          <w:b/>
          <w:sz w:val="22"/>
          <w:szCs w:val="22"/>
        </w:rPr>
        <w:t>Federal Agency Working Groups</w:t>
      </w:r>
    </w:p>
    <w:p w14:paraId="2A80B7F3" w14:textId="77777777" w:rsidR="001A4A91" w:rsidRDefault="001A4A91" w:rsidP="001A4A91">
      <w:pPr>
        <w:autoSpaceDE w:val="0"/>
        <w:autoSpaceDN w:val="0"/>
        <w:adjustRightInd w:val="0"/>
        <w:rPr>
          <w:rFonts w:ascii="Arial" w:eastAsia="MS Mincho" w:hAnsi="Arial" w:cs="Arial"/>
          <w:sz w:val="22"/>
          <w:szCs w:val="22"/>
        </w:rPr>
      </w:pPr>
      <w:r>
        <w:rPr>
          <w:rFonts w:ascii="Arial" w:eastAsia="MS Mincho" w:hAnsi="Arial" w:cs="Arial"/>
          <w:sz w:val="22"/>
          <w:szCs w:val="22"/>
        </w:rPr>
        <w:t>2004</w:t>
      </w:r>
      <w:r>
        <w:rPr>
          <w:rFonts w:ascii="Arial" w:eastAsia="MS Mincho" w:hAnsi="Arial" w:cs="Arial"/>
          <w:sz w:val="22"/>
          <w:szCs w:val="22"/>
        </w:rPr>
        <w:tab/>
        <w:t xml:space="preserve">         </w:t>
      </w:r>
      <w:r w:rsidR="00470D5D">
        <w:rPr>
          <w:rFonts w:ascii="Arial" w:eastAsia="MS Mincho" w:hAnsi="Arial" w:cs="Arial"/>
          <w:sz w:val="22"/>
          <w:szCs w:val="22"/>
        </w:rPr>
        <w:tab/>
      </w:r>
      <w:r>
        <w:rPr>
          <w:rFonts w:ascii="Arial" w:eastAsia="MS Mincho" w:hAnsi="Arial" w:cs="Arial"/>
          <w:sz w:val="22"/>
          <w:szCs w:val="22"/>
        </w:rPr>
        <w:t xml:space="preserve">NICHD ORD </w:t>
      </w:r>
      <w:r w:rsidRPr="001A4A91">
        <w:rPr>
          <w:rFonts w:ascii="Arial" w:eastAsia="MS Mincho" w:hAnsi="Arial" w:cs="Arial"/>
          <w:sz w:val="22"/>
          <w:szCs w:val="22"/>
        </w:rPr>
        <w:t>Workshop on Molecular Aspect</w:t>
      </w:r>
      <w:r>
        <w:rPr>
          <w:rFonts w:ascii="Arial" w:eastAsia="MS Mincho" w:hAnsi="Arial" w:cs="Arial"/>
          <w:sz w:val="22"/>
          <w:szCs w:val="22"/>
        </w:rPr>
        <w:t>s of infection and Inflammation</w:t>
      </w:r>
    </w:p>
    <w:p w14:paraId="271DAF29" w14:textId="77777777" w:rsidR="00A63EB3" w:rsidRPr="00C042F4" w:rsidRDefault="00A63EB3" w:rsidP="00A63EB3">
      <w:pPr>
        <w:ind w:left="1296" w:hanging="1296"/>
        <w:rPr>
          <w:rFonts w:ascii="Arial" w:hAnsi="Arial"/>
          <w:sz w:val="22"/>
          <w:szCs w:val="22"/>
        </w:rPr>
      </w:pPr>
      <w:r w:rsidRPr="00C042F4">
        <w:rPr>
          <w:rFonts w:ascii="Arial" w:eastAsia="MS Mincho" w:hAnsi="Arial" w:cs="Arial"/>
          <w:sz w:val="22"/>
          <w:szCs w:val="22"/>
        </w:rPr>
        <w:t>2010</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 xml:space="preserve">NSF: </w:t>
      </w:r>
      <w:r w:rsidRPr="00C042F4">
        <w:rPr>
          <w:rFonts w:ascii="Arial" w:hAnsi="Arial"/>
          <w:sz w:val="22"/>
          <w:szCs w:val="22"/>
        </w:rPr>
        <w:t>Processes Structure and Integrity Advisory Panel</w:t>
      </w:r>
    </w:p>
    <w:p w14:paraId="38D56F1E" w14:textId="77777777" w:rsidR="00A63EB3" w:rsidRPr="00C042F4"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2011</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NHLBI Working Group on Strategies to Optimize Blood Products</w:t>
      </w:r>
    </w:p>
    <w:p w14:paraId="6F14A6B7" w14:textId="77777777" w:rsidR="00A63EB3" w:rsidRPr="00C042F4"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2011</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NICHD/FDA Best Pharmace</w:t>
      </w:r>
      <w:r w:rsidR="001A4A91">
        <w:rPr>
          <w:rFonts w:ascii="Arial" w:eastAsia="MS Mincho" w:hAnsi="Arial" w:cs="Arial"/>
          <w:sz w:val="22"/>
          <w:szCs w:val="22"/>
        </w:rPr>
        <w:t xml:space="preserve">uticals for Children </w:t>
      </w:r>
      <w:r w:rsidRPr="00C042F4">
        <w:rPr>
          <w:rFonts w:ascii="Arial" w:eastAsia="MS Mincho" w:hAnsi="Arial" w:cs="Arial"/>
          <w:sz w:val="22"/>
          <w:szCs w:val="22"/>
        </w:rPr>
        <w:t>Hematology Working Group</w:t>
      </w:r>
    </w:p>
    <w:p w14:paraId="064CAC00" w14:textId="77777777" w:rsidR="00A63EB3" w:rsidRPr="00C042F4"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2014</w:t>
      </w:r>
      <w:r w:rsidR="00077657">
        <w:rPr>
          <w:rFonts w:ascii="Arial" w:eastAsia="MS Mincho" w:hAnsi="Arial" w:cs="Arial"/>
          <w:sz w:val="22"/>
          <w:szCs w:val="22"/>
        </w:rPr>
        <w:t xml:space="preserve"> – 20</w:t>
      </w:r>
      <w:r>
        <w:rPr>
          <w:rFonts w:ascii="Arial" w:eastAsia="MS Mincho" w:hAnsi="Arial" w:cs="Arial"/>
          <w:sz w:val="22"/>
          <w:szCs w:val="22"/>
        </w:rPr>
        <w:t>1</w:t>
      </w:r>
      <w:r w:rsidR="003D2364">
        <w:rPr>
          <w:rFonts w:ascii="Arial" w:eastAsia="MS Mincho" w:hAnsi="Arial" w:cs="Arial"/>
          <w:sz w:val="22"/>
          <w:szCs w:val="22"/>
        </w:rPr>
        <w:t>5</w:t>
      </w:r>
      <w:r w:rsidR="003D236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NHLBI: State of</w:t>
      </w:r>
      <w:r>
        <w:rPr>
          <w:rFonts w:ascii="Arial" w:eastAsia="MS Mincho" w:hAnsi="Arial" w:cs="Arial"/>
          <w:sz w:val="22"/>
          <w:szCs w:val="22"/>
        </w:rPr>
        <w:t xml:space="preserve"> Science in Transfusion Medicine</w:t>
      </w:r>
      <w:r w:rsidRPr="00C042F4">
        <w:rPr>
          <w:rFonts w:ascii="Arial" w:eastAsia="MS Mincho" w:hAnsi="Arial" w:cs="Arial"/>
          <w:sz w:val="22"/>
          <w:szCs w:val="22"/>
        </w:rPr>
        <w:t xml:space="preserve"> </w:t>
      </w:r>
    </w:p>
    <w:p w14:paraId="466F36AB" w14:textId="77777777" w:rsidR="00A63EB3" w:rsidRPr="00C042F4"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2015</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NICHD: State of Science in Pediatric Multiple Organ Failure Syndrome</w:t>
      </w:r>
    </w:p>
    <w:p w14:paraId="33912094" w14:textId="77777777" w:rsidR="00A63EB3" w:rsidRDefault="00A63EB3" w:rsidP="00A63EB3">
      <w:pPr>
        <w:ind w:left="1296" w:hanging="1296"/>
        <w:rPr>
          <w:rFonts w:ascii="Arial" w:eastAsia="MS Mincho" w:hAnsi="Arial" w:cs="Arial"/>
          <w:sz w:val="22"/>
          <w:szCs w:val="22"/>
        </w:rPr>
      </w:pPr>
      <w:r w:rsidRPr="00C042F4">
        <w:rPr>
          <w:rFonts w:ascii="Arial" w:eastAsia="MS Mincho" w:hAnsi="Arial" w:cs="Arial"/>
          <w:sz w:val="22"/>
          <w:szCs w:val="22"/>
        </w:rPr>
        <w:t>2016</w:t>
      </w:r>
      <w:r w:rsidRPr="00C042F4">
        <w:rPr>
          <w:rFonts w:ascii="Arial" w:eastAsia="MS Mincho" w:hAnsi="Arial" w:cs="Arial"/>
          <w:sz w:val="22"/>
          <w:szCs w:val="22"/>
        </w:rPr>
        <w:tab/>
      </w:r>
      <w:r w:rsidR="00470D5D">
        <w:rPr>
          <w:rFonts w:ascii="Arial" w:eastAsia="MS Mincho" w:hAnsi="Arial" w:cs="Arial"/>
          <w:sz w:val="22"/>
          <w:szCs w:val="22"/>
        </w:rPr>
        <w:tab/>
      </w:r>
      <w:r w:rsidRPr="00C042F4">
        <w:rPr>
          <w:rFonts w:ascii="Arial" w:eastAsia="MS Mincho" w:hAnsi="Arial" w:cs="Arial"/>
          <w:sz w:val="22"/>
          <w:szCs w:val="22"/>
        </w:rPr>
        <w:t xml:space="preserve">NHLBI: </w:t>
      </w:r>
      <w:r w:rsidRPr="008F2B11">
        <w:rPr>
          <w:rFonts w:ascii="Arial" w:eastAsia="MS Mincho" w:hAnsi="Arial" w:cs="Arial"/>
          <w:i/>
          <w:sz w:val="22"/>
          <w:szCs w:val="22"/>
        </w:rPr>
        <w:t>(</w:t>
      </w:r>
      <w:r w:rsidRPr="00BE0E50">
        <w:rPr>
          <w:rFonts w:ascii="Arial" w:eastAsia="MS Mincho" w:hAnsi="Arial" w:cs="Arial"/>
          <w:i/>
          <w:sz w:val="22"/>
          <w:szCs w:val="22"/>
          <w:u w:val="single"/>
        </w:rPr>
        <w:t>Intensive Care Chair</w:t>
      </w:r>
      <w:r w:rsidRPr="008F2B11">
        <w:rPr>
          <w:rFonts w:ascii="Arial" w:eastAsia="MS Mincho" w:hAnsi="Arial" w:cs="Arial"/>
          <w:i/>
          <w:sz w:val="22"/>
          <w:szCs w:val="22"/>
        </w:rPr>
        <w:t>)</w:t>
      </w:r>
      <w:r>
        <w:rPr>
          <w:rFonts w:ascii="Arial" w:eastAsia="MS Mincho" w:hAnsi="Arial" w:cs="Arial"/>
          <w:i/>
          <w:sz w:val="22"/>
          <w:szCs w:val="22"/>
        </w:rPr>
        <w:t xml:space="preserve"> </w:t>
      </w:r>
      <w:r>
        <w:rPr>
          <w:rFonts w:ascii="Arial" w:eastAsia="MS Mincho" w:hAnsi="Arial" w:cs="Arial"/>
          <w:sz w:val="22"/>
          <w:szCs w:val="22"/>
        </w:rPr>
        <w:t>State of Science</w:t>
      </w:r>
      <w:r w:rsidRPr="00C042F4">
        <w:rPr>
          <w:rFonts w:ascii="Arial" w:eastAsia="MS Mincho" w:hAnsi="Arial" w:cs="Arial"/>
          <w:sz w:val="22"/>
          <w:szCs w:val="22"/>
        </w:rPr>
        <w:t xml:space="preserve"> in Pediatric Transfusion Medicine </w:t>
      </w:r>
    </w:p>
    <w:p w14:paraId="619B9B2A" w14:textId="77777777" w:rsidR="00A63EB3" w:rsidRPr="00C042F4" w:rsidRDefault="00A63EB3" w:rsidP="00A63EB3">
      <w:pPr>
        <w:ind w:left="1296" w:hanging="1296"/>
        <w:rPr>
          <w:rFonts w:ascii="Arial" w:eastAsia="MS Mincho" w:hAnsi="Arial" w:cs="Arial"/>
          <w:sz w:val="22"/>
          <w:szCs w:val="22"/>
        </w:rPr>
      </w:pPr>
      <w:r>
        <w:rPr>
          <w:rFonts w:ascii="Arial" w:eastAsia="MS Mincho" w:hAnsi="Arial" w:cs="Arial"/>
          <w:sz w:val="22"/>
          <w:szCs w:val="22"/>
        </w:rPr>
        <w:t>2016</w:t>
      </w:r>
      <w:r>
        <w:rPr>
          <w:rFonts w:ascii="Arial" w:eastAsia="MS Mincho" w:hAnsi="Arial" w:cs="Arial"/>
          <w:sz w:val="22"/>
          <w:szCs w:val="22"/>
        </w:rPr>
        <w:tab/>
      </w:r>
      <w:r w:rsidR="00470D5D">
        <w:rPr>
          <w:rFonts w:ascii="Arial" w:eastAsia="MS Mincho" w:hAnsi="Arial" w:cs="Arial"/>
          <w:sz w:val="22"/>
          <w:szCs w:val="22"/>
        </w:rPr>
        <w:tab/>
      </w:r>
      <w:r>
        <w:rPr>
          <w:rFonts w:ascii="Arial" w:eastAsia="MS Mincho" w:hAnsi="Arial" w:cs="Arial"/>
          <w:sz w:val="22"/>
          <w:szCs w:val="22"/>
        </w:rPr>
        <w:t>NHLBI: Research Priorities for Implementation Science in Critical Care</w:t>
      </w:r>
    </w:p>
    <w:p w14:paraId="408A436D" w14:textId="77777777" w:rsidR="00FB5A74" w:rsidRPr="00A63EB3" w:rsidRDefault="00FB5A74" w:rsidP="00FB5A74">
      <w:pPr>
        <w:ind w:left="1296" w:hanging="1296"/>
        <w:rPr>
          <w:rFonts w:ascii="Arial" w:eastAsia="MS Mincho" w:hAnsi="Arial" w:cs="Arial"/>
          <w:sz w:val="22"/>
          <w:szCs w:val="22"/>
          <w:u w:val="single"/>
        </w:rPr>
      </w:pPr>
      <w:r w:rsidRPr="00A63EB3">
        <w:rPr>
          <w:rFonts w:ascii="Arial" w:eastAsia="MS Mincho" w:hAnsi="Arial" w:cs="Arial"/>
          <w:b/>
          <w:sz w:val="22"/>
          <w:szCs w:val="22"/>
          <w:u w:val="single"/>
        </w:rPr>
        <w:t>Consulting Relationships and Board Memberships</w:t>
      </w:r>
      <w:r w:rsidRPr="00A63EB3">
        <w:rPr>
          <w:rFonts w:ascii="Arial" w:eastAsia="MS Mincho" w:hAnsi="Arial" w:cs="Arial"/>
          <w:sz w:val="22"/>
          <w:szCs w:val="22"/>
          <w:u w:val="single"/>
        </w:rPr>
        <w:t xml:space="preserve">, </w:t>
      </w:r>
      <w:r w:rsidRPr="00A63EB3">
        <w:rPr>
          <w:rFonts w:ascii="Arial" w:eastAsia="MS Mincho" w:hAnsi="Arial" w:cs="Arial"/>
          <w:b/>
          <w:sz w:val="22"/>
          <w:szCs w:val="22"/>
          <w:u w:val="single"/>
        </w:rPr>
        <w:t>Cont’d.</w:t>
      </w:r>
    </w:p>
    <w:p w14:paraId="57891227" w14:textId="77777777" w:rsidR="00FB5A74" w:rsidRDefault="00FB5A74" w:rsidP="00A63EB3">
      <w:pPr>
        <w:ind w:left="1296" w:hanging="1296"/>
        <w:rPr>
          <w:rFonts w:ascii="Arial" w:eastAsia="MS Mincho" w:hAnsi="Arial" w:cs="Arial"/>
          <w:sz w:val="22"/>
          <w:szCs w:val="22"/>
        </w:rPr>
      </w:pPr>
    </w:p>
    <w:p w14:paraId="14A3673E" w14:textId="58A5BE82" w:rsidR="00FB5A74" w:rsidRPr="00221D9F" w:rsidRDefault="00FB5A74" w:rsidP="00FB5A74">
      <w:pPr>
        <w:ind w:left="1296" w:hanging="1296"/>
        <w:rPr>
          <w:rFonts w:ascii="Arial" w:eastAsia="MS Mincho" w:hAnsi="Arial" w:cs="Arial"/>
          <w:b/>
          <w:sz w:val="22"/>
          <w:szCs w:val="22"/>
        </w:rPr>
      </w:pPr>
      <w:r w:rsidRPr="00221D9F">
        <w:rPr>
          <w:rFonts w:ascii="Arial" w:eastAsia="MS Mincho" w:hAnsi="Arial" w:cs="Arial"/>
          <w:b/>
          <w:sz w:val="22"/>
          <w:szCs w:val="22"/>
        </w:rPr>
        <w:t>Federal Agency Working Groups</w:t>
      </w:r>
      <w:r>
        <w:rPr>
          <w:rFonts w:ascii="Arial" w:eastAsia="MS Mincho" w:hAnsi="Arial" w:cs="Arial"/>
          <w:b/>
          <w:sz w:val="22"/>
          <w:szCs w:val="22"/>
        </w:rPr>
        <w:t>, Cont’d.</w:t>
      </w:r>
    </w:p>
    <w:p w14:paraId="3AA883DB" w14:textId="77777777" w:rsidR="00352ACE" w:rsidRDefault="00352ACE" w:rsidP="00352ACE">
      <w:pPr>
        <w:ind w:left="1296" w:hanging="1296"/>
        <w:rPr>
          <w:rFonts w:ascii="Arial" w:eastAsia="MS Mincho" w:hAnsi="Arial" w:cs="Arial"/>
          <w:sz w:val="22"/>
          <w:szCs w:val="22"/>
        </w:rPr>
      </w:pPr>
      <w:r w:rsidRPr="00C042F4">
        <w:rPr>
          <w:rFonts w:ascii="Arial" w:eastAsia="MS Mincho" w:hAnsi="Arial" w:cs="Arial"/>
          <w:sz w:val="22"/>
          <w:szCs w:val="22"/>
        </w:rPr>
        <w:t>2016</w:t>
      </w:r>
      <w:r w:rsidRPr="00C042F4">
        <w:rPr>
          <w:rFonts w:ascii="Arial" w:eastAsia="MS Mincho" w:hAnsi="Arial" w:cs="Arial"/>
          <w:sz w:val="22"/>
          <w:szCs w:val="22"/>
        </w:rPr>
        <w:tab/>
      </w:r>
      <w:r>
        <w:rPr>
          <w:rFonts w:ascii="Arial" w:eastAsia="MS Mincho" w:hAnsi="Arial" w:cs="Arial"/>
          <w:sz w:val="22"/>
          <w:szCs w:val="22"/>
        </w:rPr>
        <w:tab/>
      </w:r>
      <w:r w:rsidRPr="00C042F4">
        <w:rPr>
          <w:rFonts w:ascii="Arial" w:eastAsia="MS Mincho" w:hAnsi="Arial" w:cs="Arial"/>
          <w:sz w:val="22"/>
          <w:szCs w:val="22"/>
        </w:rPr>
        <w:t>FDA/CBER: Workshop on Pre-Clinical Evaluation of Red Cells for Transfusion</w:t>
      </w:r>
    </w:p>
    <w:p w14:paraId="4B970D99" w14:textId="757B31FA" w:rsidR="00352ACE" w:rsidRDefault="00352ACE" w:rsidP="00352ACE">
      <w:pPr>
        <w:ind w:left="1296" w:hanging="1296"/>
        <w:rPr>
          <w:rFonts w:ascii="Arial" w:eastAsia="MS Mincho" w:hAnsi="Arial" w:cs="Arial"/>
          <w:sz w:val="22"/>
          <w:szCs w:val="22"/>
        </w:rPr>
      </w:pPr>
      <w:r>
        <w:rPr>
          <w:rFonts w:ascii="Arial" w:eastAsia="MS Mincho" w:hAnsi="Arial" w:cs="Arial"/>
          <w:sz w:val="22"/>
          <w:szCs w:val="22"/>
        </w:rPr>
        <w:t>2017</w:t>
      </w:r>
      <w:r>
        <w:rPr>
          <w:rFonts w:ascii="Arial" w:eastAsia="MS Mincho" w:hAnsi="Arial" w:cs="Arial"/>
          <w:sz w:val="22"/>
          <w:szCs w:val="22"/>
        </w:rPr>
        <w:tab/>
      </w:r>
      <w:r>
        <w:rPr>
          <w:rFonts w:ascii="Arial" w:eastAsia="MS Mincho" w:hAnsi="Arial" w:cs="Arial"/>
          <w:sz w:val="22"/>
          <w:szCs w:val="22"/>
        </w:rPr>
        <w:tab/>
        <w:t>DoD/NIH/FDA/BARDA/NASA: State of Science in Oxygen Carriers</w:t>
      </w:r>
    </w:p>
    <w:p w14:paraId="1E6D97F8" w14:textId="741CA701"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2018</w:t>
      </w:r>
      <w:r>
        <w:rPr>
          <w:rFonts w:ascii="Arial" w:eastAsia="MS Mincho" w:hAnsi="Arial" w:cs="Arial"/>
          <w:sz w:val="22"/>
          <w:szCs w:val="22"/>
        </w:rPr>
        <w:tab/>
      </w:r>
      <w:r w:rsidR="00470D5D">
        <w:rPr>
          <w:rFonts w:ascii="Arial" w:eastAsia="MS Mincho" w:hAnsi="Arial" w:cs="Arial"/>
          <w:sz w:val="22"/>
          <w:szCs w:val="22"/>
        </w:rPr>
        <w:tab/>
      </w:r>
      <w:r>
        <w:rPr>
          <w:rFonts w:ascii="Arial" w:eastAsia="MS Mincho" w:hAnsi="Arial" w:cs="Arial"/>
          <w:sz w:val="22"/>
          <w:szCs w:val="22"/>
        </w:rPr>
        <w:t xml:space="preserve">NHLBI/OASH: </w:t>
      </w:r>
      <w:r w:rsidRPr="00D532B8">
        <w:rPr>
          <w:rFonts w:ascii="Arial" w:eastAsia="MS Mincho" w:hAnsi="Arial" w:cs="Arial"/>
          <w:sz w:val="22"/>
          <w:szCs w:val="22"/>
        </w:rPr>
        <w:t>Approac</w:t>
      </w:r>
      <w:r w:rsidR="00DE4B09">
        <w:rPr>
          <w:rFonts w:ascii="Arial" w:eastAsia="MS Mincho" w:hAnsi="Arial" w:cs="Arial"/>
          <w:sz w:val="22"/>
          <w:szCs w:val="22"/>
        </w:rPr>
        <w:t>hes to Assess Tissue O</w:t>
      </w:r>
      <w:r w:rsidR="00DE4B09">
        <w:rPr>
          <w:rFonts w:ascii="Arial" w:eastAsia="MS Mincho" w:hAnsi="Arial" w:cs="Arial"/>
          <w:sz w:val="22"/>
          <w:szCs w:val="22"/>
          <w:vertAlign w:val="subscript"/>
        </w:rPr>
        <w:t>2</w:t>
      </w:r>
      <w:r w:rsidRPr="00D532B8">
        <w:rPr>
          <w:rFonts w:ascii="Arial" w:eastAsia="MS Mincho" w:hAnsi="Arial" w:cs="Arial"/>
          <w:sz w:val="22"/>
          <w:szCs w:val="22"/>
        </w:rPr>
        <w:t xml:space="preserve"> Pre- and Post-Transfusion</w:t>
      </w:r>
    </w:p>
    <w:p w14:paraId="5D9C50C5" w14:textId="77777777" w:rsidR="00DE4B09" w:rsidRDefault="00DE4B09" w:rsidP="00A63EB3">
      <w:pPr>
        <w:ind w:left="1296" w:hanging="1296"/>
        <w:rPr>
          <w:rFonts w:ascii="Arial" w:eastAsia="MS Mincho" w:hAnsi="Arial" w:cs="Arial"/>
          <w:b/>
          <w:sz w:val="22"/>
          <w:szCs w:val="22"/>
        </w:rPr>
      </w:pPr>
    </w:p>
    <w:p w14:paraId="50D390AC" w14:textId="77777777" w:rsidR="00A63EB3" w:rsidRPr="001B7DB7" w:rsidRDefault="00A63EB3" w:rsidP="00A63EB3">
      <w:pPr>
        <w:ind w:left="1296" w:hanging="1296"/>
        <w:rPr>
          <w:rFonts w:ascii="Arial" w:eastAsia="MS Mincho" w:hAnsi="Arial" w:cs="Arial"/>
          <w:b/>
          <w:sz w:val="22"/>
          <w:szCs w:val="22"/>
        </w:rPr>
      </w:pPr>
      <w:r w:rsidRPr="001B7DB7">
        <w:rPr>
          <w:rFonts w:ascii="Arial" w:eastAsia="MS Mincho" w:hAnsi="Arial" w:cs="Arial"/>
          <w:b/>
          <w:sz w:val="22"/>
          <w:szCs w:val="22"/>
        </w:rPr>
        <w:t>Industry</w:t>
      </w:r>
    </w:p>
    <w:p w14:paraId="5F620108" w14:textId="77777777" w:rsidR="00A63EB3" w:rsidRPr="001B7DB7" w:rsidRDefault="00A63EB3" w:rsidP="00A63EB3">
      <w:pPr>
        <w:ind w:left="1296" w:hanging="1296"/>
        <w:rPr>
          <w:rFonts w:ascii="Arial" w:eastAsia="MS Mincho" w:hAnsi="Arial" w:cs="Arial"/>
          <w:sz w:val="22"/>
          <w:szCs w:val="22"/>
        </w:rPr>
      </w:pPr>
      <w:r w:rsidRPr="001B7DB7">
        <w:rPr>
          <w:rFonts w:ascii="Arial" w:eastAsia="MS Mincho" w:hAnsi="Arial" w:cs="Arial"/>
          <w:sz w:val="22"/>
          <w:szCs w:val="22"/>
        </w:rPr>
        <w:t>20</w:t>
      </w:r>
      <w:r>
        <w:rPr>
          <w:rFonts w:ascii="Arial" w:eastAsia="MS Mincho" w:hAnsi="Arial" w:cs="Arial"/>
          <w:sz w:val="22"/>
          <w:szCs w:val="22"/>
        </w:rPr>
        <w:t>04</w:t>
      </w:r>
      <w:r w:rsidR="00077657">
        <w:rPr>
          <w:rFonts w:ascii="Arial" w:eastAsia="MS Mincho" w:hAnsi="Arial" w:cs="Arial"/>
          <w:sz w:val="22"/>
          <w:szCs w:val="22"/>
        </w:rPr>
        <w:t xml:space="preserve"> – 20</w:t>
      </w:r>
      <w:r>
        <w:rPr>
          <w:rFonts w:ascii="Arial" w:eastAsia="MS Mincho" w:hAnsi="Arial" w:cs="Arial"/>
          <w:sz w:val="22"/>
          <w:szCs w:val="22"/>
        </w:rPr>
        <w:t>17</w:t>
      </w:r>
      <w:r w:rsidR="00077657">
        <w:rPr>
          <w:rFonts w:ascii="Arial" w:eastAsia="MS Mincho" w:hAnsi="Arial" w:cs="Arial"/>
          <w:sz w:val="22"/>
          <w:szCs w:val="22"/>
        </w:rPr>
        <w:tab/>
      </w:r>
      <w:r w:rsidR="00856792">
        <w:rPr>
          <w:rFonts w:ascii="Arial" w:eastAsia="MS Mincho" w:hAnsi="Arial" w:cs="Arial"/>
          <w:sz w:val="22"/>
          <w:szCs w:val="22"/>
        </w:rPr>
        <w:tab/>
      </w:r>
      <w:r w:rsidRPr="001B7DB7">
        <w:rPr>
          <w:rFonts w:ascii="Arial" w:eastAsia="MS Mincho" w:hAnsi="Arial" w:cs="Arial"/>
          <w:sz w:val="22"/>
          <w:szCs w:val="22"/>
        </w:rPr>
        <w:t>Nitrox, LLD, Consultant</w:t>
      </w:r>
    </w:p>
    <w:p w14:paraId="4DCE74FC"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2005</w:t>
      </w:r>
      <w:r>
        <w:rPr>
          <w:rFonts w:ascii="Arial" w:eastAsia="MS Mincho" w:hAnsi="Arial" w:cs="Arial"/>
          <w:sz w:val="22"/>
          <w:szCs w:val="22"/>
        </w:rPr>
        <w:tab/>
      </w:r>
      <w:r w:rsidR="00856792">
        <w:rPr>
          <w:rFonts w:ascii="Arial" w:eastAsia="MS Mincho" w:hAnsi="Arial" w:cs="Arial"/>
          <w:sz w:val="22"/>
          <w:szCs w:val="22"/>
        </w:rPr>
        <w:tab/>
      </w:r>
      <w:proofErr w:type="spellStart"/>
      <w:r w:rsidRPr="001B7DB7">
        <w:rPr>
          <w:rFonts w:ascii="Arial" w:eastAsia="MS Mincho" w:hAnsi="Arial" w:cs="Arial"/>
          <w:sz w:val="22"/>
          <w:szCs w:val="22"/>
        </w:rPr>
        <w:t>iNO</w:t>
      </w:r>
      <w:proofErr w:type="spellEnd"/>
      <w:r w:rsidRPr="001B7DB7">
        <w:rPr>
          <w:rFonts w:ascii="Arial" w:eastAsia="MS Mincho" w:hAnsi="Arial" w:cs="Arial"/>
          <w:sz w:val="22"/>
          <w:szCs w:val="22"/>
        </w:rPr>
        <w:t xml:space="preserve"> Therapeutics, Inc, global advisory board</w:t>
      </w:r>
      <w:r>
        <w:rPr>
          <w:rFonts w:ascii="Arial" w:eastAsia="MS Mincho" w:hAnsi="Arial" w:cs="Arial"/>
          <w:sz w:val="22"/>
          <w:szCs w:val="22"/>
        </w:rPr>
        <w:t xml:space="preserve">, </w:t>
      </w:r>
      <w:r w:rsidRPr="001B7DB7">
        <w:rPr>
          <w:rFonts w:ascii="Arial" w:eastAsia="MS Mincho" w:hAnsi="Arial" w:cs="Arial"/>
          <w:sz w:val="22"/>
          <w:szCs w:val="22"/>
        </w:rPr>
        <w:t xml:space="preserve">ad hoc member </w:t>
      </w:r>
    </w:p>
    <w:p w14:paraId="046AC2AA"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2008</w:t>
      </w:r>
      <w:r w:rsidR="00077657">
        <w:rPr>
          <w:rFonts w:ascii="Arial" w:eastAsia="MS Mincho" w:hAnsi="Arial" w:cs="Arial"/>
          <w:sz w:val="22"/>
          <w:szCs w:val="22"/>
        </w:rPr>
        <w:t xml:space="preserve"> –</w:t>
      </w:r>
      <w:r w:rsidR="00856792">
        <w:rPr>
          <w:rFonts w:ascii="Arial" w:eastAsia="MS Mincho" w:hAnsi="Arial" w:cs="Arial"/>
          <w:sz w:val="22"/>
          <w:szCs w:val="22"/>
        </w:rPr>
        <w:t xml:space="preserve"> 2010</w:t>
      </w:r>
      <w:r w:rsidR="00856792">
        <w:rPr>
          <w:rFonts w:ascii="Arial" w:eastAsia="MS Mincho" w:hAnsi="Arial" w:cs="Arial"/>
          <w:sz w:val="22"/>
          <w:szCs w:val="22"/>
        </w:rPr>
        <w:tab/>
      </w:r>
      <w:r w:rsidR="00856792">
        <w:rPr>
          <w:rFonts w:ascii="Arial" w:eastAsia="MS Mincho" w:hAnsi="Arial" w:cs="Arial"/>
          <w:sz w:val="22"/>
          <w:szCs w:val="22"/>
        </w:rPr>
        <w:tab/>
      </w:r>
      <w:r>
        <w:rPr>
          <w:rFonts w:ascii="Arial" w:eastAsia="MS Mincho" w:hAnsi="Arial" w:cs="Arial"/>
          <w:sz w:val="22"/>
          <w:szCs w:val="22"/>
        </w:rPr>
        <w:t xml:space="preserve">Galleon Pharmaceuticals, Scientific Advisory Board </w:t>
      </w:r>
    </w:p>
    <w:p w14:paraId="0EBAA271"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2009</w:t>
      </w:r>
      <w:r>
        <w:rPr>
          <w:rFonts w:ascii="Arial" w:eastAsia="MS Mincho" w:hAnsi="Arial" w:cs="Arial"/>
          <w:sz w:val="22"/>
          <w:szCs w:val="22"/>
        </w:rPr>
        <w:tab/>
      </w:r>
      <w:r w:rsidR="00856792">
        <w:rPr>
          <w:rFonts w:ascii="Arial" w:eastAsia="MS Mincho" w:hAnsi="Arial" w:cs="Arial"/>
          <w:sz w:val="22"/>
          <w:szCs w:val="22"/>
        </w:rPr>
        <w:tab/>
      </w:r>
      <w:r>
        <w:rPr>
          <w:rFonts w:ascii="Arial" w:eastAsia="MS Mincho" w:hAnsi="Arial" w:cs="Arial"/>
          <w:sz w:val="22"/>
          <w:szCs w:val="22"/>
        </w:rPr>
        <w:t xml:space="preserve">Nitric </w:t>
      </w:r>
      <w:proofErr w:type="spellStart"/>
      <w:r>
        <w:rPr>
          <w:rFonts w:ascii="Arial" w:eastAsia="MS Mincho" w:hAnsi="Arial" w:cs="Arial"/>
          <w:sz w:val="22"/>
          <w:szCs w:val="22"/>
        </w:rPr>
        <w:t>BioTherapeutics</w:t>
      </w:r>
      <w:proofErr w:type="spellEnd"/>
      <w:r>
        <w:rPr>
          <w:rFonts w:ascii="Arial" w:eastAsia="MS Mincho" w:hAnsi="Arial" w:cs="Arial"/>
          <w:sz w:val="22"/>
          <w:szCs w:val="22"/>
        </w:rPr>
        <w:t>, Consultant</w:t>
      </w:r>
    </w:p>
    <w:p w14:paraId="28F682BF"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2009</w:t>
      </w:r>
      <w:r>
        <w:rPr>
          <w:rFonts w:ascii="Arial" w:eastAsia="MS Mincho" w:hAnsi="Arial" w:cs="Arial"/>
          <w:sz w:val="22"/>
          <w:szCs w:val="22"/>
        </w:rPr>
        <w:tab/>
      </w:r>
      <w:r w:rsidR="00856792">
        <w:rPr>
          <w:rFonts w:ascii="Arial" w:eastAsia="MS Mincho" w:hAnsi="Arial" w:cs="Arial"/>
          <w:sz w:val="22"/>
          <w:szCs w:val="22"/>
        </w:rPr>
        <w:tab/>
      </w:r>
      <w:proofErr w:type="spellStart"/>
      <w:r>
        <w:rPr>
          <w:rFonts w:ascii="Arial" w:eastAsia="MS Mincho" w:hAnsi="Arial" w:cs="Arial"/>
          <w:sz w:val="22"/>
          <w:szCs w:val="22"/>
        </w:rPr>
        <w:t>Viasys</w:t>
      </w:r>
      <w:proofErr w:type="spellEnd"/>
      <w:r>
        <w:rPr>
          <w:rFonts w:ascii="Arial" w:eastAsia="MS Mincho" w:hAnsi="Arial" w:cs="Arial"/>
          <w:sz w:val="22"/>
          <w:szCs w:val="22"/>
        </w:rPr>
        <w:t>, Inc., Consultant</w:t>
      </w:r>
    </w:p>
    <w:p w14:paraId="1402ADFC"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2012</w:t>
      </w:r>
      <w:r>
        <w:rPr>
          <w:rFonts w:ascii="Arial" w:eastAsia="MS Mincho" w:hAnsi="Arial" w:cs="Arial"/>
          <w:sz w:val="22"/>
          <w:szCs w:val="22"/>
        </w:rPr>
        <w:tab/>
      </w:r>
      <w:r w:rsidR="00856792">
        <w:rPr>
          <w:rFonts w:ascii="Arial" w:eastAsia="MS Mincho" w:hAnsi="Arial" w:cs="Arial"/>
          <w:sz w:val="22"/>
          <w:szCs w:val="22"/>
        </w:rPr>
        <w:tab/>
      </w:r>
      <w:r>
        <w:rPr>
          <w:rFonts w:ascii="Arial" w:eastAsia="MS Mincho" w:hAnsi="Arial" w:cs="Arial"/>
          <w:sz w:val="22"/>
          <w:szCs w:val="22"/>
        </w:rPr>
        <w:t>Terumo, BCT. Consultant</w:t>
      </w:r>
    </w:p>
    <w:p w14:paraId="45D952CC"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2014</w:t>
      </w:r>
      <w:r>
        <w:rPr>
          <w:rFonts w:ascii="Arial" w:eastAsia="MS Mincho" w:hAnsi="Arial" w:cs="Arial"/>
          <w:sz w:val="22"/>
          <w:szCs w:val="22"/>
        </w:rPr>
        <w:tab/>
      </w:r>
      <w:r w:rsidR="00856792">
        <w:rPr>
          <w:rFonts w:ascii="Arial" w:eastAsia="MS Mincho" w:hAnsi="Arial" w:cs="Arial"/>
          <w:sz w:val="22"/>
          <w:szCs w:val="22"/>
        </w:rPr>
        <w:tab/>
      </w:r>
      <w:r>
        <w:rPr>
          <w:rFonts w:ascii="Arial" w:eastAsia="MS Mincho" w:hAnsi="Arial" w:cs="Arial"/>
          <w:sz w:val="22"/>
          <w:szCs w:val="22"/>
        </w:rPr>
        <w:t>Novartis, Consultant</w:t>
      </w:r>
    </w:p>
    <w:p w14:paraId="3D4A2311"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 xml:space="preserve">2016             </w:t>
      </w:r>
      <w:r w:rsidR="00856792">
        <w:rPr>
          <w:rFonts w:ascii="Arial" w:eastAsia="MS Mincho" w:hAnsi="Arial" w:cs="Arial"/>
          <w:sz w:val="22"/>
          <w:szCs w:val="22"/>
        </w:rPr>
        <w:tab/>
      </w:r>
      <w:r w:rsidR="00856792">
        <w:rPr>
          <w:rFonts w:ascii="Arial" w:eastAsia="MS Mincho" w:hAnsi="Arial" w:cs="Arial"/>
          <w:sz w:val="22"/>
          <w:szCs w:val="22"/>
        </w:rPr>
        <w:tab/>
      </w:r>
      <w:r>
        <w:rPr>
          <w:rFonts w:ascii="Arial" w:eastAsia="MS Mincho" w:hAnsi="Arial" w:cs="Arial"/>
          <w:sz w:val="22"/>
          <w:szCs w:val="22"/>
        </w:rPr>
        <w:t>Biogen, Consultant</w:t>
      </w:r>
    </w:p>
    <w:p w14:paraId="60301D8A" w14:textId="77777777" w:rsidR="00A63EB3" w:rsidRDefault="00A63EB3" w:rsidP="00A63EB3">
      <w:pPr>
        <w:ind w:left="1296" w:hanging="1296"/>
        <w:rPr>
          <w:rFonts w:ascii="Arial" w:eastAsia="MS Mincho" w:hAnsi="Arial" w:cs="Arial"/>
          <w:i/>
          <w:sz w:val="22"/>
          <w:szCs w:val="22"/>
        </w:rPr>
      </w:pPr>
      <w:r>
        <w:rPr>
          <w:rFonts w:ascii="Arial" w:eastAsia="MS Mincho" w:hAnsi="Arial" w:cs="Arial"/>
          <w:sz w:val="22"/>
          <w:szCs w:val="22"/>
        </w:rPr>
        <w:t>2016</w:t>
      </w:r>
      <w:r w:rsidR="003D2364">
        <w:rPr>
          <w:rFonts w:ascii="Arial" w:eastAsia="MS Mincho" w:hAnsi="Arial" w:cs="Arial"/>
          <w:sz w:val="22"/>
          <w:szCs w:val="22"/>
        </w:rPr>
        <w:t xml:space="preserve"> – </w:t>
      </w:r>
      <w:proofErr w:type="spellStart"/>
      <w:r w:rsidR="007930DA">
        <w:rPr>
          <w:rFonts w:ascii="Arial" w:eastAsia="MS Mincho" w:hAnsi="Arial" w:cs="Arial"/>
          <w:sz w:val="22"/>
          <w:szCs w:val="22"/>
        </w:rPr>
        <w:t>pres</w:t>
      </w:r>
      <w:proofErr w:type="spellEnd"/>
      <w:r w:rsidR="003D2364">
        <w:rPr>
          <w:rFonts w:ascii="Arial" w:eastAsia="MS Mincho" w:hAnsi="Arial" w:cs="Arial"/>
          <w:sz w:val="22"/>
          <w:szCs w:val="22"/>
        </w:rPr>
        <w:tab/>
      </w:r>
      <w:r w:rsidR="003D2364">
        <w:rPr>
          <w:rFonts w:ascii="Arial" w:eastAsia="MS Mincho" w:hAnsi="Arial" w:cs="Arial"/>
          <w:sz w:val="22"/>
          <w:szCs w:val="22"/>
        </w:rPr>
        <w:tab/>
      </w:r>
      <w:r>
        <w:rPr>
          <w:rFonts w:ascii="Arial" w:eastAsia="MS Mincho" w:hAnsi="Arial" w:cs="Arial"/>
          <w:sz w:val="22"/>
          <w:szCs w:val="22"/>
        </w:rPr>
        <w:t xml:space="preserve">KaloCyte, Inc. </w:t>
      </w:r>
      <w:r w:rsidRPr="008F2B11">
        <w:rPr>
          <w:rFonts w:ascii="Arial" w:eastAsia="MS Mincho" w:hAnsi="Arial" w:cs="Arial"/>
          <w:i/>
          <w:sz w:val="22"/>
          <w:szCs w:val="22"/>
        </w:rPr>
        <w:t>(</w:t>
      </w:r>
      <w:r w:rsidRPr="00BE0E50">
        <w:rPr>
          <w:rFonts w:ascii="Arial" w:eastAsia="MS Mincho" w:hAnsi="Arial" w:cs="Arial"/>
          <w:i/>
          <w:sz w:val="22"/>
          <w:szCs w:val="22"/>
          <w:u w:val="single"/>
        </w:rPr>
        <w:t>Founding President</w:t>
      </w:r>
      <w:r>
        <w:rPr>
          <w:rFonts w:ascii="Arial" w:eastAsia="MS Mincho" w:hAnsi="Arial" w:cs="Arial"/>
          <w:i/>
          <w:sz w:val="22"/>
          <w:szCs w:val="22"/>
          <w:u w:val="single"/>
        </w:rPr>
        <w:t xml:space="preserve"> &amp; Chair, Board of Directors</w:t>
      </w:r>
      <w:r w:rsidRPr="008F2B11">
        <w:rPr>
          <w:rFonts w:ascii="Arial" w:eastAsia="MS Mincho" w:hAnsi="Arial" w:cs="Arial"/>
          <w:i/>
          <w:sz w:val="22"/>
          <w:szCs w:val="22"/>
        </w:rPr>
        <w:t>)</w:t>
      </w:r>
    </w:p>
    <w:p w14:paraId="30EA1339" w14:textId="77777777" w:rsidR="007930DA" w:rsidRPr="007930DA" w:rsidRDefault="007930DA" w:rsidP="00A63EB3">
      <w:pPr>
        <w:ind w:left="1296" w:hanging="1296"/>
        <w:rPr>
          <w:rFonts w:ascii="Arial" w:eastAsia="MS Mincho" w:hAnsi="Arial" w:cs="Arial"/>
          <w:iCs/>
          <w:sz w:val="22"/>
          <w:szCs w:val="22"/>
        </w:rPr>
      </w:pPr>
      <w:r>
        <w:rPr>
          <w:rFonts w:ascii="Arial" w:eastAsia="MS Mincho" w:hAnsi="Arial" w:cs="Arial"/>
          <w:iCs/>
          <w:sz w:val="22"/>
          <w:szCs w:val="22"/>
        </w:rPr>
        <w:t xml:space="preserve">2020 – </w:t>
      </w:r>
      <w:proofErr w:type="spellStart"/>
      <w:r>
        <w:rPr>
          <w:rFonts w:ascii="Arial" w:eastAsia="MS Mincho" w:hAnsi="Arial" w:cs="Arial"/>
          <w:iCs/>
          <w:sz w:val="22"/>
          <w:szCs w:val="22"/>
        </w:rPr>
        <w:t>pres</w:t>
      </w:r>
      <w:proofErr w:type="spellEnd"/>
      <w:r>
        <w:rPr>
          <w:rFonts w:ascii="Arial" w:eastAsia="MS Mincho" w:hAnsi="Arial" w:cs="Arial"/>
          <w:iCs/>
          <w:sz w:val="22"/>
          <w:szCs w:val="22"/>
        </w:rPr>
        <w:tab/>
      </w:r>
      <w:r>
        <w:rPr>
          <w:rFonts w:ascii="Arial" w:eastAsia="MS Mincho" w:hAnsi="Arial" w:cs="Arial"/>
          <w:iCs/>
          <w:sz w:val="22"/>
          <w:szCs w:val="22"/>
        </w:rPr>
        <w:tab/>
        <w:t>KaloCyte, Inc., Chief Scientific Officer</w:t>
      </w:r>
    </w:p>
    <w:p w14:paraId="1EF02E40" w14:textId="77777777" w:rsidR="007930DA" w:rsidRPr="007930DA" w:rsidRDefault="007930DA" w:rsidP="00A63EB3">
      <w:pPr>
        <w:ind w:left="1296" w:hanging="1296"/>
        <w:rPr>
          <w:rFonts w:ascii="Arial" w:eastAsia="MS Mincho" w:hAnsi="Arial" w:cs="Arial"/>
          <w:iCs/>
          <w:sz w:val="22"/>
          <w:szCs w:val="22"/>
        </w:rPr>
      </w:pPr>
      <w:r>
        <w:rPr>
          <w:rFonts w:ascii="Arial" w:eastAsia="MS Mincho" w:hAnsi="Arial" w:cs="Arial"/>
          <w:iCs/>
          <w:sz w:val="22"/>
          <w:szCs w:val="22"/>
        </w:rPr>
        <w:t xml:space="preserve">2020 – </w:t>
      </w:r>
      <w:proofErr w:type="spellStart"/>
      <w:r>
        <w:rPr>
          <w:rFonts w:ascii="Arial" w:eastAsia="MS Mincho" w:hAnsi="Arial" w:cs="Arial"/>
          <w:iCs/>
          <w:sz w:val="22"/>
          <w:szCs w:val="22"/>
        </w:rPr>
        <w:t>pres</w:t>
      </w:r>
      <w:proofErr w:type="spellEnd"/>
      <w:proofErr w:type="gramStart"/>
      <w:r>
        <w:rPr>
          <w:rFonts w:ascii="Arial" w:eastAsia="MS Mincho" w:hAnsi="Arial" w:cs="Arial"/>
          <w:iCs/>
          <w:sz w:val="22"/>
          <w:szCs w:val="22"/>
        </w:rPr>
        <w:tab/>
        <w:t xml:space="preserve">  </w:t>
      </w:r>
      <w:proofErr w:type="spellStart"/>
      <w:r>
        <w:rPr>
          <w:rFonts w:ascii="Arial" w:eastAsia="MS Mincho" w:hAnsi="Arial" w:cs="Arial"/>
          <w:iCs/>
          <w:sz w:val="22"/>
          <w:szCs w:val="22"/>
        </w:rPr>
        <w:t>Illexcor</w:t>
      </w:r>
      <w:proofErr w:type="spellEnd"/>
      <w:proofErr w:type="gramEnd"/>
      <w:r>
        <w:rPr>
          <w:rFonts w:ascii="Arial" w:eastAsia="MS Mincho" w:hAnsi="Arial" w:cs="Arial"/>
          <w:iCs/>
          <w:sz w:val="22"/>
          <w:szCs w:val="22"/>
        </w:rPr>
        <w:t xml:space="preserve"> Therapeutics,  Scientific Advisory Board</w:t>
      </w:r>
    </w:p>
    <w:p w14:paraId="7F2B1E18" w14:textId="77777777" w:rsidR="00A63EB3" w:rsidRPr="00A63EB3" w:rsidRDefault="00A63EB3" w:rsidP="00A63EB3">
      <w:pPr>
        <w:ind w:left="1296" w:hanging="1296"/>
        <w:rPr>
          <w:rFonts w:ascii="Arial" w:eastAsia="MS Mincho" w:hAnsi="Arial" w:cs="Arial"/>
          <w:sz w:val="8"/>
          <w:szCs w:val="8"/>
          <w:u w:val="single"/>
        </w:rPr>
      </w:pPr>
    </w:p>
    <w:p w14:paraId="342E7E8C" w14:textId="77777777" w:rsidR="00A63EB3" w:rsidRDefault="00A63EB3" w:rsidP="00A63EB3">
      <w:pPr>
        <w:ind w:left="1296" w:hanging="1296"/>
        <w:rPr>
          <w:rFonts w:ascii="Arial" w:eastAsia="MS Mincho" w:hAnsi="Arial" w:cs="Arial"/>
          <w:b/>
          <w:sz w:val="22"/>
          <w:szCs w:val="22"/>
        </w:rPr>
      </w:pPr>
    </w:p>
    <w:p w14:paraId="76B99633" w14:textId="77777777" w:rsidR="00A63EB3" w:rsidRDefault="00A63EB3" w:rsidP="00A63EB3">
      <w:pPr>
        <w:ind w:left="1296" w:hanging="1296"/>
        <w:rPr>
          <w:rFonts w:ascii="Arial" w:eastAsia="MS Mincho" w:hAnsi="Arial" w:cs="Arial"/>
          <w:b/>
          <w:sz w:val="22"/>
          <w:szCs w:val="22"/>
        </w:rPr>
      </w:pPr>
      <w:r>
        <w:rPr>
          <w:rFonts w:ascii="Arial" w:eastAsia="MS Mincho" w:hAnsi="Arial" w:cs="Arial"/>
          <w:b/>
          <w:sz w:val="22"/>
          <w:szCs w:val="22"/>
        </w:rPr>
        <w:t>Federal Agencies</w:t>
      </w:r>
    </w:p>
    <w:p w14:paraId="48C41E75" w14:textId="77777777" w:rsidR="00A63EB3" w:rsidRDefault="00A63EB3" w:rsidP="00A63EB3">
      <w:pPr>
        <w:rPr>
          <w:rFonts w:ascii="Arial" w:eastAsia="MS Mincho" w:hAnsi="Arial" w:cs="Arial"/>
          <w:sz w:val="22"/>
          <w:szCs w:val="22"/>
        </w:rPr>
      </w:pPr>
      <w:r>
        <w:rPr>
          <w:rFonts w:ascii="Arial" w:eastAsia="MS Mincho" w:hAnsi="Arial" w:cs="Arial"/>
          <w:sz w:val="22"/>
          <w:szCs w:val="22"/>
        </w:rPr>
        <w:t>2018</w:t>
      </w:r>
      <w:r w:rsidR="00077657">
        <w:rPr>
          <w:rFonts w:ascii="Arial" w:eastAsia="MS Mincho" w:hAnsi="Arial" w:cs="Arial"/>
          <w:sz w:val="22"/>
          <w:szCs w:val="22"/>
        </w:rPr>
        <w:t xml:space="preserve"> – </w:t>
      </w:r>
      <w:proofErr w:type="spellStart"/>
      <w:r w:rsidR="00077657">
        <w:rPr>
          <w:rFonts w:ascii="Arial" w:eastAsia="MS Mincho" w:hAnsi="Arial" w:cs="Arial"/>
          <w:sz w:val="22"/>
          <w:szCs w:val="22"/>
        </w:rPr>
        <w:t>pres</w:t>
      </w:r>
      <w:proofErr w:type="spellEnd"/>
      <w:r w:rsidR="00077657">
        <w:rPr>
          <w:rFonts w:ascii="Arial" w:eastAsia="MS Mincho" w:hAnsi="Arial" w:cs="Arial"/>
          <w:sz w:val="22"/>
          <w:szCs w:val="22"/>
        </w:rPr>
        <w:tab/>
      </w:r>
      <w:r>
        <w:rPr>
          <w:rFonts w:ascii="Arial" w:eastAsia="MS Mincho" w:hAnsi="Arial" w:cs="Arial"/>
          <w:sz w:val="22"/>
          <w:szCs w:val="22"/>
        </w:rPr>
        <w:t>FDA/OBR, SGE, Blood Products Advisory Committee</w:t>
      </w:r>
    </w:p>
    <w:p w14:paraId="26D15921" w14:textId="77777777" w:rsidR="00A63EB3" w:rsidRDefault="00A63EB3" w:rsidP="00A63EB3">
      <w:pPr>
        <w:rPr>
          <w:rFonts w:ascii="Arial" w:eastAsia="MS Mincho" w:hAnsi="Arial" w:cs="Arial"/>
          <w:sz w:val="22"/>
          <w:szCs w:val="22"/>
        </w:rPr>
      </w:pPr>
      <w:r>
        <w:rPr>
          <w:rFonts w:ascii="Arial" w:eastAsia="MS Mincho" w:hAnsi="Arial" w:cs="Arial"/>
          <w:sz w:val="22"/>
          <w:szCs w:val="22"/>
        </w:rPr>
        <w:t>2018</w:t>
      </w:r>
      <w:r>
        <w:rPr>
          <w:rFonts w:ascii="Arial" w:eastAsia="MS Mincho" w:hAnsi="Arial" w:cs="Arial"/>
          <w:sz w:val="22"/>
          <w:szCs w:val="22"/>
        </w:rPr>
        <w:tab/>
        <w:t xml:space="preserve">        </w:t>
      </w:r>
      <w:r w:rsidR="00077657">
        <w:rPr>
          <w:rFonts w:ascii="Arial" w:eastAsia="MS Mincho" w:hAnsi="Arial" w:cs="Arial"/>
          <w:sz w:val="22"/>
          <w:szCs w:val="22"/>
        </w:rPr>
        <w:tab/>
      </w:r>
      <w:r>
        <w:rPr>
          <w:rFonts w:ascii="Arial" w:eastAsia="MS Mincho" w:hAnsi="Arial" w:cs="Arial"/>
          <w:sz w:val="22"/>
          <w:szCs w:val="22"/>
        </w:rPr>
        <w:t xml:space="preserve">FDA/CBER Site Visit Team for </w:t>
      </w:r>
      <w:r w:rsidRPr="006044D0">
        <w:rPr>
          <w:rFonts w:ascii="Arial" w:eastAsia="MS Mincho" w:hAnsi="Arial" w:cs="Arial"/>
          <w:sz w:val="22"/>
          <w:szCs w:val="22"/>
        </w:rPr>
        <w:t>Laboratory of Bi</w:t>
      </w:r>
      <w:r>
        <w:rPr>
          <w:rFonts w:ascii="Arial" w:eastAsia="MS Mincho" w:hAnsi="Arial" w:cs="Arial"/>
          <w:sz w:val="22"/>
          <w:szCs w:val="22"/>
        </w:rPr>
        <w:t>ochemistry and Vascular Biology</w:t>
      </w:r>
    </w:p>
    <w:p w14:paraId="48550CAC" w14:textId="77777777" w:rsidR="00A63EB3" w:rsidRDefault="00A63EB3" w:rsidP="00077657">
      <w:pPr>
        <w:ind w:left="1440" w:hanging="1440"/>
        <w:rPr>
          <w:rFonts w:ascii="Arial" w:eastAsia="MS Mincho" w:hAnsi="Arial" w:cs="Arial"/>
          <w:sz w:val="22"/>
          <w:szCs w:val="22"/>
        </w:rPr>
      </w:pPr>
      <w:r>
        <w:rPr>
          <w:rFonts w:ascii="Arial" w:eastAsia="MS Mincho" w:hAnsi="Arial" w:cs="Arial"/>
          <w:sz w:val="22"/>
          <w:szCs w:val="22"/>
        </w:rPr>
        <w:t>2018</w:t>
      </w:r>
      <w:r w:rsidR="00077657">
        <w:rPr>
          <w:rFonts w:ascii="Arial" w:eastAsia="MS Mincho" w:hAnsi="Arial" w:cs="Arial"/>
          <w:sz w:val="22"/>
          <w:szCs w:val="22"/>
        </w:rPr>
        <w:t xml:space="preserve"> – </w:t>
      </w:r>
      <w:proofErr w:type="spellStart"/>
      <w:r w:rsidR="00077657">
        <w:rPr>
          <w:rFonts w:ascii="Arial" w:eastAsia="MS Mincho" w:hAnsi="Arial" w:cs="Arial"/>
          <w:sz w:val="22"/>
          <w:szCs w:val="22"/>
        </w:rPr>
        <w:t>pres</w:t>
      </w:r>
      <w:proofErr w:type="spellEnd"/>
      <w:r w:rsidR="00077657">
        <w:rPr>
          <w:rFonts w:ascii="Arial" w:eastAsia="MS Mincho" w:hAnsi="Arial" w:cs="Arial"/>
          <w:sz w:val="22"/>
          <w:szCs w:val="22"/>
        </w:rPr>
        <w:tab/>
      </w:r>
      <w:r>
        <w:rPr>
          <w:rFonts w:ascii="Arial" w:eastAsia="MS Mincho" w:hAnsi="Arial" w:cs="Arial"/>
          <w:sz w:val="22"/>
          <w:szCs w:val="22"/>
        </w:rPr>
        <w:t xml:space="preserve">HHS/BARDA, CBRN Countermeasures Division, ARS Vascular Effects TO consultant </w:t>
      </w:r>
    </w:p>
    <w:p w14:paraId="01D3F97B" w14:textId="77777777" w:rsidR="00A63EB3" w:rsidRDefault="00A63EB3" w:rsidP="00A63EB3">
      <w:pPr>
        <w:rPr>
          <w:rFonts w:ascii="Arial" w:eastAsia="MS Mincho" w:hAnsi="Arial" w:cs="Arial"/>
          <w:b/>
          <w:sz w:val="22"/>
          <w:szCs w:val="22"/>
        </w:rPr>
      </w:pPr>
    </w:p>
    <w:p w14:paraId="3C1692BD" w14:textId="77777777" w:rsidR="00077657" w:rsidRDefault="00A63EB3" w:rsidP="00077657">
      <w:pPr>
        <w:ind w:left="1296" w:hanging="1296"/>
        <w:rPr>
          <w:rFonts w:ascii="Arial" w:eastAsia="MS Mincho" w:hAnsi="Arial" w:cs="Arial"/>
          <w:b/>
          <w:sz w:val="22"/>
          <w:szCs w:val="22"/>
        </w:rPr>
      </w:pPr>
      <w:r w:rsidRPr="0004504B">
        <w:rPr>
          <w:rFonts w:ascii="Arial" w:eastAsia="MS Mincho" w:hAnsi="Arial" w:cs="Arial"/>
          <w:b/>
          <w:sz w:val="22"/>
          <w:szCs w:val="22"/>
        </w:rPr>
        <w:t>Medical Societies</w:t>
      </w:r>
    </w:p>
    <w:p w14:paraId="49083933" w14:textId="77777777" w:rsidR="00077657" w:rsidRPr="00EB203B" w:rsidRDefault="00077657" w:rsidP="00077657">
      <w:pPr>
        <w:ind w:left="1296" w:hanging="1296"/>
        <w:rPr>
          <w:rFonts w:ascii="Arial" w:eastAsia="MS Mincho" w:hAnsi="Arial" w:cs="Arial"/>
          <w:b/>
          <w:sz w:val="22"/>
          <w:szCs w:val="22"/>
        </w:rPr>
      </w:pPr>
      <w:r w:rsidRPr="00EB203B">
        <w:rPr>
          <w:rFonts w:ascii="Arial" w:eastAsia="MS Mincho" w:hAnsi="Arial" w:cs="Arial"/>
          <w:sz w:val="22"/>
          <w:szCs w:val="22"/>
        </w:rPr>
        <w:t xml:space="preserve">2006 – </w:t>
      </w:r>
      <w:proofErr w:type="spellStart"/>
      <w:r w:rsidRPr="00EB203B">
        <w:rPr>
          <w:rFonts w:ascii="Arial" w:eastAsia="MS Mincho" w:hAnsi="Arial" w:cs="Arial"/>
          <w:sz w:val="22"/>
          <w:szCs w:val="22"/>
        </w:rPr>
        <w:t>pres</w:t>
      </w:r>
      <w:proofErr w:type="spellEnd"/>
      <w:r w:rsidRPr="00EB203B">
        <w:rPr>
          <w:rFonts w:ascii="Arial" w:eastAsia="MS Mincho" w:hAnsi="Arial" w:cs="Arial"/>
          <w:sz w:val="22"/>
          <w:szCs w:val="22"/>
        </w:rPr>
        <w:tab/>
      </w:r>
      <w:r w:rsidRPr="00EB203B">
        <w:rPr>
          <w:rFonts w:ascii="Arial" w:eastAsia="MS Mincho" w:hAnsi="Arial" w:cs="Arial"/>
          <w:sz w:val="22"/>
          <w:szCs w:val="22"/>
        </w:rPr>
        <w:tab/>
      </w:r>
      <w:r w:rsidR="00A63EB3" w:rsidRPr="00EB203B">
        <w:rPr>
          <w:rFonts w:ascii="Arial" w:eastAsia="MS Mincho" w:hAnsi="Arial" w:cs="Arial"/>
          <w:sz w:val="22"/>
          <w:szCs w:val="22"/>
        </w:rPr>
        <w:t>Reviewer, Pediatric Academic Soc. &amp; Soc. for Critical Care Medicine Ann Mtgs</w:t>
      </w:r>
    </w:p>
    <w:p w14:paraId="5B873085" w14:textId="77777777" w:rsidR="00A63EB3" w:rsidRPr="00EB203B" w:rsidRDefault="00077657" w:rsidP="00077657">
      <w:pPr>
        <w:rPr>
          <w:rFonts w:ascii="Arial" w:eastAsia="MS Mincho" w:hAnsi="Arial" w:cs="Arial"/>
          <w:sz w:val="22"/>
          <w:szCs w:val="22"/>
        </w:rPr>
      </w:pPr>
      <w:r w:rsidRPr="00EB203B">
        <w:rPr>
          <w:rFonts w:ascii="Arial" w:eastAsia="MS Mincho" w:hAnsi="Arial" w:cs="Arial"/>
          <w:sz w:val="22"/>
          <w:szCs w:val="22"/>
        </w:rPr>
        <w:t xml:space="preserve">2006 – </w:t>
      </w:r>
      <w:proofErr w:type="spellStart"/>
      <w:r w:rsidRPr="00EB203B">
        <w:rPr>
          <w:rFonts w:ascii="Arial" w:eastAsia="MS Mincho" w:hAnsi="Arial" w:cs="Arial"/>
          <w:sz w:val="22"/>
          <w:szCs w:val="22"/>
        </w:rPr>
        <w:t>pres</w:t>
      </w:r>
      <w:proofErr w:type="spellEnd"/>
      <w:r w:rsidRPr="00EB203B">
        <w:rPr>
          <w:rFonts w:ascii="Arial" w:eastAsia="MS Mincho" w:hAnsi="Arial" w:cs="Arial"/>
          <w:sz w:val="22"/>
          <w:szCs w:val="22"/>
        </w:rPr>
        <w:tab/>
      </w:r>
      <w:r w:rsidR="008A7D66" w:rsidRPr="00EB203B">
        <w:rPr>
          <w:rFonts w:ascii="Arial" w:eastAsia="MS Mincho" w:hAnsi="Arial" w:cs="Arial"/>
          <w:sz w:val="22"/>
          <w:szCs w:val="22"/>
        </w:rPr>
        <w:t>Reviewer, Soc. for Free Rad</w:t>
      </w:r>
      <w:r w:rsidR="00A63EB3" w:rsidRPr="00EB203B">
        <w:rPr>
          <w:rFonts w:ascii="Arial" w:eastAsia="MS Mincho" w:hAnsi="Arial" w:cs="Arial"/>
          <w:sz w:val="22"/>
          <w:szCs w:val="22"/>
        </w:rPr>
        <w:t xml:space="preserve"> Biol </w:t>
      </w:r>
      <w:r w:rsidR="008A7D66" w:rsidRPr="00EB203B">
        <w:rPr>
          <w:rFonts w:ascii="Arial" w:eastAsia="MS Mincho" w:hAnsi="Arial" w:cs="Arial"/>
          <w:sz w:val="22"/>
          <w:szCs w:val="22"/>
        </w:rPr>
        <w:t>&amp;</w:t>
      </w:r>
      <w:r w:rsidRPr="00EB203B">
        <w:rPr>
          <w:rFonts w:ascii="Arial" w:eastAsia="MS Mincho" w:hAnsi="Arial" w:cs="Arial"/>
          <w:sz w:val="22"/>
          <w:szCs w:val="22"/>
        </w:rPr>
        <w:t xml:space="preserve"> Med &amp; Am</w:t>
      </w:r>
      <w:r w:rsidR="00A63EB3" w:rsidRPr="00EB203B">
        <w:rPr>
          <w:rFonts w:ascii="Arial" w:eastAsia="MS Mincho" w:hAnsi="Arial" w:cs="Arial"/>
          <w:sz w:val="22"/>
          <w:szCs w:val="22"/>
        </w:rPr>
        <w:t xml:space="preserve"> Thoracic Soc., Ann Mtgs</w:t>
      </w:r>
    </w:p>
    <w:p w14:paraId="6C5D33BB" w14:textId="77777777" w:rsidR="00A63EB3" w:rsidRPr="00EB203B" w:rsidRDefault="00A63EB3" w:rsidP="00077657">
      <w:pPr>
        <w:ind w:left="1440" w:hanging="1440"/>
        <w:rPr>
          <w:rFonts w:ascii="Arial" w:eastAsia="MS Mincho" w:hAnsi="Arial" w:cs="Arial"/>
          <w:sz w:val="22"/>
          <w:szCs w:val="22"/>
        </w:rPr>
      </w:pPr>
      <w:r w:rsidRPr="00EB203B">
        <w:rPr>
          <w:rFonts w:ascii="Arial" w:eastAsia="MS Mincho" w:hAnsi="Arial" w:cs="Arial"/>
          <w:sz w:val="22"/>
          <w:szCs w:val="22"/>
        </w:rPr>
        <w:t>2011</w:t>
      </w:r>
      <w:r w:rsidR="00077657" w:rsidRPr="00EB203B">
        <w:rPr>
          <w:rFonts w:ascii="Arial" w:eastAsia="MS Mincho" w:hAnsi="Arial" w:cs="Arial"/>
          <w:sz w:val="22"/>
          <w:szCs w:val="22"/>
        </w:rPr>
        <w:t xml:space="preserve"> – 2015</w:t>
      </w:r>
      <w:r w:rsidR="00077657" w:rsidRPr="00EB203B">
        <w:rPr>
          <w:rFonts w:ascii="Arial" w:eastAsia="MS Mincho" w:hAnsi="Arial" w:cs="Arial"/>
          <w:sz w:val="22"/>
          <w:szCs w:val="22"/>
        </w:rPr>
        <w:tab/>
      </w:r>
      <w:r w:rsidRPr="00EB203B">
        <w:rPr>
          <w:rFonts w:ascii="Arial" w:eastAsia="MS Mincho" w:hAnsi="Arial" w:cs="Arial"/>
          <w:sz w:val="22"/>
          <w:szCs w:val="22"/>
        </w:rPr>
        <w:t xml:space="preserve">Review committee, Dept. of HHS &amp; Critical Care Societies Collaborative (CCSC) Awards for Eliminating </w:t>
      </w:r>
      <w:proofErr w:type="gramStart"/>
      <w:r w:rsidRPr="00EB203B">
        <w:rPr>
          <w:rFonts w:ascii="Arial" w:eastAsia="MS Mincho" w:hAnsi="Arial" w:cs="Arial"/>
          <w:sz w:val="22"/>
          <w:szCs w:val="22"/>
        </w:rPr>
        <w:t>Health-Care</w:t>
      </w:r>
      <w:proofErr w:type="gramEnd"/>
      <w:r w:rsidRPr="00EB203B">
        <w:rPr>
          <w:rFonts w:ascii="Arial" w:eastAsia="MS Mincho" w:hAnsi="Arial" w:cs="Arial"/>
          <w:sz w:val="22"/>
          <w:szCs w:val="22"/>
        </w:rPr>
        <w:t xml:space="preserve"> Associated Infections (HAI)</w:t>
      </w:r>
    </w:p>
    <w:p w14:paraId="4E968FD5" w14:textId="77777777" w:rsidR="00A63EB3" w:rsidRDefault="00A63EB3" w:rsidP="00A63EB3">
      <w:pPr>
        <w:rPr>
          <w:rFonts w:ascii="Arial" w:eastAsia="MS Mincho" w:hAnsi="Arial" w:cs="Arial"/>
          <w:b/>
          <w:sz w:val="22"/>
          <w:szCs w:val="22"/>
        </w:rPr>
      </w:pPr>
    </w:p>
    <w:p w14:paraId="0118C4CF" w14:textId="77777777" w:rsidR="00A63EB3" w:rsidRDefault="00A63EB3" w:rsidP="00A63EB3">
      <w:pPr>
        <w:rPr>
          <w:rFonts w:ascii="Arial" w:eastAsia="MS Mincho" w:hAnsi="Arial" w:cs="Arial"/>
          <w:b/>
          <w:sz w:val="22"/>
          <w:szCs w:val="22"/>
        </w:rPr>
      </w:pPr>
      <w:r>
        <w:rPr>
          <w:rFonts w:ascii="Arial" w:eastAsia="MS Mincho" w:hAnsi="Arial" w:cs="Arial"/>
          <w:b/>
          <w:sz w:val="22"/>
          <w:szCs w:val="22"/>
        </w:rPr>
        <w:t>Research Networks &amp; Groups</w:t>
      </w:r>
    </w:p>
    <w:p w14:paraId="2E42F84A" w14:textId="77777777" w:rsidR="00A63EB3" w:rsidRPr="00FB1C3A" w:rsidRDefault="00A63EB3" w:rsidP="00A63EB3">
      <w:pPr>
        <w:rPr>
          <w:rFonts w:ascii="Arial" w:eastAsia="MS Mincho" w:hAnsi="Arial" w:cs="Arial"/>
          <w:sz w:val="16"/>
          <w:szCs w:val="22"/>
        </w:rPr>
      </w:pPr>
      <w:r>
        <w:rPr>
          <w:rFonts w:ascii="Arial" w:eastAsia="MS Mincho" w:hAnsi="Arial" w:cs="Arial"/>
          <w:sz w:val="22"/>
          <w:szCs w:val="22"/>
        </w:rPr>
        <w:t>2009</w:t>
      </w:r>
      <w:r w:rsidR="00077657">
        <w:rPr>
          <w:rFonts w:ascii="Arial" w:eastAsia="MS Mincho" w:hAnsi="Arial" w:cs="Arial"/>
          <w:sz w:val="22"/>
          <w:szCs w:val="22"/>
        </w:rPr>
        <w:t xml:space="preserve"> – </w:t>
      </w:r>
      <w:proofErr w:type="spellStart"/>
      <w:r w:rsidR="00077657">
        <w:rPr>
          <w:rFonts w:ascii="Arial" w:eastAsia="MS Mincho" w:hAnsi="Arial" w:cs="Arial"/>
          <w:sz w:val="22"/>
          <w:szCs w:val="22"/>
        </w:rPr>
        <w:t>pres</w:t>
      </w:r>
      <w:proofErr w:type="spellEnd"/>
      <w:r w:rsidR="00077657">
        <w:rPr>
          <w:rFonts w:ascii="Arial" w:eastAsia="MS Mincho" w:hAnsi="Arial" w:cs="Arial"/>
          <w:sz w:val="22"/>
          <w:szCs w:val="22"/>
        </w:rPr>
        <w:tab/>
      </w:r>
      <w:r>
        <w:rPr>
          <w:rFonts w:ascii="Arial" w:eastAsia="MS Mincho" w:hAnsi="Arial" w:cs="Arial"/>
          <w:sz w:val="22"/>
          <w:szCs w:val="22"/>
        </w:rPr>
        <w:t xml:space="preserve">Executive Committee, </w:t>
      </w:r>
      <w:proofErr w:type="spellStart"/>
      <w:r>
        <w:rPr>
          <w:rFonts w:ascii="Arial" w:eastAsia="MS Mincho" w:hAnsi="Arial" w:cs="Arial"/>
          <w:sz w:val="22"/>
          <w:szCs w:val="22"/>
        </w:rPr>
        <w:t>BloodNet</w:t>
      </w:r>
      <w:proofErr w:type="spellEnd"/>
      <w:r>
        <w:rPr>
          <w:rFonts w:ascii="Arial" w:eastAsia="MS Mincho" w:hAnsi="Arial" w:cs="Arial"/>
          <w:sz w:val="22"/>
          <w:szCs w:val="22"/>
        </w:rPr>
        <w:t xml:space="preserve"> Investigators group </w:t>
      </w:r>
    </w:p>
    <w:p w14:paraId="5A3C0679" w14:textId="77777777" w:rsidR="00A63EB3" w:rsidRDefault="00A63EB3" w:rsidP="00077657">
      <w:pPr>
        <w:ind w:left="1440" w:hanging="1440"/>
        <w:rPr>
          <w:rFonts w:ascii="Arial" w:eastAsia="MS Mincho" w:hAnsi="Arial" w:cs="Arial"/>
          <w:sz w:val="22"/>
          <w:szCs w:val="22"/>
        </w:rPr>
      </w:pPr>
      <w:r>
        <w:rPr>
          <w:rFonts w:ascii="Arial" w:eastAsia="MS Mincho" w:hAnsi="Arial" w:cs="Arial"/>
          <w:sz w:val="22"/>
          <w:szCs w:val="22"/>
        </w:rPr>
        <w:t>2009</w:t>
      </w:r>
      <w:r w:rsidR="00077657">
        <w:rPr>
          <w:rFonts w:ascii="Arial" w:eastAsia="MS Mincho" w:hAnsi="Arial" w:cs="Arial"/>
          <w:sz w:val="22"/>
          <w:szCs w:val="22"/>
        </w:rPr>
        <w:t xml:space="preserve"> – 20</w:t>
      </w:r>
      <w:r>
        <w:rPr>
          <w:rFonts w:ascii="Arial" w:eastAsia="MS Mincho" w:hAnsi="Arial" w:cs="Arial"/>
          <w:sz w:val="22"/>
          <w:szCs w:val="22"/>
        </w:rPr>
        <w:t>14</w:t>
      </w:r>
      <w:r w:rsidR="00077657">
        <w:rPr>
          <w:rFonts w:ascii="Arial" w:eastAsia="MS Mincho" w:hAnsi="Arial" w:cs="Arial"/>
          <w:sz w:val="22"/>
          <w:szCs w:val="22"/>
        </w:rPr>
        <w:tab/>
      </w:r>
      <w:r w:rsidRPr="000C78C8">
        <w:rPr>
          <w:rFonts w:ascii="Arial" w:eastAsia="MS Mincho" w:hAnsi="Arial" w:cs="Arial"/>
          <w:i/>
          <w:sz w:val="22"/>
          <w:szCs w:val="22"/>
          <w:u w:val="single"/>
        </w:rPr>
        <w:t>Chairman</w:t>
      </w:r>
      <w:r w:rsidR="00856792">
        <w:rPr>
          <w:rFonts w:ascii="Arial" w:eastAsia="MS Mincho" w:hAnsi="Arial" w:cs="Arial"/>
          <w:sz w:val="22"/>
          <w:szCs w:val="22"/>
        </w:rPr>
        <w:t>, Steering Comm, Nat</w:t>
      </w:r>
      <w:r>
        <w:rPr>
          <w:rFonts w:ascii="Arial" w:eastAsia="MS Mincho" w:hAnsi="Arial" w:cs="Arial"/>
          <w:sz w:val="22"/>
          <w:szCs w:val="22"/>
        </w:rPr>
        <w:t xml:space="preserve">l Ped. Crit. Care Res Network (NICHD/CPCCRN) </w:t>
      </w:r>
    </w:p>
    <w:p w14:paraId="4BD14242" w14:textId="77777777" w:rsidR="00A63EB3" w:rsidRDefault="00A63EB3" w:rsidP="00077657">
      <w:pPr>
        <w:ind w:left="1440" w:hanging="1440"/>
        <w:rPr>
          <w:rFonts w:ascii="Arial" w:eastAsia="MS Mincho" w:hAnsi="Arial" w:cs="Arial"/>
          <w:sz w:val="22"/>
          <w:szCs w:val="22"/>
        </w:rPr>
      </w:pPr>
      <w:r>
        <w:rPr>
          <w:rFonts w:ascii="Arial" w:eastAsia="MS Mincho" w:hAnsi="Arial" w:cs="Arial"/>
          <w:sz w:val="22"/>
          <w:szCs w:val="22"/>
        </w:rPr>
        <w:t>2012</w:t>
      </w:r>
      <w:r w:rsidR="00077657">
        <w:rPr>
          <w:rFonts w:ascii="Arial" w:eastAsia="MS Mincho" w:hAnsi="Arial" w:cs="Arial"/>
          <w:sz w:val="22"/>
          <w:szCs w:val="22"/>
        </w:rPr>
        <w:t xml:space="preserve"> – 2018</w:t>
      </w:r>
      <w:r w:rsidR="00077657">
        <w:rPr>
          <w:rFonts w:ascii="Arial" w:eastAsia="MS Mincho" w:hAnsi="Arial" w:cs="Arial"/>
          <w:sz w:val="22"/>
          <w:szCs w:val="22"/>
        </w:rPr>
        <w:tab/>
      </w:r>
      <w:r w:rsidR="00856792">
        <w:rPr>
          <w:rFonts w:ascii="Arial" w:eastAsia="MS Mincho" w:hAnsi="Arial" w:cs="Arial"/>
          <w:sz w:val="22"/>
          <w:szCs w:val="22"/>
        </w:rPr>
        <w:t>Advisory Board, TITUS Gr</w:t>
      </w:r>
      <w:r>
        <w:rPr>
          <w:rFonts w:ascii="Arial" w:eastAsia="MS Mincho" w:hAnsi="Arial" w:cs="Arial"/>
          <w:sz w:val="22"/>
          <w:szCs w:val="22"/>
        </w:rPr>
        <w:t>p (Translational Therapies with S-nitrosothiols)</w:t>
      </w:r>
    </w:p>
    <w:p w14:paraId="35E7CE85" w14:textId="77777777" w:rsidR="00A63EB3" w:rsidRDefault="00A63EB3" w:rsidP="00A63EB3">
      <w:pPr>
        <w:ind w:left="1296" w:hanging="1296"/>
        <w:rPr>
          <w:rFonts w:ascii="Arial" w:eastAsia="MS Mincho" w:hAnsi="Arial" w:cs="Arial"/>
          <w:sz w:val="22"/>
          <w:szCs w:val="22"/>
        </w:rPr>
      </w:pPr>
      <w:r>
        <w:rPr>
          <w:rFonts w:ascii="Arial" w:eastAsia="MS Mincho" w:hAnsi="Arial" w:cs="Arial"/>
          <w:sz w:val="22"/>
          <w:szCs w:val="22"/>
        </w:rPr>
        <w:t>2014</w:t>
      </w:r>
      <w:r w:rsidR="00077657">
        <w:rPr>
          <w:rFonts w:ascii="Arial" w:eastAsia="MS Mincho" w:hAnsi="Arial" w:cs="Arial"/>
          <w:sz w:val="22"/>
          <w:szCs w:val="22"/>
        </w:rPr>
        <w:t xml:space="preserve"> – </w:t>
      </w:r>
      <w:proofErr w:type="spellStart"/>
      <w:r w:rsidR="00077657">
        <w:rPr>
          <w:rFonts w:ascii="Arial" w:eastAsia="MS Mincho" w:hAnsi="Arial" w:cs="Arial"/>
          <w:sz w:val="22"/>
          <w:szCs w:val="22"/>
        </w:rPr>
        <w:t>pres</w:t>
      </w:r>
      <w:proofErr w:type="spellEnd"/>
      <w:r w:rsidR="00077657">
        <w:rPr>
          <w:rFonts w:ascii="Arial" w:eastAsia="MS Mincho" w:hAnsi="Arial" w:cs="Arial"/>
          <w:sz w:val="22"/>
          <w:szCs w:val="22"/>
        </w:rPr>
        <w:tab/>
      </w:r>
      <w:r w:rsidR="00856792">
        <w:rPr>
          <w:rFonts w:ascii="Arial" w:eastAsia="MS Mincho" w:hAnsi="Arial" w:cs="Arial"/>
          <w:sz w:val="22"/>
          <w:szCs w:val="22"/>
        </w:rPr>
        <w:tab/>
        <w:t>Exec Comm</w:t>
      </w:r>
      <w:r>
        <w:rPr>
          <w:rFonts w:ascii="Arial" w:eastAsia="MS Mincho" w:hAnsi="Arial" w:cs="Arial"/>
          <w:sz w:val="22"/>
          <w:szCs w:val="22"/>
        </w:rPr>
        <w:t>, TAXI (Ped Crit Care Transfusion and Anemia Expertise Initiative)</w:t>
      </w:r>
    </w:p>
    <w:p w14:paraId="18EA976A" w14:textId="77777777" w:rsidR="00A63EB3" w:rsidRDefault="00A63EB3" w:rsidP="00A63EB3">
      <w:pPr>
        <w:ind w:left="1296" w:hanging="1296"/>
        <w:rPr>
          <w:rFonts w:ascii="Arial" w:eastAsia="MS Mincho" w:hAnsi="Arial" w:cs="Arial"/>
          <w:sz w:val="22"/>
          <w:szCs w:val="22"/>
        </w:rPr>
      </w:pPr>
    </w:p>
    <w:p w14:paraId="7ABF81D7" w14:textId="77777777" w:rsidR="00A63EB3" w:rsidRDefault="00A63EB3" w:rsidP="00A63EB3">
      <w:pPr>
        <w:rPr>
          <w:rFonts w:ascii="Arial" w:eastAsia="MS Mincho" w:hAnsi="Arial" w:cs="Arial"/>
          <w:b/>
          <w:sz w:val="22"/>
          <w:szCs w:val="22"/>
        </w:rPr>
      </w:pPr>
      <w:r>
        <w:rPr>
          <w:rFonts w:ascii="Arial" w:eastAsia="MS Mincho" w:hAnsi="Arial" w:cs="Arial"/>
          <w:b/>
          <w:sz w:val="22"/>
          <w:szCs w:val="22"/>
        </w:rPr>
        <w:t xml:space="preserve">Clinical Trials </w:t>
      </w:r>
    </w:p>
    <w:p w14:paraId="1FE5081F" w14:textId="77777777" w:rsidR="00A63EB3" w:rsidRDefault="00A63EB3" w:rsidP="00A63EB3">
      <w:pPr>
        <w:pStyle w:val="ListParagraph"/>
        <w:ind w:left="0"/>
        <w:rPr>
          <w:rFonts w:ascii="Arial" w:eastAsia="MS Mincho" w:hAnsi="Arial" w:cs="Arial"/>
        </w:rPr>
      </w:pPr>
      <w:r>
        <w:rPr>
          <w:rFonts w:ascii="Arial" w:eastAsia="MS Mincho" w:hAnsi="Arial" w:cs="Arial"/>
        </w:rPr>
        <w:t>2011</w:t>
      </w:r>
      <w:r w:rsidR="00856792">
        <w:rPr>
          <w:rFonts w:ascii="Arial" w:eastAsia="MS Mincho" w:hAnsi="Arial" w:cs="Arial"/>
        </w:rPr>
        <w:t xml:space="preserve"> – 2013</w:t>
      </w:r>
      <w:r w:rsidR="00856792">
        <w:rPr>
          <w:rFonts w:ascii="Arial" w:eastAsia="MS Mincho" w:hAnsi="Arial" w:cs="Arial"/>
        </w:rPr>
        <w:tab/>
      </w:r>
      <w:r w:rsidRPr="004A4E59">
        <w:rPr>
          <w:rFonts w:ascii="Arial" w:eastAsia="MS Mincho" w:hAnsi="Arial" w:cs="Arial"/>
        </w:rPr>
        <w:t xml:space="preserve">DSMB, </w:t>
      </w:r>
      <w:proofErr w:type="spellStart"/>
      <w:r w:rsidRPr="004A4E59">
        <w:rPr>
          <w:rFonts w:ascii="Arial" w:eastAsia="MS Mincho" w:hAnsi="Arial" w:cs="Arial"/>
        </w:rPr>
        <w:t>Depodur</w:t>
      </w:r>
      <w:proofErr w:type="spellEnd"/>
      <w:r w:rsidRPr="004A4E59">
        <w:rPr>
          <w:rFonts w:ascii="Arial" w:eastAsia="MS Mincho" w:hAnsi="Arial" w:cs="Arial"/>
        </w:rPr>
        <w:t xml:space="preserve"> Clinical Trial</w:t>
      </w:r>
    </w:p>
    <w:p w14:paraId="30756035" w14:textId="77777777" w:rsidR="00A63EB3" w:rsidRDefault="00A63EB3" w:rsidP="00A63EB3">
      <w:pPr>
        <w:pStyle w:val="ListParagraph"/>
        <w:ind w:left="0"/>
        <w:rPr>
          <w:rFonts w:ascii="Arial" w:eastAsia="MS Mincho" w:hAnsi="Arial" w:cs="Arial"/>
        </w:rPr>
      </w:pPr>
      <w:r>
        <w:rPr>
          <w:rFonts w:ascii="Arial" w:eastAsia="MS Mincho" w:hAnsi="Arial" w:cs="Arial"/>
        </w:rPr>
        <w:t>2011</w:t>
      </w:r>
      <w:r w:rsidR="00856792">
        <w:rPr>
          <w:rFonts w:ascii="Arial" w:eastAsia="MS Mincho" w:hAnsi="Arial" w:cs="Arial"/>
        </w:rPr>
        <w:t xml:space="preserve"> – 2014</w:t>
      </w:r>
      <w:r w:rsidR="00856792">
        <w:rPr>
          <w:rFonts w:ascii="Arial" w:eastAsia="MS Mincho" w:hAnsi="Arial" w:cs="Arial"/>
        </w:rPr>
        <w:tab/>
      </w:r>
      <w:r>
        <w:rPr>
          <w:rFonts w:ascii="Arial" w:eastAsia="MS Mincho" w:hAnsi="Arial" w:cs="Arial"/>
        </w:rPr>
        <w:t>Steering Committee, Mechanisms and Repository Study (MARS)</w:t>
      </w:r>
    </w:p>
    <w:p w14:paraId="21F8AE04" w14:textId="77777777" w:rsidR="00A63EB3" w:rsidRDefault="00A63EB3" w:rsidP="00A63EB3">
      <w:pPr>
        <w:pStyle w:val="ListParagraph"/>
        <w:ind w:left="0"/>
        <w:rPr>
          <w:rFonts w:ascii="Arial" w:eastAsia="MS Mincho" w:hAnsi="Arial" w:cs="Arial"/>
        </w:rPr>
      </w:pPr>
      <w:r>
        <w:rPr>
          <w:rFonts w:ascii="Arial" w:eastAsia="MS Mincho" w:hAnsi="Arial" w:cs="Arial"/>
        </w:rPr>
        <w:t>2011</w:t>
      </w:r>
      <w:r w:rsidR="00856792">
        <w:rPr>
          <w:rFonts w:ascii="Arial" w:eastAsia="MS Mincho" w:hAnsi="Arial" w:cs="Arial"/>
        </w:rPr>
        <w:t xml:space="preserve"> – 2014</w:t>
      </w:r>
      <w:r w:rsidR="00856792">
        <w:rPr>
          <w:rFonts w:ascii="Arial" w:eastAsia="MS Mincho" w:hAnsi="Arial" w:cs="Arial"/>
        </w:rPr>
        <w:tab/>
      </w:r>
      <w:r>
        <w:rPr>
          <w:rFonts w:ascii="Arial" w:eastAsia="MS Mincho" w:hAnsi="Arial" w:cs="Arial"/>
        </w:rPr>
        <w:t xml:space="preserve">DSMB, </w:t>
      </w:r>
      <w:r w:rsidRPr="005919CB">
        <w:rPr>
          <w:rFonts w:ascii="Arial" w:eastAsia="MS Mincho" w:hAnsi="Arial" w:cs="Arial"/>
        </w:rPr>
        <w:t xml:space="preserve">Prospective Neuroimaging </w:t>
      </w:r>
      <w:r w:rsidR="00856792">
        <w:rPr>
          <w:rFonts w:ascii="Arial" w:eastAsia="MS Mincho" w:hAnsi="Arial" w:cs="Arial"/>
        </w:rPr>
        <w:t xml:space="preserve">Study in Infants with </w:t>
      </w:r>
      <w:proofErr w:type="spellStart"/>
      <w:r w:rsidR="00856792">
        <w:rPr>
          <w:rFonts w:ascii="Arial" w:eastAsia="MS Mincho" w:hAnsi="Arial" w:cs="Arial"/>
        </w:rPr>
        <w:t>Congen</w:t>
      </w:r>
      <w:proofErr w:type="spellEnd"/>
      <w:r w:rsidRPr="005919CB">
        <w:rPr>
          <w:rFonts w:ascii="Arial" w:eastAsia="MS Mincho" w:hAnsi="Arial" w:cs="Arial"/>
        </w:rPr>
        <w:t xml:space="preserve"> Heart Disease</w:t>
      </w:r>
    </w:p>
    <w:p w14:paraId="5C38A458" w14:textId="77777777" w:rsidR="00A63EB3" w:rsidRDefault="00A63EB3" w:rsidP="00A63EB3">
      <w:pPr>
        <w:pStyle w:val="ListParagraph"/>
        <w:ind w:left="0"/>
        <w:rPr>
          <w:rFonts w:ascii="Arial" w:eastAsia="MS Mincho" w:hAnsi="Arial" w:cs="Arial"/>
        </w:rPr>
      </w:pPr>
      <w:r>
        <w:rPr>
          <w:rFonts w:ascii="Arial" w:eastAsia="MS Mincho" w:hAnsi="Arial" w:cs="Arial"/>
        </w:rPr>
        <w:t>2013</w:t>
      </w:r>
      <w:r w:rsidR="00856792">
        <w:rPr>
          <w:rFonts w:ascii="Arial" w:eastAsia="MS Mincho" w:hAnsi="Arial" w:cs="Arial"/>
        </w:rPr>
        <w:t xml:space="preserve"> – 2014</w:t>
      </w:r>
      <w:r w:rsidR="00856792">
        <w:rPr>
          <w:rFonts w:ascii="Arial" w:eastAsia="MS Mincho" w:hAnsi="Arial" w:cs="Arial"/>
        </w:rPr>
        <w:tab/>
      </w:r>
      <w:r>
        <w:rPr>
          <w:rFonts w:ascii="Arial" w:eastAsia="MS Mincho" w:hAnsi="Arial" w:cs="Arial"/>
        </w:rPr>
        <w:t>Steering Committee, Approaches and Decisions in Pediatric TBI (ADAPT Trial)</w:t>
      </w:r>
    </w:p>
    <w:p w14:paraId="0405BC75" w14:textId="77777777" w:rsidR="00A63EB3" w:rsidRDefault="00A63EB3" w:rsidP="00A63EB3">
      <w:pPr>
        <w:rPr>
          <w:rFonts w:ascii="Arial" w:eastAsia="MS Mincho" w:hAnsi="Arial" w:cs="Arial"/>
          <w:b/>
          <w:bCs/>
          <w:sz w:val="22"/>
          <w:szCs w:val="22"/>
          <w:u w:val="single"/>
        </w:rPr>
      </w:pPr>
      <w:r>
        <w:rPr>
          <w:rFonts w:ascii="Arial" w:eastAsia="MS Mincho" w:hAnsi="Arial" w:cs="Arial"/>
          <w:sz w:val="22"/>
          <w:szCs w:val="22"/>
        </w:rPr>
        <w:t>2014</w:t>
      </w:r>
      <w:r w:rsidR="00856792">
        <w:rPr>
          <w:rFonts w:ascii="Arial" w:eastAsia="MS Mincho" w:hAnsi="Arial" w:cs="Arial"/>
          <w:sz w:val="22"/>
          <w:szCs w:val="22"/>
        </w:rPr>
        <w:t xml:space="preserve"> – </w:t>
      </w:r>
      <w:r w:rsidR="00537890">
        <w:rPr>
          <w:rFonts w:ascii="Arial" w:eastAsia="MS Mincho" w:hAnsi="Arial" w:cs="Arial"/>
          <w:sz w:val="22"/>
          <w:szCs w:val="22"/>
        </w:rPr>
        <w:t>2019</w:t>
      </w:r>
      <w:r w:rsidR="00856792">
        <w:rPr>
          <w:rFonts w:ascii="Arial" w:eastAsia="MS Mincho" w:hAnsi="Arial" w:cs="Arial"/>
          <w:sz w:val="22"/>
          <w:szCs w:val="22"/>
        </w:rPr>
        <w:tab/>
      </w:r>
      <w:r>
        <w:rPr>
          <w:rFonts w:ascii="Arial" w:eastAsia="MS Mincho" w:hAnsi="Arial" w:cs="Arial"/>
          <w:sz w:val="22"/>
          <w:szCs w:val="22"/>
        </w:rPr>
        <w:t>Steering Committee, Age of Blood in Children in PICU (ABC-PICU Trial)</w:t>
      </w:r>
    </w:p>
    <w:p w14:paraId="6B1B8AF9" w14:textId="77777777" w:rsidR="00BF69B3" w:rsidRPr="00506E1A" w:rsidRDefault="00A63EB3" w:rsidP="00BF69B3">
      <w:pPr>
        <w:rPr>
          <w:rFonts w:ascii="Arial" w:eastAsia="MS Mincho" w:hAnsi="Arial" w:cs="Arial"/>
          <w:b/>
          <w:bCs/>
          <w:sz w:val="22"/>
          <w:szCs w:val="22"/>
          <w:u w:val="single"/>
        </w:rPr>
      </w:pPr>
      <w:r w:rsidRPr="00A63EB3">
        <w:rPr>
          <w:rFonts w:ascii="Arial" w:eastAsia="MS Mincho" w:hAnsi="Arial" w:cs="Arial"/>
          <w:sz w:val="22"/>
          <w:szCs w:val="22"/>
        </w:rPr>
        <w:br w:type="page"/>
      </w:r>
      <w:r w:rsidR="00BF69B3" w:rsidRPr="00506E1A">
        <w:rPr>
          <w:rFonts w:ascii="Arial" w:eastAsia="MS Mincho" w:hAnsi="Arial" w:cs="Arial"/>
          <w:b/>
          <w:bCs/>
          <w:sz w:val="22"/>
          <w:szCs w:val="22"/>
          <w:u w:val="single"/>
        </w:rPr>
        <w:t>Teaching Service</w:t>
      </w:r>
    </w:p>
    <w:p w14:paraId="1AAF74AF" w14:textId="77777777" w:rsidR="00BF69B3" w:rsidRPr="00506E1A" w:rsidRDefault="00BF69B3" w:rsidP="00BF69B3">
      <w:pPr>
        <w:rPr>
          <w:rFonts w:ascii="Arial" w:eastAsia="MS Mincho" w:hAnsi="Arial" w:cs="Arial"/>
          <w:b/>
          <w:bCs/>
          <w:sz w:val="22"/>
          <w:szCs w:val="22"/>
          <w:u w:val="single"/>
        </w:rPr>
      </w:pPr>
    </w:p>
    <w:p w14:paraId="581C2BB9" w14:textId="77777777" w:rsidR="00BF69B3" w:rsidRPr="00506E1A" w:rsidRDefault="00BF69B3" w:rsidP="00BF69B3">
      <w:pPr>
        <w:rPr>
          <w:rFonts w:ascii="Arial" w:eastAsia="MS Mincho" w:hAnsi="Arial" w:cs="Arial"/>
          <w:b/>
          <w:bCs/>
          <w:sz w:val="22"/>
          <w:szCs w:val="22"/>
          <w:u w:val="single"/>
        </w:rPr>
      </w:pPr>
      <w:r w:rsidRPr="00506E1A">
        <w:rPr>
          <w:rFonts w:ascii="Arial" w:eastAsia="MS Mincho" w:hAnsi="Arial" w:cs="Arial"/>
          <w:b/>
          <w:bCs/>
          <w:sz w:val="22"/>
          <w:szCs w:val="22"/>
          <w:u w:val="single"/>
        </w:rPr>
        <w:t>Undergraduate Student Teaching</w:t>
      </w:r>
    </w:p>
    <w:p w14:paraId="4BC6435B" w14:textId="77777777" w:rsidR="001C4B50" w:rsidRPr="00D02C40" w:rsidRDefault="001C4B50" w:rsidP="00DB3C90">
      <w:pPr>
        <w:rPr>
          <w:rFonts w:ascii="Arial" w:eastAsia="MS Mincho" w:hAnsi="Arial" w:cs="Arial"/>
          <w:bCs/>
          <w:sz w:val="22"/>
          <w:szCs w:val="22"/>
          <w:u w:val="single"/>
        </w:rPr>
      </w:pPr>
      <w:r w:rsidRPr="00D02C40">
        <w:rPr>
          <w:rFonts w:ascii="Arial" w:eastAsia="MS Mincho" w:hAnsi="Arial" w:cs="Arial"/>
          <w:bCs/>
          <w:sz w:val="22"/>
          <w:szCs w:val="22"/>
          <w:u w:val="single"/>
        </w:rPr>
        <w:t>University of Virginia</w:t>
      </w:r>
    </w:p>
    <w:p w14:paraId="1012CA29" w14:textId="77777777" w:rsidR="001C4B50" w:rsidRPr="001C4B50" w:rsidRDefault="001C4B50" w:rsidP="001C4B50">
      <w:pPr>
        <w:rPr>
          <w:rFonts w:ascii="Arial" w:eastAsia="MS Mincho" w:hAnsi="Arial" w:cs="Arial"/>
          <w:bCs/>
          <w:sz w:val="22"/>
          <w:szCs w:val="22"/>
        </w:rPr>
      </w:pPr>
      <w:r w:rsidRPr="001C4B50">
        <w:rPr>
          <w:rFonts w:ascii="Arial" w:eastAsia="MS Mincho" w:hAnsi="Arial" w:cs="Arial"/>
          <w:bCs/>
          <w:sz w:val="22"/>
          <w:szCs w:val="22"/>
        </w:rPr>
        <w:t>2002</w:t>
      </w:r>
      <w:r>
        <w:rPr>
          <w:rFonts w:ascii="Arial" w:eastAsia="MS Mincho" w:hAnsi="Arial" w:cs="Arial"/>
          <w:bCs/>
          <w:sz w:val="22"/>
          <w:szCs w:val="22"/>
        </w:rPr>
        <w:t xml:space="preserve"> – 2006</w:t>
      </w:r>
      <w:r>
        <w:rPr>
          <w:rFonts w:ascii="Arial" w:eastAsia="MS Mincho" w:hAnsi="Arial" w:cs="Arial"/>
          <w:bCs/>
          <w:sz w:val="22"/>
          <w:szCs w:val="22"/>
        </w:rPr>
        <w:tab/>
      </w:r>
      <w:r w:rsidRPr="001C4B50">
        <w:rPr>
          <w:rFonts w:ascii="Arial" w:eastAsia="MS Mincho" w:hAnsi="Arial" w:cs="Arial"/>
          <w:bCs/>
          <w:sz w:val="22"/>
          <w:szCs w:val="22"/>
        </w:rPr>
        <w:t>Preceptor &amp; Sponsor for Echols Scholar Summer Research Internship</w:t>
      </w:r>
    </w:p>
    <w:p w14:paraId="3BE2410A" w14:textId="77777777" w:rsidR="001C4B50" w:rsidRPr="001C4B50" w:rsidRDefault="001C4B50" w:rsidP="001C4B50">
      <w:pPr>
        <w:rPr>
          <w:rFonts w:ascii="Arial" w:eastAsia="MS Mincho" w:hAnsi="Arial" w:cs="Arial"/>
          <w:bCs/>
          <w:sz w:val="22"/>
          <w:szCs w:val="22"/>
        </w:rPr>
      </w:pPr>
      <w:r w:rsidRPr="001C4B50">
        <w:rPr>
          <w:rFonts w:ascii="Arial" w:eastAsia="MS Mincho" w:hAnsi="Arial" w:cs="Arial"/>
          <w:bCs/>
          <w:sz w:val="22"/>
          <w:szCs w:val="22"/>
        </w:rPr>
        <w:t>2002</w:t>
      </w:r>
      <w:r>
        <w:rPr>
          <w:rFonts w:ascii="Arial" w:eastAsia="MS Mincho" w:hAnsi="Arial" w:cs="Arial"/>
          <w:bCs/>
          <w:sz w:val="22"/>
          <w:szCs w:val="22"/>
        </w:rPr>
        <w:t xml:space="preserve"> – 2006</w:t>
      </w:r>
      <w:r>
        <w:rPr>
          <w:rFonts w:ascii="Arial" w:eastAsia="MS Mincho" w:hAnsi="Arial" w:cs="Arial"/>
          <w:bCs/>
          <w:sz w:val="22"/>
          <w:szCs w:val="22"/>
        </w:rPr>
        <w:tab/>
      </w:r>
      <w:r w:rsidR="005D645F">
        <w:rPr>
          <w:rFonts w:ascii="Arial" w:eastAsia="MS Mincho" w:hAnsi="Arial" w:cs="Arial"/>
          <w:bCs/>
          <w:sz w:val="22"/>
          <w:szCs w:val="22"/>
        </w:rPr>
        <w:t xml:space="preserve">PSY 491,2 &amp; SOC 490,1,2 </w:t>
      </w:r>
      <w:r w:rsidRPr="001C4B50">
        <w:rPr>
          <w:rFonts w:ascii="Arial" w:eastAsia="MS Mincho" w:hAnsi="Arial" w:cs="Arial"/>
          <w:bCs/>
          <w:sz w:val="22"/>
          <w:szCs w:val="22"/>
        </w:rPr>
        <w:t>Pr</w:t>
      </w:r>
      <w:r w:rsidR="005D645F">
        <w:rPr>
          <w:rFonts w:ascii="Arial" w:eastAsia="MS Mincho" w:hAnsi="Arial" w:cs="Arial"/>
          <w:bCs/>
          <w:sz w:val="22"/>
          <w:szCs w:val="22"/>
        </w:rPr>
        <w:t>eceptor &amp; Sponsor for Internship Program</w:t>
      </w:r>
    </w:p>
    <w:p w14:paraId="71E5F4AC" w14:textId="77777777" w:rsidR="001C4B50" w:rsidRPr="001C4B50" w:rsidRDefault="001C4B50" w:rsidP="001C4B50">
      <w:pPr>
        <w:rPr>
          <w:rFonts w:ascii="Arial" w:eastAsia="MS Mincho" w:hAnsi="Arial" w:cs="Arial"/>
          <w:bCs/>
          <w:sz w:val="22"/>
          <w:szCs w:val="22"/>
        </w:rPr>
      </w:pPr>
      <w:r w:rsidRPr="001C4B50">
        <w:rPr>
          <w:rFonts w:ascii="Arial" w:eastAsia="MS Mincho" w:hAnsi="Arial" w:cs="Arial"/>
          <w:bCs/>
          <w:sz w:val="22"/>
          <w:szCs w:val="22"/>
        </w:rPr>
        <w:t>2003</w:t>
      </w:r>
      <w:r>
        <w:rPr>
          <w:rFonts w:ascii="Arial" w:eastAsia="MS Mincho" w:hAnsi="Arial" w:cs="Arial"/>
          <w:bCs/>
          <w:sz w:val="22"/>
          <w:szCs w:val="22"/>
        </w:rPr>
        <w:t xml:space="preserve"> – 2006</w:t>
      </w:r>
      <w:r>
        <w:rPr>
          <w:rFonts w:ascii="Arial" w:eastAsia="MS Mincho" w:hAnsi="Arial" w:cs="Arial"/>
          <w:bCs/>
          <w:sz w:val="22"/>
          <w:szCs w:val="22"/>
        </w:rPr>
        <w:tab/>
      </w:r>
      <w:r w:rsidRPr="001C4B50">
        <w:rPr>
          <w:rFonts w:ascii="Arial" w:eastAsia="MS Mincho" w:hAnsi="Arial" w:cs="Arial"/>
          <w:bCs/>
          <w:sz w:val="22"/>
          <w:szCs w:val="22"/>
        </w:rPr>
        <w:t>Mentor for University Externship Program</w:t>
      </w:r>
    </w:p>
    <w:p w14:paraId="1DE854BC" w14:textId="77777777" w:rsidR="001C4B50" w:rsidRDefault="001C4B50" w:rsidP="001C4B50">
      <w:pPr>
        <w:rPr>
          <w:rFonts w:ascii="Arial" w:eastAsia="MS Mincho" w:hAnsi="Arial" w:cs="Arial"/>
          <w:bCs/>
          <w:sz w:val="22"/>
          <w:szCs w:val="22"/>
        </w:rPr>
      </w:pPr>
      <w:r w:rsidRPr="001C4B50">
        <w:rPr>
          <w:rFonts w:ascii="Arial" w:eastAsia="MS Mincho" w:hAnsi="Arial" w:cs="Arial"/>
          <w:bCs/>
          <w:sz w:val="22"/>
          <w:szCs w:val="22"/>
        </w:rPr>
        <w:t>2003</w:t>
      </w:r>
      <w:r>
        <w:rPr>
          <w:rFonts w:ascii="Arial" w:eastAsia="MS Mincho" w:hAnsi="Arial" w:cs="Arial"/>
          <w:bCs/>
          <w:sz w:val="22"/>
          <w:szCs w:val="22"/>
        </w:rPr>
        <w:t xml:space="preserve"> – 2006</w:t>
      </w:r>
      <w:r>
        <w:rPr>
          <w:rFonts w:ascii="Arial" w:eastAsia="MS Mincho" w:hAnsi="Arial" w:cs="Arial"/>
          <w:bCs/>
          <w:sz w:val="22"/>
          <w:szCs w:val="22"/>
        </w:rPr>
        <w:tab/>
      </w:r>
      <w:r w:rsidR="003D2364" w:rsidRPr="001C4B50">
        <w:rPr>
          <w:rFonts w:ascii="Arial" w:eastAsia="MS Mincho" w:hAnsi="Arial" w:cs="Arial"/>
          <w:bCs/>
          <w:sz w:val="22"/>
          <w:szCs w:val="22"/>
        </w:rPr>
        <w:t>CHEM 395-6 &amp; 495-6</w:t>
      </w:r>
      <w:r w:rsidR="003D2364">
        <w:rPr>
          <w:rFonts w:ascii="Arial" w:eastAsia="MS Mincho" w:hAnsi="Arial" w:cs="Arial"/>
          <w:bCs/>
          <w:sz w:val="22"/>
          <w:szCs w:val="22"/>
        </w:rPr>
        <w:t xml:space="preserve"> </w:t>
      </w:r>
      <w:r w:rsidRPr="001C4B50">
        <w:rPr>
          <w:rFonts w:ascii="Arial" w:eastAsia="MS Mincho" w:hAnsi="Arial" w:cs="Arial"/>
          <w:bCs/>
          <w:sz w:val="22"/>
          <w:szCs w:val="22"/>
        </w:rPr>
        <w:t>I</w:t>
      </w:r>
      <w:r w:rsidR="00E709C1">
        <w:rPr>
          <w:rFonts w:ascii="Arial" w:eastAsia="MS Mincho" w:hAnsi="Arial" w:cs="Arial"/>
          <w:bCs/>
          <w:sz w:val="22"/>
          <w:szCs w:val="22"/>
        </w:rPr>
        <w:t>ndependent Research Mentor</w:t>
      </w:r>
      <w:r w:rsidR="003D2364">
        <w:rPr>
          <w:rFonts w:ascii="Arial" w:eastAsia="MS Mincho" w:hAnsi="Arial" w:cs="Arial"/>
          <w:bCs/>
          <w:sz w:val="22"/>
          <w:szCs w:val="22"/>
        </w:rPr>
        <w:t xml:space="preserve"> (1-2 students/</w:t>
      </w:r>
      <w:proofErr w:type="spellStart"/>
      <w:r w:rsidR="003D2364">
        <w:rPr>
          <w:rFonts w:ascii="Arial" w:eastAsia="MS Mincho" w:hAnsi="Arial" w:cs="Arial"/>
          <w:bCs/>
          <w:sz w:val="22"/>
          <w:szCs w:val="22"/>
        </w:rPr>
        <w:t>yr</w:t>
      </w:r>
      <w:proofErr w:type="spellEnd"/>
      <w:r w:rsidR="003D2364">
        <w:rPr>
          <w:rFonts w:ascii="Arial" w:eastAsia="MS Mincho" w:hAnsi="Arial" w:cs="Arial"/>
          <w:bCs/>
          <w:sz w:val="22"/>
          <w:szCs w:val="22"/>
        </w:rPr>
        <w:t>)</w:t>
      </w:r>
    </w:p>
    <w:p w14:paraId="750779A6" w14:textId="77777777" w:rsidR="001C4B50" w:rsidRPr="00D02C40" w:rsidRDefault="001C4B50" w:rsidP="00DB3C90">
      <w:pPr>
        <w:rPr>
          <w:rFonts w:ascii="Arial" w:eastAsia="MS Mincho" w:hAnsi="Arial" w:cs="Arial"/>
          <w:bCs/>
          <w:sz w:val="4"/>
          <w:szCs w:val="4"/>
        </w:rPr>
      </w:pPr>
    </w:p>
    <w:p w14:paraId="3AD2CED7" w14:textId="77777777" w:rsidR="00DB3C90" w:rsidRPr="00D02C40" w:rsidRDefault="00DB3C90" w:rsidP="00DB3C90">
      <w:pPr>
        <w:rPr>
          <w:rFonts w:ascii="Arial" w:eastAsia="MS Mincho" w:hAnsi="Arial" w:cs="Arial"/>
          <w:bCs/>
          <w:sz w:val="22"/>
          <w:szCs w:val="22"/>
          <w:u w:val="single"/>
        </w:rPr>
      </w:pPr>
      <w:r w:rsidRPr="00D02C40">
        <w:rPr>
          <w:rFonts w:ascii="Arial" w:eastAsia="MS Mincho" w:hAnsi="Arial" w:cs="Arial"/>
          <w:bCs/>
          <w:sz w:val="22"/>
          <w:szCs w:val="22"/>
          <w:u w:val="single"/>
        </w:rPr>
        <w:t>Washington University in St Louis, College of Arts and Sciences</w:t>
      </w:r>
    </w:p>
    <w:p w14:paraId="4455D98F" w14:textId="77777777" w:rsidR="00DB3C90" w:rsidRPr="00506E1A" w:rsidRDefault="003003D2" w:rsidP="00DB3C90">
      <w:pPr>
        <w:rPr>
          <w:rFonts w:ascii="Arial" w:eastAsia="MS Mincho" w:hAnsi="Arial" w:cs="Arial"/>
          <w:bCs/>
          <w:sz w:val="22"/>
          <w:szCs w:val="22"/>
        </w:rPr>
      </w:pPr>
      <w:r>
        <w:rPr>
          <w:rFonts w:ascii="Arial" w:eastAsia="MS Mincho" w:hAnsi="Arial" w:cs="Arial"/>
          <w:bCs/>
          <w:sz w:val="22"/>
          <w:szCs w:val="22"/>
        </w:rPr>
        <w:t>2010 – 2019</w:t>
      </w:r>
      <w:r>
        <w:rPr>
          <w:rFonts w:ascii="Arial" w:eastAsia="MS Mincho" w:hAnsi="Arial" w:cs="Arial"/>
          <w:bCs/>
          <w:sz w:val="22"/>
          <w:szCs w:val="22"/>
        </w:rPr>
        <w:tab/>
        <w:t xml:space="preserve">CHEM 477 </w:t>
      </w:r>
      <w:r w:rsidR="00DB3C90" w:rsidRPr="00506E1A">
        <w:rPr>
          <w:rFonts w:ascii="Arial" w:eastAsia="MS Mincho" w:hAnsi="Arial" w:cs="Arial"/>
          <w:bCs/>
          <w:sz w:val="22"/>
          <w:szCs w:val="22"/>
        </w:rPr>
        <w:t>Modern Medicinal Chemistry (1 lecture/</w:t>
      </w:r>
      <w:proofErr w:type="spellStart"/>
      <w:r w:rsidR="00DB3C90" w:rsidRPr="00506E1A">
        <w:rPr>
          <w:rFonts w:ascii="Arial" w:eastAsia="MS Mincho" w:hAnsi="Arial" w:cs="Arial"/>
          <w:bCs/>
          <w:sz w:val="22"/>
          <w:szCs w:val="22"/>
        </w:rPr>
        <w:t>yr</w:t>
      </w:r>
      <w:proofErr w:type="spellEnd"/>
      <w:r w:rsidR="00DB3C90" w:rsidRPr="00506E1A">
        <w:rPr>
          <w:rFonts w:ascii="Arial" w:eastAsia="MS Mincho" w:hAnsi="Arial" w:cs="Arial"/>
          <w:bCs/>
          <w:sz w:val="22"/>
          <w:szCs w:val="22"/>
        </w:rPr>
        <w:t>)</w:t>
      </w:r>
    </w:p>
    <w:p w14:paraId="2C88196B" w14:textId="77777777" w:rsidR="00DB3C90" w:rsidRPr="00506E1A" w:rsidRDefault="00DB3C90" w:rsidP="00DB3C90">
      <w:pPr>
        <w:rPr>
          <w:rFonts w:ascii="Arial" w:eastAsia="MS Mincho" w:hAnsi="Arial" w:cs="Arial"/>
          <w:bCs/>
          <w:sz w:val="22"/>
          <w:szCs w:val="22"/>
        </w:rPr>
      </w:pPr>
      <w:r w:rsidRPr="00506E1A">
        <w:rPr>
          <w:rFonts w:ascii="Arial" w:eastAsia="MS Mincho" w:hAnsi="Arial" w:cs="Arial"/>
          <w:bCs/>
          <w:sz w:val="22"/>
          <w:szCs w:val="22"/>
        </w:rPr>
        <w:t>2010 –</w:t>
      </w:r>
      <w:r w:rsidR="003003D2">
        <w:rPr>
          <w:rFonts w:ascii="Arial" w:eastAsia="MS Mincho" w:hAnsi="Arial" w:cs="Arial"/>
          <w:bCs/>
          <w:sz w:val="22"/>
          <w:szCs w:val="22"/>
        </w:rPr>
        <w:t xml:space="preserve"> 2019 </w:t>
      </w:r>
      <w:r w:rsidR="003003D2">
        <w:rPr>
          <w:rFonts w:ascii="Arial" w:eastAsia="MS Mincho" w:hAnsi="Arial" w:cs="Arial"/>
          <w:bCs/>
          <w:sz w:val="22"/>
          <w:szCs w:val="22"/>
        </w:rPr>
        <w:tab/>
        <w:t xml:space="preserve">CHEM 200/400 </w:t>
      </w:r>
      <w:r w:rsidRPr="00506E1A">
        <w:rPr>
          <w:rFonts w:ascii="Arial" w:eastAsia="MS Mincho" w:hAnsi="Arial" w:cs="Arial"/>
          <w:bCs/>
          <w:sz w:val="22"/>
          <w:szCs w:val="22"/>
        </w:rPr>
        <w:t>Independent Research Mentor (1-2 students/</w:t>
      </w:r>
      <w:proofErr w:type="spellStart"/>
      <w:r w:rsidRPr="00506E1A">
        <w:rPr>
          <w:rFonts w:ascii="Arial" w:eastAsia="MS Mincho" w:hAnsi="Arial" w:cs="Arial"/>
          <w:bCs/>
          <w:sz w:val="22"/>
          <w:szCs w:val="22"/>
        </w:rPr>
        <w:t>yr</w:t>
      </w:r>
      <w:proofErr w:type="spellEnd"/>
      <w:r w:rsidRPr="00506E1A">
        <w:rPr>
          <w:rFonts w:ascii="Arial" w:eastAsia="MS Mincho" w:hAnsi="Arial" w:cs="Arial"/>
          <w:bCs/>
          <w:sz w:val="22"/>
          <w:szCs w:val="22"/>
        </w:rPr>
        <w:t>)</w:t>
      </w:r>
    </w:p>
    <w:p w14:paraId="7C43E8DF" w14:textId="77777777" w:rsidR="00DB3C90" w:rsidRPr="00506E1A" w:rsidRDefault="00DB3C90" w:rsidP="00DB3C90">
      <w:pPr>
        <w:rPr>
          <w:rFonts w:ascii="Arial" w:eastAsia="MS Mincho" w:hAnsi="Arial" w:cs="Arial"/>
          <w:bCs/>
          <w:sz w:val="22"/>
          <w:szCs w:val="22"/>
        </w:rPr>
      </w:pPr>
      <w:r w:rsidRPr="00506E1A">
        <w:rPr>
          <w:rFonts w:ascii="Arial" w:eastAsia="MS Mincho" w:hAnsi="Arial" w:cs="Arial"/>
          <w:bCs/>
          <w:sz w:val="22"/>
          <w:szCs w:val="22"/>
        </w:rPr>
        <w:t>2010 –</w:t>
      </w:r>
      <w:r w:rsidR="003003D2">
        <w:rPr>
          <w:rFonts w:ascii="Arial" w:eastAsia="MS Mincho" w:hAnsi="Arial" w:cs="Arial"/>
          <w:bCs/>
          <w:sz w:val="22"/>
          <w:szCs w:val="22"/>
        </w:rPr>
        <w:t xml:space="preserve"> 2019 </w:t>
      </w:r>
      <w:r w:rsidR="003003D2">
        <w:rPr>
          <w:rFonts w:ascii="Arial" w:eastAsia="MS Mincho" w:hAnsi="Arial" w:cs="Arial"/>
          <w:bCs/>
          <w:sz w:val="22"/>
          <w:szCs w:val="22"/>
        </w:rPr>
        <w:tab/>
      </w:r>
      <w:r w:rsidRPr="00506E1A">
        <w:rPr>
          <w:rFonts w:ascii="Arial" w:eastAsia="MS Mincho" w:hAnsi="Arial" w:cs="Arial"/>
          <w:bCs/>
          <w:sz w:val="22"/>
          <w:szCs w:val="22"/>
        </w:rPr>
        <w:t xml:space="preserve">BIOL 200/400 </w:t>
      </w:r>
      <w:r w:rsidRPr="00506E1A">
        <w:rPr>
          <w:rFonts w:ascii="Arial" w:eastAsia="MS Mincho" w:hAnsi="Arial" w:cs="Arial"/>
          <w:bCs/>
          <w:sz w:val="22"/>
          <w:szCs w:val="22"/>
        </w:rPr>
        <w:tab/>
        <w:t>Independent Research Mentor (1-2 students/</w:t>
      </w:r>
      <w:proofErr w:type="spellStart"/>
      <w:r w:rsidRPr="00506E1A">
        <w:rPr>
          <w:rFonts w:ascii="Arial" w:eastAsia="MS Mincho" w:hAnsi="Arial" w:cs="Arial"/>
          <w:bCs/>
          <w:sz w:val="22"/>
          <w:szCs w:val="22"/>
        </w:rPr>
        <w:t>yr</w:t>
      </w:r>
      <w:proofErr w:type="spellEnd"/>
      <w:r w:rsidRPr="00506E1A">
        <w:rPr>
          <w:rFonts w:ascii="Arial" w:eastAsia="MS Mincho" w:hAnsi="Arial" w:cs="Arial"/>
          <w:bCs/>
          <w:sz w:val="22"/>
          <w:szCs w:val="22"/>
        </w:rPr>
        <w:t>)</w:t>
      </w:r>
    </w:p>
    <w:p w14:paraId="5449AC65" w14:textId="77777777" w:rsidR="00BF69B3" w:rsidRPr="00506E1A" w:rsidRDefault="00BF69B3" w:rsidP="00BF69B3">
      <w:pPr>
        <w:ind w:left="1440"/>
        <w:rPr>
          <w:rFonts w:ascii="Arial" w:eastAsia="MS Mincho" w:hAnsi="Arial" w:cs="Arial"/>
          <w:bCs/>
          <w:sz w:val="22"/>
          <w:szCs w:val="22"/>
        </w:rPr>
      </w:pPr>
    </w:p>
    <w:p w14:paraId="2967826C" w14:textId="77777777" w:rsidR="00BF69B3" w:rsidRPr="00544045" w:rsidRDefault="00BF69B3" w:rsidP="00DB3C90">
      <w:pPr>
        <w:rPr>
          <w:rFonts w:ascii="Arial" w:eastAsia="MS Mincho" w:hAnsi="Arial" w:cs="Arial"/>
          <w:b/>
          <w:sz w:val="22"/>
          <w:szCs w:val="22"/>
          <w:u w:val="single"/>
        </w:rPr>
      </w:pPr>
      <w:r w:rsidRPr="00544045">
        <w:rPr>
          <w:rFonts w:ascii="Arial" w:eastAsia="MS Mincho" w:hAnsi="Arial" w:cs="Arial"/>
          <w:b/>
          <w:sz w:val="22"/>
          <w:szCs w:val="22"/>
          <w:u w:val="single"/>
        </w:rPr>
        <w:t>Medical Student Teaching</w:t>
      </w:r>
      <w:r w:rsidRPr="00544045">
        <w:rPr>
          <w:rFonts w:ascii="Arial" w:eastAsia="MS Mincho" w:hAnsi="Arial" w:cs="Arial"/>
          <w:sz w:val="22"/>
          <w:szCs w:val="22"/>
        </w:rPr>
        <w:tab/>
      </w:r>
    </w:p>
    <w:p w14:paraId="03033A03" w14:textId="77777777" w:rsidR="00C87736" w:rsidRPr="00544045" w:rsidRDefault="00C87736" w:rsidP="00DB3C90">
      <w:pPr>
        <w:rPr>
          <w:rFonts w:ascii="Arial" w:eastAsia="MS Mincho" w:hAnsi="Arial" w:cs="Arial"/>
          <w:bCs/>
          <w:sz w:val="22"/>
          <w:szCs w:val="22"/>
          <w:u w:val="single"/>
        </w:rPr>
      </w:pPr>
      <w:r w:rsidRPr="00544045">
        <w:rPr>
          <w:rFonts w:ascii="Arial" w:eastAsia="MS Mincho" w:hAnsi="Arial" w:cs="Arial"/>
          <w:bCs/>
          <w:sz w:val="22"/>
          <w:szCs w:val="22"/>
          <w:u w:val="single"/>
        </w:rPr>
        <w:t>University of Virginia</w:t>
      </w:r>
    </w:p>
    <w:p w14:paraId="2DD53139" w14:textId="77777777" w:rsidR="00C87736" w:rsidRPr="00544045" w:rsidRDefault="00C87736" w:rsidP="00C87736">
      <w:pPr>
        <w:rPr>
          <w:rFonts w:ascii="Arial" w:eastAsia="MS Mincho" w:hAnsi="Arial" w:cs="Arial"/>
          <w:bCs/>
          <w:sz w:val="22"/>
          <w:szCs w:val="22"/>
        </w:rPr>
      </w:pPr>
      <w:r w:rsidRPr="00544045">
        <w:rPr>
          <w:rFonts w:ascii="Arial" w:eastAsia="MS Mincho" w:hAnsi="Arial" w:cs="Arial"/>
          <w:bCs/>
          <w:sz w:val="22"/>
          <w:szCs w:val="22"/>
        </w:rPr>
        <w:t>1999 – 2006</w:t>
      </w:r>
      <w:r w:rsidRPr="00544045">
        <w:rPr>
          <w:rFonts w:ascii="Arial" w:eastAsia="MS Mincho" w:hAnsi="Arial" w:cs="Arial"/>
          <w:bCs/>
          <w:sz w:val="22"/>
          <w:szCs w:val="22"/>
        </w:rPr>
        <w:tab/>
        <w:t>Guidance in Pediatric Critical Care Acting Internship</w:t>
      </w:r>
      <w:r w:rsidR="005D645F" w:rsidRPr="00544045">
        <w:rPr>
          <w:rFonts w:ascii="Arial" w:eastAsia="MS Mincho" w:hAnsi="Arial" w:cs="Arial"/>
          <w:bCs/>
          <w:sz w:val="22"/>
          <w:szCs w:val="22"/>
        </w:rPr>
        <w:t xml:space="preserve"> (1-2 students/</w:t>
      </w:r>
      <w:proofErr w:type="spellStart"/>
      <w:r w:rsidR="005D645F" w:rsidRPr="00544045">
        <w:rPr>
          <w:rFonts w:ascii="Arial" w:eastAsia="MS Mincho" w:hAnsi="Arial" w:cs="Arial"/>
          <w:bCs/>
          <w:sz w:val="22"/>
          <w:szCs w:val="22"/>
        </w:rPr>
        <w:t>yr</w:t>
      </w:r>
      <w:proofErr w:type="spellEnd"/>
      <w:r w:rsidR="005D645F" w:rsidRPr="00544045">
        <w:rPr>
          <w:rFonts w:ascii="Arial" w:eastAsia="MS Mincho" w:hAnsi="Arial" w:cs="Arial"/>
          <w:bCs/>
          <w:sz w:val="22"/>
          <w:szCs w:val="22"/>
        </w:rPr>
        <w:t>)</w:t>
      </w:r>
    </w:p>
    <w:p w14:paraId="66CE3106" w14:textId="77777777" w:rsidR="00C87736" w:rsidRPr="00544045" w:rsidRDefault="00C87736" w:rsidP="00C87736">
      <w:pPr>
        <w:rPr>
          <w:rFonts w:ascii="Arial" w:eastAsia="MS Mincho" w:hAnsi="Arial" w:cs="Arial"/>
          <w:bCs/>
          <w:sz w:val="22"/>
          <w:szCs w:val="22"/>
        </w:rPr>
      </w:pPr>
      <w:r w:rsidRPr="00544045">
        <w:rPr>
          <w:rFonts w:ascii="Arial" w:eastAsia="MS Mincho" w:hAnsi="Arial" w:cs="Arial"/>
          <w:bCs/>
          <w:sz w:val="22"/>
          <w:szCs w:val="22"/>
        </w:rPr>
        <w:t>2000 – 2006</w:t>
      </w:r>
      <w:r w:rsidRPr="00544045">
        <w:rPr>
          <w:rFonts w:ascii="Arial" w:eastAsia="MS Mincho" w:hAnsi="Arial" w:cs="Arial"/>
          <w:bCs/>
          <w:sz w:val="22"/>
          <w:szCs w:val="22"/>
        </w:rPr>
        <w:tab/>
      </w:r>
      <w:r w:rsidR="005D645F" w:rsidRPr="00544045">
        <w:rPr>
          <w:rFonts w:ascii="Arial" w:eastAsia="MS Mincho" w:hAnsi="Arial" w:cs="Arial"/>
          <w:bCs/>
          <w:sz w:val="22"/>
          <w:szCs w:val="22"/>
        </w:rPr>
        <w:t xml:space="preserve">Preceptor </w:t>
      </w:r>
      <w:r w:rsidRPr="00544045">
        <w:rPr>
          <w:rFonts w:ascii="Arial" w:eastAsia="MS Mincho" w:hAnsi="Arial" w:cs="Arial"/>
          <w:bCs/>
          <w:sz w:val="22"/>
          <w:szCs w:val="22"/>
        </w:rPr>
        <w:t>for Medical Student Summer Research Program</w:t>
      </w:r>
      <w:r w:rsidR="005D645F" w:rsidRPr="00544045">
        <w:rPr>
          <w:rFonts w:ascii="Arial" w:eastAsia="MS Mincho" w:hAnsi="Arial" w:cs="Arial"/>
          <w:bCs/>
          <w:sz w:val="22"/>
          <w:szCs w:val="22"/>
        </w:rPr>
        <w:t xml:space="preserve"> (1-2 students/</w:t>
      </w:r>
      <w:proofErr w:type="spellStart"/>
      <w:r w:rsidR="005D645F" w:rsidRPr="00544045">
        <w:rPr>
          <w:rFonts w:ascii="Arial" w:eastAsia="MS Mincho" w:hAnsi="Arial" w:cs="Arial"/>
          <w:bCs/>
          <w:sz w:val="22"/>
          <w:szCs w:val="22"/>
        </w:rPr>
        <w:t>yr</w:t>
      </w:r>
      <w:proofErr w:type="spellEnd"/>
      <w:r w:rsidR="005D645F" w:rsidRPr="00544045">
        <w:rPr>
          <w:rFonts w:ascii="Arial" w:eastAsia="MS Mincho" w:hAnsi="Arial" w:cs="Arial"/>
          <w:bCs/>
          <w:sz w:val="22"/>
          <w:szCs w:val="22"/>
        </w:rPr>
        <w:t>)</w:t>
      </w:r>
    </w:p>
    <w:p w14:paraId="0F3B9171" w14:textId="77777777" w:rsidR="00C87736" w:rsidRPr="00544045" w:rsidRDefault="00C87736" w:rsidP="00C87736">
      <w:pPr>
        <w:rPr>
          <w:rFonts w:ascii="Arial" w:eastAsia="MS Mincho" w:hAnsi="Arial" w:cs="Arial"/>
          <w:bCs/>
          <w:sz w:val="22"/>
          <w:szCs w:val="22"/>
        </w:rPr>
      </w:pPr>
      <w:r w:rsidRPr="00544045">
        <w:rPr>
          <w:rFonts w:ascii="Arial" w:eastAsia="MS Mincho" w:hAnsi="Arial" w:cs="Arial"/>
          <w:bCs/>
          <w:sz w:val="22"/>
          <w:szCs w:val="22"/>
        </w:rPr>
        <w:t>2001 – 2006    Case Disc Group Leader – Pediatrics Section, Intro. to Clinical Medicine Course</w:t>
      </w:r>
    </w:p>
    <w:p w14:paraId="7B4762DB" w14:textId="77777777" w:rsidR="00C87736" w:rsidRPr="00544045" w:rsidRDefault="00C87736" w:rsidP="00DB3C90">
      <w:pPr>
        <w:rPr>
          <w:rFonts w:ascii="Arial" w:eastAsia="MS Mincho" w:hAnsi="Arial" w:cs="Arial"/>
          <w:bCs/>
          <w:sz w:val="4"/>
          <w:szCs w:val="4"/>
        </w:rPr>
      </w:pPr>
    </w:p>
    <w:p w14:paraId="7CA85E58" w14:textId="77777777" w:rsidR="00BF69B3" w:rsidRPr="00544045" w:rsidRDefault="008C63F4" w:rsidP="00DB3C90">
      <w:pPr>
        <w:rPr>
          <w:rFonts w:ascii="Arial" w:eastAsia="MS Mincho" w:hAnsi="Arial" w:cs="Arial"/>
          <w:sz w:val="22"/>
          <w:szCs w:val="22"/>
          <w:u w:val="single"/>
        </w:rPr>
      </w:pPr>
      <w:r w:rsidRPr="00544045">
        <w:rPr>
          <w:rFonts w:ascii="Arial" w:eastAsia="MS Mincho" w:hAnsi="Arial" w:cs="Arial"/>
          <w:bCs/>
          <w:sz w:val="22"/>
          <w:szCs w:val="22"/>
          <w:u w:val="single"/>
        </w:rPr>
        <w:t>Washington University in St Louis</w:t>
      </w:r>
    </w:p>
    <w:p w14:paraId="623860A9" w14:textId="77777777" w:rsidR="005D645F" w:rsidRPr="00544045" w:rsidRDefault="005D645F" w:rsidP="003003D2">
      <w:pPr>
        <w:rPr>
          <w:rFonts w:ascii="Arial" w:eastAsia="MS Mincho" w:hAnsi="Arial" w:cs="Arial"/>
          <w:bCs/>
          <w:sz w:val="22"/>
          <w:szCs w:val="22"/>
        </w:rPr>
      </w:pPr>
      <w:r w:rsidRPr="00544045">
        <w:rPr>
          <w:rFonts w:ascii="Arial" w:eastAsia="MS Mincho" w:hAnsi="Arial" w:cs="Arial"/>
          <w:bCs/>
          <w:sz w:val="22"/>
          <w:szCs w:val="22"/>
        </w:rPr>
        <w:t>2006 – 2019</w:t>
      </w:r>
      <w:r w:rsidRPr="00544045">
        <w:rPr>
          <w:rFonts w:ascii="Arial" w:eastAsia="MS Mincho" w:hAnsi="Arial" w:cs="Arial"/>
          <w:bCs/>
          <w:sz w:val="22"/>
          <w:szCs w:val="22"/>
        </w:rPr>
        <w:tab/>
        <w:t>Guidance in Pediatric Critical Care Acting Internship (1-2 students/</w:t>
      </w:r>
      <w:proofErr w:type="spellStart"/>
      <w:r w:rsidRPr="00544045">
        <w:rPr>
          <w:rFonts w:ascii="Arial" w:eastAsia="MS Mincho" w:hAnsi="Arial" w:cs="Arial"/>
          <w:bCs/>
          <w:sz w:val="22"/>
          <w:szCs w:val="22"/>
        </w:rPr>
        <w:t>yr</w:t>
      </w:r>
      <w:proofErr w:type="spellEnd"/>
      <w:r w:rsidRPr="00544045">
        <w:rPr>
          <w:rFonts w:ascii="Arial" w:eastAsia="MS Mincho" w:hAnsi="Arial" w:cs="Arial"/>
          <w:bCs/>
          <w:sz w:val="22"/>
          <w:szCs w:val="22"/>
        </w:rPr>
        <w:t>)</w:t>
      </w:r>
    </w:p>
    <w:p w14:paraId="27E115A1" w14:textId="77777777" w:rsidR="00BF69B3" w:rsidRPr="00544045" w:rsidRDefault="00DB3C90" w:rsidP="003003D2">
      <w:pPr>
        <w:rPr>
          <w:rFonts w:ascii="Arial" w:eastAsia="MS Mincho" w:hAnsi="Arial" w:cs="Arial"/>
          <w:sz w:val="22"/>
          <w:szCs w:val="22"/>
        </w:rPr>
      </w:pPr>
      <w:r w:rsidRPr="00544045">
        <w:rPr>
          <w:rFonts w:ascii="Arial" w:eastAsia="MS Mincho" w:hAnsi="Arial" w:cs="Arial"/>
          <w:sz w:val="22"/>
          <w:szCs w:val="22"/>
        </w:rPr>
        <w:t>2006 –</w:t>
      </w:r>
      <w:r w:rsidR="003003D2" w:rsidRPr="00544045">
        <w:rPr>
          <w:rFonts w:ascii="Arial" w:eastAsia="MS Mincho" w:hAnsi="Arial" w:cs="Arial"/>
          <w:sz w:val="22"/>
          <w:szCs w:val="22"/>
        </w:rPr>
        <w:t xml:space="preserve"> 2019 </w:t>
      </w:r>
      <w:r w:rsidR="003003D2" w:rsidRPr="00544045">
        <w:rPr>
          <w:rFonts w:ascii="Arial" w:eastAsia="MS Mincho" w:hAnsi="Arial" w:cs="Arial"/>
          <w:sz w:val="22"/>
          <w:szCs w:val="22"/>
        </w:rPr>
        <w:tab/>
      </w:r>
      <w:r w:rsidRPr="00544045">
        <w:rPr>
          <w:rFonts w:ascii="Arial" w:eastAsia="MS Mincho" w:hAnsi="Arial" w:cs="Arial"/>
          <w:sz w:val="22"/>
          <w:szCs w:val="22"/>
        </w:rPr>
        <w:t>Medical Student Clinical Supervision in Pediatric ICU</w:t>
      </w:r>
      <w:r w:rsidR="003003D2" w:rsidRPr="00544045">
        <w:rPr>
          <w:rFonts w:ascii="Arial" w:eastAsia="MS Mincho" w:hAnsi="Arial" w:cs="Arial"/>
          <w:sz w:val="22"/>
          <w:szCs w:val="22"/>
        </w:rPr>
        <w:t xml:space="preserve"> </w:t>
      </w:r>
      <w:r w:rsidRPr="00544045">
        <w:rPr>
          <w:rFonts w:ascii="Arial" w:eastAsia="MS Mincho" w:hAnsi="Arial" w:cs="Arial"/>
          <w:sz w:val="22"/>
          <w:szCs w:val="22"/>
        </w:rPr>
        <w:t>(4-6 students/</w:t>
      </w:r>
      <w:proofErr w:type="spellStart"/>
      <w:r w:rsidRPr="00544045">
        <w:rPr>
          <w:rFonts w:ascii="Arial" w:eastAsia="MS Mincho" w:hAnsi="Arial" w:cs="Arial"/>
          <w:sz w:val="22"/>
          <w:szCs w:val="22"/>
        </w:rPr>
        <w:t>yr</w:t>
      </w:r>
      <w:proofErr w:type="spellEnd"/>
      <w:r w:rsidRPr="00544045">
        <w:rPr>
          <w:rFonts w:ascii="Arial" w:eastAsia="MS Mincho" w:hAnsi="Arial" w:cs="Arial"/>
          <w:sz w:val="22"/>
          <w:szCs w:val="22"/>
        </w:rPr>
        <w:t>)</w:t>
      </w:r>
      <w:r w:rsidR="00BF69B3" w:rsidRPr="00544045">
        <w:rPr>
          <w:rFonts w:ascii="Arial" w:eastAsia="MS Mincho" w:hAnsi="Arial" w:cs="Arial"/>
          <w:sz w:val="22"/>
          <w:szCs w:val="22"/>
        </w:rPr>
        <w:t xml:space="preserve"> </w:t>
      </w:r>
    </w:p>
    <w:p w14:paraId="010779FD" w14:textId="77777777" w:rsidR="00DB3C90" w:rsidRPr="00544045" w:rsidRDefault="00DB3C90" w:rsidP="00DB3C90">
      <w:pPr>
        <w:rPr>
          <w:rFonts w:ascii="Arial" w:eastAsia="MS Mincho" w:hAnsi="Arial" w:cs="Arial"/>
          <w:sz w:val="22"/>
          <w:szCs w:val="22"/>
        </w:rPr>
      </w:pPr>
      <w:r w:rsidRPr="00544045">
        <w:rPr>
          <w:rFonts w:ascii="Arial" w:eastAsia="MS Mincho" w:hAnsi="Arial" w:cs="Arial"/>
          <w:sz w:val="22"/>
          <w:szCs w:val="22"/>
        </w:rPr>
        <w:t>2006 –</w:t>
      </w:r>
      <w:r w:rsidR="003003D2" w:rsidRPr="00544045">
        <w:rPr>
          <w:rFonts w:ascii="Arial" w:eastAsia="MS Mincho" w:hAnsi="Arial" w:cs="Arial"/>
          <w:sz w:val="22"/>
          <w:szCs w:val="22"/>
        </w:rPr>
        <w:t xml:space="preserve"> 2019</w:t>
      </w:r>
      <w:r w:rsidR="003003D2" w:rsidRPr="00544045">
        <w:rPr>
          <w:rFonts w:ascii="Arial" w:eastAsia="MS Mincho" w:hAnsi="Arial" w:cs="Arial"/>
          <w:sz w:val="22"/>
          <w:szCs w:val="22"/>
        </w:rPr>
        <w:tab/>
      </w:r>
      <w:r w:rsidRPr="00544045">
        <w:rPr>
          <w:rFonts w:ascii="Arial" w:eastAsia="MS Mincho" w:hAnsi="Arial" w:cs="Arial"/>
          <w:sz w:val="22"/>
          <w:szCs w:val="22"/>
        </w:rPr>
        <w:t xml:space="preserve">Medical </w:t>
      </w:r>
      <w:r w:rsidR="003D2364" w:rsidRPr="00544045">
        <w:rPr>
          <w:rFonts w:ascii="Arial" w:eastAsia="MS Mincho" w:hAnsi="Arial" w:cs="Arial"/>
          <w:sz w:val="22"/>
          <w:szCs w:val="22"/>
        </w:rPr>
        <w:t>Student summer research program</w:t>
      </w:r>
      <w:r w:rsidR="003003D2" w:rsidRPr="00544045">
        <w:rPr>
          <w:rFonts w:ascii="Arial" w:eastAsia="MS Mincho" w:hAnsi="Arial" w:cs="Arial"/>
          <w:sz w:val="22"/>
          <w:szCs w:val="22"/>
        </w:rPr>
        <w:t xml:space="preserve"> </w:t>
      </w:r>
      <w:r w:rsidRPr="00544045">
        <w:rPr>
          <w:rFonts w:ascii="Arial" w:eastAsia="MS Mincho" w:hAnsi="Arial" w:cs="Arial"/>
          <w:sz w:val="22"/>
          <w:szCs w:val="22"/>
        </w:rPr>
        <w:t>(1-3 students/year)</w:t>
      </w:r>
    </w:p>
    <w:p w14:paraId="16DF90BE" w14:textId="77777777" w:rsidR="00BF69B3" w:rsidRPr="00544045" w:rsidRDefault="00BF69B3" w:rsidP="00BF69B3">
      <w:pPr>
        <w:ind w:left="720" w:firstLine="720"/>
        <w:rPr>
          <w:rFonts w:ascii="Arial" w:eastAsia="MS Mincho" w:hAnsi="Arial" w:cs="Arial"/>
          <w:sz w:val="22"/>
          <w:szCs w:val="22"/>
        </w:rPr>
      </w:pPr>
    </w:p>
    <w:p w14:paraId="19C0747C" w14:textId="77777777" w:rsidR="003003D2" w:rsidRPr="00544045" w:rsidRDefault="00BF69B3" w:rsidP="003003D2">
      <w:pPr>
        <w:rPr>
          <w:rFonts w:ascii="Arial" w:eastAsia="MS Mincho" w:hAnsi="Arial" w:cs="Arial"/>
          <w:b/>
          <w:sz w:val="22"/>
          <w:szCs w:val="22"/>
          <w:u w:val="single"/>
        </w:rPr>
      </w:pPr>
      <w:r w:rsidRPr="00544045">
        <w:rPr>
          <w:rFonts w:ascii="Arial" w:eastAsia="MS Mincho" w:hAnsi="Arial" w:cs="Arial"/>
          <w:b/>
          <w:sz w:val="22"/>
          <w:szCs w:val="22"/>
          <w:u w:val="single"/>
        </w:rPr>
        <w:t>Resident and Fellow Teaching</w:t>
      </w:r>
    </w:p>
    <w:p w14:paraId="07418584" w14:textId="77777777" w:rsidR="00642AD1" w:rsidRPr="00544045" w:rsidRDefault="00642AD1" w:rsidP="003003D2">
      <w:pPr>
        <w:rPr>
          <w:rFonts w:ascii="Arial" w:eastAsia="MS Mincho" w:hAnsi="Arial" w:cs="Arial"/>
          <w:bCs/>
          <w:sz w:val="22"/>
          <w:szCs w:val="22"/>
          <w:u w:val="single"/>
        </w:rPr>
      </w:pPr>
      <w:r w:rsidRPr="00544045">
        <w:rPr>
          <w:rFonts w:ascii="Arial" w:eastAsia="MS Mincho" w:hAnsi="Arial" w:cs="Arial"/>
          <w:bCs/>
          <w:sz w:val="22"/>
          <w:szCs w:val="22"/>
          <w:u w:val="single"/>
        </w:rPr>
        <w:t>University of Pittsburgh</w:t>
      </w:r>
    </w:p>
    <w:p w14:paraId="77ABC738" w14:textId="77777777" w:rsidR="00642AD1" w:rsidRPr="00544045" w:rsidRDefault="00D02C40" w:rsidP="00D02C40">
      <w:pPr>
        <w:rPr>
          <w:rFonts w:ascii="Arial" w:eastAsia="MS Mincho" w:hAnsi="Arial" w:cs="Arial"/>
          <w:bCs/>
          <w:sz w:val="22"/>
          <w:szCs w:val="22"/>
        </w:rPr>
      </w:pPr>
      <w:r w:rsidRPr="00544045">
        <w:rPr>
          <w:rFonts w:ascii="Arial" w:eastAsia="MS Mincho" w:hAnsi="Arial" w:cs="Arial"/>
          <w:bCs/>
          <w:sz w:val="22"/>
          <w:szCs w:val="22"/>
        </w:rPr>
        <w:t>1991</w:t>
      </w:r>
      <w:r w:rsidR="00642AD1" w:rsidRPr="00544045">
        <w:rPr>
          <w:rFonts w:ascii="Arial" w:eastAsia="MS Mincho" w:hAnsi="Arial" w:cs="Arial"/>
          <w:bCs/>
          <w:sz w:val="22"/>
          <w:szCs w:val="22"/>
        </w:rPr>
        <w:tab/>
      </w:r>
      <w:r w:rsidRPr="00544045">
        <w:rPr>
          <w:rFonts w:ascii="Arial" w:eastAsia="MS Mincho" w:hAnsi="Arial" w:cs="Arial"/>
          <w:bCs/>
          <w:sz w:val="22"/>
          <w:szCs w:val="22"/>
        </w:rPr>
        <w:tab/>
      </w:r>
      <w:r w:rsidR="00642AD1" w:rsidRPr="00544045">
        <w:rPr>
          <w:rFonts w:ascii="Arial" w:eastAsia="MS Mincho" w:hAnsi="Arial" w:cs="Arial"/>
          <w:bCs/>
          <w:sz w:val="22"/>
          <w:szCs w:val="22"/>
        </w:rPr>
        <w:t xml:space="preserve">Curriculum for Training in Emergency Department Sonography  </w:t>
      </w:r>
    </w:p>
    <w:p w14:paraId="1406A2A0" w14:textId="77777777" w:rsidR="00642AD1" w:rsidRPr="00544045" w:rsidRDefault="00642AD1" w:rsidP="003003D2">
      <w:pPr>
        <w:rPr>
          <w:rFonts w:ascii="Arial" w:eastAsia="MS Mincho" w:hAnsi="Arial" w:cs="Arial"/>
          <w:bCs/>
          <w:sz w:val="4"/>
          <w:szCs w:val="4"/>
        </w:rPr>
      </w:pPr>
    </w:p>
    <w:p w14:paraId="5D9985F3" w14:textId="77777777" w:rsidR="00D02C40" w:rsidRPr="00544045" w:rsidRDefault="003003D2" w:rsidP="00D02C40">
      <w:pPr>
        <w:rPr>
          <w:rFonts w:ascii="Arial" w:eastAsia="MS Mincho" w:hAnsi="Arial" w:cs="Arial"/>
          <w:bCs/>
          <w:sz w:val="22"/>
          <w:szCs w:val="22"/>
          <w:u w:val="single"/>
        </w:rPr>
      </w:pPr>
      <w:r w:rsidRPr="00544045">
        <w:rPr>
          <w:rFonts w:ascii="Arial" w:eastAsia="MS Mincho" w:hAnsi="Arial" w:cs="Arial"/>
          <w:bCs/>
          <w:sz w:val="22"/>
          <w:szCs w:val="22"/>
          <w:u w:val="single"/>
        </w:rPr>
        <w:t xml:space="preserve">University of Virginia </w:t>
      </w:r>
    </w:p>
    <w:p w14:paraId="65B4B376" w14:textId="77777777" w:rsidR="00D02C40" w:rsidRPr="00544045" w:rsidRDefault="00D02C40" w:rsidP="003003D2">
      <w:pPr>
        <w:rPr>
          <w:rFonts w:ascii="Arial" w:eastAsia="MS Mincho" w:hAnsi="Arial" w:cs="Arial"/>
          <w:bCs/>
          <w:sz w:val="22"/>
          <w:szCs w:val="22"/>
        </w:rPr>
      </w:pPr>
      <w:r w:rsidRPr="00544045">
        <w:rPr>
          <w:rFonts w:ascii="Arial" w:eastAsia="MS Mincho" w:hAnsi="Arial" w:cs="Arial"/>
          <w:bCs/>
          <w:sz w:val="22"/>
          <w:szCs w:val="22"/>
        </w:rPr>
        <w:t xml:space="preserve">1999 </w:t>
      </w:r>
      <w:r w:rsidRPr="00544045">
        <w:rPr>
          <w:rFonts w:ascii="Arial" w:hAnsi="Arial" w:cs="Arial"/>
          <w:iCs/>
          <w:sz w:val="22"/>
          <w:szCs w:val="22"/>
        </w:rPr>
        <w:t>– 2006</w:t>
      </w:r>
      <w:r w:rsidRPr="00544045">
        <w:rPr>
          <w:rFonts w:ascii="Arial" w:hAnsi="Arial" w:cs="Arial"/>
          <w:iCs/>
          <w:sz w:val="22"/>
          <w:szCs w:val="22"/>
        </w:rPr>
        <w:tab/>
        <w:t>Preceptor, Resident Mock Code Exercises</w:t>
      </w:r>
    </w:p>
    <w:p w14:paraId="60559D31" w14:textId="77777777" w:rsidR="003003D2" w:rsidRPr="00544045" w:rsidRDefault="003003D2" w:rsidP="003003D2">
      <w:pPr>
        <w:rPr>
          <w:rFonts w:ascii="Arial" w:eastAsia="MS Mincho" w:hAnsi="Arial" w:cs="Arial"/>
          <w:bCs/>
          <w:sz w:val="22"/>
          <w:szCs w:val="22"/>
        </w:rPr>
      </w:pPr>
      <w:r w:rsidRPr="00544045">
        <w:rPr>
          <w:rFonts w:ascii="Arial" w:eastAsia="MS Mincho" w:hAnsi="Arial" w:cs="Arial"/>
          <w:bCs/>
          <w:sz w:val="22"/>
          <w:szCs w:val="22"/>
        </w:rPr>
        <w:t>2001</w:t>
      </w:r>
      <w:r w:rsidRPr="00544045">
        <w:rPr>
          <w:rFonts w:ascii="Arial" w:eastAsia="MS Mincho" w:hAnsi="Arial" w:cs="Arial"/>
          <w:bCs/>
          <w:sz w:val="22"/>
          <w:szCs w:val="22"/>
        </w:rPr>
        <w:tab/>
      </w:r>
      <w:r w:rsidRPr="00544045">
        <w:rPr>
          <w:rFonts w:ascii="Arial" w:eastAsia="MS Mincho" w:hAnsi="Arial" w:cs="Arial"/>
          <w:bCs/>
          <w:sz w:val="22"/>
          <w:szCs w:val="22"/>
        </w:rPr>
        <w:tab/>
      </w:r>
      <w:r w:rsidR="00544045">
        <w:rPr>
          <w:rFonts w:ascii="Arial" w:eastAsia="MS Mincho" w:hAnsi="Arial" w:cs="Arial"/>
          <w:bCs/>
          <w:sz w:val="22"/>
          <w:szCs w:val="22"/>
        </w:rPr>
        <w:t xml:space="preserve">Developed </w:t>
      </w:r>
      <w:r w:rsidRPr="00544045">
        <w:rPr>
          <w:rFonts w:ascii="Arial" w:eastAsia="MS Mincho" w:hAnsi="Arial" w:cs="Arial"/>
          <w:bCs/>
          <w:sz w:val="22"/>
          <w:szCs w:val="22"/>
        </w:rPr>
        <w:t>Curriculum for Fellowship Training in Pediatric Critical Care</w:t>
      </w:r>
    </w:p>
    <w:p w14:paraId="4F7C4D25" w14:textId="77777777" w:rsidR="003003D2" w:rsidRPr="00544045" w:rsidRDefault="003003D2" w:rsidP="003003D2">
      <w:pPr>
        <w:rPr>
          <w:rFonts w:ascii="Arial" w:eastAsia="MS Mincho" w:hAnsi="Arial" w:cs="Arial"/>
          <w:bCs/>
          <w:sz w:val="22"/>
          <w:szCs w:val="22"/>
        </w:rPr>
      </w:pPr>
      <w:r w:rsidRPr="00544045">
        <w:rPr>
          <w:rFonts w:ascii="Arial" w:eastAsia="MS Mincho" w:hAnsi="Arial" w:cs="Arial"/>
          <w:bCs/>
          <w:sz w:val="22"/>
          <w:szCs w:val="22"/>
        </w:rPr>
        <w:t>2003</w:t>
      </w:r>
      <w:r w:rsidRPr="00544045">
        <w:rPr>
          <w:rFonts w:ascii="Arial" w:eastAsia="MS Mincho" w:hAnsi="Arial" w:cs="Arial"/>
          <w:bCs/>
          <w:sz w:val="22"/>
          <w:szCs w:val="22"/>
        </w:rPr>
        <w:tab/>
      </w:r>
      <w:r w:rsidRPr="00544045">
        <w:rPr>
          <w:rFonts w:ascii="Arial" w:eastAsia="MS Mincho" w:hAnsi="Arial" w:cs="Arial"/>
          <w:bCs/>
          <w:sz w:val="22"/>
          <w:szCs w:val="22"/>
        </w:rPr>
        <w:tab/>
      </w:r>
      <w:r w:rsidR="00544045">
        <w:rPr>
          <w:rFonts w:ascii="Arial" w:eastAsia="MS Mincho" w:hAnsi="Arial" w:cs="Arial"/>
          <w:bCs/>
          <w:sz w:val="22"/>
          <w:szCs w:val="22"/>
        </w:rPr>
        <w:t xml:space="preserve">Developed </w:t>
      </w:r>
      <w:r w:rsidRPr="00544045">
        <w:rPr>
          <w:rFonts w:ascii="Arial" w:eastAsia="MS Mincho" w:hAnsi="Arial" w:cs="Arial"/>
          <w:bCs/>
          <w:sz w:val="22"/>
          <w:szCs w:val="22"/>
        </w:rPr>
        <w:t>Curriculum for Fellows’ Training in Research and Scholarly Activity</w:t>
      </w:r>
    </w:p>
    <w:p w14:paraId="6EA8774E" w14:textId="77777777" w:rsidR="00C87736" w:rsidRPr="00544045" w:rsidRDefault="00C87736" w:rsidP="003003D2">
      <w:pPr>
        <w:rPr>
          <w:rFonts w:ascii="Arial" w:eastAsia="MS Mincho" w:hAnsi="Arial" w:cs="Arial"/>
          <w:bCs/>
          <w:sz w:val="22"/>
          <w:szCs w:val="22"/>
        </w:rPr>
      </w:pPr>
      <w:r w:rsidRPr="00544045">
        <w:rPr>
          <w:rFonts w:ascii="Arial" w:eastAsia="MS Mincho" w:hAnsi="Arial" w:cs="Arial"/>
          <w:bCs/>
          <w:sz w:val="22"/>
          <w:szCs w:val="22"/>
        </w:rPr>
        <w:t xml:space="preserve">2004 – 2006 </w:t>
      </w:r>
      <w:r w:rsidRPr="00544045">
        <w:rPr>
          <w:rFonts w:ascii="Arial" w:eastAsia="MS Mincho" w:hAnsi="Arial" w:cs="Arial"/>
          <w:bCs/>
          <w:sz w:val="22"/>
          <w:szCs w:val="22"/>
        </w:rPr>
        <w:tab/>
        <w:t xml:space="preserve">Led Annual Research Retreat for Fellows in Pediatrics </w:t>
      </w:r>
    </w:p>
    <w:p w14:paraId="4FF5D6A2" w14:textId="77777777" w:rsidR="00D02C40" w:rsidRPr="00544045" w:rsidRDefault="00D02C40" w:rsidP="00D02C40">
      <w:pPr>
        <w:rPr>
          <w:rFonts w:ascii="Arial" w:eastAsia="MS Mincho" w:hAnsi="Arial" w:cs="Arial"/>
          <w:sz w:val="22"/>
          <w:szCs w:val="22"/>
        </w:rPr>
      </w:pPr>
      <w:r w:rsidRPr="00544045">
        <w:rPr>
          <w:rFonts w:ascii="Arial" w:eastAsia="MS Mincho" w:hAnsi="Arial" w:cs="Arial"/>
          <w:sz w:val="22"/>
          <w:szCs w:val="22"/>
        </w:rPr>
        <w:t>1999 – 2006</w:t>
      </w:r>
      <w:r w:rsidRPr="00544045">
        <w:rPr>
          <w:rFonts w:ascii="Arial" w:eastAsia="MS Mincho" w:hAnsi="Arial" w:cs="Arial"/>
          <w:sz w:val="22"/>
          <w:szCs w:val="22"/>
        </w:rPr>
        <w:tab/>
        <w:t>Pediatric Resident Clinical Supervision in CICU &amp; PICU, 10-15 residents/</w:t>
      </w:r>
      <w:proofErr w:type="spellStart"/>
      <w:r w:rsidRPr="00544045">
        <w:rPr>
          <w:rFonts w:ascii="Arial" w:eastAsia="MS Mincho" w:hAnsi="Arial" w:cs="Arial"/>
          <w:sz w:val="22"/>
          <w:szCs w:val="22"/>
        </w:rPr>
        <w:t>yr</w:t>
      </w:r>
      <w:proofErr w:type="spellEnd"/>
    </w:p>
    <w:p w14:paraId="2537E2E3" w14:textId="77777777" w:rsidR="00D02C40" w:rsidRPr="00544045" w:rsidRDefault="00D02C40" w:rsidP="00D02C40">
      <w:pPr>
        <w:rPr>
          <w:rFonts w:ascii="Arial" w:eastAsia="MS Mincho" w:hAnsi="Arial" w:cs="Arial"/>
          <w:sz w:val="22"/>
          <w:szCs w:val="22"/>
        </w:rPr>
      </w:pPr>
      <w:r w:rsidRPr="00544045">
        <w:rPr>
          <w:rFonts w:ascii="Arial" w:eastAsia="MS Mincho" w:hAnsi="Arial" w:cs="Arial"/>
          <w:sz w:val="22"/>
          <w:szCs w:val="22"/>
        </w:rPr>
        <w:t>1999 – 2006</w:t>
      </w:r>
      <w:r w:rsidRPr="00544045">
        <w:rPr>
          <w:rFonts w:ascii="Arial" w:eastAsia="MS Mincho" w:hAnsi="Arial" w:cs="Arial"/>
          <w:sz w:val="22"/>
          <w:szCs w:val="22"/>
        </w:rPr>
        <w:tab/>
        <w:t>PCCM Fellow Clinical Supervision in CICU &amp; PICU, 2-6 fellows/</w:t>
      </w:r>
      <w:proofErr w:type="spellStart"/>
      <w:r w:rsidRPr="00544045">
        <w:rPr>
          <w:rFonts w:ascii="Arial" w:eastAsia="MS Mincho" w:hAnsi="Arial" w:cs="Arial"/>
          <w:sz w:val="22"/>
          <w:szCs w:val="22"/>
        </w:rPr>
        <w:t>yr</w:t>
      </w:r>
      <w:proofErr w:type="spellEnd"/>
    </w:p>
    <w:p w14:paraId="6C07F6BA" w14:textId="77777777" w:rsidR="003003D2" w:rsidRPr="00544045" w:rsidRDefault="003003D2" w:rsidP="003003D2">
      <w:pPr>
        <w:rPr>
          <w:rFonts w:ascii="Arial" w:eastAsia="MS Mincho" w:hAnsi="Arial" w:cs="Arial"/>
          <w:bCs/>
          <w:sz w:val="4"/>
          <w:szCs w:val="4"/>
        </w:rPr>
      </w:pPr>
    </w:p>
    <w:p w14:paraId="08913CBA" w14:textId="77777777" w:rsidR="003003D2" w:rsidRPr="00544045" w:rsidRDefault="008C63F4" w:rsidP="00BF69B3">
      <w:pPr>
        <w:rPr>
          <w:rFonts w:ascii="Arial" w:eastAsia="MS Mincho" w:hAnsi="Arial" w:cs="Arial"/>
          <w:bCs/>
          <w:sz w:val="22"/>
          <w:szCs w:val="22"/>
          <w:u w:val="single"/>
        </w:rPr>
      </w:pPr>
      <w:r w:rsidRPr="00544045">
        <w:rPr>
          <w:rFonts w:ascii="Arial" w:eastAsia="MS Mincho" w:hAnsi="Arial" w:cs="Arial"/>
          <w:bCs/>
          <w:sz w:val="22"/>
          <w:szCs w:val="22"/>
          <w:u w:val="single"/>
        </w:rPr>
        <w:t>Was</w:t>
      </w:r>
      <w:r w:rsidR="00642AD1" w:rsidRPr="00544045">
        <w:rPr>
          <w:rFonts w:ascii="Arial" w:eastAsia="MS Mincho" w:hAnsi="Arial" w:cs="Arial"/>
          <w:bCs/>
          <w:sz w:val="22"/>
          <w:szCs w:val="22"/>
          <w:u w:val="single"/>
        </w:rPr>
        <w:t>hington University in St Louis</w:t>
      </w:r>
    </w:p>
    <w:p w14:paraId="46D3687D" w14:textId="77777777" w:rsidR="003003D2" w:rsidRPr="00544045" w:rsidRDefault="003003D2" w:rsidP="003003D2">
      <w:pPr>
        <w:rPr>
          <w:rFonts w:ascii="Arial" w:eastAsia="MS Mincho" w:hAnsi="Arial" w:cs="Arial"/>
          <w:bCs/>
          <w:sz w:val="22"/>
          <w:szCs w:val="22"/>
        </w:rPr>
      </w:pPr>
      <w:r w:rsidRPr="00544045">
        <w:rPr>
          <w:rFonts w:ascii="Arial" w:eastAsia="MS Mincho" w:hAnsi="Arial" w:cs="Arial"/>
          <w:bCs/>
          <w:sz w:val="22"/>
          <w:szCs w:val="22"/>
        </w:rPr>
        <w:t>2006</w:t>
      </w:r>
      <w:r w:rsidRPr="00544045">
        <w:rPr>
          <w:rFonts w:ascii="Arial" w:eastAsia="MS Mincho" w:hAnsi="Arial" w:cs="Arial"/>
          <w:bCs/>
          <w:sz w:val="22"/>
          <w:szCs w:val="22"/>
        </w:rPr>
        <w:tab/>
      </w:r>
      <w:r w:rsidRPr="00544045">
        <w:rPr>
          <w:rFonts w:ascii="Arial" w:eastAsia="MS Mincho" w:hAnsi="Arial" w:cs="Arial"/>
          <w:bCs/>
          <w:sz w:val="22"/>
          <w:szCs w:val="22"/>
        </w:rPr>
        <w:tab/>
      </w:r>
      <w:r w:rsidR="00544045">
        <w:rPr>
          <w:rFonts w:ascii="Arial" w:eastAsia="MS Mincho" w:hAnsi="Arial" w:cs="Arial"/>
          <w:bCs/>
          <w:sz w:val="22"/>
          <w:szCs w:val="22"/>
        </w:rPr>
        <w:t xml:space="preserve">Developed </w:t>
      </w:r>
      <w:r w:rsidRPr="00544045">
        <w:rPr>
          <w:rFonts w:ascii="Arial" w:eastAsia="MS Mincho" w:hAnsi="Arial" w:cs="Arial"/>
          <w:bCs/>
          <w:sz w:val="22"/>
          <w:szCs w:val="22"/>
        </w:rPr>
        <w:t>Curriculum for Fellowship Training in Pediatric Critical Care</w:t>
      </w:r>
    </w:p>
    <w:p w14:paraId="375C50BD" w14:textId="77777777" w:rsidR="00BF69B3" w:rsidRPr="00544045" w:rsidRDefault="003003D2" w:rsidP="003003D2">
      <w:pPr>
        <w:rPr>
          <w:rFonts w:ascii="Arial" w:eastAsia="MS Mincho" w:hAnsi="Arial" w:cs="Arial"/>
          <w:b/>
          <w:sz w:val="22"/>
          <w:szCs w:val="22"/>
          <w:u w:val="single"/>
        </w:rPr>
      </w:pPr>
      <w:r w:rsidRPr="00544045">
        <w:rPr>
          <w:rFonts w:ascii="Arial" w:eastAsia="MS Mincho" w:hAnsi="Arial" w:cs="Arial"/>
          <w:bCs/>
          <w:sz w:val="22"/>
          <w:szCs w:val="22"/>
        </w:rPr>
        <w:t>2006</w:t>
      </w:r>
      <w:r w:rsidRPr="00544045">
        <w:rPr>
          <w:rFonts w:ascii="Arial" w:eastAsia="MS Mincho" w:hAnsi="Arial" w:cs="Arial"/>
          <w:bCs/>
          <w:sz w:val="22"/>
          <w:szCs w:val="22"/>
        </w:rPr>
        <w:tab/>
      </w:r>
      <w:r w:rsidRPr="00544045">
        <w:rPr>
          <w:rFonts w:ascii="Arial" w:eastAsia="MS Mincho" w:hAnsi="Arial" w:cs="Arial"/>
          <w:bCs/>
          <w:sz w:val="22"/>
          <w:szCs w:val="22"/>
        </w:rPr>
        <w:tab/>
      </w:r>
      <w:r w:rsidR="00544045">
        <w:rPr>
          <w:rFonts w:ascii="Arial" w:eastAsia="MS Mincho" w:hAnsi="Arial" w:cs="Arial"/>
          <w:bCs/>
          <w:sz w:val="22"/>
          <w:szCs w:val="22"/>
        </w:rPr>
        <w:t xml:space="preserve">Developed </w:t>
      </w:r>
      <w:r w:rsidRPr="00544045">
        <w:rPr>
          <w:rFonts w:ascii="Arial" w:eastAsia="MS Mincho" w:hAnsi="Arial" w:cs="Arial"/>
          <w:bCs/>
          <w:sz w:val="22"/>
          <w:szCs w:val="22"/>
        </w:rPr>
        <w:t>Curriculum for Fellows’ Training in Research and Scholarly</w:t>
      </w:r>
      <w:r w:rsidR="00544045">
        <w:rPr>
          <w:rFonts w:ascii="Arial" w:eastAsia="MS Mincho" w:hAnsi="Arial" w:cs="Arial"/>
          <w:bCs/>
          <w:sz w:val="22"/>
          <w:szCs w:val="22"/>
        </w:rPr>
        <w:t xml:space="preserve"> Activity</w:t>
      </w:r>
    </w:p>
    <w:p w14:paraId="6B922784" w14:textId="77777777" w:rsidR="003003D2" w:rsidRPr="00544045" w:rsidRDefault="00D02C40" w:rsidP="00BF69B3">
      <w:pPr>
        <w:rPr>
          <w:rFonts w:ascii="Arial" w:eastAsia="MS Mincho" w:hAnsi="Arial" w:cs="Arial"/>
          <w:sz w:val="22"/>
          <w:szCs w:val="22"/>
        </w:rPr>
      </w:pPr>
      <w:r w:rsidRPr="00544045">
        <w:rPr>
          <w:rFonts w:ascii="Arial" w:eastAsia="MS Mincho" w:hAnsi="Arial" w:cs="Arial"/>
          <w:sz w:val="22"/>
          <w:szCs w:val="22"/>
        </w:rPr>
        <w:t xml:space="preserve">2006 – 2019 </w:t>
      </w:r>
      <w:r w:rsidRPr="00544045">
        <w:rPr>
          <w:rFonts w:ascii="Arial" w:eastAsia="MS Mincho" w:hAnsi="Arial" w:cs="Arial"/>
          <w:sz w:val="22"/>
          <w:szCs w:val="22"/>
        </w:rPr>
        <w:tab/>
        <w:t>Led Lectures and Clinical Seminars for Pediatrics Residents, 6-10 sessions/year</w:t>
      </w:r>
    </w:p>
    <w:p w14:paraId="6102F062" w14:textId="77777777" w:rsidR="00D02C40" w:rsidRPr="00544045" w:rsidRDefault="00D02C40" w:rsidP="00D02C40">
      <w:pPr>
        <w:rPr>
          <w:rFonts w:ascii="Arial" w:eastAsia="MS Mincho" w:hAnsi="Arial" w:cs="Arial"/>
          <w:sz w:val="22"/>
          <w:szCs w:val="22"/>
        </w:rPr>
      </w:pPr>
      <w:r w:rsidRPr="00544045">
        <w:rPr>
          <w:rFonts w:ascii="Arial" w:eastAsia="MS Mincho" w:hAnsi="Arial" w:cs="Arial"/>
          <w:sz w:val="22"/>
          <w:szCs w:val="22"/>
        </w:rPr>
        <w:t xml:space="preserve">2006 – 2019 </w:t>
      </w:r>
      <w:r w:rsidRPr="00544045">
        <w:rPr>
          <w:rFonts w:ascii="Arial" w:eastAsia="MS Mincho" w:hAnsi="Arial" w:cs="Arial"/>
          <w:sz w:val="22"/>
          <w:szCs w:val="22"/>
        </w:rPr>
        <w:tab/>
        <w:t>Led Lectures and Clinical Seminars for PCCM Fellows, 10-15 sessions/year</w:t>
      </w:r>
    </w:p>
    <w:p w14:paraId="48CCBC23" w14:textId="77777777" w:rsidR="00BF69B3" w:rsidRPr="00544045" w:rsidRDefault="00DB3C90" w:rsidP="003003D2">
      <w:pPr>
        <w:rPr>
          <w:rFonts w:ascii="Arial" w:eastAsia="MS Mincho" w:hAnsi="Arial" w:cs="Arial"/>
          <w:sz w:val="22"/>
          <w:szCs w:val="22"/>
        </w:rPr>
      </w:pPr>
      <w:r w:rsidRPr="00544045">
        <w:rPr>
          <w:rFonts w:ascii="Arial" w:eastAsia="MS Mincho" w:hAnsi="Arial" w:cs="Arial"/>
          <w:sz w:val="22"/>
          <w:szCs w:val="22"/>
        </w:rPr>
        <w:t>2006 –</w:t>
      </w:r>
      <w:r w:rsidR="003003D2" w:rsidRPr="00544045">
        <w:rPr>
          <w:rFonts w:ascii="Arial" w:eastAsia="MS Mincho" w:hAnsi="Arial" w:cs="Arial"/>
          <w:sz w:val="22"/>
          <w:szCs w:val="22"/>
        </w:rPr>
        <w:t xml:space="preserve"> 2019</w:t>
      </w:r>
      <w:r w:rsidR="003003D2" w:rsidRPr="00544045">
        <w:rPr>
          <w:rFonts w:ascii="Arial" w:eastAsia="MS Mincho" w:hAnsi="Arial" w:cs="Arial"/>
          <w:sz w:val="22"/>
          <w:szCs w:val="22"/>
        </w:rPr>
        <w:tab/>
      </w:r>
      <w:r w:rsidRPr="00544045">
        <w:rPr>
          <w:rFonts w:ascii="Arial" w:eastAsia="MS Mincho" w:hAnsi="Arial" w:cs="Arial"/>
          <w:sz w:val="22"/>
          <w:szCs w:val="22"/>
        </w:rPr>
        <w:t xml:space="preserve">Pediatric Resident Clinical Supervision in </w:t>
      </w:r>
      <w:r w:rsidR="008C63F4" w:rsidRPr="00544045">
        <w:rPr>
          <w:rFonts w:ascii="Arial" w:eastAsia="MS Mincho" w:hAnsi="Arial" w:cs="Arial"/>
          <w:sz w:val="22"/>
          <w:szCs w:val="22"/>
        </w:rPr>
        <w:t>CICU &amp; PICU</w:t>
      </w:r>
      <w:r w:rsidR="003003D2" w:rsidRPr="00544045">
        <w:rPr>
          <w:rFonts w:ascii="Arial" w:eastAsia="MS Mincho" w:hAnsi="Arial" w:cs="Arial"/>
          <w:sz w:val="22"/>
          <w:szCs w:val="22"/>
        </w:rPr>
        <w:t xml:space="preserve">, </w:t>
      </w:r>
      <w:r w:rsidRPr="00544045">
        <w:rPr>
          <w:rFonts w:ascii="Arial" w:eastAsia="MS Mincho" w:hAnsi="Arial" w:cs="Arial"/>
          <w:sz w:val="22"/>
          <w:szCs w:val="22"/>
        </w:rPr>
        <w:t>15-20 residents/</w:t>
      </w:r>
      <w:proofErr w:type="spellStart"/>
      <w:r w:rsidRPr="00544045">
        <w:rPr>
          <w:rFonts w:ascii="Arial" w:eastAsia="MS Mincho" w:hAnsi="Arial" w:cs="Arial"/>
          <w:sz w:val="22"/>
          <w:szCs w:val="22"/>
        </w:rPr>
        <w:t>yr</w:t>
      </w:r>
      <w:proofErr w:type="spellEnd"/>
      <w:r w:rsidR="00BF69B3" w:rsidRPr="00544045">
        <w:rPr>
          <w:rFonts w:ascii="Arial" w:eastAsia="MS Mincho" w:hAnsi="Arial" w:cs="Arial"/>
          <w:sz w:val="22"/>
          <w:szCs w:val="22"/>
        </w:rPr>
        <w:tab/>
      </w:r>
    </w:p>
    <w:p w14:paraId="715A7110" w14:textId="77777777" w:rsidR="00BF69B3" w:rsidRPr="00544045" w:rsidRDefault="00DB3C90" w:rsidP="003003D2">
      <w:pPr>
        <w:rPr>
          <w:rFonts w:ascii="Arial" w:eastAsia="MS Mincho" w:hAnsi="Arial" w:cs="Arial"/>
          <w:sz w:val="22"/>
          <w:szCs w:val="22"/>
        </w:rPr>
      </w:pPr>
      <w:r w:rsidRPr="00544045">
        <w:rPr>
          <w:rFonts w:ascii="Arial" w:eastAsia="MS Mincho" w:hAnsi="Arial" w:cs="Arial"/>
          <w:sz w:val="22"/>
          <w:szCs w:val="22"/>
        </w:rPr>
        <w:t>2006 –</w:t>
      </w:r>
      <w:r w:rsidR="003003D2" w:rsidRPr="00544045">
        <w:rPr>
          <w:rFonts w:ascii="Arial" w:eastAsia="MS Mincho" w:hAnsi="Arial" w:cs="Arial"/>
          <w:sz w:val="22"/>
          <w:szCs w:val="22"/>
        </w:rPr>
        <w:t xml:space="preserve"> 2019</w:t>
      </w:r>
      <w:r w:rsidR="003003D2" w:rsidRPr="00544045">
        <w:rPr>
          <w:rFonts w:ascii="Arial" w:eastAsia="MS Mincho" w:hAnsi="Arial" w:cs="Arial"/>
          <w:sz w:val="22"/>
          <w:szCs w:val="22"/>
        </w:rPr>
        <w:tab/>
      </w:r>
      <w:r w:rsidRPr="00544045">
        <w:rPr>
          <w:rFonts w:ascii="Arial" w:eastAsia="MS Mincho" w:hAnsi="Arial" w:cs="Arial"/>
          <w:sz w:val="22"/>
          <w:szCs w:val="22"/>
        </w:rPr>
        <w:t xml:space="preserve">PCCM Fellow Clinical Supervision in </w:t>
      </w:r>
      <w:r w:rsidR="008C63F4" w:rsidRPr="00544045">
        <w:rPr>
          <w:rFonts w:ascii="Arial" w:eastAsia="MS Mincho" w:hAnsi="Arial" w:cs="Arial"/>
          <w:sz w:val="22"/>
          <w:szCs w:val="22"/>
        </w:rPr>
        <w:t>CICU &amp; PICU</w:t>
      </w:r>
      <w:r w:rsidR="003003D2" w:rsidRPr="00544045">
        <w:rPr>
          <w:rFonts w:ascii="Arial" w:eastAsia="MS Mincho" w:hAnsi="Arial" w:cs="Arial"/>
          <w:sz w:val="22"/>
          <w:szCs w:val="22"/>
        </w:rPr>
        <w:t xml:space="preserve">, </w:t>
      </w:r>
      <w:r w:rsidRPr="00544045">
        <w:rPr>
          <w:rFonts w:ascii="Arial" w:eastAsia="MS Mincho" w:hAnsi="Arial" w:cs="Arial"/>
          <w:sz w:val="22"/>
          <w:szCs w:val="22"/>
        </w:rPr>
        <w:t>12-15 fellows/</w:t>
      </w:r>
      <w:proofErr w:type="spellStart"/>
      <w:r w:rsidRPr="00544045">
        <w:rPr>
          <w:rFonts w:ascii="Arial" w:eastAsia="MS Mincho" w:hAnsi="Arial" w:cs="Arial"/>
          <w:sz w:val="22"/>
          <w:szCs w:val="22"/>
        </w:rPr>
        <w:t>yr</w:t>
      </w:r>
      <w:proofErr w:type="spellEnd"/>
    </w:p>
    <w:p w14:paraId="35B077A9" w14:textId="77777777" w:rsidR="008C63F4" w:rsidRPr="00544045" w:rsidRDefault="008C63F4" w:rsidP="008C63F4">
      <w:pPr>
        <w:rPr>
          <w:rFonts w:ascii="Arial" w:eastAsia="MS Mincho" w:hAnsi="Arial" w:cs="Arial"/>
          <w:sz w:val="22"/>
          <w:szCs w:val="22"/>
        </w:rPr>
      </w:pPr>
      <w:r w:rsidRPr="00544045">
        <w:rPr>
          <w:rFonts w:ascii="Arial" w:eastAsia="MS Mincho" w:hAnsi="Arial" w:cs="Arial"/>
          <w:sz w:val="22"/>
          <w:szCs w:val="22"/>
        </w:rPr>
        <w:t>2006 –</w:t>
      </w:r>
      <w:r w:rsidR="003003D2" w:rsidRPr="00544045">
        <w:rPr>
          <w:rFonts w:ascii="Arial" w:eastAsia="MS Mincho" w:hAnsi="Arial" w:cs="Arial"/>
          <w:sz w:val="22"/>
          <w:szCs w:val="22"/>
        </w:rPr>
        <w:t xml:space="preserve"> 2019</w:t>
      </w:r>
      <w:r w:rsidR="003003D2" w:rsidRPr="00544045">
        <w:rPr>
          <w:rFonts w:ascii="Arial" w:eastAsia="MS Mincho" w:hAnsi="Arial" w:cs="Arial"/>
          <w:sz w:val="22"/>
          <w:szCs w:val="22"/>
        </w:rPr>
        <w:tab/>
      </w:r>
      <w:r w:rsidRPr="00544045">
        <w:rPr>
          <w:rFonts w:ascii="Arial" w:eastAsia="MS Mincho" w:hAnsi="Arial" w:cs="Arial"/>
          <w:sz w:val="22"/>
          <w:szCs w:val="22"/>
        </w:rPr>
        <w:t>Various other specialties Clinical supervision in CICU &amp; PICU</w:t>
      </w:r>
      <w:r w:rsidR="003003D2" w:rsidRPr="00544045">
        <w:rPr>
          <w:rFonts w:ascii="Arial" w:eastAsia="MS Mincho" w:hAnsi="Arial" w:cs="Arial"/>
          <w:sz w:val="22"/>
          <w:szCs w:val="22"/>
        </w:rPr>
        <w:t xml:space="preserve">, </w:t>
      </w:r>
      <w:r w:rsidRPr="00544045">
        <w:rPr>
          <w:rFonts w:ascii="Arial" w:eastAsia="MS Mincho" w:hAnsi="Arial" w:cs="Arial"/>
          <w:sz w:val="22"/>
          <w:szCs w:val="22"/>
        </w:rPr>
        <w:t>15-20 fellows/</w:t>
      </w:r>
      <w:proofErr w:type="spellStart"/>
      <w:r w:rsidRPr="00544045">
        <w:rPr>
          <w:rFonts w:ascii="Arial" w:eastAsia="MS Mincho" w:hAnsi="Arial" w:cs="Arial"/>
          <w:sz w:val="22"/>
          <w:szCs w:val="22"/>
        </w:rPr>
        <w:t>yr</w:t>
      </w:r>
      <w:proofErr w:type="spellEnd"/>
    </w:p>
    <w:p w14:paraId="4DEB6A2E" w14:textId="77777777" w:rsidR="008C63F4" w:rsidRPr="00544045" w:rsidRDefault="008C63F4" w:rsidP="00BF69B3">
      <w:pPr>
        <w:rPr>
          <w:rFonts w:ascii="Arial" w:eastAsia="MS Mincho" w:hAnsi="Arial" w:cs="Arial"/>
          <w:sz w:val="22"/>
          <w:szCs w:val="22"/>
        </w:rPr>
      </w:pPr>
    </w:p>
    <w:p w14:paraId="5B55541B" w14:textId="77777777" w:rsidR="00BF69B3" w:rsidRPr="00544045" w:rsidRDefault="00BF69B3" w:rsidP="00BF69B3">
      <w:pPr>
        <w:rPr>
          <w:rFonts w:ascii="Arial" w:eastAsia="MS Mincho" w:hAnsi="Arial" w:cs="Arial"/>
          <w:b/>
          <w:sz w:val="22"/>
          <w:szCs w:val="22"/>
          <w:u w:val="single"/>
        </w:rPr>
      </w:pPr>
      <w:r w:rsidRPr="00544045">
        <w:rPr>
          <w:rFonts w:ascii="Arial" w:eastAsia="MS Mincho" w:hAnsi="Arial" w:cs="Arial"/>
          <w:b/>
          <w:sz w:val="22"/>
          <w:szCs w:val="22"/>
          <w:u w:val="single"/>
        </w:rPr>
        <w:t>Post-Graduate Teaching</w:t>
      </w:r>
    </w:p>
    <w:p w14:paraId="73887123" w14:textId="77777777" w:rsidR="00DB3C90" w:rsidRPr="00544045" w:rsidRDefault="00DB3C90" w:rsidP="00DB3C90">
      <w:pPr>
        <w:rPr>
          <w:rFonts w:ascii="Arial" w:eastAsia="MS Mincho" w:hAnsi="Arial" w:cs="Arial"/>
          <w:sz w:val="22"/>
          <w:szCs w:val="22"/>
          <w:u w:val="single"/>
        </w:rPr>
      </w:pPr>
      <w:r w:rsidRPr="00544045">
        <w:rPr>
          <w:rFonts w:ascii="Arial" w:eastAsia="MS Mincho" w:hAnsi="Arial" w:cs="Arial"/>
          <w:sz w:val="22"/>
          <w:szCs w:val="22"/>
          <w:u w:val="single"/>
        </w:rPr>
        <w:t>Washington University in St Louis, School of Engineering and Applied Sciences</w:t>
      </w:r>
    </w:p>
    <w:p w14:paraId="54694A0B" w14:textId="77777777" w:rsidR="00DB3C90" w:rsidRPr="00544045" w:rsidRDefault="00DB3C90" w:rsidP="003003D2">
      <w:pPr>
        <w:rPr>
          <w:rFonts w:ascii="Arial" w:eastAsia="MS Mincho" w:hAnsi="Arial" w:cs="Arial"/>
          <w:sz w:val="22"/>
          <w:szCs w:val="22"/>
        </w:rPr>
      </w:pPr>
      <w:r w:rsidRPr="00544045">
        <w:rPr>
          <w:rFonts w:ascii="Arial" w:eastAsia="MS Mincho" w:hAnsi="Arial" w:cs="Arial"/>
          <w:sz w:val="22"/>
          <w:szCs w:val="22"/>
        </w:rPr>
        <w:t>2016 –</w:t>
      </w:r>
      <w:r w:rsidR="003003D2" w:rsidRPr="00544045">
        <w:rPr>
          <w:rFonts w:ascii="Arial" w:eastAsia="MS Mincho" w:hAnsi="Arial" w:cs="Arial"/>
          <w:sz w:val="22"/>
          <w:szCs w:val="22"/>
        </w:rPr>
        <w:t xml:space="preserve"> 2019 </w:t>
      </w:r>
      <w:r w:rsidR="003003D2" w:rsidRPr="00544045">
        <w:rPr>
          <w:rFonts w:ascii="Arial" w:eastAsia="MS Mincho" w:hAnsi="Arial" w:cs="Arial"/>
          <w:sz w:val="22"/>
          <w:szCs w:val="22"/>
        </w:rPr>
        <w:tab/>
      </w:r>
      <w:r w:rsidR="00947BF7" w:rsidRPr="00544045">
        <w:rPr>
          <w:rFonts w:ascii="Arial" w:eastAsia="MS Mincho" w:hAnsi="Arial" w:cs="Arial"/>
          <w:sz w:val="22"/>
          <w:szCs w:val="22"/>
        </w:rPr>
        <w:t xml:space="preserve">MEng-BMI </w:t>
      </w:r>
      <w:r w:rsidR="003003D2" w:rsidRPr="00544045">
        <w:rPr>
          <w:rFonts w:ascii="Arial" w:eastAsia="MS Mincho" w:hAnsi="Arial" w:cs="Arial"/>
          <w:sz w:val="22"/>
          <w:szCs w:val="22"/>
        </w:rPr>
        <w:t>Clin</w:t>
      </w:r>
      <w:r w:rsidRPr="00544045">
        <w:rPr>
          <w:rFonts w:ascii="Arial" w:eastAsia="MS Mincho" w:hAnsi="Arial" w:cs="Arial"/>
          <w:sz w:val="22"/>
          <w:szCs w:val="22"/>
        </w:rPr>
        <w:t xml:space="preserve"> Partner, Biome</w:t>
      </w:r>
      <w:r w:rsidR="003003D2" w:rsidRPr="00544045">
        <w:rPr>
          <w:rFonts w:ascii="Arial" w:eastAsia="MS Mincho" w:hAnsi="Arial" w:cs="Arial"/>
          <w:sz w:val="22"/>
          <w:szCs w:val="22"/>
        </w:rPr>
        <w:t xml:space="preserve">dical Innovation Program (BMIP), </w:t>
      </w:r>
      <w:r w:rsidRPr="00544045">
        <w:rPr>
          <w:rFonts w:ascii="Arial" w:eastAsia="MS Mincho" w:hAnsi="Arial" w:cs="Arial"/>
          <w:sz w:val="22"/>
          <w:szCs w:val="22"/>
        </w:rPr>
        <w:t>(1-2 students/</w:t>
      </w:r>
      <w:proofErr w:type="spellStart"/>
      <w:r w:rsidRPr="00544045">
        <w:rPr>
          <w:rFonts w:ascii="Arial" w:eastAsia="MS Mincho" w:hAnsi="Arial" w:cs="Arial"/>
          <w:sz w:val="22"/>
          <w:szCs w:val="22"/>
        </w:rPr>
        <w:t>yr</w:t>
      </w:r>
      <w:proofErr w:type="spellEnd"/>
      <w:r w:rsidRPr="00544045">
        <w:rPr>
          <w:rFonts w:ascii="Arial" w:eastAsia="MS Mincho" w:hAnsi="Arial" w:cs="Arial"/>
          <w:sz w:val="22"/>
          <w:szCs w:val="22"/>
        </w:rPr>
        <w:t>)</w:t>
      </w:r>
    </w:p>
    <w:p w14:paraId="664A6B6D" w14:textId="77777777" w:rsidR="00DB3C90" w:rsidRPr="00544045" w:rsidRDefault="00DB3C90" w:rsidP="00DB3C90">
      <w:pPr>
        <w:rPr>
          <w:rFonts w:ascii="Arial" w:eastAsia="MS Mincho" w:hAnsi="Arial" w:cs="Arial"/>
          <w:sz w:val="4"/>
          <w:szCs w:val="4"/>
          <w:u w:val="single"/>
        </w:rPr>
      </w:pPr>
    </w:p>
    <w:p w14:paraId="50080FDC" w14:textId="77777777" w:rsidR="00DB3C90" w:rsidRPr="00544045" w:rsidRDefault="00DB3C90" w:rsidP="00DB3C90">
      <w:pPr>
        <w:rPr>
          <w:rFonts w:ascii="Arial" w:eastAsia="MS Mincho" w:hAnsi="Arial" w:cs="Arial"/>
          <w:b/>
          <w:sz w:val="22"/>
          <w:szCs w:val="22"/>
          <w:u w:val="single"/>
        </w:rPr>
      </w:pPr>
      <w:r w:rsidRPr="00544045">
        <w:rPr>
          <w:rFonts w:ascii="Arial" w:eastAsia="MS Mincho" w:hAnsi="Arial" w:cs="Arial"/>
          <w:b/>
          <w:sz w:val="22"/>
          <w:szCs w:val="22"/>
          <w:u w:val="single"/>
        </w:rPr>
        <w:t>PhD Thesis Committees</w:t>
      </w:r>
    </w:p>
    <w:p w14:paraId="60554DE7" w14:textId="77777777" w:rsidR="008C63F4" w:rsidRPr="00544045" w:rsidRDefault="008C63F4" w:rsidP="00DB3C90">
      <w:pPr>
        <w:rPr>
          <w:rFonts w:ascii="Arial" w:eastAsia="MS Mincho" w:hAnsi="Arial" w:cs="Arial"/>
          <w:sz w:val="22"/>
          <w:szCs w:val="22"/>
          <w:u w:val="single"/>
        </w:rPr>
      </w:pPr>
      <w:r w:rsidRPr="00544045">
        <w:rPr>
          <w:rFonts w:ascii="Arial" w:eastAsia="MS Mincho" w:hAnsi="Arial" w:cs="Arial"/>
          <w:bCs/>
          <w:sz w:val="22"/>
          <w:szCs w:val="22"/>
          <w:u w:val="single"/>
        </w:rPr>
        <w:t>Washington Univ in St Louis, School of Medicine</w:t>
      </w:r>
      <w:r w:rsidRPr="00544045">
        <w:rPr>
          <w:rFonts w:ascii="Arial" w:eastAsia="MS Mincho" w:hAnsi="Arial" w:cs="Arial"/>
          <w:sz w:val="22"/>
          <w:szCs w:val="22"/>
          <w:u w:val="single"/>
        </w:rPr>
        <w:t>, Division of Biology &amp; Biomedical Sciences</w:t>
      </w:r>
    </w:p>
    <w:p w14:paraId="439A6EBC" w14:textId="77777777" w:rsidR="00DB3C90" w:rsidRPr="00544045" w:rsidRDefault="00DB3C90" w:rsidP="00DB3C90">
      <w:pPr>
        <w:rPr>
          <w:rFonts w:ascii="Arial" w:eastAsia="MS Mincho" w:hAnsi="Arial" w:cs="Arial"/>
          <w:sz w:val="22"/>
          <w:szCs w:val="22"/>
        </w:rPr>
      </w:pPr>
      <w:r w:rsidRPr="00544045">
        <w:rPr>
          <w:rFonts w:ascii="Arial" w:eastAsia="MS Mincho" w:hAnsi="Arial" w:cs="Arial"/>
          <w:sz w:val="22"/>
          <w:szCs w:val="22"/>
        </w:rPr>
        <w:t xml:space="preserve">Andrew </w:t>
      </w:r>
      <w:proofErr w:type="spellStart"/>
      <w:r w:rsidRPr="00544045">
        <w:rPr>
          <w:rFonts w:ascii="Arial" w:eastAsia="MS Mincho" w:hAnsi="Arial" w:cs="Arial"/>
          <w:sz w:val="22"/>
          <w:szCs w:val="22"/>
        </w:rPr>
        <w:t>Jezewski</w:t>
      </w:r>
      <w:proofErr w:type="spellEnd"/>
      <w:r w:rsidRPr="00544045">
        <w:rPr>
          <w:rFonts w:ascii="Arial" w:eastAsia="MS Mincho" w:hAnsi="Arial" w:cs="Arial"/>
          <w:sz w:val="22"/>
          <w:szCs w:val="22"/>
        </w:rPr>
        <w:t xml:space="preserve"> </w:t>
      </w:r>
      <w:r w:rsidRPr="00544045">
        <w:rPr>
          <w:rFonts w:ascii="Arial" w:eastAsia="MS Mincho" w:hAnsi="Arial" w:cs="Arial"/>
          <w:sz w:val="22"/>
          <w:szCs w:val="22"/>
        </w:rPr>
        <w:tab/>
        <w:t>Department, Molecular Microbiology; Advisor: Odom</w:t>
      </w:r>
    </w:p>
    <w:p w14:paraId="1696F7A5" w14:textId="77777777" w:rsidR="00DB3C90" w:rsidRPr="00544045" w:rsidRDefault="00DB3C90" w:rsidP="00DB3C90">
      <w:pPr>
        <w:rPr>
          <w:rFonts w:ascii="Arial" w:eastAsia="MS Mincho" w:hAnsi="Arial" w:cs="Arial"/>
          <w:sz w:val="22"/>
          <w:szCs w:val="22"/>
        </w:rPr>
      </w:pPr>
      <w:r w:rsidRPr="00544045">
        <w:rPr>
          <w:rFonts w:ascii="Arial" w:eastAsia="MS Mincho" w:hAnsi="Arial" w:cs="Arial"/>
          <w:sz w:val="22"/>
          <w:szCs w:val="22"/>
        </w:rPr>
        <w:t xml:space="preserve">Albert </w:t>
      </w:r>
      <w:proofErr w:type="spellStart"/>
      <w:r w:rsidRPr="00544045">
        <w:rPr>
          <w:rFonts w:ascii="Arial" w:eastAsia="MS Mincho" w:hAnsi="Arial" w:cs="Arial"/>
          <w:sz w:val="22"/>
          <w:szCs w:val="22"/>
        </w:rPr>
        <w:t>Tsui</w:t>
      </w:r>
      <w:proofErr w:type="spellEnd"/>
      <w:r w:rsidRPr="00544045">
        <w:rPr>
          <w:rFonts w:ascii="Arial" w:eastAsia="MS Mincho" w:hAnsi="Arial" w:cs="Arial"/>
          <w:sz w:val="22"/>
          <w:szCs w:val="22"/>
        </w:rPr>
        <w:t xml:space="preserve"> </w:t>
      </w:r>
      <w:r w:rsidRPr="00544045">
        <w:rPr>
          <w:rFonts w:ascii="Arial" w:eastAsia="MS Mincho" w:hAnsi="Arial" w:cs="Arial"/>
          <w:sz w:val="22"/>
          <w:szCs w:val="22"/>
        </w:rPr>
        <w:tab/>
      </w:r>
      <w:r w:rsidRPr="00544045">
        <w:rPr>
          <w:rFonts w:ascii="Arial" w:eastAsia="MS Mincho" w:hAnsi="Arial" w:cs="Arial"/>
          <w:sz w:val="22"/>
          <w:szCs w:val="22"/>
        </w:rPr>
        <w:tab/>
        <w:t>Department Physiology [U of Toronto]; Advisor: Hare</w:t>
      </w:r>
    </w:p>
    <w:p w14:paraId="38A72426" w14:textId="77777777" w:rsidR="00BF69B3" w:rsidRPr="002259A5" w:rsidRDefault="00DB3C90" w:rsidP="002259A5">
      <w:pPr>
        <w:rPr>
          <w:rFonts w:ascii="Arial" w:eastAsia="MS Mincho" w:hAnsi="Arial" w:cs="Arial"/>
          <w:sz w:val="22"/>
          <w:szCs w:val="22"/>
        </w:rPr>
      </w:pPr>
      <w:r w:rsidRPr="00506E1A">
        <w:rPr>
          <w:rFonts w:ascii="Arial" w:eastAsia="MS Mincho" w:hAnsi="Arial" w:cs="Arial"/>
          <w:sz w:val="22"/>
          <w:szCs w:val="22"/>
        </w:rPr>
        <w:t xml:space="preserve">Justin Miller </w:t>
      </w:r>
      <w:r w:rsidRPr="00506E1A">
        <w:rPr>
          <w:rFonts w:ascii="Arial" w:eastAsia="MS Mincho" w:hAnsi="Arial" w:cs="Arial"/>
          <w:sz w:val="22"/>
          <w:szCs w:val="22"/>
        </w:rPr>
        <w:tab/>
      </w:r>
      <w:r w:rsidRPr="00506E1A">
        <w:rPr>
          <w:rFonts w:ascii="Arial" w:eastAsia="MS Mincho" w:hAnsi="Arial" w:cs="Arial"/>
          <w:sz w:val="22"/>
          <w:szCs w:val="22"/>
        </w:rPr>
        <w:tab/>
        <w:t>Department of Molecular Microbiology; Advisor: John</w:t>
      </w:r>
    </w:p>
    <w:p w14:paraId="7F2289E9" w14:textId="77777777" w:rsidR="00BF69B3" w:rsidRPr="00506E1A" w:rsidRDefault="00BF69B3" w:rsidP="00BF69B3">
      <w:pPr>
        <w:pStyle w:val="Heading5"/>
        <w:rPr>
          <w:rFonts w:ascii="Arial" w:hAnsi="Arial" w:cs="Arial"/>
          <w:i w:val="0"/>
          <w:sz w:val="22"/>
          <w:szCs w:val="22"/>
          <w:u w:val="single"/>
        </w:rPr>
      </w:pPr>
      <w:r w:rsidRPr="00506E1A">
        <w:rPr>
          <w:rFonts w:ascii="Arial" w:hAnsi="Arial" w:cs="Arial"/>
          <w:i w:val="0"/>
          <w:sz w:val="22"/>
          <w:szCs w:val="22"/>
          <w:u w:val="single"/>
        </w:rPr>
        <w:t>Grant Support</w:t>
      </w:r>
      <w:r w:rsidR="00615EC3">
        <w:rPr>
          <w:rFonts w:ascii="Arial" w:hAnsi="Arial" w:cs="Arial"/>
          <w:i w:val="0"/>
          <w:sz w:val="22"/>
          <w:szCs w:val="22"/>
          <w:u w:val="single"/>
        </w:rPr>
        <w:t xml:space="preserve"> </w:t>
      </w:r>
    </w:p>
    <w:p w14:paraId="6B11B41E" w14:textId="77777777" w:rsidR="00506E1A" w:rsidRDefault="00506E1A" w:rsidP="00506E1A">
      <w:pPr>
        <w:jc w:val="center"/>
        <w:rPr>
          <w:rFonts w:ascii="Arial" w:eastAsia="MS Mincho" w:hAnsi="Arial" w:cs="Arial"/>
          <w:b/>
          <w:sz w:val="22"/>
          <w:szCs w:val="22"/>
          <w:u w:val="single"/>
        </w:rPr>
      </w:pPr>
      <w:r w:rsidRPr="00506E1A">
        <w:rPr>
          <w:rFonts w:ascii="Arial" w:eastAsia="MS Mincho" w:hAnsi="Arial" w:cs="Arial"/>
          <w:b/>
          <w:sz w:val="22"/>
          <w:szCs w:val="22"/>
          <w:u w:val="single"/>
        </w:rPr>
        <w:t>Active Federal Grants</w:t>
      </w:r>
    </w:p>
    <w:p w14:paraId="2137C222" w14:textId="77777777" w:rsidR="00506E1A" w:rsidRPr="00506E1A" w:rsidRDefault="00506E1A" w:rsidP="00506E1A">
      <w:pPr>
        <w:jc w:val="center"/>
        <w:rPr>
          <w:rFonts w:ascii="Arial" w:eastAsia="MS Mincho" w:hAnsi="Arial" w:cs="Arial"/>
          <w:b/>
          <w:sz w:val="22"/>
          <w:szCs w:val="22"/>
          <w:u w:val="single"/>
        </w:rPr>
      </w:pPr>
    </w:p>
    <w:p w14:paraId="731F6718" w14:textId="77777777" w:rsidR="00506E1A" w:rsidRDefault="00506E1A" w:rsidP="00506E1A">
      <w:pPr>
        <w:ind w:left="1296" w:hanging="1296"/>
        <w:rPr>
          <w:rFonts w:ascii="Arial" w:eastAsia="MS Mincho" w:hAnsi="Arial" w:cs="Arial"/>
          <w:b/>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sidRPr="007C4A98">
        <w:rPr>
          <w:rFonts w:ascii="Arial" w:hAnsi="Arial"/>
          <w:sz w:val="22"/>
          <w:szCs w:val="22"/>
        </w:rPr>
        <w:t>Sepsis-induced Red Cell Dysfunction (SiRD)</w:t>
      </w:r>
    </w:p>
    <w:p w14:paraId="16C2EE45"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00C51EB0">
        <w:rPr>
          <w:rFonts w:ascii="Arial" w:eastAsia="MS Mincho" w:hAnsi="Arial" w:cs="Arial"/>
          <w:sz w:val="22"/>
          <w:szCs w:val="22"/>
        </w:rPr>
        <w:t xml:space="preserve">NIH/NIGMS/NHLBI 1R01GM113838, </w:t>
      </w:r>
      <w:r>
        <w:rPr>
          <w:rFonts w:ascii="Arial" w:eastAsia="MS Mincho" w:hAnsi="Arial" w:cs="Arial"/>
          <w:sz w:val="22"/>
          <w:szCs w:val="22"/>
        </w:rPr>
        <w:t>(BVSS Program)</w:t>
      </w:r>
    </w:p>
    <w:p w14:paraId="4F3B8BEE"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06/01/2015-1/31/202</w:t>
      </w:r>
      <w:r w:rsidR="0040206C">
        <w:rPr>
          <w:rFonts w:ascii="Arial" w:eastAsia="MS Mincho" w:hAnsi="Arial" w:cs="Arial"/>
          <w:sz w:val="22"/>
          <w:szCs w:val="22"/>
        </w:rPr>
        <w:t>1</w:t>
      </w:r>
      <w:r w:rsidRPr="008700F3">
        <w:rPr>
          <w:rFonts w:ascii="Arial" w:eastAsia="MS Mincho" w:hAnsi="Arial" w:cs="Arial"/>
          <w:sz w:val="22"/>
          <w:szCs w:val="22"/>
        </w:rPr>
        <w:t xml:space="preserve"> </w:t>
      </w:r>
      <w:r w:rsidR="006161A3">
        <w:rPr>
          <w:rFonts w:ascii="Arial" w:eastAsia="MS Mincho" w:hAnsi="Arial" w:cs="Arial"/>
          <w:sz w:val="22"/>
          <w:szCs w:val="22"/>
        </w:rPr>
        <w:tab/>
      </w:r>
      <w:r w:rsidR="006161A3">
        <w:rPr>
          <w:rFonts w:ascii="Arial" w:eastAsia="MS Mincho" w:hAnsi="Arial" w:cs="Arial"/>
          <w:sz w:val="22"/>
          <w:szCs w:val="22"/>
        </w:rPr>
        <w:tab/>
      </w:r>
      <w:r w:rsidR="006161A3">
        <w:rPr>
          <w:rFonts w:ascii="Arial" w:eastAsia="MS Mincho" w:hAnsi="Arial" w:cs="Arial"/>
          <w:sz w:val="22"/>
          <w:szCs w:val="22"/>
        </w:rPr>
        <w:tab/>
      </w:r>
      <w:r w:rsidR="00C51EB0">
        <w:rPr>
          <w:rFonts w:ascii="Arial" w:eastAsia="MS Mincho" w:hAnsi="Arial" w:cs="Arial"/>
          <w:sz w:val="22"/>
          <w:szCs w:val="22"/>
        </w:rPr>
        <w:t xml:space="preserve">       </w:t>
      </w:r>
      <w:r w:rsidR="006161A3">
        <w:rPr>
          <w:rFonts w:ascii="Arial" w:eastAsia="MS Mincho" w:hAnsi="Arial" w:cs="Arial"/>
          <w:sz w:val="22"/>
          <w:szCs w:val="22"/>
        </w:rPr>
        <w:t>$3,166,040 (total)</w:t>
      </w:r>
    </w:p>
    <w:p w14:paraId="3A741283"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contact PI (</w:t>
      </w:r>
      <w:proofErr w:type="spellStart"/>
      <w:r>
        <w:rPr>
          <w:rFonts w:ascii="Arial" w:eastAsia="MS Mincho" w:hAnsi="Arial" w:cs="Arial"/>
          <w:sz w:val="22"/>
          <w:szCs w:val="22"/>
        </w:rPr>
        <w:t>mPIs</w:t>
      </w:r>
      <w:proofErr w:type="spellEnd"/>
      <w:r>
        <w:rPr>
          <w:rFonts w:ascii="Arial" w:eastAsia="MS Mincho" w:hAnsi="Arial" w:cs="Arial"/>
          <w:sz w:val="22"/>
          <w:szCs w:val="22"/>
        </w:rPr>
        <w:t>: Marshall (WUSM) and McMahon (Duke))</w:t>
      </w:r>
    </w:p>
    <w:p w14:paraId="11F6F865" w14:textId="77777777" w:rsidR="00506E1A"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7C4A98">
        <w:rPr>
          <w:rFonts w:ascii="Arial" w:eastAsia="MS Mincho" w:hAnsi="Arial" w:cs="Arial"/>
          <w:sz w:val="22"/>
          <w:szCs w:val="22"/>
        </w:rPr>
        <w:t xml:space="preserve">The goals </w:t>
      </w:r>
      <w:r>
        <w:rPr>
          <w:rFonts w:ascii="Arial" w:eastAsia="MS Mincho" w:hAnsi="Arial" w:cs="Arial"/>
          <w:sz w:val="22"/>
          <w:szCs w:val="22"/>
        </w:rPr>
        <w:t xml:space="preserve">of this project </w:t>
      </w:r>
      <w:r w:rsidRPr="007C4A98">
        <w:rPr>
          <w:rFonts w:ascii="Arial" w:eastAsia="MS Mincho" w:hAnsi="Arial" w:cs="Arial"/>
          <w:sz w:val="22"/>
          <w:szCs w:val="22"/>
        </w:rPr>
        <w:t>are to fully characterize sepsis-induced red cell dysfunction (SiRD) as a distinct (yet undescribed) organ failure impairing O</w:t>
      </w:r>
      <w:r w:rsidRPr="007C4A98">
        <w:rPr>
          <w:rFonts w:ascii="Arial" w:eastAsia="MS Mincho" w:hAnsi="Arial" w:cs="Arial"/>
          <w:sz w:val="22"/>
          <w:szCs w:val="22"/>
          <w:vertAlign w:val="subscript"/>
        </w:rPr>
        <w:t>2</w:t>
      </w:r>
      <w:r w:rsidRPr="007C4A98">
        <w:rPr>
          <w:rFonts w:ascii="Arial" w:eastAsia="MS Mincho" w:hAnsi="Arial" w:cs="Arial"/>
          <w:sz w:val="22"/>
          <w:szCs w:val="22"/>
        </w:rPr>
        <w:t xml:space="preserve"> delivery in sepsis, to elucidate SiRD’s role in multiple organ failure (MOF) progression, and to evaluate a mechanism-based therapy targeted to SiRD pathobiology.</w:t>
      </w:r>
    </w:p>
    <w:p w14:paraId="4AA3F523" w14:textId="77777777" w:rsidR="00506E1A" w:rsidRDefault="00506E1A" w:rsidP="00506E1A">
      <w:pPr>
        <w:jc w:val="both"/>
        <w:rPr>
          <w:rFonts w:ascii="Arial" w:eastAsia="MS Mincho" w:hAnsi="Arial" w:cs="Arial"/>
          <w:sz w:val="22"/>
          <w:szCs w:val="22"/>
        </w:rPr>
      </w:pPr>
    </w:p>
    <w:p w14:paraId="0F000D45" w14:textId="77777777" w:rsidR="00506E1A" w:rsidRDefault="00506E1A" w:rsidP="00506E1A">
      <w:pPr>
        <w:ind w:left="1296" w:hanging="1296"/>
        <w:rPr>
          <w:rFonts w:ascii="Arial" w:eastAsia="MS Mincho" w:hAnsi="Arial" w:cs="Arial"/>
          <w:b/>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Pr>
          <w:rFonts w:ascii="Arial" w:eastAsia="MS Mincho" w:hAnsi="Arial" w:cs="Arial"/>
          <w:sz w:val="22"/>
          <w:szCs w:val="22"/>
        </w:rPr>
        <w:t xml:space="preserve">Administrative Supplement to </w:t>
      </w:r>
      <w:r w:rsidRPr="007C4A98">
        <w:rPr>
          <w:rFonts w:ascii="Arial" w:hAnsi="Arial"/>
          <w:sz w:val="22"/>
          <w:szCs w:val="22"/>
        </w:rPr>
        <w:t>Sepsis-induced Red Cell Dysfunction (SiRD)</w:t>
      </w:r>
    </w:p>
    <w:p w14:paraId="1009C378"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NIH/NIGMS/NHLBI 3R01GM113838-02S1</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14:paraId="619C9D4C"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sidRPr="00B53B2E">
        <w:rPr>
          <w:rFonts w:ascii="Arial" w:eastAsia="MS Mincho" w:hAnsi="Arial" w:cs="Arial"/>
          <w:sz w:val="22"/>
          <w:szCs w:val="22"/>
        </w:rPr>
        <w:t>02/01/2016 – 01/31/20</w:t>
      </w:r>
      <w:r w:rsidR="0047651C">
        <w:rPr>
          <w:rFonts w:ascii="Arial" w:eastAsia="MS Mincho" w:hAnsi="Arial" w:cs="Arial"/>
          <w:sz w:val="22"/>
          <w:szCs w:val="22"/>
        </w:rPr>
        <w:t>2</w:t>
      </w:r>
      <w:r w:rsidR="00FE66CD">
        <w:rPr>
          <w:rFonts w:ascii="Arial" w:eastAsia="MS Mincho" w:hAnsi="Arial" w:cs="Arial"/>
          <w:sz w:val="22"/>
          <w:szCs w:val="22"/>
        </w:rPr>
        <w:t>1</w:t>
      </w:r>
      <w:r w:rsidRPr="00B53B2E">
        <w:rPr>
          <w:rFonts w:ascii="Arial" w:eastAsia="MS Mincho" w:hAnsi="Arial" w:cs="Arial"/>
          <w:sz w:val="22"/>
          <w:szCs w:val="22"/>
        </w:rPr>
        <w:t xml:space="preserve"> </w:t>
      </w:r>
      <w:r w:rsidR="006161A3">
        <w:rPr>
          <w:rFonts w:ascii="Arial" w:eastAsia="MS Mincho" w:hAnsi="Arial" w:cs="Arial"/>
          <w:sz w:val="22"/>
          <w:szCs w:val="22"/>
        </w:rPr>
        <w:tab/>
      </w:r>
      <w:r w:rsidR="006161A3">
        <w:rPr>
          <w:rFonts w:ascii="Arial" w:eastAsia="MS Mincho" w:hAnsi="Arial" w:cs="Arial"/>
          <w:sz w:val="22"/>
          <w:szCs w:val="22"/>
        </w:rPr>
        <w:tab/>
      </w:r>
      <w:r w:rsidR="006161A3">
        <w:rPr>
          <w:rFonts w:ascii="Arial" w:eastAsia="MS Mincho" w:hAnsi="Arial" w:cs="Arial"/>
          <w:sz w:val="22"/>
          <w:szCs w:val="22"/>
        </w:rPr>
        <w:tab/>
      </w:r>
      <w:r w:rsidR="00C51EB0">
        <w:rPr>
          <w:rFonts w:ascii="Arial" w:eastAsia="MS Mincho" w:hAnsi="Arial" w:cs="Arial"/>
          <w:sz w:val="22"/>
          <w:szCs w:val="22"/>
        </w:rPr>
        <w:t xml:space="preserve">            </w:t>
      </w:r>
      <w:r w:rsidR="006161A3">
        <w:rPr>
          <w:rFonts w:ascii="Arial" w:eastAsia="MS Mincho" w:hAnsi="Arial" w:cs="Arial"/>
          <w:sz w:val="22"/>
          <w:szCs w:val="22"/>
        </w:rPr>
        <w:t>$65,833 (total)</w:t>
      </w:r>
    </w:p>
    <w:p w14:paraId="504B4A1F"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contact PI (</w:t>
      </w:r>
      <w:proofErr w:type="spellStart"/>
      <w:r>
        <w:rPr>
          <w:rFonts w:ascii="Arial" w:eastAsia="MS Mincho" w:hAnsi="Arial" w:cs="Arial"/>
          <w:sz w:val="22"/>
          <w:szCs w:val="22"/>
        </w:rPr>
        <w:t>mPIs</w:t>
      </w:r>
      <w:proofErr w:type="spellEnd"/>
      <w:r>
        <w:rPr>
          <w:rFonts w:ascii="Arial" w:eastAsia="MS Mincho" w:hAnsi="Arial" w:cs="Arial"/>
          <w:sz w:val="22"/>
          <w:szCs w:val="22"/>
        </w:rPr>
        <w:t>: Marshall (WUSM) and McMahon (Duke))</w:t>
      </w:r>
    </w:p>
    <w:p w14:paraId="7367551C" w14:textId="77777777" w:rsidR="00506E1A" w:rsidRPr="00B53B2E"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w:t>
      </w:r>
      <w:r w:rsidRPr="007C4A98">
        <w:rPr>
          <w:rFonts w:ascii="Arial" w:eastAsia="MS Mincho" w:hAnsi="Arial" w:cs="Arial"/>
          <w:sz w:val="22"/>
          <w:szCs w:val="22"/>
        </w:rPr>
        <w:t xml:space="preserve"> </w:t>
      </w:r>
      <w:r>
        <w:rPr>
          <w:rFonts w:ascii="Arial" w:eastAsia="MS Mincho" w:hAnsi="Arial" w:cs="Arial"/>
          <w:sz w:val="22"/>
          <w:szCs w:val="22"/>
        </w:rPr>
        <w:t>of this supplement is to refine the Doctor Lab p</w:t>
      </w:r>
      <w:r w:rsidRPr="00B53B2E">
        <w:rPr>
          <w:rFonts w:ascii="Arial" w:eastAsia="MS Mincho" w:hAnsi="Arial" w:cs="Arial"/>
          <w:bCs/>
          <w:sz w:val="22"/>
          <w:szCs w:val="22"/>
        </w:rPr>
        <w:t>latform for is</w:t>
      </w:r>
      <w:r>
        <w:rPr>
          <w:rFonts w:ascii="Arial" w:eastAsia="MS Mincho" w:hAnsi="Arial" w:cs="Arial"/>
          <w:bCs/>
          <w:sz w:val="22"/>
          <w:szCs w:val="22"/>
        </w:rPr>
        <w:t xml:space="preserve">olation, purification and assay </w:t>
      </w:r>
      <w:r w:rsidRPr="00B53B2E">
        <w:rPr>
          <w:rFonts w:ascii="Arial" w:eastAsia="MS Mincho" w:hAnsi="Arial" w:cs="Arial"/>
          <w:bCs/>
          <w:sz w:val="22"/>
          <w:szCs w:val="22"/>
        </w:rPr>
        <w:t>of ery</w:t>
      </w:r>
      <w:r>
        <w:rPr>
          <w:rFonts w:ascii="Arial" w:eastAsia="MS Mincho" w:hAnsi="Arial" w:cs="Arial"/>
          <w:bCs/>
          <w:sz w:val="22"/>
          <w:szCs w:val="22"/>
        </w:rPr>
        <w:t xml:space="preserve">throcytic proteins and peptides; these funds enable </w:t>
      </w:r>
      <w:r w:rsidRPr="00B53B2E">
        <w:rPr>
          <w:rFonts w:ascii="Arial" w:eastAsia="MS Mincho" w:hAnsi="Arial" w:cs="Arial"/>
          <w:bCs/>
          <w:sz w:val="22"/>
          <w:szCs w:val="22"/>
        </w:rPr>
        <w:t xml:space="preserve">purchase of </w:t>
      </w:r>
      <w:r>
        <w:rPr>
          <w:rFonts w:ascii="Arial" w:eastAsia="MS Mincho" w:hAnsi="Arial" w:cs="Arial"/>
          <w:bCs/>
          <w:sz w:val="22"/>
          <w:szCs w:val="22"/>
        </w:rPr>
        <w:t xml:space="preserve">an </w:t>
      </w:r>
      <w:r w:rsidRPr="00B53B2E">
        <w:rPr>
          <w:rFonts w:ascii="Arial" w:eastAsia="MS Mincho" w:hAnsi="Arial" w:cs="Arial"/>
          <w:bCs/>
          <w:sz w:val="22"/>
          <w:szCs w:val="22"/>
        </w:rPr>
        <w:t xml:space="preserve">AKTA Pure 25M FPLC system </w:t>
      </w:r>
      <w:r>
        <w:rPr>
          <w:rFonts w:ascii="Arial" w:eastAsia="MS Mincho" w:hAnsi="Arial" w:cs="Arial"/>
          <w:bCs/>
          <w:sz w:val="22"/>
          <w:szCs w:val="22"/>
        </w:rPr>
        <w:t>and</w:t>
      </w:r>
      <w:r w:rsidRPr="00B53B2E">
        <w:rPr>
          <w:rFonts w:ascii="Arial" w:eastAsia="MS Mincho" w:hAnsi="Arial" w:cs="Arial"/>
          <w:bCs/>
          <w:sz w:val="22"/>
          <w:szCs w:val="22"/>
        </w:rPr>
        <w:t xml:space="preserve"> Edwards nXDS20iC Scroll Pump</w:t>
      </w:r>
      <w:r>
        <w:rPr>
          <w:rFonts w:ascii="Arial" w:eastAsia="MS Mincho" w:hAnsi="Arial" w:cs="Arial"/>
          <w:bCs/>
          <w:sz w:val="22"/>
          <w:szCs w:val="22"/>
        </w:rPr>
        <w:t xml:space="preserve"> for this purpose</w:t>
      </w:r>
      <w:r w:rsidRPr="00B53B2E">
        <w:rPr>
          <w:rFonts w:ascii="Arial" w:eastAsia="MS Mincho" w:hAnsi="Arial" w:cs="Arial"/>
          <w:bCs/>
          <w:sz w:val="22"/>
          <w:szCs w:val="22"/>
        </w:rPr>
        <w:t xml:space="preserve">. </w:t>
      </w:r>
    </w:p>
    <w:p w14:paraId="5E3908CF" w14:textId="77777777" w:rsidR="00506E1A" w:rsidRDefault="00506E1A" w:rsidP="00506E1A">
      <w:pPr>
        <w:jc w:val="both"/>
        <w:rPr>
          <w:rFonts w:ascii="Arial" w:eastAsia="MS Mincho" w:hAnsi="Arial" w:cs="Arial"/>
          <w:sz w:val="22"/>
          <w:szCs w:val="22"/>
        </w:rPr>
      </w:pPr>
      <w:r w:rsidRPr="00B53B2E">
        <w:rPr>
          <w:rFonts w:ascii="Arial" w:eastAsia="MS Mincho" w:hAnsi="Arial" w:cs="Arial"/>
          <w:bCs/>
          <w:sz w:val="22"/>
          <w:szCs w:val="22"/>
        </w:rPr>
        <w:t xml:space="preserve"> </w:t>
      </w:r>
      <w:r>
        <w:rPr>
          <w:rFonts w:ascii="Arial" w:eastAsia="MS Mincho" w:hAnsi="Arial" w:cs="Arial"/>
          <w:sz w:val="22"/>
          <w:szCs w:val="22"/>
        </w:rPr>
        <w:tab/>
      </w:r>
    </w:p>
    <w:p w14:paraId="4D13CDEE" w14:textId="77777777" w:rsidR="00506E1A" w:rsidRPr="007E5996" w:rsidRDefault="00506E1A" w:rsidP="00506E1A">
      <w:pPr>
        <w:jc w:val="both"/>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sidRPr="00314359">
        <w:rPr>
          <w:rFonts w:ascii="Arial" w:eastAsia="MS Mincho" w:hAnsi="Arial" w:cs="Arial"/>
          <w:sz w:val="22"/>
          <w:szCs w:val="22"/>
        </w:rPr>
        <w:t>ErythroMer: Nanoscale Bio-Synthetic Red Cell Substitute</w:t>
      </w:r>
    </w:p>
    <w:p w14:paraId="0BD01069"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NIH/NHLBI</w:t>
      </w:r>
      <w:r w:rsidRPr="007E5996">
        <w:rPr>
          <w:rFonts w:ascii="Arial" w:eastAsia="MS Mincho" w:hAnsi="Arial" w:cs="Arial"/>
          <w:sz w:val="22"/>
          <w:szCs w:val="22"/>
        </w:rPr>
        <w:t xml:space="preserve"> </w:t>
      </w:r>
      <w:r w:rsidRPr="00314359">
        <w:rPr>
          <w:rFonts w:ascii="Arial" w:eastAsia="MS Mincho" w:hAnsi="Arial" w:cs="Arial"/>
          <w:sz w:val="22"/>
          <w:szCs w:val="22"/>
        </w:rPr>
        <w:t>1R42HL135965-01</w:t>
      </w:r>
      <w:r>
        <w:rPr>
          <w:rFonts w:ascii="Arial" w:eastAsia="MS Mincho" w:hAnsi="Arial" w:cs="Arial"/>
          <w:sz w:val="22"/>
          <w:szCs w:val="22"/>
        </w:rPr>
        <w:t>A1</w:t>
      </w:r>
      <w:r w:rsidRPr="00314359">
        <w:rPr>
          <w:rFonts w:ascii="Arial" w:eastAsia="MS Mincho" w:hAnsi="Arial" w:cs="Arial"/>
          <w:sz w:val="22"/>
          <w:szCs w:val="22"/>
        </w:rPr>
        <w:t xml:space="preserve"> </w:t>
      </w:r>
      <w:r>
        <w:rPr>
          <w:rFonts w:ascii="Arial" w:eastAsia="MS Mincho" w:hAnsi="Arial" w:cs="Arial"/>
          <w:sz w:val="22"/>
          <w:szCs w:val="22"/>
        </w:rPr>
        <w:t>(STTR Fast Track))</w:t>
      </w:r>
    </w:p>
    <w:p w14:paraId="481243AB"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w:t>
      </w:r>
      <w:r>
        <w:rPr>
          <w:rFonts w:ascii="Arial" w:eastAsia="MS Mincho" w:hAnsi="Arial" w:cs="Arial"/>
          <w:sz w:val="22"/>
          <w:szCs w:val="22"/>
        </w:rPr>
        <w:t xml:space="preserve"> 05</w:t>
      </w:r>
      <w:r w:rsidRPr="00314359">
        <w:rPr>
          <w:rFonts w:ascii="Arial" w:eastAsia="MS Mincho" w:hAnsi="Arial" w:cs="Arial"/>
          <w:sz w:val="22"/>
          <w:szCs w:val="22"/>
        </w:rPr>
        <w:t>/</w:t>
      </w:r>
      <w:r>
        <w:rPr>
          <w:rFonts w:ascii="Arial" w:eastAsia="MS Mincho" w:hAnsi="Arial" w:cs="Arial"/>
          <w:sz w:val="22"/>
          <w:szCs w:val="22"/>
        </w:rPr>
        <w:t>11/17</w:t>
      </w:r>
      <w:r w:rsidRPr="00314359">
        <w:rPr>
          <w:rFonts w:ascii="Arial" w:eastAsia="MS Mincho" w:hAnsi="Arial" w:cs="Arial"/>
          <w:sz w:val="22"/>
          <w:szCs w:val="22"/>
        </w:rPr>
        <w:t>-</w:t>
      </w:r>
      <w:r>
        <w:rPr>
          <w:rFonts w:ascii="Arial" w:eastAsia="MS Mincho" w:hAnsi="Arial" w:cs="Arial"/>
          <w:sz w:val="22"/>
          <w:szCs w:val="22"/>
        </w:rPr>
        <w:t>05/10/2</w:t>
      </w:r>
      <w:r w:rsidR="00FE66CD">
        <w:rPr>
          <w:rFonts w:ascii="Arial" w:eastAsia="MS Mincho" w:hAnsi="Arial" w:cs="Arial"/>
          <w:sz w:val="22"/>
          <w:szCs w:val="22"/>
        </w:rPr>
        <w:t>1</w:t>
      </w:r>
      <w:r w:rsidRPr="00314359">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$2,019,829</w:t>
      </w:r>
      <w:r w:rsidR="006161A3">
        <w:rPr>
          <w:rFonts w:ascii="Arial" w:eastAsia="MS Mincho" w:hAnsi="Arial" w:cs="Arial"/>
          <w:sz w:val="22"/>
          <w:szCs w:val="22"/>
        </w:rPr>
        <w:t xml:space="preserve"> (total)</w:t>
      </w:r>
    </w:p>
    <w:p w14:paraId="7FBAC172"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r w:rsidR="009F0C13">
        <w:rPr>
          <w:rFonts w:ascii="Arial" w:eastAsia="MS Mincho" w:hAnsi="Arial" w:cs="Arial"/>
          <w:sz w:val="22"/>
          <w:szCs w:val="22"/>
        </w:rPr>
        <w:t xml:space="preserve"> </w:t>
      </w:r>
      <w:r>
        <w:rPr>
          <w:rFonts w:ascii="Arial" w:eastAsia="MS Mincho" w:hAnsi="Arial" w:cs="Arial"/>
          <w:sz w:val="22"/>
          <w:szCs w:val="22"/>
        </w:rPr>
        <w:t xml:space="preserve">[academic partner] </w:t>
      </w:r>
      <w:r w:rsidR="009F0C13">
        <w:rPr>
          <w:rFonts w:ascii="Arial" w:eastAsia="MS Mincho" w:hAnsi="Arial" w:cs="Arial"/>
          <w:sz w:val="22"/>
          <w:szCs w:val="22"/>
        </w:rPr>
        <w:t xml:space="preserve">for </w:t>
      </w:r>
      <w:r>
        <w:rPr>
          <w:rFonts w:ascii="Arial" w:eastAsia="MS Mincho" w:hAnsi="Arial" w:cs="Arial"/>
          <w:sz w:val="22"/>
          <w:szCs w:val="22"/>
        </w:rPr>
        <w:t xml:space="preserve">KaloCyte, Inc. </w:t>
      </w:r>
    </w:p>
    <w:p w14:paraId="3A9C39CF" w14:textId="77777777" w:rsidR="00506E1A" w:rsidRPr="0094513C"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314359">
        <w:rPr>
          <w:rFonts w:ascii="Arial" w:eastAsia="MS Mincho" w:hAnsi="Arial" w:cs="Arial"/>
          <w:sz w:val="22"/>
          <w:szCs w:val="22"/>
        </w:rPr>
        <w:t>The goal is to refine a blood substitute prototype, scale production, perform pharmacokinetic studies, initiate toxicity screening and affirm efficacy.</w:t>
      </w:r>
    </w:p>
    <w:p w14:paraId="16629CBC" w14:textId="77777777" w:rsidR="00506E1A" w:rsidRDefault="00506E1A" w:rsidP="00506E1A">
      <w:pPr>
        <w:jc w:val="both"/>
        <w:rPr>
          <w:rFonts w:ascii="Arial" w:eastAsia="MS Mincho" w:hAnsi="Arial" w:cs="Arial"/>
          <w:b/>
          <w:sz w:val="22"/>
          <w:szCs w:val="22"/>
        </w:rPr>
      </w:pPr>
    </w:p>
    <w:p w14:paraId="6023864D" w14:textId="77777777" w:rsidR="00506E1A" w:rsidRPr="007E5996" w:rsidRDefault="00506E1A" w:rsidP="00506E1A">
      <w:pPr>
        <w:jc w:val="both"/>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sidRPr="00F15B1B">
        <w:rPr>
          <w:rFonts w:ascii="Arial" w:eastAsia="MS Mincho" w:hAnsi="Arial" w:cs="Arial"/>
          <w:sz w:val="22"/>
          <w:szCs w:val="22"/>
        </w:rPr>
        <w:t>Novel Artificial Erythrocyte for In-Field Resuscitation of Hemorrhagic Shock</w:t>
      </w:r>
    </w:p>
    <w:p w14:paraId="4DE4260B" w14:textId="102F3A73"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DoD </w:t>
      </w:r>
      <w:r w:rsidRPr="00866E71">
        <w:rPr>
          <w:rFonts w:ascii="Arial" w:eastAsia="MS Mincho" w:hAnsi="Arial" w:cs="Arial"/>
          <w:sz w:val="22"/>
          <w:szCs w:val="22"/>
        </w:rPr>
        <w:t>W81XWH-17-1-0668</w:t>
      </w:r>
      <w:r>
        <w:rPr>
          <w:rFonts w:ascii="Arial" w:eastAsia="MS Mincho" w:hAnsi="Arial" w:cs="Arial"/>
          <w:sz w:val="22"/>
          <w:szCs w:val="22"/>
        </w:rPr>
        <w:t xml:space="preserve"> </w:t>
      </w:r>
      <w:r w:rsidR="004F7D36">
        <w:rPr>
          <w:rFonts w:ascii="Arial" w:eastAsia="MS Mincho" w:hAnsi="Arial" w:cs="Arial"/>
          <w:sz w:val="22"/>
          <w:szCs w:val="22"/>
        </w:rPr>
        <w:t>(</w:t>
      </w:r>
      <w:r>
        <w:rPr>
          <w:rFonts w:ascii="Arial" w:eastAsia="MS Mincho" w:hAnsi="Arial" w:cs="Arial"/>
          <w:sz w:val="22"/>
          <w:szCs w:val="22"/>
        </w:rPr>
        <w:t>Prolonged Field Care Research Award)</w:t>
      </w:r>
    </w:p>
    <w:p w14:paraId="44944751"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w:t>
      </w:r>
      <w:r>
        <w:rPr>
          <w:rFonts w:ascii="Arial" w:eastAsia="MS Mincho" w:hAnsi="Arial" w:cs="Arial"/>
          <w:sz w:val="22"/>
          <w:szCs w:val="22"/>
        </w:rPr>
        <w:t xml:space="preserve"> 09</w:t>
      </w:r>
      <w:r w:rsidRPr="00314359">
        <w:rPr>
          <w:rFonts w:ascii="Arial" w:eastAsia="MS Mincho" w:hAnsi="Arial" w:cs="Arial"/>
          <w:sz w:val="22"/>
          <w:szCs w:val="22"/>
        </w:rPr>
        <w:t>/</w:t>
      </w:r>
      <w:r>
        <w:rPr>
          <w:rFonts w:ascii="Arial" w:eastAsia="MS Mincho" w:hAnsi="Arial" w:cs="Arial"/>
          <w:sz w:val="22"/>
          <w:szCs w:val="22"/>
        </w:rPr>
        <w:t>30/17</w:t>
      </w:r>
      <w:r w:rsidRPr="00314359">
        <w:rPr>
          <w:rFonts w:ascii="Arial" w:eastAsia="MS Mincho" w:hAnsi="Arial" w:cs="Arial"/>
          <w:sz w:val="22"/>
          <w:szCs w:val="22"/>
        </w:rPr>
        <w:t>-</w:t>
      </w:r>
      <w:r>
        <w:rPr>
          <w:rFonts w:ascii="Arial" w:eastAsia="MS Mincho" w:hAnsi="Arial" w:cs="Arial"/>
          <w:sz w:val="22"/>
          <w:szCs w:val="22"/>
        </w:rPr>
        <w:t>09/29/2</w:t>
      </w:r>
      <w:r w:rsidR="00FE66CD">
        <w:rPr>
          <w:rFonts w:ascii="Arial" w:eastAsia="MS Mincho" w:hAnsi="Arial" w:cs="Arial"/>
          <w:sz w:val="22"/>
          <w:szCs w:val="22"/>
        </w:rPr>
        <w:t>1</w:t>
      </w:r>
      <w:r w:rsidRPr="00314359">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$3,000,000</w:t>
      </w:r>
      <w:r w:rsidR="006161A3">
        <w:rPr>
          <w:rFonts w:ascii="Arial" w:eastAsia="MS Mincho" w:hAnsi="Arial" w:cs="Arial"/>
          <w:sz w:val="22"/>
          <w:szCs w:val="22"/>
        </w:rPr>
        <w:t xml:space="preserve"> (total)</w:t>
      </w:r>
    </w:p>
    <w:p w14:paraId="0780C7AB"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 xml:space="preserve">PI </w:t>
      </w:r>
    </w:p>
    <w:p w14:paraId="7278AB68" w14:textId="77777777" w:rsidR="00506E1A"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w:t>
      </w:r>
      <w:r w:rsidRPr="00F15B1B">
        <w:rPr>
          <w:rFonts w:ascii="Arial" w:eastAsia="MS Mincho" w:hAnsi="Arial" w:cs="Arial"/>
          <w:sz w:val="22"/>
          <w:szCs w:val="22"/>
        </w:rPr>
        <w:t xml:space="preserve"> is to r</w:t>
      </w:r>
      <w:r>
        <w:rPr>
          <w:rFonts w:ascii="Arial" w:eastAsia="MS Mincho" w:hAnsi="Arial" w:cs="Arial"/>
          <w:sz w:val="22"/>
          <w:szCs w:val="22"/>
        </w:rPr>
        <w:t>efine a novel blood substitute</w:t>
      </w:r>
      <w:r w:rsidRPr="00F15B1B">
        <w:rPr>
          <w:rFonts w:ascii="Arial" w:eastAsia="MS Mincho" w:hAnsi="Arial" w:cs="Arial"/>
          <w:sz w:val="22"/>
          <w:szCs w:val="22"/>
        </w:rPr>
        <w:t xml:space="preserve">, in combination with field-deployable hemostatic adjuncts for resuscitation of hemorrhagic shock, in a fashion that optimizes outcome and physiologic stability during </w:t>
      </w:r>
      <w:r w:rsidRPr="000B57E8">
        <w:rPr>
          <w:rFonts w:ascii="Arial" w:eastAsia="MS Mincho" w:hAnsi="Arial" w:cs="Arial"/>
          <w:sz w:val="22"/>
          <w:szCs w:val="22"/>
        </w:rPr>
        <w:t xml:space="preserve">prolonged field care in austere environments. </w:t>
      </w:r>
    </w:p>
    <w:p w14:paraId="1A54AF24" w14:textId="77777777" w:rsidR="008A7D66" w:rsidRDefault="008A7D66" w:rsidP="00506E1A">
      <w:pPr>
        <w:jc w:val="both"/>
        <w:rPr>
          <w:rFonts w:ascii="Arial" w:eastAsia="MS Mincho" w:hAnsi="Arial" w:cs="Arial"/>
          <w:b/>
          <w:sz w:val="22"/>
          <w:szCs w:val="22"/>
        </w:rPr>
      </w:pPr>
    </w:p>
    <w:p w14:paraId="3DCFC362" w14:textId="77777777" w:rsidR="00751D2E" w:rsidRDefault="00751D2E" w:rsidP="00751D2E">
      <w:pPr>
        <w:jc w:val="both"/>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Pr>
          <w:rFonts w:ascii="Arial" w:eastAsia="MS Mincho" w:hAnsi="Arial" w:cs="Arial"/>
          <w:sz w:val="22"/>
          <w:szCs w:val="22"/>
        </w:rPr>
        <w:t xml:space="preserve"> Field </w:t>
      </w:r>
      <w:r w:rsidRPr="009F4DDB">
        <w:rPr>
          <w:rFonts w:ascii="Arial" w:hAnsi="Arial" w:cs="Arial"/>
          <w:sz w:val="22"/>
          <w:szCs w:val="22"/>
        </w:rPr>
        <w:t xml:space="preserve">Optimized </w:t>
      </w:r>
      <w:r>
        <w:rPr>
          <w:rFonts w:ascii="Arial" w:hAnsi="Arial" w:cs="Arial"/>
          <w:sz w:val="22"/>
          <w:szCs w:val="22"/>
        </w:rPr>
        <w:t xml:space="preserve">Composition and Use </w:t>
      </w:r>
      <w:r w:rsidRPr="009F4DDB">
        <w:rPr>
          <w:rFonts w:ascii="Arial" w:hAnsi="Arial" w:cs="Arial"/>
          <w:sz w:val="22"/>
          <w:szCs w:val="22"/>
        </w:rPr>
        <w:t>for ErythroMer (Artificial Red Cell)</w:t>
      </w:r>
    </w:p>
    <w:p w14:paraId="66874F21" w14:textId="77777777" w:rsidR="00751D2E" w:rsidRDefault="00751D2E" w:rsidP="00751D2E">
      <w:pPr>
        <w:jc w:val="both"/>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DoD </w:t>
      </w:r>
      <w:r w:rsidRPr="004D2857">
        <w:rPr>
          <w:rFonts w:ascii="Arial" w:eastAsia="MS Mincho" w:hAnsi="Arial" w:cs="Arial"/>
          <w:bCs/>
          <w:sz w:val="22"/>
          <w:szCs w:val="22"/>
        </w:rPr>
        <w:t>BA190035</w:t>
      </w:r>
      <w:r w:rsidRPr="00F15B1B">
        <w:rPr>
          <w:rFonts w:ascii="Arial" w:eastAsia="MS Mincho" w:hAnsi="Arial" w:cs="Arial"/>
          <w:sz w:val="22"/>
          <w:szCs w:val="22"/>
        </w:rPr>
        <w:t xml:space="preserve"> </w:t>
      </w:r>
      <w:r>
        <w:rPr>
          <w:rFonts w:ascii="Arial" w:eastAsia="MS Mincho" w:hAnsi="Arial" w:cs="Arial"/>
          <w:sz w:val="22"/>
          <w:szCs w:val="22"/>
        </w:rPr>
        <w:t xml:space="preserve">(FOA </w:t>
      </w:r>
      <w:r w:rsidRPr="002A261A">
        <w:rPr>
          <w:rFonts w:ascii="Arial" w:eastAsia="MS Mincho" w:hAnsi="Arial" w:cs="Arial"/>
          <w:sz w:val="22"/>
          <w:szCs w:val="22"/>
        </w:rPr>
        <w:t>USA-MRMC-BAA-2018-W81XWH18SBAA1</w:t>
      </w:r>
      <w:r>
        <w:rPr>
          <w:rFonts w:ascii="Arial" w:eastAsia="MS Mincho" w:hAnsi="Arial" w:cs="Arial"/>
          <w:sz w:val="22"/>
          <w:szCs w:val="22"/>
        </w:rPr>
        <w:t>)</w:t>
      </w:r>
    </w:p>
    <w:p w14:paraId="6FF39E98" w14:textId="0045A68B" w:rsidR="00751D2E" w:rsidRDefault="00751D2E" w:rsidP="00751D2E">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w:t>
      </w:r>
      <w:r>
        <w:rPr>
          <w:rFonts w:ascii="Arial" w:eastAsia="MS Mincho" w:hAnsi="Arial" w:cs="Arial"/>
          <w:sz w:val="22"/>
          <w:szCs w:val="22"/>
        </w:rPr>
        <w:t>0</w:t>
      </w:r>
      <w:r w:rsidR="00992172">
        <w:rPr>
          <w:rFonts w:ascii="Arial" w:eastAsia="MS Mincho" w:hAnsi="Arial" w:cs="Arial"/>
          <w:sz w:val="22"/>
          <w:szCs w:val="22"/>
        </w:rPr>
        <w:t>7</w:t>
      </w:r>
      <w:r w:rsidRPr="00314359">
        <w:rPr>
          <w:rFonts w:ascii="Arial" w:eastAsia="MS Mincho" w:hAnsi="Arial" w:cs="Arial"/>
          <w:sz w:val="22"/>
          <w:szCs w:val="22"/>
        </w:rPr>
        <w:t>/</w:t>
      </w:r>
      <w:r>
        <w:rPr>
          <w:rFonts w:ascii="Arial" w:eastAsia="MS Mincho" w:hAnsi="Arial" w:cs="Arial"/>
          <w:sz w:val="22"/>
          <w:szCs w:val="22"/>
        </w:rPr>
        <w:t>01/21</w:t>
      </w:r>
      <w:r w:rsidRPr="00314359">
        <w:rPr>
          <w:rFonts w:ascii="Arial" w:eastAsia="MS Mincho" w:hAnsi="Arial" w:cs="Arial"/>
          <w:sz w:val="22"/>
          <w:szCs w:val="22"/>
        </w:rPr>
        <w:t>-</w:t>
      </w:r>
      <w:r w:rsidR="00992172">
        <w:rPr>
          <w:rFonts w:ascii="Arial" w:eastAsia="MS Mincho" w:hAnsi="Arial" w:cs="Arial"/>
          <w:sz w:val="22"/>
          <w:szCs w:val="22"/>
        </w:rPr>
        <w:t>06</w:t>
      </w:r>
      <w:r>
        <w:rPr>
          <w:rFonts w:ascii="Arial" w:eastAsia="MS Mincho" w:hAnsi="Arial" w:cs="Arial"/>
          <w:sz w:val="22"/>
          <w:szCs w:val="22"/>
        </w:rPr>
        <w:t>/31/23 (funded, await start)</w:t>
      </w:r>
      <w:r>
        <w:rPr>
          <w:rFonts w:ascii="Arial" w:eastAsia="MS Mincho" w:hAnsi="Arial" w:cs="Arial"/>
          <w:sz w:val="22"/>
          <w:szCs w:val="22"/>
        </w:rPr>
        <w:tab/>
        <w:t xml:space="preserve">     $3,000,000 (total)</w:t>
      </w:r>
    </w:p>
    <w:p w14:paraId="701825DA" w14:textId="77777777" w:rsidR="00751D2E" w:rsidRPr="008700F3" w:rsidRDefault="00751D2E" w:rsidP="00751D2E">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 xml:space="preserve">PI </w:t>
      </w:r>
    </w:p>
    <w:p w14:paraId="6971071E" w14:textId="77777777" w:rsidR="00751D2E" w:rsidRPr="000B57E8" w:rsidRDefault="00751D2E" w:rsidP="00751D2E">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w:t>
      </w:r>
      <w:r w:rsidRPr="00F15B1B">
        <w:rPr>
          <w:rFonts w:ascii="Arial" w:eastAsia="MS Mincho" w:hAnsi="Arial" w:cs="Arial"/>
          <w:sz w:val="22"/>
          <w:szCs w:val="22"/>
        </w:rPr>
        <w:t xml:space="preserve"> is </w:t>
      </w:r>
      <w:r w:rsidRPr="002A261A">
        <w:rPr>
          <w:rFonts w:ascii="Arial" w:eastAsia="MS Mincho" w:hAnsi="Arial" w:cs="Arial"/>
          <w:sz w:val="22"/>
          <w:szCs w:val="22"/>
        </w:rPr>
        <w:t>to address</w:t>
      </w:r>
      <w:r>
        <w:rPr>
          <w:rFonts w:ascii="Arial" w:eastAsia="MS Mincho" w:hAnsi="Arial" w:cs="Arial"/>
          <w:sz w:val="22"/>
          <w:szCs w:val="22"/>
        </w:rPr>
        <w:t xml:space="preserve"> three</w:t>
      </w:r>
      <w:r w:rsidRPr="002A261A">
        <w:rPr>
          <w:rFonts w:ascii="Arial" w:eastAsia="MS Mincho" w:hAnsi="Arial" w:cs="Arial"/>
          <w:sz w:val="22"/>
          <w:szCs w:val="22"/>
        </w:rPr>
        <w:t xml:space="preserve"> key requirements for ErythroMer integration into mature RDCR approaches to field care</w:t>
      </w:r>
      <w:r>
        <w:rPr>
          <w:rFonts w:ascii="Arial" w:eastAsia="MS Mincho" w:hAnsi="Arial" w:cs="Arial"/>
          <w:sz w:val="22"/>
          <w:szCs w:val="22"/>
        </w:rPr>
        <w:t>: (1) o</w:t>
      </w:r>
      <w:r w:rsidRPr="002A261A">
        <w:rPr>
          <w:rFonts w:ascii="Arial" w:eastAsia="MS Mincho" w:hAnsi="Arial" w:cs="Arial"/>
          <w:sz w:val="22"/>
          <w:szCs w:val="22"/>
        </w:rPr>
        <w:t>ptimize ErythroMer excipient formulation and lyophilization cycle</w:t>
      </w:r>
      <w:r>
        <w:rPr>
          <w:rFonts w:ascii="Arial" w:eastAsia="MS Mincho" w:hAnsi="Arial" w:cs="Arial"/>
          <w:sz w:val="22"/>
          <w:szCs w:val="22"/>
        </w:rPr>
        <w:t>; (2)</w:t>
      </w:r>
      <w:r w:rsidRPr="002A261A">
        <w:rPr>
          <w:rFonts w:ascii="Arial" w:eastAsia="MS Mincho" w:hAnsi="Arial" w:cs="Arial"/>
          <w:sz w:val="22"/>
          <w:szCs w:val="22"/>
        </w:rPr>
        <w:t xml:space="preserve"> </w:t>
      </w:r>
      <w:r>
        <w:rPr>
          <w:rFonts w:ascii="Arial" w:eastAsia="MS Mincho" w:hAnsi="Arial" w:cs="Arial"/>
          <w:sz w:val="22"/>
          <w:szCs w:val="22"/>
        </w:rPr>
        <w:t>a</w:t>
      </w:r>
      <w:r w:rsidRPr="002A261A">
        <w:rPr>
          <w:rFonts w:ascii="Arial" w:eastAsia="MS Mincho" w:hAnsi="Arial" w:cs="Arial"/>
          <w:sz w:val="22"/>
          <w:szCs w:val="22"/>
        </w:rPr>
        <w:t>dapt ErythroMer reconstitution and administration procedure for field use</w:t>
      </w:r>
      <w:r>
        <w:rPr>
          <w:rFonts w:ascii="Arial" w:eastAsia="MS Mincho" w:hAnsi="Arial" w:cs="Arial"/>
          <w:sz w:val="22"/>
          <w:szCs w:val="22"/>
        </w:rPr>
        <w:t>; (3)</w:t>
      </w:r>
      <w:r w:rsidRPr="002A261A">
        <w:rPr>
          <w:rFonts w:ascii="Arial" w:eastAsia="MS Mincho" w:hAnsi="Arial" w:cs="Arial"/>
          <w:sz w:val="22"/>
          <w:szCs w:val="22"/>
        </w:rPr>
        <w:t xml:space="preserve"> </w:t>
      </w:r>
      <w:r>
        <w:rPr>
          <w:rFonts w:ascii="Arial" w:eastAsia="MS Mincho" w:hAnsi="Arial" w:cs="Arial"/>
          <w:sz w:val="22"/>
          <w:szCs w:val="22"/>
        </w:rPr>
        <w:t>i</w:t>
      </w:r>
      <w:r w:rsidRPr="002A261A">
        <w:rPr>
          <w:rFonts w:ascii="Arial" w:eastAsia="MS Mincho" w:hAnsi="Arial" w:cs="Arial"/>
          <w:sz w:val="22"/>
          <w:szCs w:val="22"/>
        </w:rPr>
        <w:t>dentify ALARA dosing for ErythroMer administration for hemorrhagic shock resuscitation</w:t>
      </w:r>
    </w:p>
    <w:p w14:paraId="302AEB88" w14:textId="77777777" w:rsidR="00751D2E" w:rsidRDefault="00751D2E" w:rsidP="00751D2E">
      <w:pPr>
        <w:jc w:val="center"/>
        <w:rPr>
          <w:rFonts w:ascii="Arial" w:eastAsia="MS Mincho" w:hAnsi="Arial" w:cs="Arial"/>
          <w:b/>
          <w:sz w:val="22"/>
          <w:szCs w:val="22"/>
          <w:u w:val="single"/>
        </w:rPr>
      </w:pPr>
      <w:r>
        <w:rPr>
          <w:rFonts w:ascii="Arial" w:eastAsia="MS Mincho" w:hAnsi="Arial" w:cs="Arial"/>
          <w:b/>
          <w:sz w:val="22"/>
          <w:szCs w:val="22"/>
        </w:rPr>
        <w:br w:type="page"/>
      </w:r>
      <w:r w:rsidRPr="00506E1A">
        <w:rPr>
          <w:rFonts w:ascii="Arial" w:eastAsia="MS Mincho" w:hAnsi="Arial" w:cs="Arial"/>
          <w:b/>
          <w:sz w:val="22"/>
          <w:szCs w:val="22"/>
          <w:u w:val="single"/>
        </w:rPr>
        <w:t>Active Federal Grants</w:t>
      </w:r>
      <w:r>
        <w:rPr>
          <w:rFonts w:ascii="Arial" w:eastAsia="MS Mincho" w:hAnsi="Arial" w:cs="Arial"/>
          <w:b/>
          <w:sz w:val="22"/>
          <w:szCs w:val="22"/>
          <w:u w:val="single"/>
        </w:rPr>
        <w:t xml:space="preserve"> (cont’d)</w:t>
      </w:r>
    </w:p>
    <w:p w14:paraId="799A8DE1" w14:textId="77777777" w:rsidR="00751D2E" w:rsidRDefault="00751D2E" w:rsidP="00506E1A">
      <w:pPr>
        <w:jc w:val="both"/>
        <w:rPr>
          <w:rFonts w:ascii="Arial" w:eastAsia="MS Mincho" w:hAnsi="Arial" w:cs="Arial"/>
          <w:b/>
          <w:sz w:val="22"/>
          <w:szCs w:val="22"/>
        </w:rPr>
      </w:pPr>
    </w:p>
    <w:p w14:paraId="3941E9E6" w14:textId="77777777" w:rsidR="00506E1A" w:rsidRPr="007E5996" w:rsidRDefault="00506E1A" w:rsidP="00506E1A">
      <w:pPr>
        <w:jc w:val="both"/>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sidRPr="00353364">
        <w:rPr>
          <w:rFonts w:ascii="Arial" w:eastAsia="MS Mincho" w:hAnsi="Arial" w:cs="Arial"/>
          <w:sz w:val="22"/>
          <w:szCs w:val="22"/>
        </w:rPr>
        <w:t>Treating Brain Swelling in Pediatric Cerebral Malaria</w:t>
      </w:r>
    </w:p>
    <w:p w14:paraId="30B6EB75"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NIH/NIAID </w:t>
      </w:r>
      <w:r w:rsidRPr="0013063D">
        <w:rPr>
          <w:rFonts w:ascii="Arial" w:eastAsia="MS Mincho" w:hAnsi="Arial" w:cs="Arial"/>
          <w:sz w:val="22"/>
          <w:szCs w:val="22"/>
        </w:rPr>
        <w:t>U01AI126610</w:t>
      </w:r>
      <w:r>
        <w:rPr>
          <w:rFonts w:ascii="Arial" w:eastAsia="MS Mincho" w:hAnsi="Arial" w:cs="Arial"/>
          <w:sz w:val="22"/>
          <w:szCs w:val="22"/>
        </w:rPr>
        <w:t xml:space="preserve"> </w:t>
      </w:r>
    </w:p>
    <w:p w14:paraId="7473A53E"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w:t>
      </w:r>
      <w:r>
        <w:rPr>
          <w:rFonts w:ascii="Arial" w:eastAsia="MS Mincho" w:hAnsi="Arial" w:cs="Arial"/>
          <w:sz w:val="22"/>
          <w:szCs w:val="22"/>
        </w:rPr>
        <w:t xml:space="preserve"> </w:t>
      </w:r>
      <w:r w:rsidRPr="0013063D">
        <w:rPr>
          <w:rFonts w:ascii="Arial" w:eastAsia="MS Mincho" w:hAnsi="Arial" w:cs="Arial"/>
          <w:sz w:val="22"/>
          <w:szCs w:val="22"/>
        </w:rPr>
        <w:t>12/12/16-11/30/23</w:t>
      </w:r>
      <w:r w:rsidRPr="00353364">
        <w:rPr>
          <w:rFonts w:ascii="Arial" w:eastAsia="MS Mincho" w:hAnsi="Arial" w:cs="Arial"/>
          <w:sz w:val="22"/>
          <w:szCs w:val="22"/>
        </w:rPr>
        <w:tab/>
      </w:r>
      <w:r w:rsidRPr="00353364">
        <w:rPr>
          <w:rFonts w:ascii="Arial" w:eastAsia="MS Mincho" w:hAnsi="Arial" w:cs="Arial"/>
          <w:sz w:val="22"/>
          <w:szCs w:val="22"/>
        </w:rPr>
        <w:tab/>
      </w:r>
      <w:r w:rsidRPr="00314359">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$920,395 (sub, total costs)</w:t>
      </w:r>
    </w:p>
    <w:p w14:paraId="13972F24"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co-Investigator</w:t>
      </w:r>
      <w:r w:rsidR="00C51EB0">
        <w:rPr>
          <w:rFonts w:ascii="Arial" w:eastAsia="MS Mincho" w:hAnsi="Arial" w:cs="Arial"/>
          <w:sz w:val="22"/>
          <w:szCs w:val="22"/>
        </w:rPr>
        <w:t xml:space="preserve"> (PI Taylor)</w:t>
      </w:r>
      <w:r>
        <w:rPr>
          <w:rFonts w:ascii="Arial" w:eastAsia="MS Mincho" w:hAnsi="Arial" w:cs="Arial"/>
          <w:sz w:val="22"/>
          <w:szCs w:val="22"/>
        </w:rPr>
        <w:t xml:space="preserve"> </w:t>
      </w:r>
    </w:p>
    <w:p w14:paraId="29F8360C" w14:textId="77777777" w:rsidR="00506E1A" w:rsidRPr="00353364"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 xml:space="preserve">The goal of this project is to implement and test therapies for life-threatening cerebral malaria in Malawi. </w:t>
      </w:r>
      <w:r w:rsidRPr="00353364">
        <w:rPr>
          <w:rFonts w:ascii="Arial" w:eastAsia="MS Mincho" w:hAnsi="Arial" w:cs="Arial"/>
          <w:sz w:val="22"/>
          <w:szCs w:val="22"/>
        </w:rPr>
        <w:t>D</w:t>
      </w:r>
      <w:r>
        <w:rPr>
          <w:rFonts w:ascii="Arial" w:eastAsia="MS Mincho" w:hAnsi="Arial" w:cs="Arial"/>
          <w:sz w:val="22"/>
          <w:szCs w:val="22"/>
        </w:rPr>
        <w:t>r</w:t>
      </w:r>
      <w:r w:rsidRPr="00353364">
        <w:rPr>
          <w:rFonts w:ascii="Arial" w:eastAsia="MS Mincho" w:hAnsi="Arial" w:cs="Arial"/>
          <w:sz w:val="22"/>
          <w:szCs w:val="22"/>
        </w:rPr>
        <w:t xml:space="preserve">. Doctor will provide guidance and supervision for the critical care portion of the protocol with emphasis upon </w:t>
      </w:r>
      <w:proofErr w:type="spellStart"/>
      <w:r w:rsidRPr="00353364">
        <w:rPr>
          <w:rFonts w:ascii="Arial" w:eastAsia="MS Mincho" w:hAnsi="Arial" w:cs="Arial"/>
          <w:sz w:val="22"/>
          <w:szCs w:val="22"/>
        </w:rPr>
        <w:t>neurointensive</w:t>
      </w:r>
      <w:proofErr w:type="spellEnd"/>
      <w:r w:rsidRPr="00353364">
        <w:rPr>
          <w:rFonts w:ascii="Arial" w:eastAsia="MS Mincho" w:hAnsi="Arial" w:cs="Arial"/>
          <w:sz w:val="22"/>
          <w:szCs w:val="22"/>
        </w:rPr>
        <w:t xml:space="preserve"> care, and he will also supervise the Pediatric Critical Care Medicine Fellowship Trained ‘Global Health Intensivist’.</w:t>
      </w:r>
    </w:p>
    <w:p w14:paraId="323E2627" w14:textId="77777777" w:rsidR="00CA513C" w:rsidRDefault="00CA513C" w:rsidP="00506E1A">
      <w:pPr>
        <w:rPr>
          <w:rFonts w:ascii="Arial" w:eastAsia="MS Mincho" w:hAnsi="Arial" w:cs="Arial"/>
          <w:b/>
          <w:sz w:val="22"/>
          <w:szCs w:val="22"/>
        </w:rPr>
      </w:pPr>
    </w:p>
    <w:p w14:paraId="154A7E10" w14:textId="77777777" w:rsidR="00A00C01" w:rsidRPr="00653A6B" w:rsidRDefault="00A00C01" w:rsidP="00A00C01">
      <w:pPr>
        <w:rPr>
          <w:rFonts w:ascii="Arial" w:hAnsi="Arial" w:cs="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Pr>
          <w:rFonts w:ascii="Arial" w:hAnsi="Arial"/>
          <w:sz w:val="22"/>
          <w:szCs w:val="22"/>
        </w:rPr>
        <w:t>Nanotechnology Enabled</w:t>
      </w:r>
      <w:r w:rsidRPr="00710A8E">
        <w:rPr>
          <w:rFonts w:ascii="Arial" w:hAnsi="Arial"/>
          <w:sz w:val="22"/>
          <w:szCs w:val="22"/>
        </w:rPr>
        <w:t xml:space="preserve"> Dried Whole Blood Surrogate</w:t>
      </w:r>
      <w:r>
        <w:rPr>
          <w:rFonts w:ascii="Arial" w:hAnsi="Arial"/>
          <w:sz w:val="22"/>
          <w:szCs w:val="22"/>
        </w:rPr>
        <w:t xml:space="preserve"> (WBS)</w:t>
      </w:r>
      <w:r w:rsidRPr="00710A8E">
        <w:rPr>
          <w:rFonts w:ascii="Arial" w:hAnsi="Arial"/>
          <w:sz w:val="22"/>
          <w:szCs w:val="22"/>
        </w:rPr>
        <w:t xml:space="preserve"> for Hemostatic Resuscitation</w:t>
      </w:r>
    </w:p>
    <w:p w14:paraId="65D2E1C2" w14:textId="7470D5E4" w:rsidR="00B334D7" w:rsidRDefault="00A00C01" w:rsidP="00B334D7">
      <w:pPr>
        <w:jc w:val="both"/>
        <w:rPr>
          <w:rFonts w:ascii="Arial" w:eastAsia="MS Mincho" w:hAnsi="Arial" w:cs="Arial"/>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Pr>
          <w:rFonts w:ascii="Arial" w:eastAsia="MS Mincho" w:hAnsi="Arial" w:cs="Arial"/>
          <w:sz w:val="22"/>
          <w:szCs w:val="22"/>
        </w:rPr>
        <w:t xml:space="preserve">DoD CRRP RDTRA </w:t>
      </w:r>
      <w:r w:rsidR="00EF5F18" w:rsidRPr="00EF5F18">
        <w:rPr>
          <w:rFonts w:ascii="Arial" w:eastAsia="MS Mincho" w:hAnsi="Arial" w:cs="Arial"/>
          <w:sz w:val="22"/>
          <w:szCs w:val="22"/>
        </w:rPr>
        <w:t>W81XWH-20-C-0144</w:t>
      </w:r>
    </w:p>
    <w:p w14:paraId="662BC749" w14:textId="77777777" w:rsidR="00A00C01" w:rsidRPr="00653A6B" w:rsidRDefault="00A00C01" w:rsidP="00B334D7">
      <w:pPr>
        <w:jc w:val="both"/>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sidRPr="00710A8E">
        <w:rPr>
          <w:rFonts w:ascii="Arial" w:eastAsia="MS Mincho" w:hAnsi="Arial" w:cs="Arial"/>
          <w:sz w:val="22"/>
          <w:szCs w:val="22"/>
        </w:rPr>
        <w:t>0</w:t>
      </w:r>
      <w:r>
        <w:rPr>
          <w:rFonts w:ascii="Arial" w:eastAsia="MS Mincho" w:hAnsi="Arial" w:cs="Arial"/>
          <w:sz w:val="22"/>
          <w:szCs w:val="22"/>
        </w:rPr>
        <w:t>8</w:t>
      </w:r>
      <w:r w:rsidRPr="00710A8E">
        <w:rPr>
          <w:rFonts w:ascii="Arial" w:eastAsia="MS Mincho" w:hAnsi="Arial" w:cs="Arial"/>
          <w:sz w:val="22"/>
          <w:szCs w:val="22"/>
        </w:rPr>
        <w:t>/01/2020</w:t>
      </w:r>
      <w:r>
        <w:rPr>
          <w:rFonts w:ascii="Arial" w:eastAsia="MS Mincho" w:hAnsi="Arial" w:cs="Arial"/>
          <w:sz w:val="22"/>
          <w:szCs w:val="22"/>
        </w:rPr>
        <w:t>-07/31/2022</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00B334D7" w:rsidRPr="00B334D7">
        <w:rPr>
          <w:rFonts w:ascii="Arial" w:eastAsia="MS Mincho" w:hAnsi="Arial" w:cs="Arial"/>
          <w:sz w:val="22"/>
          <w:szCs w:val="22"/>
        </w:rPr>
        <w:t xml:space="preserve">$1,623,731 </w:t>
      </w:r>
      <w:r w:rsidRPr="00653A6B">
        <w:rPr>
          <w:rFonts w:ascii="Arial" w:eastAsia="MS Mincho" w:hAnsi="Arial" w:cs="Arial"/>
          <w:sz w:val="22"/>
          <w:szCs w:val="22"/>
        </w:rPr>
        <w:t>(total)</w:t>
      </w:r>
    </w:p>
    <w:p w14:paraId="3889265E" w14:textId="77777777" w:rsidR="00A00C01" w:rsidRPr="00653A6B" w:rsidRDefault="00A00C01" w:rsidP="00A00C01">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proofErr w:type="spellStart"/>
      <w:r>
        <w:rPr>
          <w:rFonts w:ascii="Arial" w:eastAsia="MS Mincho" w:hAnsi="Arial" w:cs="Arial"/>
          <w:sz w:val="22"/>
          <w:szCs w:val="22"/>
        </w:rPr>
        <w:t>co</w:t>
      </w:r>
      <w:r w:rsidRPr="00653A6B">
        <w:rPr>
          <w:rFonts w:ascii="Arial" w:eastAsia="MS Mincho" w:hAnsi="Arial" w:cs="Arial"/>
          <w:sz w:val="22"/>
          <w:szCs w:val="22"/>
        </w:rPr>
        <w:t>I</w:t>
      </w:r>
      <w:proofErr w:type="spellEnd"/>
      <w:r w:rsidRPr="00653A6B">
        <w:rPr>
          <w:rFonts w:ascii="Arial" w:eastAsia="MS Mincho" w:hAnsi="Arial" w:cs="Arial"/>
          <w:sz w:val="22"/>
          <w:szCs w:val="22"/>
        </w:rPr>
        <w:t xml:space="preserve"> (PI: </w:t>
      </w:r>
      <w:r>
        <w:rPr>
          <w:rFonts w:ascii="Arial" w:eastAsia="MS Mincho" w:hAnsi="Arial" w:cs="Arial"/>
          <w:sz w:val="22"/>
          <w:szCs w:val="22"/>
        </w:rPr>
        <w:t>Bruckman</w:t>
      </w:r>
      <w:r w:rsidRPr="00653A6B">
        <w:rPr>
          <w:rFonts w:ascii="Arial" w:eastAsia="MS Mincho" w:hAnsi="Arial" w:cs="Arial"/>
          <w:sz w:val="22"/>
          <w:szCs w:val="22"/>
        </w:rPr>
        <w:t xml:space="preserve"> (</w:t>
      </w:r>
      <w:r>
        <w:rPr>
          <w:rFonts w:ascii="Arial" w:eastAsia="MS Mincho" w:hAnsi="Arial" w:cs="Arial"/>
          <w:sz w:val="22"/>
          <w:szCs w:val="22"/>
        </w:rPr>
        <w:t>Haima Therapeutics</w:t>
      </w:r>
      <w:r w:rsidRPr="00653A6B">
        <w:rPr>
          <w:rFonts w:ascii="Arial" w:eastAsia="MS Mincho" w:hAnsi="Arial" w:cs="Arial"/>
          <w:sz w:val="22"/>
          <w:szCs w:val="22"/>
        </w:rPr>
        <w:t>))</w:t>
      </w:r>
      <w:r w:rsidR="00065752">
        <w:rPr>
          <w:rFonts w:ascii="Arial" w:eastAsia="MS Mincho" w:hAnsi="Arial" w:cs="Arial"/>
          <w:sz w:val="22"/>
          <w:szCs w:val="22"/>
        </w:rPr>
        <w:tab/>
      </w:r>
      <w:r w:rsidR="00065752">
        <w:rPr>
          <w:rFonts w:ascii="Arial" w:eastAsia="MS Mincho" w:hAnsi="Arial" w:cs="Arial"/>
          <w:sz w:val="22"/>
          <w:szCs w:val="22"/>
        </w:rPr>
        <w:tab/>
      </w:r>
      <w:r w:rsidR="00065752">
        <w:rPr>
          <w:rFonts w:ascii="Arial" w:eastAsia="MS Mincho" w:hAnsi="Arial" w:cs="Arial"/>
          <w:sz w:val="22"/>
          <w:szCs w:val="22"/>
        </w:rPr>
        <w:tab/>
      </w:r>
      <w:r w:rsidR="00065752">
        <w:rPr>
          <w:rFonts w:ascii="Arial" w:eastAsia="MS Mincho" w:hAnsi="Arial" w:cs="Arial"/>
          <w:sz w:val="22"/>
          <w:szCs w:val="22"/>
        </w:rPr>
        <w:tab/>
        <w:t xml:space="preserve">    $848,749 (to UMB)</w:t>
      </w:r>
    </w:p>
    <w:p w14:paraId="0091BEBE" w14:textId="77777777" w:rsidR="00A00C01" w:rsidRPr="00A00C01" w:rsidRDefault="00A00C01" w:rsidP="00A00C01">
      <w:pPr>
        <w:jc w:val="both"/>
        <w:rPr>
          <w:rFonts w:ascii="Arial" w:hAnsi="Arial" w:cs="Arial"/>
          <w:iCs/>
          <w:sz w:val="22"/>
          <w:szCs w:val="22"/>
        </w:rPr>
      </w:pPr>
      <w:r w:rsidRPr="00653A6B">
        <w:rPr>
          <w:rFonts w:ascii="Arial" w:eastAsia="MS Mincho" w:hAnsi="Arial" w:cs="Arial"/>
          <w:b/>
          <w:sz w:val="22"/>
          <w:szCs w:val="22"/>
        </w:rPr>
        <w:t>Major Goals</w:t>
      </w:r>
      <w:r w:rsidRPr="00653A6B">
        <w:rPr>
          <w:rFonts w:ascii="Arial" w:eastAsia="MS Mincho" w:hAnsi="Arial" w:cs="Arial"/>
          <w:sz w:val="22"/>
          <w:szCs w:val="22"/>
        </w:rPr>
        <w:t xml:space="preserve">: </w:t>
      </w:r>
      <w:r w:rsidRPr="00653A6B">
        <w:rPr>
          <w:rFonts w:ascii="Arial" w:hAnsi="Arial" w:cs="Arial"/>
          <w:sz w:val="22"/>
          <w:szCs w:val="22"/>
        </w:rPr>
        <w:t>The goals of this project are</w:t>
      </w:r>
      <w:r>
        <w:rPr>
          <w:rFonts w:ascii="Arial" w:hAnsi="Arial" w:cs="Arial"/>
          <w:sz w:val="22"/>
          <w:szCs w:val="22"/>
        </w:rPr>
        <w:t>: (1) to</w:t>
      </w:r>
      <w:r w:rsidRPr="00653A6B">
        <w:rPr>
          <w:rFonts w:ascii="Arial" w:hAnsi="Arial" w:cs="Arial"/>
          <w:sz w:val="22"/>
          <w:szCs w:val="22"/>
        </w:rPr>
        <w:t xml:space="preserve"> </w:t>
      </w:r>
      <w:r>
        <w:rPr>
          <w:rFonts w:ascii="Arial" w:hAnsi="Arial" w:cs="Arial"/>
          <w:iCs/>
          <w:sz w:val="22"/>
          <w:szCs w:val="22"/>
        </w:rPr>
        <w:t>e</w:t>
      </w:r>
      <w:r w:rsidRPr="00F125A7">
        <w:rPr>
          <w:rFonts w:ascii="Arial" w:hAnsi="Arial" w:cs="Arial"/>
          <w:iCs/>
          <w:sz w:val="22"/>
          <w:szCs w:val="22"/>
        </w:rPr>
        <w:t xml:space="preserve">stablish </w:t>
      </w:r>
      <w:r>
        <w:rPr>
          <w:rFonts w:ascii="Arial" w:hAnsi="Arial" w:cs="Arial"/>
          <w:iCs/>
          <w:sz w:val="22"/>
          <w:szCs w:val="22"/>
        </w:rPr>
        <w:t>WBS co-formulation process and physico-</w:t>
      </w:r>
      <w:r w:rsidRPr="00F125A7">
        <w:rPr>
          <w:rFonts w:ascii="Arial" w:hAnsi="Arial" w:cs="Arial"/>
          <w:iCs/>
          <w:sz w:val="22"/>
          <w:szCs w:val="22"/>
        </w:rPr>
        <w:t>chemical</w:t>
      </w:r>
      <w:r>
        <w:rPr>
          <w:rFonts w:ascii="Arial" w:hAnsi="Arial" w:cs="Arial"/>
          <w:iCs/>
          <w:sz w:val="22"/>
          <w:szCs w:val="22"/>
        </w:rPr>
        <w:t xml:space="preserve"> </w:t>
      </w:r>
      <w:r w:rsidRPr="00F125A7">
        <w:rPr>
          <w:rFonts w:ascii="Arial" w:hAnsi="Arial" w:cs="Arial"/>
          <w:iCs/>
          <w:sz w:val="22"/>
          <w:szCs w:val="22"/>
        </w:rPr>
        <w:t xml:space="preserve">compatibility of </w:t>
      </w:r>
      <w:proofErr w:type="spellStart"/>
      <w:r w:rsidRPr="00F125A7">
        <w:rPr>
          <w:rFonts w:ascii="Arial" w:hAnsi="Arial" w:cs="Arial"/>
          <w:iCs/>
          <w:sz w:val="22"/>
          <w:szCs w:val="22"/>
        </w:rPr>
        <w:t>E</w:t>
      </w:r>
      <w:r>
        <w:rPr>
          <w:rFonts w:ascii="Arial" w:hAnsi="Arial" w:cs="Arial"/>
          <w:iCs/>
          <w:sz w:val="22"/>
          <w:szCs w:val="22"/>
        </w:rPr>
        <w:t>ythro</w:t>
      </w:r>
      <w:r w:rsidRPr="00F125A7">
        <w:rPr>
          <w:rFonts w:ascii="Arial" w:hAnsi="Arial" w:cs="Arial"/>
          <w:iCs/>
          <w:sz w:val="22"/>
          <w:szCs w:val="22"/>
        </w:rPr>
        <w:t>M</w:t>
      </w:r>
      <w:r>
        <w:rPr>
          <w:rFonts w:ascii="Arial" w:hAnsi="Arial" w:cs="Arial"/>
          <w:iCs/>
          <w:sz w:val="22"/>
          <w:szCs w:val="22"/>
        </w:rPr>
        <w:t>er</w:t>
      </w:r>
      <w:proofErr w:type="spellEnd"/>
      <w:r w:rsidRPr="00F125A7">
        <w:rPr>
          <w:rFonts w:ascii="Arial" w:hAnsi="Arial" w:cs="Arial"/>
          <w:iCs/>
          <w:sz w:val="22"/>
          <w:szCs w:val="22"/>
        </w:rPr>
        <w:t xml:space="preserve"> with </w:t>
      </w:r>
      <w:r>
        <w:rPr>
          <w:rFonts w:ascii="Arial" w:hAnsi="Arial" w:cs="Arial"/>
          <w:iCs/>
          <w:sz w:val="22"/>
          <w:szCs w:val="22"/>
        </w:rPr>
        <w:t xml:space="preserve">synthetic platelets </w:t>
      </w:r>
      <w:r w:rsidRPr="00F125A7">
        <w:rPr>
          <w:rFonts w:ascii="Arial" w:hAnsi="Arial" w:cs="Arial"/>
          <w:iCs/>
          <w:sz w:val="22"/>
          <w:szCs w:val="22"/>
        </w:rPr>
        <w:t xml:space="preserve">&amp; </w:t>
      </w:r>
      <w:r>
        <w:rPr>
          <w:rFonts w:ascii="Arial" w:hAnsi="Arial" w:cs="Arial"/>
          <w:iCs/>
          <w:sz w:val="22"/>
          <w:szCs w:val="22"/>
        </w:rPr>
        <w:t xml:space="preserve">freeze-dried plasma, (2) to optimize WBS hemostatic and oxygenation capabilities, and (3) establish WBS efficacy in multi-scenario rabbit models of hemorrhagic shock/resuscitation. </w:t>
      </w:r>
    </w:p>
    <w:p w14:paraId="724F2349" w14:textId="77777777" w:rsidR="004B6A75" w:rsidRDefault="004B6A75" w:rsidP="004B6A75">
      <w:pPr>
        <w:rPr>
          <w:rFonts w:ascii="Arial" w:eastAsia="MS Mincho" w:hAnsi="Arial" w:cs="Arial"/>
          <w:b/>
          <w:sz w:val="22"/>
          <w:szCs w:val="22"/>
        </w:rPr>
      </w:pPr>
    </w:p>
    <w:p w14:paraId="6109A46D" w14:textId="77777777" w:rsidR="004B6A75" w:rsidRPr="00653A6B" w:rsidRDefault="004B6A75" w:rsidP="004B6A75">
      <w:pPr>
        <w:rPr>
          <w:rFonts w:ascii="Arial" w:hAnsi="Arial" w:cs="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sidRPr="00F125A7">
        <w:rPr>
          <w:rFonts w:ascii="Arial" w:hAnsi="Arial"/>
          <w:sz w:val="22"/>
          <w:szCs w:val="22"/>
        </w:rPr>
        <w:t>Rapid Reconstitution of a Lyophilized, Bio-inspired, Artificial Red Blood Cell</w:t>
      </w:r>
    </w:p>
    <w:p w14:paraId="49F5C72F" w14:textId="77777777" w:rsidR="004B6A75" w:rsidRPr="00895ADD" w:rsidRDefault="004B6A75" w:rsidP="004B6A75">
      <w:pPr>
        <w:jc w:val="both"/>
        <w:rPr>
          <w:rFonts w:ascii="Arial" w:eastAsia="MS Mincho" w:hAnsi="Arial" w:cs="Arial"/>
          <w:color w:val="000000"/>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Pr>
          <w:rFonts w:ascii="Arial" w:eastAsia="MS Mincho" w:hAnsi="Arial" w:cs="Arial"/>
          <w:sz w:val="22"/>
          <w:szCs w:val="22"/>
        </w:rPr>
        <w:t xml:space="preserve">NIH/NHLBI SBIR Phase I </w:t>
      </w:r>
      <w:r w:rsidRPr="00895ADD">
        <w:rPr>
          <w:rFonts w:ascii="Arial" w:eastAsia="MS Mincho" w:hAnsi="Arial" w:cs="Arial"/>
          <w:color w:val="000000"/>
          <w:sz w:val="22"/>
          <w:szCs w:val="22"/>
        </w:rPr>
        <w:t>R43HL151073-01A1</w:t>
      </w:r>
    </w:p>
    <w:p w14:paraId="74E72AE4" w14:textId="79DC6E82" w:rsidR="004B6A75" w:rsidRPr="00653A6B" w:rsidRDefault="004B6A75" w:rsidP="004B6A75">
      <w:pPr>
        <w:ind w:left="1296" w:hanging="1296"/>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Pr>
          <w:rFonts w:ascii="Arial" w:eastAsia="MS Mincho" w:hAnsi="Arial" w:cs="Arial"/>
          <w:sz w:val="22"/>
          <w:szCs w:val="22"/>
        </w:rPr>
        <w:t>08</w:t>
      </w:r>
      <w:r w:rsidRPr="00710A8E">
        <w:rPr>
          <w:rFonts w:ascii="Arial" w:eastAsia="MS Mincho" w:hAnsi="Arial" w:cs="Arial"/>
          <w:sz w:val="22"/>
          <w:szCs w:val="22"/>
        </w:rPr>
        <w:t>/01/20</w:t>
      </w:r>
      <w:r>
        <w:rPr>
          <w:rFonts w:ascii="Arial" w:eastAsia="MS Mincho" w:hAnsi="Arial" w:cs="Arial"/>
          <w:sz w:val="22"/>
          <w:szCs w:val="22"/>
        </w:rPr>
        <w:t>20-0</w:t>
      </w:r>
      <w:r w:rsidR="009359AC">
        <w:rPr>
          <w:rFonts w:ascii="Arial" w:eastAsia="MS Mincho" w:hAnsi="Arial" w:cs="Arial"/>
          <w:sz w:val="22"/>
          <w:szCs w:val="22"/>
        </w:rPr>
        <w:t>4</w:t>
      </w:r>
      <w:r>
        <w:rPr>
          <w:rFonts w:ascii="Arial" w:eastAsia="MS Mincho" w:hAnsi="Arial" w:cs="Arial"/>
          <w:sz w:val="22"/>
          <w:szCs w:val="22"/>
        </w:rPr>
        <w:t>/30/202</w:t>
      </w:r>
      <w:r w:rsidR="009359AC">
        <w:rPr>
          <w:rFonts w:ascii="Arial" w:eastAsia="MS Mincho" w:hAnsi="Arial" w:cs="Arial"/>
          <w:sz w:val="22"/>
          <w:szCs w:val="22"/>
        </w:rPr>
        <w:t>2</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Pr="00F125A7">
        <w:rPr>
          <w:rFonts w:ascii="Arial" w:eastAsia="MS Mincho" w:hAnsi="Arial" w:cs="Arial"/>
          <w:sz w:val="22"/>
          <w:szCs w:val="22"/>
        </w:rPr>
        <w:t xml:space="preserve">$373,388 </w:t>
      </w:r>
      <w:r w:rsidRPr="00653A6B">
        <w:rPr>
          <w:rFonts w:ascii="Arial" w:eastAsia="MS Mincho" w:hAnsi="Arial" w:cs="Arial"/>
          <w:sz w:val="22"/>
          <w:szCs w:val="22"/>
        </w:rPr>
        <w:t>(total)</w:t>
      </w:r>
    </w:p>
    <w:p w14:paraId="63655E58" w14:textId="77777777" w:rsidR="004B6A75" w:rsidRPr="00653A6B" w:rsidRDefault="004B6A75" w:rsidP="004B6A75">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proofErr w:type="spellStart"/>
      <w:r>
        <w:rPr>
          <w:rFonts w:ascii="Arial" w:eastAsia="MS Mincho" w:hAnsi="Arial" w:cs="Arial"/>
          <w:sz w:val="22"/>
          <w:szCs w:val="22"/>
        </w:rPr>
        <w:t>co</w:t>
      </w:r>
      <w:r w:rsidRPr="00653A6B">
        <w:rPr>
          <w:rFonts w:ascii="Arial" w:eastAsia="MS Mincho" w:hAnsi="Arial" w:cs="Arial"/>
          <w:sz w:val="22"/>
          <w:szCs w:val="22"/>
        </w:rPr>
        <w:t>I</w:t>
      </w:r>
      <w:proofErr w:type="spellEnd"/>
      <w:r w:rsidRPr="00653A6B">
        <w:rPr>
          <w:rFonts w:ascii="Arial" w:eastAsia="MS Mincho" w:hAnsi="Arial" w:cs="Arial"/>
          <w:sz w:val="22"/>
          <w:szCs w:val="22"/>
        </w:rPr>
        <w:t xml:space="preserve"> (PI: </w:t>
      </w:r>
      <w:r>
        <w:rPr>
          <w:rFonts w:ascii="Arial" w:eastAsia="MS Mincho" w:hAnsi="Arial" w:cs="Arial"/>
          <w:sz w:val="22"/>
          <w:szCs w:val="22"/>
        </w:rPr>
        <w:t>Richards</w:t>
      </w:r>
      <w:r w:rsidRPr="00653A6B">
        <w:rPr>
          <w:rFonts w:ascii="Arial" w:eastAsia="MS Mincho" w:hAnsi="Arial" w:cs="Arial"/>
          <w:sz w:val="22"/>
          <w:szCs w:val="22"/>
        </w:rPr>
        <w:t xml:space="preserve"> (</w:t>
      </w:r>
      <w:r>
        <w:rPr>
          <w:rFonts w:ascii="Arial" w:eastAsia="MS Mincho" w:hAnsi="Arial" w:cs="Arial"/>
          <w:sz w:val="22"/>
          <w:szCs w:val="22"/>
        </w:rPr>
        <w:t>KaloCyte</w:t>
      </w:r>
      <w:r w:rsidRPr="00653A6B">
        <w:rPr>
          <w:rFonts w:ascii="Arial" w:eastAsia="MS Mincho" w:hAnsi="Arial" w:cs="Arial"/>
          <w:sz w:val="22"/>
          <w:szCs w:val="22"/>
        </w:rPr>
        <w:t>))</w:t>
      </w:r>
    </w:p>
    <w:p w14:paraId="42E13700" w14:textId="77777777" w:rsidR="004B6A75" w:rsidRDefault="004B6A75" w:rsidP="004B6A75">
      <w:pPr>
        <w:jc w:val="both"/>
        <w:rPr>
          <w:rFonts w:ascii="Arial" w:hAnsi="Arial" w:cs="Arial"/>
          <w:iCs/>
          <w:sz w:val="22"/>
          <w:szCs w:val="22"/>
        </w:rPr>
      </w:pPr>
      <w:r w:rsidRPr="00653A6B">
        <w:rPr>
          <w:rFonts w:ascii="Arial" w:eastAsia="MS Mincho" w:hAnsi="Arial" w:cs="Arial"/>
          <w:b/>
          <w:sz w:val="22"/>
          <w:szCs w:val="22"/>
        </w:rPr>
        <w:t>Major Goals</w:t>
      </w:r>
      <w:r w:rsidRPr="00653A6B">
        <w:rPr>
          <w:rFonts w:ascii="Arial" w:eastAsia="MS Mincho" w:hAnsi="Arial" w:cs="Arial"/>
          <w:sz w:val="22"/>
          <w:szCs w:val="22"/>
        </w:rPr>
        <w:t xml:space="preserve">: </w:t>
      </w:r>
      <w:r w:rsidRPr="00653A6B">
        <w:rPr>
          <w:rFonts w:ascii="Arial" w:hAnsi="Arial" w:cs="Arial"/>
          <w:sz w:val="22"/>
          <w:szCs w:val="22"/>
        </w:rPr>
        <w:t>The goals of this project are</w:t>
      </w:r>
      <w:r>
        <w:rPr>
          <w:rFonts w:ascii="Arial" w:hAnsi="Arial" w:cs="Arial"/>
          <w:sz w:val="22"/>
          <w:szCs w:val="22"/>
        </w:rPr>
        <w:t xml:space="preserve"> to develop procedures for </w:t>
      </w:r>
      <w:r w:rsidRPr="00FD276F">
        <w:rPr>
          <w:rFonts w:ascii="Arial" w:hAnsi="Arial" w:cs="Arial"/>
          <w:iCs/>
          <w:sz w:val="22"/>
          <w:szCs w:val="22"/>
        </w:rPr>
        <w:t>rapid reconstitution</w:t>
      </w:r>
      <w:r>
        <w:rPr>
          <w:rFonts w:ascii="Arial" w:hAnsi="Arial" w:cs="Arial"/>
          <w:iCs/>
          <w:sz w:val="22"/>
          <w:szCs w:val="22"/>
        </w:rPr>
        <w:t xml:space="preserve"> of lyophilized, bio-synthetic, artificial red blood cells (ErythroMer) and to ensure that reconstituted ErythroMer suspensions exhibit</w:t>
      </w:r>
      <w:r w:rsidRPr="00F125A7">
        <w:rPr>
          <w:rFonts w:ascii="Arial" w:hAnsi="Arial" w:cs="Arial"/>
          <w:iCs/>
          <w:sz w:val="22"/>
          <w:szCs w:val="22"/>
        </w:rPr>
        <w:t xml:space="preserve"> </w:t>
      </w:r>
      <w:r w:rsidRPr="00FD276F">
        <w:rPr>
          <w:rFonts w:ascii="Arial" w:hAnsi="Arial" w:cs="Arial"/>
          <w:iCs/>
          <w:sz w:val="22"/>
          <w:szCs w:val="22"/>
        </w:rPr>
        <w:t>physiological osmolarity and oncotic pressur</w:t>
      </w:r>
      <w:r>
        <w:rPr>
          <w:rFonts w:ascii="Arial" w:hAnsi="Arial" w:cs="Arial"/>
          <w:iCs/>
          <w:sz w:val="22"/>
          <w:szCs w:val="22"/>
        </w:rPr>
        <w:t>e.</w:t>
      </w:r>
    </w:p>
    <w:p w14:paraId="5507DD74" w14:textId="77777777" w:rsidR="00F403E3" w:rsidRPr="00421067" w:rsidRDefault="00F403E3" w:rsidP="004B6A75">
      <w:pPr>
        <w:jc w:val="both"/>
        <w:rPr>
          <w:rFonts w:ascii="Arial" w:hAnsi="Arial" w:cs="Arial"/>
          <w:b/>
          <w:bCs/>
          <w:iCs/>
          <w:sz w:val="22"/>
          <w:szCs w:val="22"/>
        </w:rPr>
      </w:pPr>
      <w:r>
        <w:rPr>
          <w:rFonts w:ascii="Arial" w:hAnsi="Arial" w:cs="Arial"/>
          <w:iCs/>
          <w:sz w:val="22"/>
          <w:szCs w:val="22"/>
        </w:rPr>
        <w:br w:type="page"/>
      </w:r>
      <w:r w:rsidRPr="00421067">
        <w:rPr>
          <w:rFonts w:ascii="Arial" w:hAnsi="Arial" w:cs="Arial"/>
          <w:b/>
          <w:bCs/>
          <w:iCs/>
          <w:sz w:val="22"/>
          <w:szCs w:val="22"/>
        </w:rPr>
        <w:t>Active Industry Grants</w:t>
      </w:r>
    </w:p>
    <w:p w14:paraId="29C79EE8" w14:textId="77777777" w:rsidR="00F403E3" w:rsidRPr="00421067" w:rsidRDefault="00F403E3" w:rsidP="004B6A75">
      <w:pPr>
        <w:jc w:val="both"/>
        <w:rPr>
          <w:rFonts w:ascii="Arial" w:hAnsi="Arial" w:cs="Arial"/>
          <w:b/>
          <w:bCs/>
          <w:iCs/>
          <w:sz w:val="22"/>
          <w:szCs w:val="22"/>
        </w:rPr>
      </w:pPr>
    </w:p>
    <w:p w14:paraId="6A27F61B" w14:textId="77777777" w:rsidR="00F403E3" w:rsidRPr="00421067" w:rsidRDefault="00F403E3" w:rsidP="00F403E3">
      <w:pPr>
        <w:rPr>
          <w:rFonts w:ascii="Arial" w:hAnsi="Arial" w:cs="Arial"/>
          <w:sz w:val="22"/>
          <w:szCs w:val="22"/>
        </w:rPr>
      </w:pPr>
      <w:r w:rsidRPr="00421067">
        <w:rPr>
          <w:rFonts w:ascii="Arial" w:eastAsia="MS Mincho" w:hAnsi="Arial" w:cs="Arial"/>
          <w:b/>
          <w:sz w:val="22"/>
          <w:szCs w:val="22"/>
        </w:rPr>
        <w:t>Title of Project</w:t>
      </w:r>
      <w:r w:rsidRPr="00421067">
        <w:rPr>
          <w:rFonts w:ascii="Arial" w:eastAsia="MS Mincho" w:hAnsi="Arial" w:cs="Arial"/>
          <w:sz w:val="22"/>
          <w:szCs w:val="22"/>
        </w:rPr>
        <w:t xml:space="preserve">: </w:t>
      </w:r>
      <w:r w:rsidRPr="00421067">
        <w:rPr>
          <w:rFonts w:ascii="Arial" w:hAnsi="Arial"/>
          <w:sz w:val="22"/>
          <w:szCs w:val="22"/>
        </w:rPr>
        <w:t>Pharmacologic Induction of Hypoxia Tolerance during Critical Illness</w:t>
      </w:r>
    </w:p>
    <w:p w14:paraId="1A19631F" w14:textId="77777777" w:rsidR="00F403E3" w:rsidRPr="00421067" w:rsidRDefault="00F403E3" w:rsidP="00F403E3">
      <w:pPr>
        <w:jc w:val="both"/>
        <w:rPr>
          <w:rFonts w:ascii="Arial" w:eastAsia="MS Mincho" w:hAnsi="Arial" w:cs="Arial"/>
          <w:color w:val="000000"/>
          <w:sz w:val="22"/>
          <w:szCs w:val="22"/>
        </w:rPr>
      </w:pPr>
      <w:r w:rsidRPr="00421067">
        <w:rPr>
          <w:rFonts w:ascii="Arial" w:eastAsia="MS Mincho" w:hAnsi="Arial" w:cs="Arial"/>
          <w:b/>
          <w:sz w:val="22"/>
          <w:szCs w:val="22"/>
        </w:rPr>
        <w:t>Source of Funds</w:t>
      </w:r>
      <w:r w:rsidRPr="00421067">
        <w:rPr>
          <w:rFonts w:ascii="Arial" w:eastAsia="MS Mincho" w:hAnsi="Arial" w:cs="Arial"/>
          <w:sz w:val="22"/>
          <w:szCs w:val="22"/>
        </w:rPr>
        <w:t xml:space="preserve">: </w:t>
      </w:r>
      <w:proofErr w:type="spellStart"/>
      <w:r w:rsidRPr="00421067">
        <w:rPr>
          <w:rFonts w:ascii="Arial" w:eastAsia="MS Mincho" w:hAnsi="Arial" w:cs="Arial"/>
          <w:sz w:val="22"/>
          <w:szCs w:val="22"/>
        </w:rPr>
        <w:t>Irazu</w:t>
      </w:r>
      <w:proofErr w:type="spellEnd"/>
      <w:r w:rsidRPr="00421067">
        <w:rPr>
          <w:rFonts w:ascii="Arial" w:eastAsia="MS Mincho" w:hAnsi="Arial" w:cs="Arial"/>
          <w:sz w:val="22"/>
          <w:szCs w:val="22"/>
        </w:rPr>
        <w:t xml:space="preserve"> Bio </w:t>
      </w:r>
    </w:p>
    <w:p w14:paraId="5AFC52A9" w14:textId="77777777" w:rsidR="00F403E3" w:rsidRPr="00421067" w:rsidRDefault="00F403E3" w:rsidP="00F403E3">
      <w:pPr>
        <w:ind w:left="1296" w:hanging="1296"/>
        <w:rPr>
          <w:rFonts w:ascii="Arial" w:eastAsia="MS Mincho" w:hAnsi="Arial" w:cs="Arial"/>
          <w:sz w:val="22"/>
          <w:szCs w:val="22"/>
        </w:rPr>
      </w:pPr>
      <w:r w:rsidRPr="00421067">
        <w:rPr>
          <w:rFonts w:ascii="Arial" w:eastAsia="MS Mincho" w:hAnsi="Arial" w:cs="Arial"/>
          <w:b/>
          <w:sz w:val="22"/>
          <w:szCs w:val="22"/>
        </w:rPr>
        <w:t>Project Period and Amount</w:t>
      </w:r>
      <w:r w:rsidRPr="00421067">
        <w:rPr>
          <w:rFonts w:ascii="Arial" w:eastAsia="MS Mincho" w:hAnsi="Arial" w:cs="Arial"/>
          <w:sz w:val="22"/>
          <w:szCs w:val="22"/>
        </w:rPr>
        <w:t>: 08/01/2020-07/30/2021</w:t>
      </w:r>
      <w:r w:rsidRPr="00421067">
        <w:rPr>
          <w:rFonts w:ascii="Arial" w:eastAsia="MS Mincho" w:hAnsi="Arial" w:cs="Arial"/>
          <w:sz w:val="22"/>
          <w:szCs w:val="22"/>
        </w:rPr>
        <w:tab/>
      </w:r>
      <w:r w:rsidRPr="00421067">
        <w:rPr>
          <w:rFonts w:ascii="Arial" w:eastAsia="MS Mincho" w:hAnsi="Arial" w:cs="Arial"/>
          <w:sz w:val="22"/>
          <w:szCs w:val="22"/>
        </w:rPr>
        <w:tab/>
      </w:r>
      <w:r w:rsidRPr="00421067">
        <w:rPr>
          <w:rFonts w:ascii="Arial" w:eastAsia="MS Mincho" w:hAnsi="Arial" w:cs="Arial"/>
          <w:sz w:val="22"/>
          <w:szCs w:val="22"/>
        </w:rPr>
        <w:tab/>
        <w:t xml:space="preserve">       $395,301(total)</w:t>
      </w:r>
    </w:p>
    <w:p w14:paraId="1CFBF24A" w14:textId="77777777" w:rsidR="00F403E3" w:rsidRPr="00421067" w:rsidRDefault="00F403E3" w:rsidP="00F403E3">
      <w:pPr>
        <w:ind w:left="1296" w:hanging="1296"/>
        <w:rPr>
          <w:rFonts w:ascii="Arial" w:eastAsia="MS Mincho" w:hAnsi="Arial" w:cs="Arial"/>
          <w:sz w:val="22"/>
          <w:szCs w:val="22"/>
        </w:rPr>
      </w:pPr>
      <w:r w:rsidRPr="00421067">
        <w:rPr>
          <w:rFonts w:ascii="Arial" w:eastAsia="MS Mincho" w:hAnsi="Arial" w:cs="Arial"/>
          <w:b/>
          <w:sz w:val="22"/>
          <w:szCs w:val="22"/>
        </w:rPr>
        <w:t>Role</w:t>
      </w:r>
      <w:r w:rsidRPr="00421067">
        <w:rPr>
          <w:rFonts w:ascii="Arial" w:eastAsia="MS Mincho" w:hAnsi="Arial" w:cs="Arial"/>
          <w:sz w:val="22"/>
          <w:szCs w:val="22"/>
        </w:rPr>
        <w:t>: PI</w:t>
      </w:r>
    </w:p>
    <w:p w14:paraId="088AD302" w14:textId="77777777" w:rsidR="00F403E3" w:rsidRPr="00421067" w:rsidRDefault="00F403E3" w:rsidP="00F403E3">
      <w:pPr>
        <w:jc w:val="both"/>
        <w:rPr>
          <w:rFonts w:ascii="Arial" w:hAnsi="Arial" w:cs="Arial"/>
          <w:sz w:val="22"/>
          <w:szCs w:val="22"/>
        </w:rPr>
      </w:pPr>
      <w:r w:rsidRPr="00421067">
        <w:rPr>
          <w:rFonts w:ascii="Arial" w:eastAsia="MS Mincho" w:hAnsi="Arial" w:cs="Arial"/>
          <w:b/>
          <w:sz w:val="22"/>
          <w:szCs w:val="22"/>
        </w:rPr>
        <w:t>Major Goals</w:t>
      </w:r>
      <w:r w:rsidRPr="00421067">
        <w:rPr>
          <w:rFonts w:ascii="Arial" w:eastAsia="MS Mincho" w:hAnsi="Arial" w:cs="Arial"/>
          <w:sz w:val="22"/>
          <w:szCs w:val="22"/>
        </w:rPr>
        <w:t>: The goals of this project are to</w:t>
      </w:r>
      <w:r w:rsidR="00421067">
        <w:rPr>
          <w:rFonts w:ascii="Arial" w:eastAsia="MS Mincho" w:hAnsi="Arial" w:cs="Arial"/>
          <w:sz w:val="22"/>
          <w:szCs w:val="22"/>
        </w:rPr>
        <w:t>:</w:t>
      </w:r>
      <w:r w:rsidRPr="00421067">
        <w:rPr>
          <w:rFonts w:ascii="Arial" w:eastAsia="MS Mincho" w:hAnsi="Arial" w:cs="Arial"/>
          <w:sz w:val="22"/>
          <w:szCs w:val="22"/>
        </w:rPr>
        <w:t xml:space="preserve"> </w:t>
      </w:r>
      <w:r w:rsidR="00421067" w:rsidRPr="00421067">
        <w:rPr>
          <w:rFonts w:ascii="Arial" w:eastAsia="MS Mincho" w:hAnsi="Arial" w:cs="Arial"/>
          <w:sz w:val="22"/>
          <w:szCs w:val="22"/>
        </w:rPr>
        <w:t>(1) establish murine models of hypoxia preconditioning and hypoxic stress</w:t>
      </w:r>
      <w:r w:rsidR="00421067">
        <w:rPr>
          <w:rFonts w:ascii="Arial" w:eastAsia="MS Mincho" w:hAnsi="Arial" w:cs="Arial"/>
          <w:sz w:val="22"/>
          <w:szCs w:val="22"/>
        </w:rPr>
        <w:t xml:space="preserve"> with detailed, clinically relevant objective outcomes for induced hypoxia tolerance IHT</w:t>
      </w:r>
      <w:r w:rsidR="00421067" w:rsidRPr="00421067">
        <w:rPr>
          <w:rFonts w:ascii="Arial" w:eastAsia="MS Mincho" w:hAnsi="Arial" w:cs="Arial"/>
          <w:sz w:val="22"/>
          <w:szCs w:val="22"/>
        </w:rPr>
        <w:t xml:space="preserve"> </w:t>
      </w:r>
      <w:r w:rsidR="00421067">
        <w:rPr>
          <w:rFonts w:ascii="Arial" w:eastAsia="MS Mincho" w:hAnsi="Arial" w:cs="Arial"/>
          <w:sz w:val="22"/>
          <w:szCs w:val="22"/>
        </w:rPr>
        <w:t>and</w:t>
      </w:r>
      <w:r w:rsidR="00421067" w:rsidRPr="00421067">
        <w:rPr>
          <w:rFonts w:ascii="Arial" w:eastAsia="MS Mincho" w:hAnsi="Arial" w:cs="Arial"/>
          <w:sz w:val="22"/>
          <w:szCs w:val="22"/>
        </w:rPr>
        <w:t xml:space="preserve"> (2) d</w:t>
      </w:r>
      <w:r w:rsidRPr="00421067">
        <w:rPr>
          <w:rFonts w:ascii="Arial" w:hAnsi="Arial" w:cs="Arial"/>
          <w:sz w:val="22"/>
          <w:szCs w:val="22"/>
        </w:rPr>
        <w:t xml:space="preserve">etermine efficacy of pharmacologically induced FFA upregulation </w:t>
      </w:r>
      <w:r w:rsidR="00421067">
        <w:rPr>
          <w:rFonts w:ascii="Arial" w:hAnsi="Arial" w:cs="Arial"/>
          <w:sz w:val="22"/>
          <w:szCs w:val="22"/>
        </w:rPr>
        <w:t>for IHT</w:t>
      </w:r>
      <w:r w:rsidR="00421067" w:rsidRPr="00421067">
        <w:rPr>
          <w:rFonts w:ascii="Arial" w:hAnsi="Arial" w:cs="Arial"/>
          <w:sz w:val="22"/>
          <w:szCs w:val="22"/>
        </w:rPr>
        <w:t xml:space="preserve"> and (3) </w:t>
      </w:r>
      <w:r w:rsidR="00421067">
        <w:rPr>
          <w:rFonts w:ascii="Arial" w:hAnsi="Arial" w:cs="Arial"/>
          <w:sz w:val="22"/>
          <w:szCs w:val="22"/>
        </w:rPr>
        <w:t>e</w:t>
      </w:r>
      <w:r w:rsidRPr="00421067">
        <w:rPr>
          <w:rFonts w:ascii="Arial" w:hAnsi="Arial" w:cs="Arial"/>
          <w:sz w:val="22"/>
          <w:szCs w:val="22"/>
        </w:rPr>
        <w:t xml:space="preserve">valuate influence of host factors upon </w:t>
      </w:r>
      <w:r w:rsidR="00421067">
        <w:rPr>
          <w:rFonts w:ascii="Arial" w:hAnsi="Arial" w:cs="Arial"/>
          <w:sz w:val="22"/>
          <w:szCs w:val="22"/>
        </w:rPr>
        <w:t>IHT</w:t>
      </w:r>
      <w:r w:rsidRPr="00421067">
        <w:rPr>
          <w:rFonts w:ascii="Arial" w:hAnsi="Arial" w:cs="Arial"/>
          <w:sz w:val="22"/>
          <w:szCs w:val="22"/>
        </w:rPr>
        <w:t xml:space="preserve">. </w:t>
      </w:r>
    </w:p>
    <w:p w14:paraId="50CDAA33" w14:textId="77777777" w:rsidR="00F403E3" w:rsidRPr="00F403E3" w:rsidRDefault="00F403E3" w:rsidP="004B6A75">
      <w:pPr>
        <w:jc w:val="both"/>
        <w:rPr>
          <w:rFonts w:ascii="Arial" w:hAnsi="Arial" w:cs="Arial"/>
          <w:b/>
          <w:bCs/>
          <w:sz w:val="22"/>
          <w:szCs w:val="22"/>
        </w:rPr>
      </w:pPr>
    </w:p>
    <w:p w14:paraId="7D074263" w14:textId="77777777" w:rsidR="00506E1A" w:rsidRPr="00506E1A" w:rsidRDefault="00506E1A" w:rsidP="00506E1A">
      <w:pPr>
        <w:jc w:val="both"/>
        <w:rPr>
          <w:rFonts w:ascii="Arial" w:eastAsia="MS Mincho" w:hAnsi="Arial" w:cs="Arial"/>
          <w:sz w:val="22"/>
          <w:szCs w:val="22"/>
        </w:rPr>
      </w:pPr>
    </w:p>
    <w:p w14:paraId="1A8AC455" w14:textId="77777777" w:rsidR="00506E1A" w:rsidRDefault="00506E1A" w:rsidP="00506E1A">
      <w:pPr>
        <w:jc w:val="both"/>
        <w:rPr>
          <w:rFonts w:ascii="Arial" w:eastAsia="MS Mincho" w:hAnsi="Arial" w:cs="Arial"/>
          <w:b/>
          <w:i/>
          <w:sz w:val="22"/>
          <w:szCs w:val="22"/>
          <w:u w:val="single"/>
        </w:rPr>
      </w:pPr>
    </w:p>
    <w:p w14:paraId="589AA7CD" w14:textId="77777777" w:rsidR="00506E1A" w:rsidRPr="00506E1A" w:rsidRDefault="00506E1A" w:rsidP="00506E1A">
      <w:pPr>
        <w:jc w:val="center"/>
        <w:rPr>
          <w:rFonts w:ascii="Arial" w:eastAsia="MS Mincho" w:hAnsi="Arial" w:cs="Arial"/>
          <w:b/>
          <w:sz w:val="22"/>
          <w:szCs w:val="22"/>
        </w:rPr>
      </w:pPr>
      <w:r>
        <w:rPr>
          <w:rFonts w:ascii="Arial" w:eastAsia="MS Mincho" w:hAnsi="Arial" w:cs="Arial"/>
          <w:b/>
          <w:sz w:val="22"/>
          <w:szCs w:val="22"/>
        </w:rPr>
        <w:br w:type="page"/>
      </w:r>
      <w:r w:rsidRPr="00506E1A">
        <w:rPr>
          <w:rFonts w:ascii="Arial" w:eastAsia="MS Mincho" w:hAnsi="Arial" w:cs="Arial"/>
          <w:b/>
          <w:sz w:val="22"/>
          <w:szCs w:val="22"/>
          <w:u w:val="single"/>
        </w:rPr>
        <w:t>Pending Federal Grants</w:t>
      </w:r>
    </w:p>
    <w:p w14:paraId="643BD8FE" w14:textId="77777777" w:rsidR="0060205E" w:rsidRDefault="0060205E" w:rsidP="00506E1A">
      <w:pPr>
        <w:jc w:val="both"/>
        <w:rPr>
          <w:rFonts w:ascii="Arial" w:eastAsia="MS Mincho" w:hAnsi="Arial" w:cs="Arial"/>
          <w:b/>
          <w:sz w:val="22"/>
          <w:szCs w:val="22"/>
        </w:rPr>
      </w:pPr>
    </w:p>
    <w:p w14:paraId="4A22CE4B" w14:textId="7643C03E" w:rsidR="009F5AD3" w:rsidRDefault="00506E1A" w:rsidP="00506E1A">
      <w:pPr>
        <w:jc w:val="both"/>
        <w:rPr>
          <w:rFonts w:ascii="Arial"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922804">
        <w:rPr>
          <w:rFonts w:ascii="Arial" w:eastAsia="MS Mincho" w:hAnsi="Arial" w:cs="Arial"/>
          <w:sz w:val="22"/>
          <w:szCs w:val="22"/>
        </w:rPr>
        <w:t xml:space="preserve"> </w:t>
      </w:r>
      <w:r w:rsidR="009F5AD3" w:rsidRPr="009F5AD3">
        <w:rPr>
          <w:rFonts w:ascii="Arial" w:hAnsi="Arial" w:cs="Arial"/>
          <w:sz w:val="22"/>
          <w:szCs w:val="22"/>
        </w:rPr>
        <w:t xml:space="preserve">Red </w:t>
      </w:r>
      <w:r w:rsidR="009F5AD3">
        <w:rPr>
          <w:rFonts w:ascii="Arial" w:hAnsi="Arial" w:cs="Arial"/>
          <w:sz w:val="22"/>
          <w:szCs w:val="22"/>
        </w:rPr>
        <w:t>B</w:t>
      </w:r>
      <w:r w:rsidR="009F5AD3" w:rsidRPr="009F5AD3">
        <w:rPr>
          <w:rFonts w:ascii="Arial" w:hAnsi="Arial" w:cs="Arial"/>
          <w:sz w:val="22"/>
          <w:szCs w:val="22"/>
        </w:rPr>
        <w:t xml:space="preserve">lood </w:t>
      </w:r>
      <w:r w:rsidR="009F5AD3">
        <w:rPr>
          <w:rFonts w:ascii="Arial" w:hAnsi="Arial" w:cs="Arial"/>
          <w:sz w:val="22"/>
          <w:szCs w:val="22"/>
        </w:rPr>
        <w:t>C</w:t>
      </w:r>
      <w:r w:rsidR="009F5AD3" w:rsidRPr="009F5AD3">
        <w:rPr>
          <w:rFonts w:ascii="Arial" w:hAnsi="Arial" w:cs="Arial"/>
          <w:sz w:val="22"/>
          <w:szCs w:val="22"/>
        </w:rPr>
        <w:t xml:space="preserve">ell ATP </w:t>
      </w:r>
      <w:r w:rsidR="009F5AD3">
        <w:rPr>
          <w:rFonts w:ascii="Arial" w:hAnsi="Arial" w:cs="Arial"/>
          <w:sz w:val="22"/>
          <w:szCs w:val="22"/>
        </w:rPr>
        <w:t>E</w:t>
      </w:r>
      <w:r w:rsidR="009F5AD3" w:rsidRPr="009F5AD3">
        <w:rPr>
          <w:rFonts w:ascii="Arial" w:hAnsi="Arial" w:cs="Arial"/>
          <w:sz w:val="22"/>
          <w:szCs w:val="22"/>
        </w:rPr>
        <w:t xml:space="preserve">xport and </w:t>
      </w:r>
      <w:r w:rsidR="0060205E">
        <w:rPr>
          <w:rFonts w:ascii="Arial" w:hAnsi="Arial" w:cs="Arial"/>
          <w:sz w:val="22"/>
          <w:szCs w:val="22"/>
        </w:rPr>
        <w:t>Transfusion</w:t>
      </w:r>
      <w:r w:rsidR="009F5AD3" w:rsidRPr="009F5AD3">
        <w:rPr>
          <w:rFonts w:ascii="Arial" w:hAnsi="Arial" w:cs="Arial"/>
          <w:sz w:val="22"/>
          <w:szCs w:val="22"/>
        </w:rPr>
        <w:t xml:space="preserve"> in </w:t>
      </w:r>
      <w:r w:rsidR="009F5AD3">
        <w:rPr>
          <w:rFonts w:ascii="Arial" w:hAnsi="Arial" w:cs="Arial"/>
          <w:sz w:val="22"/>
          <w:szCs w:val="22"/>
        </w:rPr>
        <w:t>S</w:t>
      </w:r>
      <w:r w:rsidR="009F5AD3" w:rsidRPr="009F5AD3">
        <w:rPr>
          <w:rFonts w:ascii="Arial" w:hAnsi="Arial" w:cs="Arial"/>
          <w:sz w:val="22"/>
          <w:szCs w:val="22"/>
        </w:rPr>
        <w:t>epsis</w:t>
      </w:r>
    </w:p>
    <w:p w14:paraId="3450F2B5" w14:textId="473FA16E" w:rsidR="00506E1A" w:rsidRDefault="00506E1A" w:rsidP="00506E1A">
      <w:pPr>
        <w:jc w:val="both"/>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0060205E">
        <w:rPr>
          <w:rFonts w:ascii="Arial" w:eastAsia="MS Mincho" w:hAnsi="Arial" w:cs="Arial"/>
          <w:sz w:val="22"/>
          <w:szCs w:val="22"/>
        </w:rPr>
        <w:t>NIH/NHLBI</w:t>
      </w:r>
      <w:r w:rsidR="001C7805">
        <w:rPr>
          <w:rFonts w:ascii="Arial" w:eastAsia="MS Mincho" w:hAnsi="Arial" w:cs="Arial"/>
          <w:sz w:val="22"/>
          <w:szCs w:val="22"/>
        </w:rPr>
        <w:t xml:space="preserve"> </w:t>
      </w:r>
      <w:r w:rsidR="001C7805" w:rsidRPr="001C7805">
        <w:rPr>
          <w:rFonts w:ascii="Arial" w:eastAsia="MS Mincho" w:hAnsi="Arial" w:cs="Arial"/>
          <w:sz w:val="22"/>
          <w:szCs w:val="22"/>
        </w:rPr>
        <w:t>R01 HL161071</w:t>
      </w:r>
    </w:p>
    <w:p w14:paraId="207BCCF8" w14:textId="368AEB4E"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w:t>
      </w:r>
      <w:r w:rsidR="0060205E">
        <w:rPr>
          <w:rFonts w:ascii="Arial" w:eastAsia="MS Mincho" w:hAnsi="Arial" w:cs="Arial"/>
          <w:sz w:val="22"/>
          <w:szCs w:val="22"/>
        </w:rPr>
        <w:t xml:space="preserve"> </w:t>
      </w:r>
      <w:r w:rsidR="009F5AD3">
        <w:rPr>
          <w:rFonts w:ascii="Arial" w:eastAsia="MS Mincho" w:hAnsi="Arial" w:cs="Arial"/>
          <w:sz w:val="22"/>
          <w:szCs w:val="22"/>
        </w:rPr>
        <w:t>0</w:t>
      </w:r>
      <w:r w:rsidR="00230361">
        <w:rPr>
          <w:rFonts w:ascii="Arial" w:eastAsia="MS Mincho" w:hAnsi="Arial" w:cs="Arial"/>
          <w:sz w:val="22"/>
          <w:szCs w:val="22"/>
        </w:rPr>
        <w:t>9</w:t>
      </w:r>
      <w:r w:rsidRPr="00314359">
        <w:rPr>
          <w:rFonts w:ascii="Arial" w:eastAsia="MS Mincho" w:hAnsi="Arial" w:cs="Arial"/>
          <w:sz w:val="22"/>
          <w:szCs w:val="22"/>
        </w:rPr>
        <w:t>/</w:t>
      </w:r>
      <w:r>
        <w:rPr>
          <w:rFonts w:ascii="Arial" w:eastAsia="MS Mincho" w:hAnsi="Arial" w:cs="Arial"/>
          <w:sz w:val="22"/>
          <w:szCs w:val="22"/>
        </w:rPr>
        <w:t>01/</w:t>
      </w:r>
      <w:r w:rsidR="00D66337">
        <w:rPr>
          <w:rFonts w:ascii="Arial" w:eastAsia="MS Mincho" w:hAnsi="Arial" w:cs="Arial"/>
          <w:sz w:val="22"/>
          <w:szCs w:val="22"/>
        </w:rPr>
        <w:t>2</w:t>
      </w:r>
      <w:r w:rsidR="009F5AD3">
        <w:rPr>
          <w:rFonts w:ascii="Arial" w:eastAsia="MS Mincho" w:hAnsi="Arial" w:cs="Arial"/>
          <w:sz w:val="22"/>
          <w:szCs w:val="22"/>
        </w:rPr>
        <w:t>1</w:t>
      </w:r>
      <w:r w:rsidRPr="00314359">
        <w:rPr>
          <w:rFonts w:ascii="Arial" w:eastAsia="MS Mincho" w:hAnsi="Arial" w:cs="Arial"/>
          <w:sz w:val="22"/>
          <w:szCs w:val="22"/>
        </w:rPr>
        <w:t>-</w:t>
      </w:r>
      <w:r w:rsidR="009F5AD3">
        <w:rPr>
          <w:rFonts w:ascii="Arial" w:eastAsia="MS Mincho" w:hAnsi="Arial" w:cs="Arial"/>
          <w:sz w:val="22"/>
          <w:szCs w:val="22"/>
        </w:rPr>
        <w:t>0</w:t>
      </w:r>
      <w:r w:rsidR="00230361">
        <w:rPr>
          <w:rFonts w:ascii="Arial" w:eastAsia="MS Mincho" w:hAnsi="Arial" w:cs="Arial"/>
          <w:sz w:val="22"/>
          <w:szCs w:val="22"/>
        </w:rPr>
        <w:t>8</w:t>
      </w:r>
      <w:r>
        <w:rPr>
          <w:rFonts w:ascii="Arial" w:eastAsia="MS Mincho" w:hAnsi="Arial" w:cs="Arial"/>
          <w:sz w:val="22"/>
          <w:szCs w:val="22"/>
        </w:rPr>
        <w:t>/3</w:t>
      </w:r>
      <w:r w:rsidR="00230361">
        <w:rPr>
          <w:rFonts w:ascii="Arial" w:eastAsia="MS Mincho" w:hAnsi="Arial" w:cs="Arial"/>
          <w:sz w:val="22"/>
          <w:szCs w:val="22"/>
        </w:rPr>
        <w:t>1</w:t>
      </w:r>
      <w:r>
        <w:rPr>
          <w:rFonts w:ascii="Arial" w:eastAsia="MS Mincho" w:hAnsi="Arial" w:cs="Arial"/>
          <w:sz w:val="22"/>
          <w:szCs w:val="22"/>
        </w:rPr>
        <w:t>/2</w:t>
      </w:r>
      <w:r w:rsidR="00484E9C">
        <w:rPr>
          <w:rFonts w:ascii="Arial" w:eastAsia="MS Mincho" w:hAnsi="Arial" w:cs="Arial"/>
          <w:sz w:val="22"/>
          <w:szCs w:val="22"/>
        </w:rPr>
        <w:t>9</w:t>
      </w:r>
      <w:r w:rsidRPr="00314359">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w:t>
      </w:r>
      <w:r w:rsidR="00F31D84">
        <w:rPr>
          <w:rFonts w:ascii="Arial" w:eastAsia="MS Mincho" w:hAnsi="Arial" w:cs="Arial"/>
          <w:sz w:val="22"/>
          <w:szCs w:val="22"/>
        </w:rPr>
        <w:t xml:space="preserve">3,925,239 </w:t>
      </w:r>
      <w:r w:rsidR="006161A3">
        <w:rPr>
          <w:rFonts w:ascii="Arial" w:eastAsia="MS Mincho" w:hAnsi="Arial" w:cs="Arial"/>
          <w:sz w:val="22"/>
          <w:szCs w:val="22"/>
        </w:rPr>
        <w:t>(total)</w:t>
      </w:r>
    </w:p>
    <w:p w14:paraId="4872F6F2" w14:textId="55E6F0C8"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proofErr w:type="spellStart"/>
      <w:r w:rsidR="0060205E">
        <w:rPr>
          <w:rFonts w:ascii="Arial" w:eastAsia="MS Mincho" w:hAnsi="Arial" w:cs="Arial"/>
          <w:sz w:val="22"/>
          <w:szCs w:val="22"/>
        </w:rPr>
        <w:t>m</w:t>
      </w:r>
      <w:r>
        <w:rPr>
          <w:rFonts w:ascii="Arial" w:eastAsia="MS Mincho" w:hAnsi="Arial" w:cs="Arial"/>
          <w:sz w:val="22"/>
          <w:szCs w:val="22"/>
        </w:rPr>
        <w:t>PI</w:t>
      </w:r>
      <w:proofErr w:type="spellEnd"/>
      <w:r>
        <w:rPr>
          <w:rFonts w:ascii="Arial" w:eastAsia="MS Mincho" w:hAnsi="Arial" w:cs="Arial"/>
          <w:sz w:val="22"/>
          <w:szCs w:val="22"/>
        </w:rPr>
        <w:t xml:space="preserve"> (</w:t>
      </w:r>
      <w:r w:rsidR="000D77D0">
        <w:rPr>
          <w:rFonts w:ascii="Arial" w:eastAsia="MS Mincho" w:hAnsi="Arial" w:cs="Arial"/>
          <w:sz w:val="22"/>
          <w:szCs w:val="22"/>
        </w:rPr>
        <w:t xml:space="preserve">contact PI </w:t>
      </w:r>
      <w:r>
        <w:rPr>
          <w:rFonts w:ascii="Arial" w:eastAsia="MS Mincho" w:hAnsi="Arial" w:cs="Arial"/>
          <w:sz w:val="22"/>
          <w:szCs w:val="22"/>
        </w:rPr>
        <w:t xml:space="preserve">McMahon) </w:t>
      </w:r>
    </w:p>
    <w:p w14:paraId="14A8D056" w14:textId="56122C2B" w:rsidR="002B7D02"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w:t>
      </w:r>
      <w:r w:rsidRPr="00F15B1B">
        <w:rPr>
          <w:rFonts w:ascii="Arial" w:eastAsia="MS Mincho" w:hAnsi="Arial" w:cs="Arial"/>
          <w:sz w:val="22"/>
          <w:szCs w:val="22"/>
        </w:rPr>
        <w:t xml:space="preserve"> is </w:t>
      </w:r>
      <w:r w:rsidRPr="002A261A">
        <w:rPr>
          <w:rFonts w:ascii="Arial" w:eastAsia="MS Mincho" w:hAnsi="Arial" w:cs="Arial"/>
          <w:sz w:val="22"/>
          <w:szCs w:val="22"/>
        </w:rPr>
        <w:t xml:space="preserve">to </w:t>
      </w:r>
      <w:r>
        <w:rPr>
          <w:rFonts w:ascii="Arial" w:eastAsia="MS Mincho" w:hAnsi="Arial" w:cs="Arial"/>
          <w:sz w:val="22"/>
          <w:szCs w:val="22"/>
        </w:rPr>
        <w:t>study</w:t>
      </w:r>
      <w:r w:rsidR="00C73756">
        <w:rPr>
          <w:rFonts w:ascii="Arial" w:eastAsia="MS Mincho" w:hAnsi="Arial" w:cs="Arial"/>
          <w:sz w:val="22"/>
          <w:szCs w:val="22"/>
        </w:rPr>
        <w:t xml:space="preserve"> and test therapies for</w:t>
      </w:r>
      <w:r>
        <w:rPr>
          <w:rFonts w:ascii="Arial" w:eastAsia="MS Mincho" w:hAnsi="Arial" w:cs="Arial"/>
          <w:sz w:val="22"/>
          <w:szCs w:val="22"/>
        </w:rPr>
        <w:t xml:space="preserve"> </w:t>
      </w:r>
      <w:r w:rsidR="00584B46" w:rsidRPr="006227A6">
        <w:rPr>
          <w:rFonts w:ascii="Arial" w:eastAsia="MS Mincho" w:hAnsi="Arial" w:cs="Arial"/>
          <w:sz w:val="22"/>
          <w:szCs w:val="22"/>
        </w:rPr>
        <w:t>reversible impairment of</w:t>
      </w:r>
      <w:r w:rsidR="00C73756">
        <w:rPr>
          <w:rFonts w:ascii="Arial" w:eastAsia="MS Mincho" w:hAnsi="Arial" w:cs="Arial"/>
          <w:sz w:val="22"/>
          <w:szCs w:val="22"/>
        </w:rPr>
        <w:t xml:space="preserve"> RBC ATP</w:t>
      </w:r>
      <w:r w:rsidR="00584B46" w:rsidRPr="006227A6">
        <w:rPr>
          <w:rFonts w:ascii="Arial" w:eastAsia="MS Mincho" w:hAnsi="Arial" w:cs="Arial"/>
          <w:sz w:val="22"/>
          <w:szCs w:val="22"/>
        </w:rPr>
        <w:t xml:space="preserve"> export by native and transfused RBCs </w:t>
      </w:r>
      <w:r w:rsidR="00584B46">
        <w:rPr>
          <w:rFonts w:ascii="Arial" w:eastAsia="MS Mincho" w:hAnsi="Arial" w:cs="Arial"/>
          <w:sz w:val="22"/>
          <w:szCs w:val="22"/>
        </w:rPr>
        <w:t xml:space="preserve">as mechanism for </w:t>
      </w:r>
      <w:r w:rsidR="006227A6" w:rsidRPr="006227A6">
        <w:rPr>
          <w:rFonts w:ascii="Arial" w:eastAsia="MS Mincho" w:hAnsi="Arial" w:cs="Arial"/>
          <w:sz w:val="22"/>
          <w:szCs w:val="22"/>
        </w:rPr>
        <w:t>ALI</w:t>
      </w:r>
      <w:r w:rsidR="0094657E">
        <w:rPr>
          <w:rFonts w:ascii="Arial" w:eastAsia="MS Mincho" w:hAnsi="Arial" w:cs="Arial"/>
          <w:sz w:val="22"/>
          <w:szCs w:val="22"/>
        </w:rPr>
        <w:t xml:space="preserve"> progression.</w:t>
      </w:r>
    </w:p>
    <w:p w14:paraId="51B8940B" w14:textId="2EF17CE7" w:rsidR="000921BF" w:rsidRDefault="000921BF" w:rsidP="004746F2">
      <w:pPr>
        <w:jc w:val="both"/>
        <w:rPr>
          <w:rFonts w:ascii="Arial" w:eastAsia="MS Mincho" w:hAnsi="Arial" w:cs="Arial"/>
          <w:sz w:val="22"/>
          <w:szCs w:val="22"/>
        </w:rPr>
      </w:pPr>
    </w:p>
    <w:p w14:paraId="2250F15B" w14:textId="62BA564A" w:rsidR="00DD2C97" w:rsidRPr="00DD2C97" w:rsidRDefault="00DD2C97" w:rsidP="00DD2C97">
      <w:pPr>
        <w:rPr>
          <w:rFonts w:ascii="Arial" w:hAnsi="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sidR="009C669B">
        <w:rPr>
          <w:rFonts w:ascii="Arial" w:hAnsi="Arial"/>
          <w:sz w:val="22"/>
          <w:szCs w:val="22"/>
        </w:rPr>
        <w:t>Pharmacologic Induction of Tolerance for Hypoxia, Hypobaria and</w:t>
      </w:r>
      <w:r w:rsidR="00DC24EE">
        <w:rPr>
          <w:rFonts w:ascii="Arial" w:hAnsi="Arial"/>
          <w:sz w:val="22"/>
          <w:szCs w:val="22"/>
        </w:rPr>
        <w:t xml:space="preserve"> </w:t>
      </w:r>
      <w:r w:rsidR="009C669B">
        <w:rPr>
          <w:rFonts w:ascii="Arial" w:hAnsi="Arial"/>
          <w:sz w:val="22"/>
          <w:szCs w:val="22"/>
        </w:rPr>
        <w:t>Hypothermia (</w:t>
      </w:r>
      <w:proofErr w:type="spellStart"/>
      <w:r w:rsidR="009C669B">
        <w:rPr>
          <w:rFonts w:ascii="Arial" w:hAnsi="Arial"/>
          <w:sz w:val="22"/>
          <w:szCs w:val="22"/>
        </w:rPr>
        <w:t>PhIT</w:t>
      </w:r>
      <w:r w:rsidR="00DC24EE">
        <w:rPr>
          <w:rFonts w:ascii="Arial" w:hAnsi="Arial"/>
          <w:sz w:val="22"/>
          <w:szCs w:val="22"/>
        </w:rPr>
        <w:t>-</w:t>
      </w:r>
      <w:r w:rsidR="009C669B">
        <w:rPr>
          <w:rFonts w:ascii="Arial" w:hAnsi="Arial"/>
          <w:sz w:val="22"/>
          <w:szCs w:val="22"/>
        </w:rPr>
        <w:t>HyHo</w:t>
      </w:r>
      <w:proofErr w:type="spellEnd"/>
      <w:r w:rsidR="009C669B">
        <w:rPr>
          <w:rFonts w:ascii="Arial" w:hAnsi="Arial"/>
          <w:sz w:val="22"/>
          <w:szCs w:val="22"/>
        </w:rPr>
        <w:t>)</w:t>
      </w:r>
    </w:p>
    <w:p w14:paraId="1647F751" w14:textId="1DD7695E" w:rsidR="00DD2C97" w:rsidRPr="00710A8E" w:rsidRDefault="00DD2C97" w:rsidP="00DD2C97">
      <w:pPr>
        <w:jc w:val="both"/>
        <w:rPr>
          <w:rFonts w:ascii="Arial" w:eastAsia="MS Mincho" w:hAnsi="Arial" w:cs="Arial"/>
          <w:b/>
          <w:bCs/>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Pr>
          <w:rFonts w:ascii="Arial" w:eastAsia="MS Mincho" w:hAnsi="Arial" w:cs="Arial"/>
          <w:sz w:val="22"/>
          <w:szCs w:val="22"/>
        </w:rPr>
        <w:t xml:space="preserve">DoD </w:t>
      </w:r>
      <w:r w:rsidR="007B1A6F">
        <w:rPr>
          <w:rFonts w:ascii="Arial" w:eastAsia="MS Mincho" w:hAnsi="Arial" w:cs="Arial"/>
          <w:sz w:val="22"/>
          <w:szCs w:val="22"/>
        </w:rPr>
        <w:t>DHP MOMRP JPC5</w:t>
      </w:r>
      <w:r>
        <w:rPr>
          <w:rFonts w:ascii="Arial" w:eastAsia="MS Mincho" w:hAnsi="Arial" w:cs="Arial"/>
          <w:sz w:val="22"/>
          <w:szCs w:val="22"/>
        </w:rPr>
        <w:t xml:space="preserve"> </w:t>
      </w:r>
      <w:r w:rsidRPr="004B0C91">
        <w:rPr>
          <w:rFonts w:ascii="Arial" w:eastAsia="MS Mincho" w:hAnsi="Arial" w:cs="Arial"/>
          <w:sz w:val="22"/>
          <w:szCs w:val="22"/>
        </w:rPr>
        <w:t>W81XWH-</w:t>
      </w:r>
      <w:r>
        <w:rPr>
          <w:rFonts w:ascii="Arial" w:eastAsia="MS Mincho" w:hAnsi="Arial" w:cs="Arial"/>
          <w:sz w:val="22"/>
          <w:szCs w:val="22"/>
        </w:rPr>
        <w:t>2</w:t>
      </w:r>
      <w:r w:rsidR="007B1A6F">
        <w:rPr>
          <w:rFonts w:ascii="Arial" w:eastAsia="MS Mincho" w:hAnsi="Arial" w:cs="Arial"/>
          <w:sz w:val="22"/>
          <w:szCs w:val="22"/>
        </w:rPr>
        <w:t>2</w:t>
      </w:r>
      <w:r w:rsidRPr="004B0C91">
        <w:rPr>
          <w:rFonts w:ascii="Arial" w:eastAsia="MS Mincho" w:hAnsi="Arial" w:cs="Arial"/>
          <w:sz w:val="22"/>
          <w:szCs w:val="22"/>
        </w:rPr>
        <w:t>-</w:t>
      </w:r>
      <w:r w:rsidR="007B1A6F">
        <w:rPr>
          <w:rFonts w:ascii="Arial" w:eastAsia="MS Mincho" w:hAnsi="Arial" w:cs="Arial"/>
          <w:sz w:val="22"/>
          <w:szCs w:val="22"/>
        </w:rPr>
        <w:t>MOMRP</w:t>
      </w:r>
      <w:r w:rsidRPr="004B0C91">
        <w:rPr>
          <w:rFonts w:ascii="Arial" w:eastAsia="MS Mincho" w:hAnsi="Arial" w:cs="Arial"/>
          <w:sz w:val="22"/>
          <w:szCs w:val="22"/>
        </w:rPr>
        <w:t>-</w:t>
      </w:r>
      <w:r w:rsidR="007B1A6F">
        <w:rPr>
          <w:rFonts w:ascii="Arial" w:eastAsia="MS Mincho" w:hAnsi="Arial" w:cs="Arial"/>
          <w:sz w:val="22"/>
          <w:szCs w:val="22"/>
        </w:rPr>
        <w:t>D</w:t>
      </w:r>
    </w:p>
    <w:p w14:paraId="61E7AE4C" w14:textId="4A33281A" w:rsidR="00DD2C97" w:rsidRPr="00653A6B" w:rsidRDefault="00DD2C97" w:rsidP="00DD2C97">
      <w:pPr>
        <w:ind w:left="1296" w:hanging="1296"/>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Pr>
          <w:rFonts w:ascii="Arial" w:eastAsia="MS Mincho" w:hAnsi="Arial" w:cs="Arial"/>
          <w:sz w:val="22"/>
          <w:szCs w:val="22"/>
        </w:rPr>
        <w:t>10</w:t>
      </w:r>
      <w:r w:rsidRPr="00710A8E">
        <w:rPr>
          <w:rFonts w:ascii="Arial" w:eastAsia="MS Mincho" w:hAnsi="Arial" w:cs="Arial"/>
          <w:sz w:val="22"/>
          <w:szCs w:val="22"/>
        </w:rPr>
        <w:t>/01/202</w:t>
      </w:r>
      <w:r>
        <w:rPr>
          <w:rFonts w:ascii="Arial" w:eastAsia="MS Mincho" w:hAnsi="Arial" w:cs="Arial"/>
          <w:sz w:val="22"/>
          <w:szCs w:val="22"/>
        </w:rPr>
        <w:t>1-09/31/2023</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00F61E1E">
        <w:rPr>
          <w:rFonts w:ascii="Arial" w:eastAsia="MS Mincho" w:hAnsi="Arial" w:cs="Arial"/>
          <w:sz w:val="22"/>
          <w:szCs w:val="22"/>
        </w:rPr>
        <w:t>9</w:t>
      </w:r>
      <w:r>
        <w:rPr>
          <w:rFonts w:ascii="Arial" w:eastAsia="MS Mincho" w:hAnsi="Arial" w:cs="Arial"/>
          <w:sz w:val="22"/>
          <w:szCs w:val="22"/>
        </w:rPr>
        <w:t xml:space="preserve">00,000 </w:t>
      </w:r>
      <w:r w:rsidRPr="00653A6B">
        <w:rPr>
          <w:rFonts w:ascii="Arial" w:eastAsia="MS Mincho" w:hAnsi="Arial" w:cs="Arial"/>
          <w:sz w:val="22"/>
          <w:szCs w:val="22"/>
        </w:rPr>
        <w:t>(total)</w:t>
      </w:r>
    </w:p>
    <w:p w14:paraId="10168B94" w14:textId="0A5A37E5" w:rsidR="00DD2C97" w:rsidRPr="00653A6B" w:rsidRDefault="00DD2C97" w:rsidP="00DD2C97">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proofErr w:type="spellStart"/>
      <w:r w:rsidR="00F61E1E">
        <w:rPr>
          <w:rFonts w:ascii="Arial" w:eastAsia="MS Mincho" w:hAnsi="Arial" w:cs="Arial"/>
          <w:sz w:val="22"/>
          <w:szCs w:val="22"/>
        </w:rPr>
        <w:t>m</w:t>
      </w:r>
      <w:r>
        <w:rPr>
          <w:rFonts w:ascii="Arial" w:eastAsia="MS Mincho" w:hAnsi="Arial" w:cs="Arial"/>
          <w:sz w:val="22"/>
          <w:szCs w:val="22"/>
        </w:rPr>
        <w:t>PI</w:t>
      </w:r>
      <w:proofErr w:type="spellEnd"/>
      <w:r w:rsidR="00F61E1E">
        <w:rPr>
          <w:rFonts w:ascii="Arial" w:eastAsia="MS Mincho" w:hAnsi="Arial" w:cs="Arial"/>
          <w:sz w:val="22"/>
          <w:szCs w:val="22"/>
        </w:rPr>
        <w:t xml:space="preserve"> (with </w:t>
      </w:r>
      <w:proofErr w:type="spellStart"/>
      <w:r w:rsidR="00F61E1E">
        <w:rPr>
          <w:rFonts w:ascii="Arial" w:eastAsia="MS Mincho" w:hAnsi="Arial" w:cs="Arial"/>
          <w:sz w:val="22"/>
          <w:szCs w:val="22"/>
        </w:rPr>
        <w:t>Fiskum</w:t>
      </w:r>
      <w:proofErr w:type="spellEnd"/>
      <w:r w:rsidR="00F61E1E">
        <w:rPr>
          <w:rFonts w:ascii="Arial" w:eastAsia="MS Mincho" w:hAnsi="Arial" w:cs="Arial"/>
          <w:sz w:val="22"/>
          <w:szCs w:val="22"/>
        </w:rPr>
        <w:t xml:space="preserve"> &amp; </w:t>
      </w:r>
      <w:r w:rsidR="00C025DC">
        <w:rPr>
          <w:rFonts w:ascii="Arial" w:eastAsia="MS Mincho" w:hAnsi="Arial" w:cs="Arial"/>
          <w:sz w:val="22"/>
          <w:szCs w:val="22"/>
        </w:rPr>
        <w:t>Miller)</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14:paraId="4BF56ACE" w14:textId="56CD0CE7" w:rsidR="00DD2C97" w:rsidRDefault="00DD2C97" w:rsidP="00DD2C97">
      <w:pPr>
        <w:jc w:val="both"/>
        <w:rPr>
          <w:rFonts w:ascii="Arial" w:hAnsi="Arial" w:cs="Arial"/>
          <w:sz w:val="22"/>
          <w:szCs w:val="22"/>
        </w:rPr>
      </w:pPr>
      <w:r w:rsidRPr="00790E11">
        <w:rPr>
          <w:rFonts w:ascii="Arial" w:eastAsia="MS Mincho" w:hAnsi="Arial" w:cs="Arial"/>
          <w:b/>
          <w:sz w:val="22"/>
          <w:szCs w:val="22"/>
        </w:rPr>
        <w:t>Major Goals</w:t>
      </w:r>
      <w:r w:rsidRPr="00790E11">
        <w:rPr>
          <w:rFonts w:ascii="Arial" w:eastAsia="MS Mincho" w:hAnsi="Arial" w:cs="Arial"/>
          <w:sz w:val="22"/>
          <w:szCs w:val="22"/>
        </w:rPr>
        <w:t xml:space="preserve">: </w:t>
      </w:r>
      <w:r w:rsidRPr="00790E11">
        <w:rPr>
          <w:rFonts w:ascii="Arial" w:hAnsi="Arial" w:cs="Arial"/>
          <w:sz w:val="22"/>
          <w:szCs w:val="22"/>
        </w:rPr>
        <w:t xml:space="preserve">The goals are: (1) </w:t>
      </w:r>
      <w:r w:rsidR="00816E96" w:rsidRPr="00790E11">
        <w:rPr>
          <w:rFonts w:ascii="Arial" w:hAnsi="Arial" w:cs="Arial"/>
          <w:sz w:val="22"/>
          <w:szCs w:val="22"/>
        </w:rPr>
        <w:t xml:space="preserve">repurpose approved drugs with potential for </w:t>
      </w:r>
      <w:r w:rsidR="00692BB0" w:rsidRPr="00790E11">
        <w:rPr>
          <w:rFonts w:ascii="Arial" w:hAnsi="Arial" w:cs="Arial"/>
          <w:sz w:val="22"/>
          <w:szCs w:val="22"/>
        </w:rPr>
        <w:t>pharmacologic induction of tolerance for hypoxia, hypobaria and hypothermia</w:t>
      </w:r>
      <w:r w:rsidR="00147928">
        <w:rPr>
          <w:rFonts w:ascii="Arial" w:hAnsi="Arial" w:cs="Arial"/>
          <w:sz w:val="22"/>
          <w:szCs w:val="22"/>
        </w:rPr>
        <w:t xml:space="preserve"> </w:t>
      </w:r>
      <w:r w:rsidR="00594B7C">
        <w:rPr>
          <w:rFonts w:ascii="Arial" w:hAnsi="Arial" w:cs="Arial"/>
          <w:sz w:val="22"/>
          <w:szCs w:val="22"/>
        </w:rPr>
        <w:t>(as encountered by warfighters)</w:t>
      </w:r>
      <w:r w:rsidR="00692BB0" w:rsidRPr="00790E11">
        <w:rPr>
          <w:rFonts w:ascii="Arial" w:hAnsi="Arial" w:cs="Arial"/>
          <w:sz w:val="22"/>
          <w:szCs w:val="22"/>
        </w:rPr>
        <w:t xml:space="preserve"> via</w:t>
      </w:r>
      <w:r w:rsidR="00816E96" w:rsidRPr="00790E11">
        <w:rPr>
          <w:rFonts w:ascii="Arial" w:hAnsi="Arial" w:cs="Arial"/>
          <w:sz w:val="22"/>
          <w:szCs w:val="22"/>
        </w:rPr>
        <w:t xml:space="preserve"> effect upon RBC performance attributes that contribute to O</w:t>
      </w:r>
      <w:r w:rsidR="00816E96" w:rsidRPr="00790E11">
        <w:rPr>
          <w:rFonts w:ascii="Arial" w:hAnsi="Arial" w:cs="Arial"/>
          <w:sz w:val="22"/>
          <w:szCs w:val="22"/>
          <w:vertAlign w:val="subscript"/>
        </w:rPr>
        <w:t>2</w:t>
      </w:r>
      <w:r w:rsidR="00816E96" w:rsidRPr="00790E11">
        <w:rPr>
          <w:rFonts w:ascii="Arial" w:hAnsi="Arial" w:cs="Arial"/>
          <w:sz w:val="22"/>
          <w:szCs w:val="22"/>
        </w:rPr>
        <w:t xml:space="preserve"> delivery homeostasis and (b) efficiently identify lead candidates through sequential </w:t>
      </w:r>
      <w:r w:rsidR="00F82CF7" w:rsidRPr="00790E11">
        <w:rPr>
          <w:rFonts w:ascii="Arial" w:hAnsi="Arial" w:cs="Arial"/>
          <w:i/>
          <w:iCs/>
          <w:sz w:val="22"/>
          <w:szCs w:val="22"/>
        </w:rPr>
        <w:t>ex vivo</w:t>
      </w:r>
      <w:r w:rsidR="00F82CF7" w:rsidRPr="00790E11">
        <w:rPr>
          <w:rFonts w:ascii="Arial" w:hAnsi="Arial" w:cs="Arial"/>
          <w:sz w:val="22"/>
          <w:szCs w:val="22"/>
        </w:rPr>
        <w:t xml:space="preserve"> evaluation and in rodent </w:t>
      </w:r>
      <w:r w:rsidR="00816E96" w:rsidRPr="00790E11">
        <w:rPr>
          <w:rFonts w:ascii="Arial" w:hAnsi="Arial" w:cs="Arial"/>
          <w:sz w:val="22"/>
          <w:szCs w:val="22"/>
        </w:rPr>
        <w:t xml:space="preserve">models that </w:t>
      </w:r>
      <w:r w:rsidR="008008DA" w:rsidRPr="00790E11">
        <w:rPr>
          <w:rFonts w:ascii="Arial" w:hAnsi="Arial" w:cs="Arial"/>
          <w:sz w:val="22"/>
          <w:szCs w:val="22"/>
        </w:rPr>
        <w:t xml:space="preserve">report cognitive and exercise </w:t>
      </w:r>
      <w:r w:rsidR="007F29BB" w:rsidRPr="00790E11">
        <w:rPr>
          <w:rFonts w:ascii="Arial" w:hAnsi="Arial" w:cs="Arial"/>
          <w:sz w:val="22"/>
          <w:szCs w:val="22"/>
        </w:rPr>
        <w:t xml:space="preserve">performance </w:t>
      </w:r>
      <w:r w:rsidR="00790E11" w:rsidRPr="00790E11">
        <w:rPr>
          <w:rFonts w:ascii="Arial" w:hAnsi="Arial" w:cs="Arial"/>
          <w:sz w:val="22"/>
          <w:szCs w:val="22"/>
        </w:rPr>
        <w:t>under</w:t>
      </w:r>
      <w:r w:rsidR="000F0970" w:rsidRPr="00790E11">
        <w:rPr>
          <w:rFonts w:ascii="Arial" w:hAnsi="Arial" w:cs="Arial"/>
          <w:sz w:val="22"/>
          <w:szCs w:val="22"/>
        </w:rPr>
        <w:t xml:space="preserve"> extreme environmental </w:t>
      </w:r>
      <w:r w:rsidR="00790E11" w:rsidRPr="00790E11">
        <w:rPr>
          <w:rFonts w:ascii="Arial" w:hAnsi="Arial" w:cs="Arial"/>
          <w:sz w:val="22"/>
          <w:szCs w:val="22"/>
        </w:rPr>
        <w:t>conditions</w:t>
      </w:r>
      <w:r w:rsidR="00816E96" w:rsidRPr="00790E11">
        <w:rPr>
          <w:rFonts w:ascii="Arial" w:hAnsi="Arial" w:cs="Arial"/>
          <w:sz w:val="22"/>
          <w:szCs w:val="22"/>
        </w:rPr>
        <w:t>.</w:t>
      </w:r>
    </w:p>
    <w:p w14:paraId="1DADDDD3" w14:textId="77777777" w:rsidR="00175240" w:rsidRDefault="00175240" w:rsidP="001C321E">
      <w:pPr>
        <w:rPr>
          <w:rFonts w:ascii="Arial" w:eastAsia="MS Mincho" w:hAnsi="Arial" w:cs="Arial"/>
          <w:b/>
          <w:sz w:val="22"/>
          <w:szCs w:val="22"/>
        </w:rPr>
      </w:pPr>
    </w:p>
    <w:p w14:paraId="252D122A" w14:textId="14FCF683" w:rsidR="00AE1C15" w:rsidRPr="00DD2C97" w:rsidRDefault="00AE1C15" w:rsidP="00AE1C15">
      <w:pPr>
        <w:rPr>
          <w:rFonts w:ascii="Arial" w:hAnsi="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sidR="00956494" w:rsidRPr="00956494">
        <w:rPr>
          <w:rFonts w:ascii="Arial" w:hAnsi="Arial"/>
          <w:sz w:val="22"/>
          <w:szCs w:val="22"/>
        </w:rPr>
        <w:t>Pragmatic Advanced Development of a Bio-Artificial Erythrocyte (ErythroMer) for In-Field Resuscitation of Hemorrhagic Shock</w:t>
      </w:r>
    </w:p>
    <w:p w14:paraId="4D1EA535" w14:textId="3D5CCB60" w:rsidR="00AE1C15" w:rsidRPr="00710A8E" w:rsidRDefault="00AE1C15" w:rsidP="00AE1C15">
      <w:pPr>
        <w:jc w:val="both"/>
        <w:rPr>
          <w:rFonts w:ascii="Arial" w:eastAsia="MS Mincho" w:hAnsi="Arial" w:cs="Arial"/>
          <w:b/>
          <w:bCs/>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sidR="00E95B77" w:rsidRPr="00E95B77">
        <w:rPr>
          <w:rFonts w:ascii="Arial" w:eastAsia="MS Mincho" w:hAnsi="Arial" w:cs="Arial"/>
          <w:sz w:val="22"/>
          <w:szCs w:val="22"/>
        </w:rPr>
        <w:t>MTEC-21-06-MPAI-029</w:t>
      </w:r>
    </w:p>
    <w:p w14:paraId="2BB4B4D4" w14:textId="0D179469" w:rsidR="00AE1C15" w:rsidRPr="00653A6B" w:rsidRDefault="00AE1C15" w:rsidP="00AE1C15">
      <w:pPr>
        <w:ind w:left="1296" w:hanging="1296"/>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sidR="00405E80">
        <w:rPr>
          <w:rFonts w:ascii="Arial" w:eastAsia="MS Mincho" w:hAnsi="Arial" w:cs="Arial"/>
          <w:sz w:val="22"/>
          <w:szCs w:val="22"/>
        </w:rPr>
        <w:t>10</w:t>
      </w:r>
      <w:r w:rsidRPr="00710A8E">
        <w:rPr>
          <w:rFonts w:ascii="Arial" w:eastAsia="MS Mincho" w:hAnsi="Arial" w:cs="Arial"/>
          <w:sz w:val="22"/>
          <w:szCs w:val="22"/>
        </w:rPr>
        <w:t>/01/202</w:t>
      </w:r>
      <w:r>
        <w:rPr>
          <w:rFonts w:ascii="Arial" w:eastAsia="MS Mincho" w:hAnsi="Arial" w:cs="Arial"/>
          <w:sz w:val="22"/>
          <w:szCs w:val="22"/>
        </w:rPr>
        <w:t>1-0</w:t>
      </w:r>
      <w:r w:rsidR="00405E80">
        <w:rPr>
          <w:rFonts w:ascii="Arial" w:eastAsia="MS Mincho" w:hAnsi="Arial" w:cs="Arial"/>
          <w:sz w:val="22"/>
          <w:szCs w:val="22"/>
        </w:rPr>
        <w:t>9</w:t>
      </w:r>
      <w:r>
        <w:rPr>
          <w:rFonts w:ascii="Arial" w:eastAsia="MS Mincho" w:hAnsi="Arial" w:cs="Arial"/>
          <w:sz w:val="22"/>
          <w:szCs w:val="22"/>
        </w:rPr>
        <w:t>/3</w:t>
      </w:r>
      <w:r w:rsidR="00405E80">
        <w:rPr>
          <w:rFonts w:ascii="Arial" w:eastAsia="MS Mincho" w:hAnsi="Arial" w:cs="Arial"/>
          <w:sz w:val="22"/>
          <w:szCs w:val="22"/>
        </w:rPr>
        <w:t>1</w:t>
      </w:r>
      <w:r>
        <w:rPr>
          <w:rFonts w:ascii="Arial" w:eastAsia="MS Mincho" w:hAnsi="Arial" w:cs="Arial"/>
          <w:sz w:val="22"/>
          <w:szCs w:val="22"/>
        </w:rPr>
        <w:t>/202</w:t>
      </w:r>
      <w:r w:rsidR="00405E80">
        <w:rPr>
          <w:rFonts w:ascii="Arial" w:eastAsia="MS Mincho" w:hAnsi="Arial" w:cs="Arial"/>
          <w:sz w:val="22"/>
          <w:szCs w:val="22"/>
        </w:rPr>
        <w:t>3</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00A4688C" w:rsidRPr="00A4688C">
        <w:rPr>
          <w:rFonts w:ascii="Arial" w:eastAsia="MS Mincho" w:hAnsi="Arial" w:cs="Arial"/>
          <w:sz w:val="22"/>
          <w:szCs w:val="22"/>
        </w:rPr>
        <w:t xml:space="preserve">3,873,053 </w:t>
      </w:r>
      <w:r w:rsidR="00A4688C">
        <w:rPr>
          <w:rFonts w:ascii="Arial" w:eastAsia="MS Mincho" w:hAnsi="Arial" w:cs="Arial"/>
          <w:sz w:val="22"/>
          <w:szCs w:val="22"/>
        </w:rPr>
        <w:t>(</w:t>
      </w:r>
      <w:r w:rsidRPr="00653A6B">
        <w:rPr>
          <w:rFonts w:ascii="Arial" w:eastAsia="MS Mincho" w:hAnsi="Arial" w:cs="Arial"/>
          <w:sz w:val="22"/>
          <w:szCs w:val="22"/>
        </w:rPr>
        <w:t>total)</w:t>
      </w:r>
    </w:p>
    <w:p w14:paraId="4E89E2EF" w14:textId="4705F7BE" w:rsidR="00AE1C15" w:rsidRPr="00653A6B" w:rsidRDefault="00AE1C15" w:rsidP="00AE1C15">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r w:rsidR="00A4688C">
        <w:rPr>
          <w:rFonts w:ascii="Arial" w:eastAsia="MS Mincho" w:hAnsi="Arial" w:cs="Arial"/>
          <w:sz w:val="22"/>
          <w:szCs w:val="22"/>
        </w:rPr>
        <w:t>PI</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14:paraId="1AD3D453" w14:textId="37F0D84A" w:rsidR="00AE1C15" w:rsidRDefault="00AE1C15" w:rsidP="00AE1C15">
      <w:pPr>
        <w:jc w:val="both"/>
        <w:rPr>
          <w:rFonts w:ascii="Arial" w:hAnsi="Arial" w:cs="Arial"/>
          <w:sz w:val="22"/>
          <w:szCs w:val="22"/>
        </w:rPr>
      </w:pPr>
      <w:r w:rsidRPr="00790E11">
        <w:rPr>
          <w:rFonts w:ascii="Arial" w:eastAsia="MS Mincho" w:hAnsi="Arial" w:cs="Arial"/>
          <w:b/>
          <w:sz w:val="22"/>
          <w:szCs w:val="22"/>
        </w:rPr>
        <w:t>Major Goals</w:t>
      </w:r>
      <w:r w:rsidRPr="00790E11">
        <w:rPr>
          <w:rFonts w:ascii="Arial" w:eastAsia="MS Mincho" w:hAnsi="Arial" w:cs="Arial"/>
          <w:sz w:val="22"/>
          <w:szCs w:val="22"/>
        </w:rPr>
        <w:t xml:space="preserve">: </w:t>
      </w:r>
      <w:r w:rsidR="00111238" w:rsidRPr="00111238">
        <w:rPr>
          <w:rFonts w:ascii="Arial" w:hAnsi="Arial" w:cs="Arial"/>
          <w:sz w:val="22"/>
          <w:szCs w:val="22"/>
        </w:rPr>
        <w:t>The goal is to complete advanced development work</w:t>
      </w:r>
      <w:r w:rsidR="00282227">
        <w:rPr>
          <w:rFonts w:ascii="Arial" w:hAnsi="Arial" w:cs="Arial"/>
          <w:sz w:val="22"/>
          <w:szCs w:val="22"/>
        </w:rPr>
        <w:t xml:space="preserve"> on EM that is</w:t>
      </w:r>
      <w:r w:rsidR="00111238" w:rsidRPr="00111238">
        <w:rPr>
          <w:rFonts w:ascii="Arial" w:hAnsi="Arial" w:cs="Arial"/>
          <w:sz w:val="22"/>
          <w:szCs w:val="22"/>
        </w:rPr>
        <w:t xml:space="preserve"> necessary for: (1) successful IND submission and (2) smooth, effective integration into in-field RDCR protocols</w:t>
      </w:r>
      <w:r w:rsidR="000C4B9E">
        <w:rPr>
          <w:rFonts w:ascii="Arial" w:hAnsi="Arial" w:cs="Arial"/>
          <w:sz w:val="22"/>
          <w:szCs w:val="22"/>
        </w:rPr>
        <w:t xml:space="preserve"> and</w:t>
      </w:r>
      <w:r w:rsidR="00111238" w:rsidRPr="00111238">
        <w:rPr>
          <w:rFonts w:ascii="Arial" w:hAnsi="Arial" w:cs="Arial"/>
          <w:sz w:val="22"/>
          <w:szCs w:val="22"/>
        </w:rPr>
        <w:t xml:space="preserve"> (3) develop</w:t>
      </w:r>
      <w:r w:rsidR="00282227">
        <w:rPr>
          <w:rFonts w:ascii="Arial" w:hAnsi="Arial" w:cs="Arial"/>
          <w:sz w:val="22"/>
          <w:szCs w:val="22"/>
        </w:rPr>
        <w:t>ment of</w:t>
      </w:r>
      <w:r w:rsidR="00111238" w:rsidRPr="00111238">
        <w:rPr>
          <w:rFonts w:ascii="Arial" w:hAnsi="Arial" w:cs="Arial"/>
          <w:sz w:val="22"/>
          <w:szCs w:val="22"/>
        </w:rPr>
        <w:t xml:space="preserve"> a delivery system and administration procedure </w:t>
      </w:r>
      <w:r w:rsidR="007662A7">
        <w:rPr>
          <w:rFonts w:ascii="Arial" w:hAnsi="Arial" w:cs="Arial"/>
          <w:sz w:val="22"/>
          <w:szCs w:val="22"/>
        </w:rPr>
        <w:t xml:space="preserve">that is </w:t>
      </w:r>
      <w:r w:rsidR="00111238" w:rsidRPr="00111238">
        <w:rPr>
          <w:rFonts w:ascii="Arial" w:hAnsi="Arial" w:cs="Arial"/>
          <w:sz w:val="22"/>
          <w:szCs w:val="22"/>
        </w:rPr>
        <w:t>optimized for the intended operational environment.</w:t>
      </w:r>
    </w:p>
    <w:p w14:paraId="2DA64F2C" w14:textId="72F4A3BF" w:rsidR="002E5C36" w:rsidRDefault="002E5C36" w:rsidP="00AE1C15">
      <w:pPr>
        <w:jc w:val="both"/>
        <w:rPr>
          <w:rFonts w:ascii="Arial" w:hAnsi="Arial" w:cs="Arial"/>
          <w:iCs/>
          <w:sz w:val="22"/>
          <w:szCs w:val="22"/>
        </w:rPr>
      </w:pPr>
    </w:p>
    <w:p w14:paraId="1F727D75" w14:textId="5DBB4F6D" w:rsidR="0021491D" w:rsidRPr="00DD2C97" w:rsidRDefault="0021491D" w:rsidP="0021491D">
      <w:pPr>
        <w:rPr>
          <w:rFonts w:ascii="Arial" w:hAnsi="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sidR="008A693D">
        <w:rPr>
          <w:rFonts w:ascii="Arial" w:hAnsi="Arial"/>
          <w:sz w:val="22"/>
          <w:szCs w:val="22"/>
        </w:rPr>
        <w:t xml:space="preserve">CONCERT: </w:t>
      </w:r>
      <w:r w:rsidR="00181929">
        <w:rPr>
          <w:rFonts w:ascii="Arial" w:hAnsi="Arial"/>
          <w:sz w:val="22"/>
          <w:szCs w:val="22"/>
        </w:rPr>
        <w:t>Consortium for Optimized Integration of Bio-artificial Blood Components for Adaptive Resuscitation and Therapy</w:t>
      </w:r>
    </w:p>
    <w:p w14:paraId="0643C01C" w14:textId="250642F4" w:rsidR="0021491D" w:rsidRPr="00710A8E" w:rsidRDefault="0021491D" w:rsidP="0021491D">
      <w:pPr>
        <w:jc w:val="both"/>
        <w:rPr>
          <w:rFonts w:ascii="Arial" w:eastAsia="MS Mincho" w:hAnsi="Arial" w:cs="Arial"/>
          <w:b/>
          <w:bCs/>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sidR="00F67C27">
        <w:rPr>
          <w:rFonts w:ascii="Arial" w:eastAsia="MS Mincho" w:hAnsi="Arial" w:cs="Arial"/>
          <w:sz w:val="22"/>
          <w:szCs w:val="22"/>
        </w:rPr>
        <w:t xml:space="preserve">DARPA </w:t>
      </w:r>
      <w:r w:rsidR="00F67C27" w:rsidRPr="00F67C27">
        <w:rPr>
          <w:rFonts w:ascii="Arial" w:eastAsia="MS Mincho" w:hAnsi="Arial" w:cs="Arial"/>
          <w:sz w:val="22"/>
          <w:szCs w:val="22"/>
        </w:rPr>
        <w:t>HR001121S0027-FSHARP-FP-001</w:t>
      </w:r>
    </w:p>
    <w:p w14:paraId="702D9409" w14:textId="675243D5" w:rsidR="0021491D" w:rsidRPr="00653A6B" w:rsidRDefault="0021491D" w:rsidP="0021491D">
      <w:pPr>
        <w:ind w:left="1296" w:hanging="1296"/>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sidR="00F67C27">
        <w:rPr>
          <w:rFonts w:ascii="Arial" w:eastAsia="MS Mincho" w:hAnsi="Arial" w:cs="Arial"/>
          <w:sz w:val="22"/>
          <w:szCs w:val="22"/>
        </w:rPr>
        <w:t>3</w:t>
      </w:r>
      <w:r w:rsidRPr="00710A8E">
        <w:rPr>
          <w:rFonts w:ascii="Arial" w:eastAsia="MS Mincho" w:hAnsi="Arial" w:cs="Arial"/>
          <w:sz w:val="22"/>
          <w:szCs w:val="22"/>
        </w:rPr>
        <w:t>/01/202</w:t>
      </w:r>
      <w:r w:rsidR="00F67C27">
        <w:rPr>
          <w:rFonts w:ascii="Arial" w:eastAsia="MS Mincho" w:hAnsi="Arial" w:cs="Arial"/>
          <w:sz w:val="22"/>
          <w:szCs w:val="22"/>
        </w:rPr>
        <w:t>2</w:t>
      </w:r>
      <w:r>
        <w:rPr>
          <w:rFonts w:ascii="Arial" w:eastAsia="MS Mincho" w:hAnsi="Arial" w:cs="Arial"/>
          <w:sz w:val="22"/>
          <w:szCs w:val="22"/>
        </w:rPr>
        <w:t>-0</w:t>
      </w:r>
      <w:r w:rsidR="00F67C27">
        <w:rPr>
          <w:rFonts w:ascii="Arial" w:eastAsia="MS Mincho" w:hAnsi="Arial" w:cs="Arial"/>
          <w:sz w:val="22"/>
          <w:szCs w:val="22"/>
        </w:rPr>
        <w:t>2</w:t>
      </w:r>
      <w:r>
        <w:rPr>
          <w:rFonts w:ascii="Arial" w:eastAsia="MS Mincho" w:hAnsi="Arial" w:cs="Arial"/>
          <w:sz w:val="22"/>
          <w:szCs w:val="22"/>
        </w:rPr>
        <w:t>/</w:t>
      </w:r>
      <w:r w:rsidR="00F67C27">
        <w:rPr>
          <w:rFonts w:ascii="Arial" w:eastAsia="MS Mincho" w:hAnsi="Arial" w:cs="Arial"/>
          <w:sz w:val="22"/>
          <w:szCs w:val="22"/>
        </w:rPr>
        <w:t>29</w:t>
      </w:r>
      <w:r>
        <w:rPr>
          <w:rFonts w:ascii="Arial" w:eastAsia="MS Mincho" w:hAnsi="Arial" w:cs="Arial"/>
          <w:sz w:val="22"/>
          <w:szCs w:val="22"/>
        </w:rPr>
        <w:t>/202</w:t>
      </w:r>
      <w:r w:rsidR="008A693D">
        <w:rPr>
          <w:rFonts w:ascii="Arial" w:eastAsia="MS Mincho" w:hAnsi="Arial" w:cs="Arial"/>
          <w:sz w:val="22"/>
          <w:szCs w:val="22"/>
        </w:rPr>
        <w:t>7</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008A693D">
        <w:rPr>
          <w:rFonts w:ascii="Arial" w:eastAsia="MS Mincho" w:hAnsi="Arial" w:cs="Arial"/>
          <w:sz w:val="22"/>
          <w:szCs w:val="22"/>
        </w:rPr>
        <w:t>90,800,450</w:t>
      </w:r>
      <w:r w:rsidRPr="00A4688C">
        <w:rPr>
          <w:rFonts w:ascii="Arial" w:eastAsia="MS Mincho" w:hAnsi="Arial" w:cs="Arial"/>
          <w:sz w:val="22"/>
          <w:szCs w:val="22"/>
        </w:rPr>
        <w:t xml:space="preserve"> </w:t>
      </w:r>
      <w:r>
        <w:rPr>
          <w:rFonts w:ascii="Arial" w:eastAsia="MS Mincho" w:hAnsi="Arial" w:cs="Arial"/>
          <w:sz w:val="22"/>
          <w:szCs w:val="22"/>
        </w:rPr>
        <w:t>(</w:t>
      </w:r>
      <w:r w:rsidRPr="00653A6B">
        <w:rPr>
          <w:rFonts w:ascii="Arial" w:eastAsia="MS Mincho" w:hAnsi="Arial" w:cs="Arial"/>
          <w:sz w:val="22"/>
          <w:szCs w:val="22"/>
        </w:rPr>
        <w:t>total)</w:t>
      </w:r>
    </w:p>
    <w:p w14:paraId="1F95215F" w14:textId="77777777" w:rsidR="0021491D" w:rsidRPr="00653A6B" w:rsidRDefault="0021491D" w:rsidP="0021491D">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r>
        <w:rPr>
          <w:rFonts w:ascii="Arial" w:eastAsia="MS Mincho" w:hAnsi="Arial" w:cs="Arial"/>
          <w:sz w:val="22"/>
          <w:szCs w:val="22"/>
        </w:rPr>
        <w:t>PI</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14:paraId="372DF5FB" w14:textId="591629BA" w:rsidR="0021491D" w:rsidRDefault="0021491D" w:rsidP="0021491D">
      <w:pPr>
        <w:jc w:val="both"/>
        <w:rPr>
          <w:rFonts w:ascii="Arial" w:hAnsi="Arial" w:cs="Arial"/>
          <w:sz w:val="22"/>
          <w:szCs w:val="22"/>
        </w:rPr>
      </w:pPr>
      <w:r w:rsidRPr="00790E11">
        <w:rPr>
          <w:rFonts w:ascii="Arial" w:eastAsia="MS Mincho" w:hAnsi="Arial" w:cs="Arial"/>
          <w:b/>
          <w:sz w:val="22"/>
          <w:szCs w:val="22"/>
        </w:rPr>
        <w:t>Major Goals</w:t>
      </w:r>
      <w:r w:rsidRPr="00790E11">
        <w:rPr>
          <w:rFonts w:ascii="Arial" w:eastAsia="MS Mincho" w:hAnsi="Arial" w:cs="Arial"/>
          <w:sz w:val="22"/>
          <w:szCs w:val="22"/>
        </w:rPr>
        <w:t xml:space="preserve">: </w:t>
      </w:r>
      <w:r w:rsidRPr="00111238">
        <w:rPr>
          <w:rFonts w:ascii="Arial" w:hAnsi="Arial" w:cs="Arial"/>
          <w:sz w:val="22"/>
          <w:szCs w:val="22"/>
        </w:rPr>
        <w:t xml:space="preserve">The goal is to </w:t>
      </w:r>
      <w:r w:rsidR="00E83D76">
        <w:rPr>
          <w:rFonts w:ascii="Arial" w:hAnsi="Arial" w:cs="Arial"/>
          <w:sz w:val="22"/>
          <w:szCs w:val="22"/>
        </w:rPr>
        <w:t>advance pre-clinical development of</w:t>
      </w:r>
      <w:r w:rsidR="00517FBD">
        <w:rPr>
          <w:rFonts w:ascii="Arial" w:hAnsi="Arial" w:cs="Arial"/>
          <w:sz w:val="22"/>
          <w:szCs w:val="22"/>
        </w:rPr>
        <w:t xml:space="preserve"> a</w:t>
      </w:r>
      <w:r w:rsidR="00665340">
        <w:rPr>
          <w:rFonts w:ascii="Arial" w:hAnsi="Arial" w:cs="Arial"/>
          <w:sz w:val="22"/>
          <w:szCs w:val="22"/>
        </w:rPr>
        <w:t xml:space="preserve"> </w:t>
      </w:r>
      <w:r w:rsidR="00517FBD">
        <w:rPr>
          <w:rFonts w:ascii="Arial" w:hAnsi="Arial" w:cs="Arial"/>
          <w:sz w:val="22"/>
          <w:szCs w:val="22"/>
        </w:rPr>
        <w:t>whole blood analogue</w:t>
      </w:r>
      <w:r w:rsidR="007E25EB">
        <w:rPr>
          <w:rFonts w:ascii="Arial" w:hAnsi="Arial" w:cs="Arial"/>
          <w:sz w:val="22"/>
          <w:szCs w:val="22"/>
        </w:rPr>
        <w:t xml:space="preserve"> (WBA)</w:t>
      </w:r>
      <w:r w:rsidR="00665340">
        <w:rPr>
          <w:rFonts w:ascii="Arial" w:hAnsi="Arial" w:cs="Arial"/>
          <w:sz w:val="22"/>
          <w:szCs w:val="22"/>
        </w:rPr>
        <w:t xml:space="preserve"> from </w:t>
      </w:r>
      <w:r w:rsidR="00FD1BB1">
        <w:rPr>
          <w:rFonts w:ascii="Arial" w:hAnsi="Arial" w:cs="Arial"/>
          <w:sz w:val="22"/>
          <w:szCs w:val="22"/>
        </w:rPr>
        <w:t xml:space="preserve">bio-artificial </w:t>
      </w:r>
      <w:r w:rsidR="00665340">
        <w:rPr>
          <w:rFonts w:ascii="Arial" w:hAnsi="Arial" w:cs="Arial"/>
          <w:sz w:val="22"/>
          <w:szCs w:val="22"/>
        </w:rPr>
        <w:t>component prototypes</w:t>
      </w:r>
      <w:r w:rsidR="00E83D76">
        <w:rPr>
          <w:rFonts w:ascii="Arial" w:hAnsi="Arial" w:cs="Arial"/>
          <w:sz w:val="22"/>
          <w:szCs w:val="22"/>
        </w:rPr>
        <w:t xml:space="preserve"> through </w:t>
      </w:r>
      <w:r w:rsidR="00727787">
        <w:rPr>
          <w:rFonts w:ascii="Arial" w:hAnsi="Arial" w:cs="Arial"/>
          <w:sz w:val="22"/>
          <w:szCs w:val="22"/>
        </w:rPr>
        <w:t>successful IND submission</w:t>
      </w:r>
      <w:r w:rsidR="00FD1BB1">
        <w:rPr>
          <w:rFonts w:ascii="Arial" w:hAnsi="Arial" w:cs="Arial"/>
          <w:sz w:val="22"/>
          <w:szCs w:val="22"/>
        </w:rPr>
        <w:t>,</w:t>
      </w:r>
      <w:r w:rsidR="00727787">
        <w:rPr>
          <w:rFonts w:ascii="Arial" w:hAnsi="Arial" w:cs="Arial"/>
          <w:sz w:val="22"/>
          <w:szCs w:val="22"/>
        </w:rPr>
        <w:t xml:space="preserve"> </w:t>
      </w:r>
      <w:r w:rsidR="008911FD">
        <w:rPr>
          <w:rFonts w:ascii="Arial" w:hAnsi="Arial" w:cs="Arial"/>
          <w:sz w:val="22"/>
          <w:szCs w:val="22"/>
        </w:rPr>
        <w:t xml:space="preserve">(1) </w:t>
      </w:r>
      <w:r w:rsidR="00727787">
        <w:rPr>
          <w:rFonts w:ascii="Arial" w:hAnsi="Arial" w:cs="Arial"/>
          <w:sz w:val="22"/>
          <w:szCs w:val="22"/>
        </w:rPr>
        <w:t>with features</w:t>
      </w:r>
      <w:r w:rsidR="00665340">
        <w:rPr>
          <w:rFonts w:ascii="Arial" w:hAnsi="Arial" w:cs="Arial"/>
          <w:sz w:val="22"/>
          <w:szCs w:val="22"/>
        </w:rPr>
        <w:t xml:space="preserve"> that</w:t>
      </w:r>
      <w:r w:rsidR="003E40AD">
        <w:rPr>
          <w:rFonts w:ascii="Arial" w:hAnsi="Arial" w:cs="Arial"/>
          <w:sz w:val="22"/>
          <w:szCs w:val="22"/>
        </w:rPr>
        <w:t xml:space="preserve"> </w:t>
      </w:r>
      <w:r w:rsidR="00665340">
        <w:rPr>
          <w:rFonts w:ascii="Arial" w:hAnsi="Arial" w:cs="Arial"/>
          <w:sz w:val="22"/>
          <w:szCs w:val="22"/>
        </w:rPr>
        <w:t xml:space="preserve">recapitulate performance of </w:t>
      </w:r>
      <w:r w:rsidR="007E25EB">
        <w:rPr>
          <w:rFonts w:ascii="Arial" w:hAnsi="Arial" w:cs="Arial"/>
          <w:sz w:val="22"/>
          <w:szCs w:val="22"/>
        </w:rPr>
        <w:t xml:space="preserve">whole blood </w:t>
      </w:r>
      <w:r w:rsidR="00FD1BB1">
        <w:rPr>
          <w:rFonts w:ascii="Arial" w:hAnsi="Arial" w:cs="Arial"/>
          <w:sz w:val="22"/>
          <w:szCs w:val="22"/>
        </w:rPr>
        <w:t>in models of complex polytrauma</w:t>
      </w:r>
      <w:r w:rsidR="008911FD">
        <w:rPr>
          <w:rFonts w:ascii="Arial" w:hAnsi="Arial" w:cs="Arial"/>
          <w:sz w:val="22"/>
          <w:szCs w:val="22"/>
        </w:rPr>
        <w:t>,</w:t>
      </w:r>
      <w:r w:rsidR="002B3537">
        <w:rPr>
          <w:rFonts w:ascii="Arial" w:hAnsi="Arial" w:cs="Arial"/>
          <w:sz w:val="22"/>
          <w:szCs w:val="22"/>
        </w:rPr>
        <w:t xml:space="preserve"> </w:t>
      </w:r>
      <w:r w:rsidR="003E40AD">
        <w:rPr>
          <w:rFonts w:ascii="Arial" w:hAnsi="Arial" w:cs="Arial"/>
          <w:sz w:val="22"/>
          <w:szCs w:val="22"/>
        </w:rPr>
        <w:t>(2)</w:t>
      </w:r>
      <w:r w:rsidR="002B3537">
        <w:rPr>
          <w:rFonts w:ascii="Arial" w:hAnsi="Arial" w:cs="Arial"/>
          <w:sz w:val="22"/>
          <w:szCs w:val="22"/>
        </w:rPr>
        <w:t xml:space="preserve"> </w:t>
      </w:r>
      <w:r w:rsidR="002E1C6E">
        <w:rPr>
          <w:rFonts w:ascii="Arial" w:hAnsi="Arial" w:cs="Arial"/>
          <w:sz w:val="22"/>
          <w:szCs w:val="22"/>
        </w:rPr>
        <w:t>is</w:t>
      </w:r>
      <w:r w:rsidR="00AD57DC">
        <w:rPr>
          <w:rFonts w:ascii="Arial" w:hAnsi="Arial" w:cs="Arial"/>
          <w:sz w:val="22"/>
          <w:szCs w:val="22"/>
        </w:rPr>
        <w:t xml:space="preserve"> produced in a shelf-stable and field-deployable form that </w:t>
      </w:r>
      <w:r w:rsidR="003E40AD">
        <w:rPr>
          <w:rFonts w:ascii="Arial" w:hAnsi="Arial" w:cs="Arial"/>
          <w:sz w:val="22"/>
          <w:szCs w:val="22"/>
        </w:rPr>
        <w:t xml:space="preserve">(3) </w:t>
      </w:r>
      <w:r w:rsidR="00AD57DC">
        <w:rPr>
          <w:rFonts w:ascii="Arial" w:hAnsi="Arial" w:cs="Arial"/>
          <w:sz w:val="22"/>
          <w:szCs w:val="22"/>
        </w:rPr>
        <w:t xml:space="preserve">can be cost-effectively scaled to meet DoD needs. </w:t>
      </w:r>
    </w:p>
    <w:p w14:paraId="210F49F6" w14:textId="77777777" w:rsidR="00DD2C97" w:rsidRPr="000921BF" w:rsidRDefault="00DD2C97" w:rsidP="000921BF">
      <w:pPr>
        <w:autoSpaceDE w:val="0"/>
        <w:autoSpaceDN w:val="0"/>
        <w:adjustRightInd w:val="0"/>
        <w:rPr>
          <w:rFonts w:ascii="Arial" w:hAnsi="Arial" w:cs="Arial"/>
          <w:sz w:val="22"/>
          <w:szCs w:val="22"/>
        </w:rPr>
      </w:pPr>
    </w:p>
    <w:p w14:paraId="4ACAB2DD" w14:textId="6A38ED70" w:rsidR="004F7178" w:rsidRPr="00DD2C97" w:rsidRDefault="004F7178" w:rsidP="004F7178">
      <w:pPr>
        <w:rPr>
          <w:rFonts w:ascii="Arial" w:hAnsi="Arial"/>
          <w:sz w:val="22"/>
          <w:szCs w:val="22"/>
        </w:rPr>
      </w:pPr>
      <w:r w:rsidRPr="00653A6B">
        <w:rPr>
          <w:rFonts w:ascii="Arial" w:eastAsia="MS Mincho" w:hAnsi="Arial" w:cs="Arial"/>
          <w:b/>
          <w:sz w:val="22"/>
          <w:szCs w:val="22"/>
        </w:rPr>
        <w:t>Title of Project</w:t>
      </w:r>
      <w:r w:rsidRPr="00653A6B">
        <w:rPr>
          <w:rFonts w:ascii="Arial" w:eastAsia="MS Mincho" w:hAnsi="Arial" w:cs="Arial"/>
          <w:sz w:val="22"/>
          <w:szCs w:val="22"/>
        </w:rPr>
        <w:t xml:space="preserve">: </w:t>
      </w:r>
      <w:r w:rsidR="00394860" w:rsidRPr="00394860">
        <w:rPr>
          <w:rFonts w:ascii="Arial" w:hAnsi="Arial"/>
          <w:sz w:val="22"/>
          <w:szCs w:val="22"/>
        </w:rPr>
        <w:t>Optimizing both O2 Carrying and Hemostatic Composition for a Lyophilized Whole Blood Surrogate</w:t>
      </w:r>
    </w:p>
    <w:p w14:paraId="5D3CAC76" w14:textId="78C6A0FC" w:rsidR="004F7178" w:rsidRPr="00710A8E" w:rsidRDefault="004F7178" w:rsidP="004F7178">
      <w:pPr>
        <w:jc w:val="both"/>
        <w:rPr>
          <w:rFonts w:ascii="Arial" w:eastAsia="MS Mincho" w:hAnsi="Arial" w:cs="Arial"/>
          <w:b/>
          <w:bCs/>
          <w:sz w:val="22"/>
          <w:szCs w:val="22"/>
        </w:rPr>
      </w:pPr>
      <w:r w:rsidRPr="00653A6B">
        <w:rPr>
          <w:rFonts w:ascii="Arial" w:eastAsia="MS Mincho" w:hAnsi="Arial" w:cs="Arial"/>
          <w:b/>
          <w:sz w:val="22"/>
          <w:szCs w:val="22"/>
        </w:rPr>
        <w:t>Source of Funds</w:t>
      </w:r>
      <w:r w:rsidRPr="00653A6B">
        <w:rPr>
          <w:rFonts w:ascii="Arial" w:eastAsia="MS Mincho" w:hAnsi="Arial" w:cs="Arial"/>
          <w:sz w:val="22"/>
          <w:szCs w:val="22"/>
        </w:rPr>
        <w:t xml:space="preserve">: </w:t>
      </w:r>
      <w:r w:rsidR="00911FEC">
        <w:rPr>
          <w:rFonts w:ascii="Arial" w:eastAsia="MS Mincho" w:hAnsi="Arial" w:cs="Arial"/>
          <w:sz w:val="22"/>
          <w:szCs w:val="22"/>
        </w:rPr>
        <w:t>DoD</w:t>
      </w:r>
      <w:r w:rsidR="00DE2CF7">
        <w:rPr>
          <w:rFonts w:ascii="Arial" w:eastAsia="MS Mincho" w:hAnsi="Arial" w:cs="Arial"/>
          <w:sz w:val="22"/>
          <w:szCs w:val="22"/>
        </w:rPr>
        <w:t xml:space="preserve"> CDMRP PRMRP IIRA</w:t>
      </w:r>
      <w:r w:rsidR="00911FEC">
        <w:rPr>
          <w:rFonts w:ascii="Arial" w:eastAsia="MS Mincho" w:hAnsi="Arial" w:cs="Arial"/>
          <w:sz w:val="22"/>
          <w:szCs w:val="22"/>
        </w:rPr>
        <w:t xml:space="preserve"> PR210983</w:t>
      </w:r>
    </w:p>
    <w:p w14:paraId="7BB12572" w14:textId="18E64CDA" w:rsidR="004F7178" w:rsidRPr="00653A6B" w:rsidRDefault="004F7178" w:rsidP="004F7178">
      <w:pPr>
        <w:ind w:left="1296" w:hanging="1296"/>
        <w:rPr>
          <w:rFonts w:ascii="Arial" w:eastAsia="MS Mincho" w:hAnsi="Arial" w:cs="Arial"/>
          <w:sz w:val="22"/>
          <w:szCs w:val="22"/>
        </w:rPr>
      </w:pPr>
      <w:r w:rsidRPr="00653A6B">
        <w:rPr>
          <w:rFonts w:ascii="Arial" w:eastAsia="MS Mincho" w:hAnsi="Arial" w:cs="Arial"/>
          <w:b/>
          <w:sz w:val="22"/>
          <w:szCs w:val="22"/>
        </w:rPr>
        <w:t>Project Period and Amount</w:t>
      </w:r>
      <w:r w:rsidRPr="00653A6B">
        <w:rPr>
          <w:rFonts w:ascii="Arial" w:eastAsia="MS Mincho" w:hAnsi="Arial" w:cs="Arial"/>
          <w:sz w:val="22"/>
          <w:szCs w:val="22"/>
        </w:rPr>
        <w:t xml:space="preserve">: </w:t>
      </w:r>
      <w:r>
        <w:rPr>
          <w:rFonts w:ascii="Arial" w:eastAsia="MS Mincho" w:hAnsi="Arial" w:cs="Arial"/>
          <w:sz w:val="22"/>
          <w:szCs w:val="22"/>
        </w:rPr>
        <w:t>3</w:t>
      </w:r>
      <w:r w:rsidRPr="00710A8E">
        <w:rPr>
          <w:rFonts w:ascii="Arial" w:eastAsia="MS Mincho" w:hAnsi="Arial" w:cs="Arial"/>
          <w:sz w:val="22"/>
          <w:szCs w:val="22"/>
        </w:rPr>
        <w:t>/01/202</w:t>
      </w:r>
      <w:r>
        <w:rPr>
          <w:rFonts w:ascii="Arial" w:eastAsia="MS Mincho" w:hAnsi="Arial" w:cs="Arial"/>
          <w:sz w:val="22"/>
          <w:szCs w:val="22"/>
        </w:rPr>
        <w:t>2-02/29/202</w:t>
      </w:r>
      <w:r w:rsidR="00C2069D">
        <w:rPr>
          <w:rFonts w:ascii="Arial" w:eastAsia="MS Mincho" w:hAnsi="Arial" w:cs="Arial"/>
          <w:sz w:val="22"/>
          <w:szCs w:val="22"/>
        </w:rPr>
        <w:t>4</w:t>
      </w:r>
      <w:r w:rsidRPr="00653A6B">
        <w:rPr>
          <w:rFonts w:ascii="Arial" w:eastAsia="MS Mincho" w:hAnsi="Arial" w:cs="Arial"/>
          <w:sz w:val="22"/>
          <w:szCs w:val="22"/>
        </w:rPr>
        <w:tab/>
      </w:r>
      <w:r w:rsidRPr="00653A6B">
        <w:rPr>
          <w:rFonts w:ascii="Arial" w:eastAsia="MS Mincho" w:hAnsi="Arial" w:cs="Arial"/>
          <w:sz w:val="22"/>
          <w:szCs w:val="22"/>
        </w:rPr>
        <w:tab/>
      </w:r>
      <w:r w:rsidRPr="00653A6B">
        <w:rPr>
          <w:rFonts w:ascii="Arial" w:eastAsia="MS Mincho" w:hAnsi="Arial" w:cs="Arial"/>
          <w:sz w:val="22"/>
          <w:szCs w:val="22"/>
        </w:rPr>
        <w:tab/>
        <w:t xml:space="preserve">     $</w:t>
      </w:r>
      <w:r w:rsidR="0020189E">
        <w:rPr>
          <w:rFonts w:ascii="Arial" w:eastAsia="MS Mincho" w:hAnsi="Arial" w:cs="Arial"/>
          <w:sz w:val="22"/>
          <w:szCs w:val="22"/>
        </w:rPr>
        <w:t>2,640,932</w:t>
      </w:r>
      <w:r w:rsidRPr="00A4688C">
        <w:rPr>
          <w:rFonts w:ascii="Arial" w:eastAsia="MS Mincho" w:hAnsi="Arial" w:cs="Arial"/>
          <w:sz w:val="22"/>
          <w:szCs w:val="22"/>
        </w:rPr>
        <w:t xml:space="preserve"> </w:t>
      </w:r>
      <w:r>
        <w:rPr>
          <w:rFonts w:ascii="Arial" w:eastAsia="MS Mincho" w:hAnsi="Arial" w:cs="Arial"/>
          <w:sz w:val="22"/>
          <w:szCs w:val="22"/>
        </w:rPr>
        <w:t>(</w:t>
      </w:r>
      <w:r w:rsidRPr="00653A6B">
        <w:rPr>
          <w:rFonts w:ascii="Arial" w:eastAsia="MS Mincho" w:hAnsi="Arial" w:cs="Arial"/>
          <w:sz w:val="22"/>
          <w:szCs w:val="22"/>
        </w:rPr>
        <w:t>total)</w:t>
      </w:r>
    </w:p>
    <w:p w14:paraId="55F68CE9" w14:textId="77777777" w:rsidR="004F7178" w:rsidRPr="00653A6B" w:rsidRDefault="004F7178" w:rsidP="004F7178">
      <w:pPr>
        <w:ind w:left="1296" w:hanging="1296"/>
        <w:rPr>
          <w:rFonts w:ascii="Arial" w:eastAsia="MS Mincho" w:hAnsi="Arial" w:cs="Arial"/>
          <w:sz w:val="22"/>
          <w:szCs w:val="22"/>
        </w:rPr>
      </w:pPr>
      <w:r w:rsidRPr="00653A6B">
        <w:rPr>
          <w:rFonts w:ascii="Arial" w:eastAsia="MS Mincho" w:hAnsi="Arial" w:cs="Arial"/>
          <w:b/>
          <w:sz w:val="22"/>
          <w:szCs w:val="22"/>
        </w:rPr>
        <w:t>Role</w:t>
      </w:r>
      <w:r w:rsidRPr="00653A6B">
        <w:rPr>
          <w:rFonts w:ascii="Arial" w:eastAsia="MS Mincho" w:hAnsi="Arial" w:cs="Arial"/>
          <w:sz w:val="22"/>
          <w:szCs w:val="22"/>
        </w:rPr>
        <w:t xml:space="preserve">: </w:t>
      </w:r>
      <w:r>
        <w:rPr>
          <w:rFonts w:ascii="Arial" w:eastAsia="MS Mincho" w:hAnsi="Arial" w:cs="Arial"/>
          <w:sz w:val="22"/>
          <w:szCs w:val="22"/>
        </w:rPr>
        <w:t>PI</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14:paraId="6E88A248" w14:textId="7F3444A0" w:rsidR="004F7178" w:rsidRDefault="004F7178" w:rsidP="004F7178">
      <w:pPr>
        <w:jc w:val="both"/>
        <w:rPr>
          <w:rFonts w:ascii="Arial" w:hAnsi="Arial" w:cs="Arial"/>
          <w:sz w:val="22"/>
          <w:szCs w:val="22"/>
        </w:rPr>
      </w:pPr>
      <w:r w:rsidRPr="00790E11">
        <w:rPr>
          <w:rFonts w:ascii="Arial" w:eastAsia="MS Mincho" w:hAnsi="Arial" w:cs="Arial"/>
          <w:b/>
          <w:sz w:val="22"/>
          <w:szCs w:val="22"/>
        </w:rPr>
        <w:t>Major Goals</w:t>
      </w:r>
      <w:r w:rsidRPr="00790E11">
        <w:rPr>
          <w:rFonts w:ascii="Arial" w:eastAsia="MS Mincho" w:hAnsi="Arial" w:cs="Arial"/>
          <w:sz w:val="22"/>
          <w:szCs w:val="22"/>
        </w:rPr>
        <w:t xml:space="preserve">: </w:t>
      </w:r>
      <w:r w:rsidRPr="00111238">
        <w:rPr>
          <w:rFonts w:ascii="Arial" w:hAnsi="Arial" w:cs="Arial"/>
          <w:sz w:val="22"/>
          <w:szCs w:val="22"/>
        </w:rPr>
        <w:t xml:space="preserve">The goal is </w:t>
      </w:r>
      <w:r w:rsidR="00C24751" w:rsidRPr="00C24751">
        <w:rPr>
          <w:rFonts w:ascii="Arial" w:hAnsi="Arial" w:cs="Arial"/>
          <w:sz w:val="22"/>
          <w:szCs w:val="22"/>
        </w:rPr>
        <w:t xml:space="preserve">to identify the </w:t>
      </w:r>
      <w:r w:rsidR="00845DF0">
        <w:rPr>
          <w:rFonts w:ascii="Arial" w:hAnsi="Arial" w:cs="Arial"/>
          <w:sz w:val="22"/>
          <w:szCs w:val="22"/>
        </w:rPr>
        <w:t>relative abundance of ErythroMer (EM) in</w:t>
      </w:r>
      <w:r w:rsidR="00C24751" w:rsidRPr="00C24751">
        <w:rPr>
          <w:rFonts w:ascii="Arial" w:hAnsi="Arial" w:cs="Arial"/>
          <w:sz w:val="22"/>
          <w:szCs w:val="22"/>
        </w:rPr>
        <w:t xml:space="preserve"> </w:t>
      </w:r>
      <w:r w:rsidR="008665D0">
        <w:rPr>
          <w:rFonts w:ascii="Arial" w:hAnsi="Arial" w:cs="Arial"/>
          <w:sz w:val="22"/>
          <w:szCs w:val="22"/>
        </w:rPr>
        <w:t xml:space="preserve">whole blood analogue (WBA) </w:t>
      </w:r>
      <w:r w:rsidR="00845DF0">
        <w:rPr>
          <w:rFonts w:ascii="Arial" w:hAnsi="Arial" w:cs="Arial"/>
          <w:sz w:val="22"/>
          <w:szCs w:val="22"/>
        </w:rPr>
        <w:t xml:space="preserve">formulations (with freeze dried platelets and plasma) </w:t>
      </w:r>
      <w:r w:rsidR="00DE2CF7">
        <w:rPr>
          <w:rFonts w:ascii="Arial" w:hAnsi="Arial" w:cs="Arial"/>
          <w:sz w:val="22"/>
          <w:szCs w:val="22"/>
        </w:rPr>
        <w:t xml:space="preserve">that </w:t>
      </w:r>
      <w:r w:rsidR="00C24751" w:rsidRPr="00C24751">
        <w:rPr>
          <w:rFonts w:ascii="Arial" w:hAnsi="Arial" w:cs="Arial"/>
          <w:sz w:val="22"/>
          <w:szCs w:val="22"/>
        </w:rPr>
        <w:t>optimize the relationship between O2 transport and hemostatic potential</w:t>
      </w:r>
      <w:r w:rsidR="008665D0">
        <w:rPr>
          <w:rFonts w:ascii="Arial" w:hAnsi="Arial" w:cs="Arial"/>
          <w:sz w:val="22"/>
          <w:szCs w:val="22"/>
        </w:rPr>
        <w:t xml:space="preserve"> by evaluating abundance upon</w:t>
      </w:r>
      <w:r w:rsidR="00C24751" w:rsidRPr="00C24751">
        <w:rPr>
          <w:rFonts w:ascii="Arial" w:hAnsi="Arial" w:cs="Arial"/>
          <w:sz w:val="22"/>
          <w:szCs w:val="22"/>
        </w:rPr>
        <w:t xml:space="preserve"> tissue perfusion and O2 delivery, endothelial recovery, and timely hemostatic control in </w:t>
      </w:r>
      <w:r w:rsidR="00DE2CF7">
        <w:rPr>
          <w:rFonts w:ascii="Arial" w:hAnsi="Arial" w:cs="Arial"/>
          <w:sz w:val="22"/>
          <w:szCs w:val="22"/>
        </w:rPr>
        <w:t>models of hemorrhagic shock/resuscitation</w:t>
      </w:r>
      <w:r w:rsidR="00C24751" w:rsidRPr="00C24751">
        <w:rPr>
          <w:rFonts w:ascii="Arial" w:hAnsi="Arial" w:cs="Arial"/>
          <w:sz w:val="22"/>
          <w:szCs w:val="22"/>
        </w:rPr>
        <w:t>.</w:t>
      </w:r>
    </w:p>
    <w:p w14:paraId="3206C17B" w14:textId="77777777" w:rsidR="00607B77" w:rsidRDefault="00607B77">
      <w:pPr>
        <w:rPr>
          <w:rFonts w:ascii="Arial" w:eastAsia="MS Mincho" w:hAnsi="Arial" w:cs="Arial"/>
          <w:b/>
          <w:sz w:val="22"/>
          <w:szCs w:val="22"/>
          <w:u w:val="single"/>
        </w:rPr>
      </w:pPr>
      <w:r>
        <w:rPr>
          <w:rFonts w:ascii="Arial" w:eastAsia="MS Mincho" w:hAnsi="Arial" w:cs="Arial"/>
          <w:b/>
          <w:sz w:val="22"/>
          <w:szCs w:val="22"/>
          <w:u w:val="single"/>
        </w:rPr>
        <w:br w:type="page"/>
      </w:r>
    </w:p>
    <w:p w14:paraId="6AAA7035" w14:textId="58C25369" w:rsidR="00506E1A" w:rsidRPr="00506E1A" w:rsidRDefault="00506E1A" w:rsidP="00506E1A">
      <w:pPr>
        <w:jc w:val="center"/>
        <w:rPr>
          <w:rFonts w:ascii="Arial" w:eastAsia="MS Mincho" w:hAnsi="Arial" w:cs="Arial"/>
          <w:b/>
          <w:sz w:val="22"/>
          <w:szCs w:val="22"/>
          <w:u w:val="single"/>
        </w:rPr>
      </w:pPr>
      <w:r w:rsidRPr="00506E1A">
        <w:rPr>
          <w:rFonts w:ascii="Arial" w:eastAsia="MS Mincho" w:hAnsi="Arial" w:cs="Arial"/>
          <w:b/>
          <w:sz w:val="22"/>
          <w:szCs w:val="22"/>
          <w:u w:val="single"/>
        </w:rPr>
        <w:t>Completed Federal Grants</w:t>
      </w:r>
    </w:p>
    <w:p w14:paraId="279FA428" w14:textId="77777777" w:rsidR="00506E1A" w:rsidRPr="00A341BD" w:rsidRDefault="00506E1A" w:rsidP="00506E1A">
      <w:pPr>
        <w:ind w:left="1296" w:hanging="1296"/>
        <w:rPr>
          <w:rFonts w:ascii="Arial" w:eastAsia="MS Mincho" w:hAnsi="Arial" w:cs="Arial"/>
          <w:b/>
          <w:sz w:val="10"/>
          <w:szCs w:val="10"/>
        </w:rPr>
      </w:pPr>
    </w:p>
    <w:p w14:paraId="32695285" w14:textId="77777777" w:rsidR="00001CEC" w:rsidRPr="00C83209" w:rsidRDefault="00001CEC" w:rsidP="00001CEC">
      <w:pPr>
        <w:rPr>
          <w:rFonts w:ascii="Arial" w:eastAsia="MS Mincho" w:hAnsi="Arial" w:cs="Arial"/>
          <w:sz w:val="22"/>
          <w:szCs w:val="22"/>
        </w:rPr>
      </w:pPr>
    </w:p>
    <w:p w14:paraId="0D8F96CE" w14:textId="77777777" w:rsidR="00001CEC" w:rsidRPr="00482B1D" w:rsidRDefault="00001CEC" w:rsidP="00001CEC">
      <w:pPr>
        <w:jc w:val="both"/>
        <w:rPr>
          <w:rFonts w:ascii="Arial" w:eastAsia="MS Mincho" w:hAnsi="Arial" w:cs="Arial"/>
          <w:b/>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sidRPr="008700F3">
        <w:rPr>
          <w:rFonts w:ascii="Arial" w:eastAsia="MS Mincho" w:hAnsi="Arial" w:cs="Arial"/>
          <w:sz w:val="22"/>
          <w:szCs w:val="22"/>
        </w:rPr>
        <w:t xml:space="preserve"> </w:t>
      </w:r>
      <w:r>
        <w:rPr>
          <w:rFonts w:ascii="Arial" w:hAnsi="Arial" w:cs="Arial"/>
          <w:sz w:val="22"/>
          <w:szCs w:val="22"/>
        </w:rPr>
        <w:t>Group Model Building to Pediatric Critical Care in Resource Limited Settings</w:t>
      </w:r>
    </w:p>
    <w:p w14:paraId="5899122F" w14:textId="77777777" w:rsidR="00001CEC" w:rsidRPr="008700F3"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NIH/CTSA</w:t>
      </w:r>
      <w:r w:rsidRPr="00C83209">
        <w:rPr>
          <w:rFonts w:ascii="Arial" w:eastAsia="MS Mincho" w:hAnsi="Arial" w:cs="Arial"/>
          <w:sz w:val="22"/>
          <w:szCs w:val="22"/>
        </w:rPr>
        <w:t xml:space="preserve">   </w:t>
      </w:r>
      <w:r>
        <w:rPr>
          <w:rFonts w:ascii="Arial" w:eastAsia="MS Mincho" w:hAnsi="Arial" w:cs="Arial"/>
          <w:sz w:val="22"/>
          <w:szCs w:val="22"/>
        </w:rPr>
        <w:t>STAR001 (WUSM CTSA STAR Award)</w:t>
      </w:r>
    </w:p>
    <w:p w14:paraId="035B7B81" w14:textId="77777777" w:rsidR="00001CEC" w:rsidRPr="008700F3"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xml:space="preserve">: 07/1/17-2/28/18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C83209">
        <w:rPr>
          <w:rFonts w:ascii="Arial" w:eastAsia="MS Mincho" w:hAnsi="Arial" w:cs="Arial"/>
          <w:sz w:val="22"/>
          <w:szCs w:val="22"/>
        </w:rPr>
        <w:t>$</w:t>
      </w:r>
      <w:r>
        <w:rPr>
          <w:rFonts w:ascii="Arial" w:eastAsia="MS Mincho" w:hAnsi="Arial" w:cs="Arial"/>
          <w:sz w:val="22"/>
          <w:szCs w:val="22"/>
        </w:rPr>
        <w:t>7,000 (total) – to Doctor Lab</w:t>
      </w:r>
    </w:p>
    <w:p w14:paraId="679DC2F3" w14:textId="77777777" w:rsidR="00001CEC" w:rsidRPr="008700F3"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2A4CE23C" w14:textId="77777777" w:rsidR="00001CEC" w:rsidRDefault="00001CEC" w:rsidP="00001CEC">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These funds will support</w:t>
      </w:r>
      <w:r w:rsidRPr="007C5505">
        <w:rPr>
          <w:rFonts w:ascii="Arial" w:eastAsia="MS Mincho" w:hAnsi="Arial" w:cs="Arial"/>
          <w:sz w:val="22"/>
          <w:szCs w:val="22"/>
        </w:rPr>
        <w:t xml:space="preserve"> </w:t>
      </w:r>
      <w:r w:rsidRPr="00413B1E">
        <w:rPr>
          <w:rFonts w:ascii="Arial" w:eastAsia="MS Mincho" w:hAnsi="Arial" w:cs="Arial"/>
          <w:sz w:val="22"/>
          <w:szCs w:val="22"/>
        </w:rPr>
        <w:t>a scoping and planning workshop</w:t>
      </w:r>
      <w:r>
        <w:rPr>
          <w:rFonts w:ascii="Arial" w:eastAsia="MS Mincho" w:hAnsi="Arial" w:cs="Arial"/>
          <w:sz w:val="22"/>
          <w:szCs w:val="22"/>
        </w:rPr>
        <w:t xml:space="preserve"> (in partnership with University of Malawi, Mercy James Center for Pediatric Critical Care)</w:t>
      </w:r>
      <w:r w:rsidRPr="00413B1E">
        <w:rPr>
          <w:rFonts w:ascii="Arial" w:eastAsia="MS Mincho" w:hAnsi="Arial" w:cs="Arial"/>
          <w:sz w:val="22"/>
          <w:szCs w:val="22"/>
        </w:rPr>
        <w:t xml:space="preserve"> designed to inform future T3/4 research projects/proposals that will focus upon Pediatric Critical Care protocol implementation and staff training in resource limited settings</w:t>
      </w:r>
      <w:r>
        <w:rPr>
          <w:rFonts w:ascii="Arial" w:eastAsia="MS Mincho" w:hAnsi="Arial" w:cs="Arial"/>
          <w:sz w:val="22"/>
          <w:szCs w:val="22"/>
        </w:rPr>
        <w:t>.</w:t>
      </w:r>
    </w:p>
    <w:p w14:paraId="628FD83C" w14:textId="77777777" w:rsidR="00506E1A" w:rsidRDefault="00506E1A" w:rsidP="00506E1A">
      <w:pPr>
        <w:ind w:left="1296" w:hanging="1296"/>
        <w:rPr>
          <w:rFonts w:ascii="Arial" w:eastAsia="MS Mincho" w:hAnsi="Arial" w:cs="Arial"/>
          <w:b/>
          <w:sz w:val="22"/>
          <w:szCs w:val="22"/>
        </w:rPr>
      </w:pPr>
    </w:p>
    <w:p w14:paraId="436757BA"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7C0148">
        <w:rPr>
          <w:rFonts w:ascii="Arial" w:eastAsia="MS Mincho" w:hAnsi="Arial" w:cs="Arial"/>
          <w:sz w:val="22"/>
          <w:szCs w:val="22"/>
        </w:rPr>
        <w:t xml:space="preserve"> </w:t>
      </w:r>
      <w:r w:rsidRPr="005462B8">
        <w:rPr>
          <w:rFonts w:ascii="Arial" w:eastAsia="MS Mincho" w:hAnsi="Arial" w:cs="Arial"/>
          <w:sz w:val="22"/>
          <w:szCs w:val="22"/>
        </w:rPr>
        <w:t>Role of red blood cells in</w:t>
      </w:r>
      <w:r w:rsidR="007C0148">
        <w:rPr>
          <w:rFonts w:ascii="Arial" w:eastAsia="MS Mincho" w:hAnsi="Arial" w:cs="Arial"/>
          <w:sz w:val="22"/>
          <w:szCs w:val="22"/>
        </w:rPr>
        <w:t xml:space="preserve"> diabetic vascular pathobiology</w:t>
      </w:r>
    </w:p>
    <w:p w14:paraId="6E9D63EB" w14:textId="77777777" w:rsidR="00506E1A" w:rsidRDefault="00506E1A" w:rsidP="00506E1A">
      <w:pPr>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Pr="00C057BA">
        <w:rPr>
          <w:rFonts w:ascii="Arial" w:eastAsia="MS Mincho" w:hAnsi="Arial" w:cs="Arial"/>
          <w:sz w:val="22"/>
          <w:szCs w:val="22"/>
        </w:rPr>
        <w:t xml:space="preserve">NIH/NCRR </w:t>
      </w:r>
      <w:r>
        <w:rPr>
          <w:rFonts w:ascii="Arial" w:eastAsia="MS Mincho" w:hAnsi="Arial" w:cs="Arial"/>
          <w:sz w:val="22"/>
          <w:szCs w:val="22"/>
        </w:rPr>
        <w:t>CTSA</w:t>
      </w:r>
      <w:r w:rsidRPr="00C057BA">
        <w:rPr>
          <w:rFonts w:ascii="Arial" w:eastAsia="MS Mincho" w:hAnsi="Arial" w:cs="Arial"/>
          <w:sz w:val="22"/>
          <w:szCs w:val="22"/>
        </w:rPr>
        <w:t xml:space="preserve"> UL1 RR024992</w:t>
      </w:r>
      <w:r>
        <w:rPr>
          <w:rFonts w:ascii="Arial" w:eastAsia="MS Mincho" w:hAnsi="Arial" w:cs="Arial"/>
          <w:sz w:val="22"/>
          <w:szCs w:val="22"/>
        </w:rPr>
        <w:t xml:space="preserve">; </w:t>
      </w:r>
      <w:r w:rsidRPr="005462B8">
        <w:rPr>
          <w:rFonts w:ascii="Arial" w:eastAsia="MS Mincho" w:hAnsi="Arial" w:cs="Arial"/>
          <w:sz w:val="22"/>
          <w:szCs w:val="22"/>
        </w:rPr>
        <w:t xml:space="preserve">WUSM </w:t>
      </w:r>
      <w:r>
        <w:rPr>
          <w:rFonts w:ascii="Arial" w:eastAsia="MS Mincho" w:hAnsi="Arial" w:cs="Arial"/>
          <w:sz w:val="22"/>
          <w:szCs w:val="22"/>
        </w:rPr>
        <w:t xml:space="preserve">ICTS Pilot Program </w:t>
      </w:r>
    </w:p>
    <w:p w14:paraId="270F170C"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06/01/10-05/31/12</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C51EB0">
        <w:rPr>
          <w:rFonts w:ascii="Arial" w:eastAsia="MS Mincho" w:hAnsi="Arial" w:cs="Arial"/>
          <w:sz w:val="22"/>
          <w:szCs w:val="22"/>
        </w:rPr>
        <w:t xml:space="preserve">          </w:t>
      </w:r>
      <w:r w:rsidRPr="005462B8">
        <w:rPr>
          <w:rFonts w:ascii="Arial" w:eastAsia="MS Mincho" w:hAnsi="Arial" w:cs="Arial"/>
          <w:sz w:val="22"/>
          <w:szCs w:val="22"/>
        </w:rPr>
        <w:t>$</w:t>
      </w:r>
      <w:r>
        <w:rPr>
          <w:rFonts w:ascii="Arial" w:eastAsia="MS Mincho" w:hAnsi="Arial" w:cs="Arial"/>
          <w:sz w:val="22"/>
          <w:szCs w:val="22"/>
        </w:rPr>
        <w:t>150,000</w:t>
      </w:r>
      <w:r w:rsidR="006161A3">
        <w:rPr>
          <w:rFonts w:ascii="Arial" w:eastAsia="MS Mincho" w:hAnsi="Arial" w:cs="Arial"/>
          <w:sz w:val="22"/>
          <w:szCs w:val="22"/>
        </w:rPr>
        <w:t xml:space="preserve"> (total)</w:t>
      </w:r>
      <w:r w:rsidRPr="005462B8">
        <w:rPr>
          <w:rFonts w:ascii="Arial" w:eastAsia="MS Mincho" w:hAnsi="Arial" w:cs="Arial"/>
          <w:sz w:val="22"/>
          <w:szCs w:val="22"/>
        </w:rPr>
        <w:tab/>
      </w:r>
    </w:p>
    <w:p w14:paraId="08F3F7C3"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1274A37F" w14:textId="77777777" w:rsidR="00506E1A" w:rsidRPr="002C00FC"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F36551">
        <w:rPr>
          <w:rFonts w:ascii="Arial" w:eastAsia="MS Mincho" w:hAnsi="Arial" w:cs="Arial"/>
          <w:sz w:val="22"/>
          <w:szCs w:val="22"/>
        </w:rPr>
        <w:t xml:space="preserve">The </w:t>
      </w:r>
      <w:r>
        <w:rPr>
          <w:rFonts w:ascii="Arial" w:eastAsia="MS Mincho" w:hAnsi="Arial" w:cs="Arial"/>
          <w:sz w:val="22"/>
          <w:szCs w:val="22"/>
        </w:rPr>
        <w:t>CTSA</w:t>
      </w:r>
      <w:r w:rsidRPr="00F36551">
        <w:rPr>
          <w:rFonts w:ascii="Arial" w:eastAsia="MS Mincho" w:hAnsi="Arial" w:cs="Arial"/>
          <w:sz w:val="22"/>
          <w:szCs w:val="22"/>
        </w:rPr>
        <w:t xml:space="preserve"> </w:t>
      </w:r>
      <w:r>
        <w:rPr>
          <w:rFonts w:ascii="Arial" w:eastAsia="MS Mincho" w:hAnsi="Arial" w:cs="Arial"/>
          <w:sz w:val="22"/>
          <w:szCs w:val="22"/>
        </w:rPr>
        <w:t>supports</w:t>
      </w:r>
      <w:r w:rsidRPr="00F36551">
        <w:rPr>
          <w:rFonts w:ascii="Arial" w:eastAsia="MS Mincho" w:hAnsi="Arial" w:cs="Arial"/>
          <w:sz w:val="22"/>
          <w:szCs w:val="22"/>
        </w:rPr>
        <w:t xml:space="preserve"> the Washington University Institute of Clinical an</w:t>
      </w:r>
      <w:r>
        <w:rPr>
          <w:rFonts w:ascii="Arial" w:eastAsia="MS Mincho" w:hAnsi="Arial" w:cs="Arial"/>
          <w:sz w:val="22"/>
          <w:szCs w:val="22"/>
        </w:rPr>
        <w:t>d Translational Sciences (ICTS), which funds</w:t>
      </w:r>
      <w:r w:rsidRPr="00F36551">
        <w:rPr>
          <w:rFonts w:ascii="Arial" w:eastAsia="MS Mincho" w:hAnsi="Arial" w:cs="Arial"/>
          <w:sz w:val="22"/>
          <w:szCs w:val="22"/>
        </w:rPr>
        <w:t xml:space="preserve"> </w:t>
      </w:r>
      <w:r>
        <w:rPr>
          <w:rFonts w:ascii="Arial" w:eastAsia="MS Mincho" w:hAnsi="Arial" w:cs="Arial"/>
          <w:sz w:val="22"/>
          <w:szCs w:val="22"/>
        </w:rPr>
        <w:t>t</w:t>
      </w:r>
      <w:r w:rsidRPr="00F36551">
        <w:rPr>
          <w:rFonts w:ascii="Arial" w:eastAsia="MS Mincho" w:hAnsi="Arial" w:cs="Arial"/>
          <w:sz w:val="22"/>
          <w:szCs w:val="22"/>
        </w:rPr>
        <w:t>his project through the Pilot and Nov</w:t>
      </w:r>
      <w:r>
        <w:rPr>
          <w:rFonts w:ascii="Arial" w:eastAsia="MS Mincho" w:hAnsi="Arial" w:cs="Arial"/>
          <w:sz w:val="22"/>
          <w:szCs w:val="22"/>
        </w:rPr>
        <w:t>el Methodologies Program</w:t>
      </w:r>
      <w:r w:rsidRPr="00F36551">
        <w:rPr>
          <w:rFonts w:ascii="Arial" w:eastAsia="MS Mincho" w:hAnsi="Arial" w:cs="Arial"/>
          <w:sz w:val="22"/>
          <w:szCs w:val="22"/>
        </w:rPr>
        <w:t>.</w:t>
      </w:r>
      <w:r>
        <w:rPr>
          <w:rFonts w:ascii="Arial" w:eastAsia="MS Mincho" w:hAnsi="Arial" w:cs="Arial"/>
          <w:sz w:val="22"/>
          <w:szCs w:val="22"/>
        </w:rPr>
        <w:t xml:space="preserve"> </w:t>
      </w:r>
      <w:r w:rsidRPr="005462B8">
        <w:rPr>
          <w:rFonts w:ascii="Arial" w:eastAsia="MS Mincho" w:hAnsi="Arial" w:cs="Arial"/>
          <w:sz w:val="22"/>
          <w:szCs w:val="22"/>
        </w:rPr>
        <w:t>The goal of these studies is to test the hypotheses that diabetic red blood cells lose normal antioxidant defense and functionally linked control of nitric oxide bioavailability in the microcirculation.</w:t>
      </w:r>
    </w:p>
    <w:p w14:paraId="1FB106B2" w14:textId="77777777" w:rsidR="00C92041" w:rsidRDefault="00C92041" w:rsidP="00C92041">
      <w:pPr>
        <w:rPr>
          <w:rFonts w:ascii="Arial" w:eastAsia="MS Mincho" w:hAnsi="Arial" w:cs="Arial"/>
          <w:b/>
          <w:sz w:val="22"/>
          <w:szCs w:val="22"/>
        </w:rPr>
      </w:pPr>
    </w:p>
    <w:p w14:paraId="655AA00C" w14:textId="77777777" w:rsidR="00C92041" w:rsidRPr="00174FC8" w:rsidRDefault="00C92041" w:rsidP="00C92041">
      <w:pPr>
        <w:ind w:left="1296" w:hanging="1296"/>
        <w:rPr>
          <w:rFonts w:ascii="Arial" w:eastAsia="MS Mincho" w:hAnsi="Arial" w:cs="Arial"/>
          <w:b/>
          <w:sz w:val="22"/>
          <w:szCs w:val="22"/>
        </w:rPr>
      </w:pPr>
      <w:r w:rsidRPr="00174FC8">
        <w:rPr>
          <w:rFonts w:ascii="Arial" w:eastAsia="MS Mincho" w:hAnsi="Arial" w:cs="Arial"/>
          <w:b/>
          <w:sz w:val="22"/>
          <w:szCs w:val="22"/>
        </w:rPr>
        <w:t>Title of Project</w:t>
      </w:r>
      <w:r>
        <w:rPr>
          <w:rFonts w:ascii="Arial" w:eastAsia="MS Mincho" w:hAnsi="Arial" w:cs="Arial"/>
          <w:sz w:val="22"/>
          <w:szCs w:val="22"/>
        </w:rPr>
        <w:t xml:space="preserve">: </w:t>
      </w:r>
      <w:r w:rsidRPr="008700F3">
        <w:rPr>
          <w:rFonts w:ascii="Arial" w:eastAsia="MS Mincho" w:hAnsi="Arial" w:cs="Arial"/>
          <w:sz w:val="22"/>
          <w:szCs w:val="22"/>
        </w:rPr>
        <w:t xml:space="preserve">Erythrocyte </w:t>
      </w:r>
      <w:proofErr w:type="spellStart"/>
      <w:r w:rsidRPr="008700F3">
        <w:rPr>
          <w:rFonts w:ascii="Arial" w:eastAsia="MS Mincho" w:hAnsi="Arial" w:cs="Arial"/>
          <w:sz w:val="22"/>
          <w:szCs w:val="22"/>
        </w:rPr>
        <w:t>Nitrosothiol</w:t>
      </w:r>
      <w:proofErr w:type="spellEnd"/>
      <w:r w:rsidRPr="008700F3">
        <w:rPr>
          <w:rFonts w:ascii="Arial" w:eastAsia="MS Mincho" w:hAnsi="Arial" w:cs="Arial"/>
          <w:sz w:val="22"/>
          <w:szCs w:val="22"/>
        </w:rPr>
        <w:t xml:space="preserve"> </w:t>
      </w:r>
      <w:r>
        <w:rPr>
          <w:rFonts w:ascii="Arial" w:eastAsia="MS Mincho" w:hAnsi="Arial" w:cs="Arial"/>
          <w:sz w:val="22"/>
          <w:szCs w:val="22"/>
        </w:rPr>
        <w:t>Flux and Vasoregulation in Lung</w:t>
      </w:r>
      <w:r w:rsidRPr="008700F3">
        <w:rPr>
          <w:rFonts w:ascii="Arial" w:eastAsia="MS Mincho" w:hAnsi="Arial" w:cs="Arial"/>
          <w:sz w:val="22"/>
          <w:szCs w:val="22"/>
        </w:rPr>
        <w:t xml:space="preserve"> </w:t>
      </w:r>
    </w:p>
    <w:p w14:paraId="60BACDD7"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Source of Funds</w:t>
      </w:r>
      <w:r>
        <w:rPr>
          <w:rFonts w:ascii="Arial" w:eastAsia="MS Mincho" w:hAnsi="Arial" w:cs="Arial"/>
          <w:sz w:val="22"/>
          <w:szCs w:val="22"/>
        </w:rPr>
        <w:t>:</w:t>
      </w:r>
      <w:r w:rsidRPr="008700F3">
        <w:rPr>
          <w:rFonts w:ascii="Arial" w:eastAsia="MS Mincho" w:hAnsi="Arial" w:cs="Arial"/>
          <w:sz w:val="22"/>
          <w:szCs w:val="22"/>
        </w:rPr>
        <w:t xml:space="preserve"> NIH/NIGMS 1K08GM069977-01</w:t>
      </w:r>
    </w:p>
    <w:p w14:paraId="79779701"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174FC8">
        <w:rPr>
          <w:rFonts w:ascii="Arial" w:eastAsia="MS Mincho" w:hAnsi="Arial" w:cs="Arial"/>
          <w:sz w:val="22"/>
          <w:szCs w:val="22"/>
        </w:rPr>
        <w:t>:</w:t>
      </w:r>
      <w:r>
        <w:rPr>
          <w:rFonts w:ascii="Arial" w:eastAsia="MS Mincho" w:hAnsi="Arial" w:cs="Arial"/>
          <w:sz w:val="22"/>
          <w:szCs w:val="22"/>
        </w:rPr>
        <w:t xml:space="preserve"> 01/01/04 – 12/31/09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$607,160 (total)</w:t>
      </w:r>
    </w:p>
    <w:p w14:paraId="7BE902C3"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Role</w:t>
      </w:r>
      <w:r>
        <w:rPr>
          <w:rFonts w:ascii="Arial" w:eastAsia="MS Mincho" w:hAnsi="Arial" w:cs="Arial"/>
          <w:sz w:val="22"/>
          <w:szCs w:val="22"/>
        </w:rPr>
        <w:t>:</w:t>
      </w:r>
      <w:r w:rsidRPr="008700F3">
        <w:rPr>
          <w:rFonts w:ascii="Arial" w:eastAsia="MS Mincho" w:hAnsi="Arial" w:cs="Arial"/>
          <w:sz w:val="22"/>
          <w:szCs w:val="22"/>
        </w:rPr>
        <w:t xml:space="preserve"> PI</w:t>
      </w:r>
    </w:p>
    <w:p w14:paraId="351BE75B" w14:textId="77777777" w:rsidR="00C92041" w:rsidRPr="008700F3" w:rsidRDefault="00C92041" w:rsidP="00C92041">
      <w:pPr>
        <w:jc w:val="both"/>
        <w:rPr>
          <w:rFonts w:ascii="Arial" w:eastAsia="MS Mincho" w:hAnsi="Arial" w:cs="Arial"/>
          <w:sz w:val="22"/>
          <w:szCs w:val="22"/>
        </w:rPr>
      </w:pPr>
      <w:r w:rsidRPr="00174FC8">
        <w:rPr>
          <w:rFonts w:ascii="Arial" w:eastAsia="MS Mincho" w:hAnsi="Arial" w:cs="Arial"/>
          <w:b/>
          <w:sz w:val="22"/>
          <w:szCs w:val="22"/>
        </w:rPr>
        <w:t>Major Goals</w:t>
      </w:r>
      <w:r>
        <w:rPr>
          <w:rFonts w:ascii="Arial" w:eastAsia="MS Mincho" w:hAnsi="Arial" w:cs="Arial"/>
          <w:sz w:val="22"/>
          <w:szCs w:val="22"/>
        </w:rPr>
        <w:t>:</w:t>
      </w:r>
      <w:r w:rsidRPr="008700F3">
        <w:rPr>
          <w:rFonts w:ascii="Arial" w:eastAsia="MS Mincho" w:hAnsi="Arial" w:cs="Arial"/>
          <w:sz w:val="22"/>
          <w:szCs w:val="22"/>
        </w:rPr>
        <w:t xml:space="preserve"> The goal of this project is to define the mechani</w:t>
      </w:r>
      <w:r>
        <w:rPr>
          <w:rFonts w:ascii="Arial" w:eastAsia="MS Mincho" w:hAnsi="Arial" w:cs="Arial"/>
          <w:sz w:val="22"/>
          <w:szCs w:val="22"/>
        </w:rPr>
        <w:t xml:space="preserve">sm of NO traffic between remote </w:t>
      </w:r>
      <w:r w:rsidRPr="008700F3">
        <w:rPr>
          <w:rFonts w:ascii="Arial" w:eastAsia="MS Mincho" w:hAnsi="Arial" w:cs="Arial"/>
          <w:sz w:val="22"/>
          <w:szCs w:val="22"/>
        </w:rPr>
        <w:t xml:space="preserve">vascular beds and the lung via the erythrocyte, as effected by transit of NO between proteins and small peptides via serial transnitrosation reactions. </w:t>
      </w:r>
    </w:p>
    <w:p w14:paraId="0A8752EC" w14:textId="77777777" w:rsidR="00C92041" w:rsidRDefault="00C92041" w:rsidP="00C92041">
      <w:pPr>
        <w:rPr>
          <w:rFonts w:ascii="Arial" w:eastAsia="MS Mincho" w:hAnsi="Arial" w:cs="Arial"/>
          <w:b/>
          <w:sz w:val="22"/>
          <w:szCs w:val="22"/>
        </w:rPr>
      </w:pPr>
    </w:p>
    <w:p w14:paraId="0484D871" w14:textId="77777777" w:rsidR="00C92041" w:rsidRPr="00174FC8" w:rsidRDefault="00C92041" w:rsidP="00C92041">
      <w:pPr>
        <w:ind w:left="1296" w:hanging="1296"/>
        <w:rPr>
          <w:rFonts w:ascii="Arial" w:eastAsia="MS Mincho" w:hAnsi="Arial" w:cs="Arial"/>
          <w:b/>
          <w:sz w:val="22"/>
          <w:szCs w:val="22"/>
        </w:rPr>
      </w:pPr>
      <w:r w:rsidRPr="00174FC8">
        <w:rPr>
          <w:rFonts w:ascii="Arial" w:eastAsia="MS Mincho" w:hAnsi="Arial" w:cs="Arial"/>
          <w:b/>
          <w:sz w:val="22"/>
          <w:szCs w:val="22"/>
        </w:rPr>
        <w:t>Title of Project</w:t>
      </w:r>
      <w:r>
        <w:rPr>
          <w:rFonts w:ascii="Arial" w:eastAsia="MS Mincho" w:hAnsi="Arial" w:cs="Arial"/>
          <w:sz w:val="22"/>
          <w:szCs w:val="22"/>
        </w:rPr>
        <w:t xml:space="preserve">: </w:t>
      </w:r>
      <w:proofErr w:type="spellStart"/>
      <w:r w:rsidRPr="008700F3">
        <w:rPr>
          <w:rFonts w:ascii="Arial" w:eastAsia="MS Mincho" w:hAnsi="Arial" w:cs="Arial"/>
          <w:sz w:val="22"/>
          <w:szCs w:val="22"/>
        </w:rPr>
        <w:t>Nitrosylated</w:t>
      </w:r>
      <w:proofErr w:type="spellEnd"/>
      <w:r w:rsidRPr="008700F3">
        <w:rPr>
          <w:rFonts w:ascii="Arial" w:eastAsia="MS Mincho" w:hAnsi="Arial" w:cs="Arial"/>
          <w:sz w:val="22"/>
          <w:szCs w:val="22"/>
        </w:rPr>
        <w:t xml:space="preserve"> Hemoglobin and Pulmonary Vasomotor Regulation</w:t>
      </w:r>
    </w:p>
    <w:p w14:paraId="77701D12"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Source of Funds</w:t>
      </w:r>
      <w:r>
        <w:rPr>
          <w:rFonts w:ascii="Arial" w:eastAsia="MS Mincho" w:hAnsi="Arial" w:cs="Arial"/>
          <w:sz w:val="22"/>
          <w:szCs w:val="22"/>
        </w:rPr>
        <w:t xml:space="preserve">: NIH/NICHHD 5 K12 </w:t>
      </w:r>
      <w:r w:rsidRPr="008700F3">
        <w:rPr>
          <w:rFonts w:ascii="Arial" w:eastAsia="MS Mincho" w:hAnsi="Arial" w:cs="Arial"/>
          <w:sz w:val="22"/>
          <w:szCs w:val="22"/>
        </w:rPr>
        <w:t>H</w:t>
      </w:r>
      <w:r>
        <w:rPr>
          <w:rFonts w:ascii="Arial" w:eastAsia="MS Mincho" w:hAnsi="Arial" w:cs="Arial"/>
          <w:sz w:val="22"/>
          <w:szCs w:val="22"/>
        </w:rPr>
        <w:t>D</w:t>
      </w:r>
      <w:r w:rsidRPr="008700F3">
        <w:rPr>
          <w:rFonts w:ascii="Arial" w:eastAsia="MS Mincho" w:hAnsi="Arial" w:cs="Arial"/>
          <w:sz w:val="22"/>
          <w:szCs w:val="22"/>
        </w:rPr>
        <w:t xml:space="preserve"> 01421-01</w:t>
      </w:r>
    </w:p>
    <w:p w14:paraId="23183A52"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07/0</w:t>
      </w:r>
      <w:r>
        <w:rPr>
          <w:rFonts w:ascii="Arial" w:eastAsia="MS Mincho" w:hAnsi="Arial" w:cs="Arial"/>
          <w:sz w:val="22"/>
          <w:szCs w:val="22"/>
        </w:rPr>
        <w:t xml:space="preserve">1/01-11/31/03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$130,500 (total)</w:t>
      </w:r>
    </w:p>
    <w:p w14:paraId="73821C26"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 xml:space="preserve">Project </w:t>
      </w:r>
      <w:r w:rsidRPr="008700F3">
        <w:rPr>
          <w:rFonts w:ascii="Arial" w:eastAsia="MS Mincho" w:hAnsi="Arial" w:cs="Arial"/>
          <w:sz w:val="22"/>
          <w:szCs w:val="22"/>
        </w:rPr>
        <w:t>PI</w:t>
      </w:r>
      <w:r>
        <w:rPr>
          <w:rFonts w:ascii="Arial" w:eastAsia="MS Mincho" w:hAnsi="Arial" w:cs="Arial"/>
          <w:sz w:val="22"/>
          <w:szCs w:val="22"/>
        </w:rPr>
        <w:t xml:space="preserve"> (CHRC Scholar) (Program PI Chevalier)</w:t>
      </w:r>
    </w:p>
    <w:p w14:paraId="617EDF21" w14:textId="77777777" w:rsidR="00C92041" w:rsidRPr="00C92041" w:rsidRDefault="00C92041" w:rsidP="00C92041">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The goal of this project is to develop techniques for synthesis and assay of free and intr</w:t>
      </w:r>
      <w:r>
        <w:rPr>
          <w:rFonts w:ascii="Arial" w:eastAsia="MS Mincho" w:hAnsi="Arial" w:cs="Arial"/>
          <w:sz w:val="22"/>
          <w:szCs w:val="22"/>
        </w:rPr>
        <w:t>a</w:t>
      </w:r>
      <w:r w:rsidRPr="008700F3">
        <w:rPr>
          <w:rFonts w:ascii="Arial" w:eastAsia="MS Mincho" w:hAnsi="Arial" w:cs="Arial"/>
          <w:sz w:val="22"/>
          <w:szCs w:val="22"/>
        </w:rPr>
        <w:t>-erythrocytic S-</w:t>
      </w:r>
      <w:proofErr w:type="spellStart"/>
      <w:r w:rsidRPr="008700F3">
        <w:rPr>
          <w:rFonts w:ascii="Arial" w:eastAsia="MS Mincho" w:hAnsi="Arial" w:cs="Arial"/>
          <w:sz w:val="22"/>
          <w:szCs w:val="22"/>
        </w:rPr>
        <w:t>nitrosylated</w:t>
      </w:r>
      <w:proofErr w:type="spellEnd"/>
      <w:r w:rsidRPr="008700F3">
        <w:rPr>
          <w:rFonts w:ascii="Arial" w:eastAsia="MS Mincho" w:hAnsi="Arial" w:cs="Arial"/>
          <w:sz w:val="22"/>
          <w:szCs w:val="22"/>
        </w:rPr>
        <w:t xml:space="preserve"> hemoglobin and to develop a model to test its effect on pulmonary vasomotor regulation. </w:t>
      </w:r>
    </w:p>
    <w:p w14:paraId="5B42E29B" w14:textId="77777777" w:rsidR="00C92041" w:rsidRDefault="00C92041" w:rsidP="00C92041">
      <w:pPr>
        <w:rPr>
          <w:rFonts w:ascii="Arial" w:eastAsia="MS Mincho" w:hAnsi="Arial" w:cs="Arial"/>
          <w:b/>
          <w:sz w:val="22"/>
          <w:szCs w:val="22"/>
        </w:rPr>
      </w:pPr>
    </w:p>
    <w:p w14:paraId="2FFC4A8C" w14:textId="77777777" w:rsidR="00FE66CD" w:rsidRPr="00482B1D" w:rsidRDefault="00FE66CD" w:rsidP="00FE66CD">
      <w:pPr>
        <w:rPr>
          <w:rFonts w:ascii="Arial" w:eastAsia="MS Mincho" w:hAnsi="Arial" w:cs="Arial"/>
          <w:b/>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Pr>
          <w:rFonts w:ascii="Arial" w:eastAsia="MS Mincho" w:hAnsi="Arial" w:cs="Arial"/>
          <w:sz w:val="22"/>
          <w:szCs w:val="22"/>
        </w:rPr>
        <w:t xml:space="preserve"> </w:t>
      </w:r>
      <w:r w:rsidRPr="007C5505">
        <w:rPr>
          <w:rFonts w:ascii="Arial" w:hAnsi="Arial" w:cs="Arial"/>
          <w:sz w:val="22"/>
          <w:szCs w:val="22"/>
        </w:rPr>
        <w:t>Phenotypes in Pediatri</w:t>
      </w:r>
      <w:r>
        <w:rPr>
          <w:rFonts w:ascii="Arial" w:hAnsi="Arial" w:cs="Arial"/>
          <w:sz w:val="22"/>
          <w:szCs w:val="22"/>
        </w:rPr>
        <w:t xml:space="preserve">c Sepsis Induced Multiple Organ </w:t>
      </w:r>
      <w:r w:rsidRPr="007C5505">
        <w:rPr>
          <w:rFonts w:ascii="Arial" w:hAnsi="Arial" w:cs="Arial"/>
          <w:sz w:val="22"/>
          <w:szCs w:val="22"/>
        </w:rPr>
        <w:t>Failure</w:t>
      </w:r>
      <w:r>
        <w:rPr>
          <w:rFonts w:ascii="Arial" w:hAnsi="Arial" w:cs="Arial"/>
          <w:sz w:val="22"/>
          <w:szCs w:val="22"/>
        </w:rPr>
        <w:t xml:space="preserve"> (PHENOMS)</w:t>
      </w:r>
    </w:p>
    <w:p w14:paraId="7CC4A875" w14:textId="77777777" w:rsidR="00FE66CD" w:rsidRPr="008700F3" w:rsidRDefault="00FE66CD" w:rsidP="00FE66CD">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NIH/NIGMS 1 RO1 GM108618-01</w:t>
      </w:r>
    </w:p>
    <w:p w14:paraId="1F7F9B46" w14:textId="77777777" w:rsidR="00FE66CD" w:rsidRPr="008700F3" w:rsidRDefault="00FE66CD" w:rsidP="00FE66CD">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01/01/2014</w:t>
      </w:r>
      <w:r w:rsidRPr="008700F3">
        <w:rPr>
          <w:rFonts w:ascii="Arial" w:eastAsia="MS Mincho" w:hAnsi="Arial" w:cs="Arial"/>
          <w:sz w:val="22"/>
          <w:szCs w:val="22"/>
        </w:rPr>
        <w:t>-</w:t>
      </w:r>
      <w:r>
        <w:rPr>
          <w:rFonts w:ascii="Arial" w:eastAsia="MS Mincho" w:hAnsi="Arial" w:cs="Arial"/>
          <w:sz w:val="22"/>
          <w:szCs w:val="22"/>
        </w:rPr>
        <w:t xml:space="preserve">12/31/2019 </w:t>
      </w:r>
      <w:r>
        <w:rPr>
          <w:rFonts w:ascii="Arial" w:eastAsia="MS Mincho" w:hAnsi="Arial" w:cs="Arial"/>
          <w:sz w:val="22"/>
          <w:szCs w:val="22"/>
        </w:rPr>
        <w:tab/>
        <w:t xml:space="preserve">         $80,000 (total) – to Doctor Lab</w:t>
      </w:r>
    </w:p>
    <w:p w14:paraId="7D748F30" w14:textId="77777777" w:rsidR="00FE66CD" w:rsidRPr="008700F3" w:rsidRDefault="00FE66CD" w:rsidP="00FE66CD">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 xml:space="preserve">Center PI (PI </w:t>
      </w:r>
      <w:proofErr w:type="spellStart"/>
      <w:r>
        <w:rPr>
          <w:rFonts w:ascii="Arial" w:eastAsia="MS Mincho" w:hAnsi="Arial" w:cs="Arial"/>
          <w:sz w:val="22"/>
          <w:szCs w:val="22"/>
        </w:rPr>
        <w:t>Carcillo</w:t>
      </w:r>
      <w:proofErr w:type="spellEnd"/>
      <w:r>
        <w:rPr>
          <w:rFonts w:ascii="Arial" w:eastAsia="MS Mincho" w:hAnsi="Arial" w:cs="Arial"/>
          <w:sz w:val="22"/>
          <w:szCs w:val="22"/>
        </w:rPr>
        <w:t>)</w:t>
      </w:r>
    </w:p>
    <w:p w14:paraId="7BA61E91" w14:textId="77777777" w:rsidR="00FE66CD" w:rsidRPr="00FE66CD" w:rsidRDefault="00FE66CD" w:rsidP="00C92041">
      <w:pPr>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sidRPr="007C5505">
        <w:rPr>
          <w:rFonts w:ascii="Arial" w:eastAsia="MS Mincho" w:hAnsi="Arial" w:cs="Arial"/>
          <w:sz w:val="22"/>
          <w:szCs w:val="22"/>
        </w:rPr>
        <w:t>The goal of this project is to characterize the prevalence, as well as environmental and genetic predispositions for inflammatory sub-phenotypes in children with severe sepsis and relate these sub-phenotypes to outcome.</w:t>
      </w:r>
    </w:p>
    <w:p w14:paraId="2EEFA3E0" w14:textId="77777777" w:rsidR="00FE66CD" w:rsidRDefault="00FE66CD" w:rsidP="00C92041">
      <w:pPr>
        <w:rPr>
          <w:rFonts w:ascii="Arial" w:eastAsia="MS Mincho" w:hAnsi="Arial" w:cs="Arial"/>
          <w:b/>
          <w:sz w:val="22"/>
          <w:szCs w:val="22"/>
        </w:rPr>
      </w:pPr>
    </w:p>
    <w:p w14:paraId="3A6EA450" w14:textId="77777777" w:rsidR="00FE66CD" w:rsidRDefault="00FE66CD" w:rsidP="00C92041">
      <w:pPr>
        <w:rPr>
          <w:rFonts w:ascii="Arial" w:eastAsia="MS Mincho" w:hAnsi="Arial" w:cs="Arial"/>
          <w:b/>
          <w:sz w:val="22"/>
          <w:szCs w:val="22"/>
        </w:rPr>
      </w:pPr>
    </w:p>
    <w:p w14:paraId="41A26608" w14:textId="77777777" w:rsidR="00FE66CD" w:rsidRDefault="00FE66CD" w:rsidP="00C92041">
      <w:pPr>
        <w:rPr>
          <w:rFonts w:ascii="Arial" w:eastAsia="MS Mincho" w:hAnsi="Arial" w:cs="Arial"/>
          <w:b/>
          <w:sz w:val="22"/>
          <w:szCs w:val="22"/>
        </w:rPr>
      </w:pPr>
    </w:p>
    <w:p w14:paraId="0E311A00" w14:textId="77777777" w:rsidR="00FE66CD" w:rsidRDefault="00FE66CD" w:rsidP="00C92041">
      <w:pPr>
        <w:rPr>
          <w:rFonts w:ascii="Arial" w:eastAsia="MS Mincho" w:hAnsi="Arial" w:cs="Arial"/>
          <w:b/>
          <w:sz w:val="22"/>
          <w:szCs w:val="22"/>
        </w:rPr>
      </w:pPr>
    </w:p>
    <w:p w14:paraId="0CBF245B" w14:textId="77777777" w:rsidR="00FE66CD" w:rsidRDefault="00FE66CD" w:rsidP="00C92041">
      <w:pPr>
        <w:rPr>
          <w:rFonts w:ascii="Arial" w:eastAsia="MS Mincho" w:hAnsi="Arial" w:cs="Arial"/>
          <w:b/>
          <w:sz w:val="22"/>
          <w:szCs w:val="22"/>
        </w:rPr>
      </w:pPr>
    </w:p>
    <w:p w14:paraId="1BE26CEF" w14:textId="77777777" w:rsidR="00FE66CD" w:rsidRDefault="00FE66CD" w:rsidP="00C92041">
      <w:pPr>
        <w:rPr>
          <w:rFonts w:ascii="Arial" w:eastAsia="MS Mincho" w:hAnsi="Arial" w:cs="Arial"/>
          <w:b/>
          <w:sz w:val="22"/>
          <w:szCs w:val="22"/>
        </w:rPr>
      </w:pPr>
    </w:p>
    <w:p w14:paraId="5879D74D" w14:textId="77777777" w:rsidR="00FE66CD" w:rsidRDefault="00FE66CD" w:rsidP="00FE66CD">
      <w:pPr>
        <w:ind w:left="1296" w:hanging="1296"/>
        <w:jc w:val="center"/>
        <w:rPr>
          <w:rFonts w:ascii="Arial" w:eastAsia="MS Mincho" w:hAnsi="Arial" w:cs="Arial"/>
          <w:b/>
          <w:sz w:val="22"/>
          <w:szCs w:val="22"/>
        </w:rPr>
      </w:pPr>
      <w:r w:rsidRPr="00506E1A">
        <w:rPr>
          <w:rFonts w:ascii="Arial" w:eastAsia="MS Mincho" w:hAnsi="Arial" w:cs="Arial"/>
          <w:b/>
          <w:sz w:val="22"/>
          <w:szCs w:val="22"/>
          <w:u w:val="single"/>
        </w:rPr>
        <w:t>Completed Federal Grants</w:t>
      </w:r>
      <w:r>
        <w:rPr>
          <w:rFonts w:ascii="Arial" w:eastAsia="MS Mincho" w:hAnsi="Arial" w:cs="Arial"/>
          <w:b/>
          <w:sz w:val="22"/>
          <w:szCs w:val="22"/>
          <w:u w:val="single"/>
        </w:rPr>
        <w:t xml:space="preserve"> (cont’d)</w:t>
      </w:r>
    </w:p>
    <w:p w14:paraId="554593F1" w14:textId="77777777" w:rsidR="00FE66CD" w:rsidRDefault="00FE66CD" w:rsidP="00C92041">
      <w:pPr>
        <w:rPr>
          <w:rFonts w:ascii="Arial" w:eastAsia="MS Mincho" w:hAnsi="Arial" w:cs="Arial"/>
          <w:b/>
          <w:sz w:val="22"/>
          <w:szCs w:val="22"/>
        </w:rPr>
      </w:pPr>
    </w:p>
    <w:p w14:paraId="69495EC3" w14:textId="77777777" w:rsidR="00C92041" w:rsidRDefault="00C92041" w:rsidP="00C92041">
      <w:pPr>
        <w:rPr>
          <w:rFonts w:ascii="Arial" w:eastAsia="MS Mincho" w:hAnsi="Arial" w:cs="Arial"/>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Pr>
          <w:rFonts w:ascii="Arial" w:eastAsia="MS Mincho" w:hAnsi="Arial" w:cs="Arial"/>
          <w:sz w:val="22"/>
          <w:szCs w:val="22"/>
        </w:rPr>
        <w:t xml:space="preserve"> </w:t>
      </w:r>
      <w:r w:rsidRPr="00314359">
        <w:rPr>
          <w:rFonts w:ascii="Arial" w:hAnsi="Arial" w:cs="Arial"/>
          <w:sz w:val="22"/>
          <w:szCs w:val="22"/>
        </w:rPr>
        <w:t>Development of Novel Chemical Probes to Map S-</w:t>
      </w:r>
      <w:proofErr w:type="spellStart"/>
      <w:r w:rsidRPr="00314359">
        <w:rPr>
          <w:rFonts w:ascii="Arial" w:hAnsi="Arial" w:cs="Arial"/>
          <w:sz w:val="22"/>
          <w:szCs w:val="22"/>
        </w:rPr>
        <w:t>Nitrosylation</w:t>
      </w:r>
      <w:proofErr w:type="spellEnd"/>
      <w:r w:rsidRPr="00314359">
        <w:rPr>
          <w:rFonts w:ascii="Arial" w:hAnsi="Arial" w:cs="Arial"/>
          <w:sz w:val="22"/>
          <w:szCs w:val="22"/>
        </w:rPr>
        <w:t xml:space="preserve"> in Cancer</w:t>
      </w:r>
      <w:r w:rsidRPr="00314359">
        <w:rPr>
          <w:rFonts w:ascii="Arial" w:eastAsia="MS Mincho" w:hAnsi="Arial" w:cs="Arial"/>
          <w:sz w:val="22"/>
          <w:szCs w:val="22"/>
        </w:rPr>
        <w:t xml:space="preserve"> </w:t>
      </w:r>
    </w:p>
    <w:p w14:paraId="3EC5535B"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NIH/NCI </w:t>
      </w:r>
      <w:r w:rsidRPr="00314359">
        <w:rPr>
          <w:rFonts w:ascii="Arial" w:eastAsia="MS Mincho" w:hAnsi="Arial" w:cs="Arial"/>
          <w:sz w:val="22"/>
          <w:szCs w:val="22"/>
        </w:rPr>
        <w:t>1R21CA11865733-01</w:t>
      </w:r>
      <w:r>
        <w:rPr>
          <w:rFonts w:ascii="Arial" w:eastAsia="MS Mincho" w:hAnsi="Arial" w:cs="Arial"/>
          <w:sz w:val="22"/>
          <w:szCs w:val="22"/>
        </w:rPr>
        <w:t xml:space="preserve"> </w:t>
      </w:r>
    </w:p>
    <w:p w14:paraId="331B8ED8"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xml:space="preserve">: </w:t>
      </w:r>
      <w:r w:rsidRPr="00314359">
        <w:rPr>
          <w:rFonts w:ascii="Arial" w:eastAsia="MS Mincho" w:hAnsi="Arial" w:cs="Arial"/>
          <w:sz w:val="22"/>
          <w:szCs w:val="22"/>
        </w:rPr>
        <w:t>12/01</w:t>
      </w:r>
      <w:r>
        <w:rPr>
          <w:rFonts w:ascii="Arial" w:eastAsia="MS Mincho" w:hAnsi="Arial" w:cs="Arial"/>
          <w:sz w:val="22"/>
          <w:szCs w:val="22"/>
        </w:rPr>
        <w:t xml:space="preserve">/15-11/30/18 </w:t>
      </w:r>
      <w:r>
        <w:rPr>
          <w:rFonts w:ascii="Arial" w:eastAsia="MS Mincho" w:hAnsi="Arial" w:cs="Arial"/>
          <w:sz w:val="22"/>
          <w:szCs w:val="22"/>
        </w:rPr>
        <w:tab/>
      </w:r>
      <w:r>
        <w:rPr>
          <w:rFonts w:ascii="Arial" w:eastAsia="MS Mincho" w:hAnsi="Arial" w:cs="Arial"/>
          <w:sz w:val="22"/>
          <w:szCs w:val="22"/>
        </w:rPr>
        <w:tab/>
        <w:t xml:space="preserve">           $100,000 (total) to Doctor Lab</w:t>
      </w:r>
    </w:p>
    <w:p w14:paraId="4343C491"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Co-Investigator (PI Held)</w:t>
      </w:r>
    </w:p>
    <w:p w14:paraId="19D8CF30" w14:textId="77777777" w:rsidR="00C92041" w:rsidRPr="00FE66CD" w:rsidRDefault="00C92041" w:rsidP="00FE66CD">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sidRPr="00314359">
        <w:rPr>
          <w:rFonts w:ascii="Arial" w:eastAsia="MS Mincho" w:hAnsi="Arial" w:cs="Arial"/>
          <w:sz w:val="22"/>
          <w:szCs w:val="22"/>
        </w:rPr>
        <w:t xml:space="preserve">The goals of this project are: 1) Synthesize and optimize PACE probes specific for SNOs and validate their proposed mode of Reactivity.  2) Validate the utility of PACE probes to detect alterations in SNOs in situ Background and Significance.  3) Use PACE probes to image and quantify SNOs in living tissues relevant to cancer.  </w:t>
      </w:r>
    </w:p>
    <w:p w14:paraId="2D91161E" w14:textId="77777777" w:rsidR="00FE66CD" w:rsidRDefault="00FE66CD" w:rsidP="00FE66CD">
      <w:pPr>
        <w:rPr>
          <w:rFonts w:ascii="Arial" w:eastAsia="MS Mincho" w:hAnsi="Arial" w:cs="Arial"/>
          <w:b/>
          <w:sz w:val="22"/>
          <w:szCs w:val="22"/>
        </w:rPr>
      </w:pPr>
    </w:p>
    <w:p w14:paraId="320A40C9"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Title of Project</w:t>
      </w:r>
      <w:r>
        <w:rPr>
          <w:rFonts w:ascii="Arial" w:eastAsia="MS Mincho" w:hAnsi="Arial" w:cs="Arial"/>
          <w:b/>
          <w:sz w:val="22"/>
          <w:szCs w:val="22"/>
        </w:rPr>
        <w:t>:</w:t>
      </w:r>
      <w:r w:rsidRPr="009C52F3">
        <w:rPr>
          <w:rFonts w:ascii="Arial" w:eastAsia="MS Mincho" w:hAnsi="Arial" w:cs="Arial"/>
          <w:sz w:val="22"/>
          <w:szCs w:val="22"/>
        </w:rPr>
        <w:t xml:space="preserve"> Prediction of Transfusion Responsiveness by Integrated Physiologic Metrics</w:t>
      </w:r>
    </w:p>
    <w:p w14:paraId="4E642839"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Source of Funds:</w:t>
      </w:r>
      <w:r w:rsidRPr="009C52F3">
        <w:rPr>
          <w:rFonts w:ascii="Arial" w:eastAsia="MS Mincho" w:hAnsi="Arial" w:cs="Arial"/>
          <w:sz w:val="22"/>
          <w:szCs w:val="22"/>
        </w:rPr>
        <w:t xml:space="preserve"> NIH/NCATS UL1TR002345 ICTS ID# JIT582</w:t>
      </w:r>
    </w:p>
    <w:p w14:paraId="7367FE4D"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Project Period and Amount:</w:t>
      </w:r>
      <w:r>
        <w:rPr>
          <w:rFonts w:ascii="Arial" w:eastAsia="MS Mincho" w:hAnsi="Arial" w:cs="Arial"/>
          <w:sz w:val="22"/>
          <w:szCs w:val="22"/>
        </w:rPr>
        <w:t xml:space="preserve"> 1/8/2019 to 1/7/2020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r w:rsidRPr="009C52F3">
        <w:rPr>
          <w:rFonts w:ascii="Arial" w:eastAsia="MS Mincho" w:hAnsi="Arial" w:cs="Arial"/>
          <w:sz w:val="22"/>
          <w:szCs w:val="22"/>
        </w:rPr>
        <w:t xml:space="preserve">$4,800 </w:t>
      </w:r>
      <w:r>
        <w:rPr>
          <w:rFonts w:ascii="Arial" w:eastAsia="MS Mincho" w:hAnsi="Arial" w:cs="Arial"/>
          <w:sz w:val="22"/>
          <w:szCs w:val="22"/>
        </w:rPr>
        <w:t>(total)</w:t>
      </w:r>
    </w:p>
    <w:p w14:paraId="7793C9E1"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Role:</w:t>
      </w:r>
      <w:r w:rsidRPr="009C52F3">
        <w:rPr>
          <w:rFonts w:ascii="Arial" w:eastAsia="MS Mincho" w:hAnsi="Arial" w:cs="Arial"/>
          <w:sz w:val="22"/>
          <w:szCs w:val="22"/>
        </w:rPr>
        <w:t xml:space="preserve"> </w:t>
      </w:r>
      <w:r>
        <w:rPr>
          <w:rFonts w:ascii="Arial" w:eastAsia="MS Mincho" w:hAnsi="Arial" w:cs="Arial"/>
          <w:sz w:val="22"/>
          <w:szCs w:val="22"/>
        </w:rPr>
        <w:t>PI</w:t>
      </w:r>
    </w:p>
    <w:p w14:paraId="7BB4AAF4" w14:textId="77777777" w:rsidR="00FE66CD" w:rsidRDefault="00FE66CD" w:rsidP="00FE66CD">
      <w:pPr>
        <w:jc w:val="both"/>
        <w:rPr>
          <w:rFonts w:ascii="Arial" w:eastAsia="MS Mincho" w:hAnsi="Arial" w:cs="Arial"/>
          <w:b/>
          <w:sz w:val="22"/>
          <w:szCs w:val="22"/>
        </w:rPr>
      </w:pPr>
      <w:r w:rsidRPr="009C52F3">
        <w:rPr>
          <w:rFonts w:ascii="Arial" w:eastAsia="MS Mincho" w:hAnsi="Arial" w:cs="Arial"/>
          <w:b/>
          <w:sz w:val="22"/>
          <w:szCs w:val="22"/>
        </w:rPr>
        <w:t>Major Goals:</w:t>
      </w:r>
      <w:r w:rsidRPr="009C52F3">
        <w:rPr>
          <w:rFonts w:ascii="Arial" w:eastAsia="MS Mincho" w:hAnsi="Arial" w:cs="Arial"/>
          <w:sz w:val="22"/>
          <w:szCs w:val="22"/>
        </w:rPr>
        <w:t xml:space="preserve"> The goals of this project are to extract clinical data and high-resolution waveforms from our existing </w:t>
      </w:r>
      <w:proofErr w:type="spellStart"/>
      <w:r w:rsidRPr="009C52F3">
        <w:rPr>
          <w:rFonts w:ascii="Arial" w:eastAsia="MS Mincho" w:hAnsi="Arial" w:cs="Arial"/>
          <w:sz w:val="22"/>
          <w:szCs w:val="22"/>
        </w:rPr>
        <w:t>bedmaster</w:t>
      </w:r>
      <w:proofErr w:type="spellEnd"/>
      <w:r w:rsidRPr="009C52F3">
        <w:rPr>
          <w:rFonts w:ascii="Arial" w:eastAsia="MS Mincho" w:hAnsi="Arial" w:cs="Arial"/>
          <w:sz w:val="22"/>
          <w:szCs w:val="22"/>
        </w:rPr>
        <w:t xml:space="preserve"> archive of SLCH PICU patients. These data will enable calibration of computed physiologic metrics designed to quantify anemia intolerance and transfusion responsiveness and inform development of a nested Bayesian forecasting model and decision support system.</w:t>
      </w:r>
      <w:r w:rsidRPr="009C52F3">
        <w:rPr>
          <w:rFonts w:ascii="Arial" w:eastAsia="MS Mincho" w:hAnsi="Arial" w:cs="Arial"/>
          <w:b/>
          <w:sz w:val="22"/>
          <w:szCs w:val="22"/>
        </w:rPr>
        <w:t xml:space="preserve"> </w:t>
      </w:r>
    </w:p>
    <w:p w14:paraId="5D0F5A56" w14:textId="77777777" w:rsidR="00FE66CD" w:rsidRPr="008A7D66" w:rsidRDefault="00FE66CD" w:rsidP="00FE66CD">
      <w:pPr>
        <w:jc w:val="center"/>
        <w:rPr>
          <w:rFonts w:ascii="Arial" w:eastAsia="MS Mincho" w:hAnsi="Arial" w:cs="Arial"/>
          <w:b/>
          <w:sz w:val="22"/>
          <w:szCs w:val="22"/>
          <w:u w:val="single"/>
        </w:rPr>
      </w:pPr>
    </w:p>
    <w:p w14:paraId="31096D49"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Title of Project</w:t>
      </w:r>
      <w:r>
        <w:rPr>
          <w:rFonts w:ascii="Arial" w:eastAsia="MS Mincho" w:hAnsi="Arial" w:cs="Arial"/>
          <w:b/>
          <w:sz w:val="22"/>
          <w:szCs w:val="22"/>
        </w:rPr>
        <w:t>:</w:t>
      </w:r>
      <w:r w:rsidRPr="009C52F3">
        <w:rPr>
          <w:rFonts w:ascii="Arial" w:eastAsia="MS Mincho" w:hAnsi="Arial" w:cs="Arial"/>
          <w:sz w:val="22"/>
          <w:szCs w:val="22"/>
        </w:rPr>
        <w:t xml:space="preserve"> </w:t>
      </w:r>
      <w:r w:rsidRPr="008D077B">
        <w:rPr>
          <w:rFonts w:ascii="Arial" w:eastAsia="MS Mincho" w:hAnsi="Arial" w:cs="Arial"/>
          <w:sz w:val="22"/>
          <w:szCs w:val="22"/>
        </w:rPr>
        <w:t xml:space="preserve">Group Model Building </w:t>
      </w:r>
      <w:r>
        <w:rPr>
          <w:rFonts w:ascii="Arial" w:eastAsia="MS Mincho" w:hAnsi="Arial" w:cs="Arial"/>
          <w:sz w:val="22"/>
          <w:szCs w:val="22"/>
        </w:rPr>
        <w:t>for</w:t>
      </w:r>
      <w:r w:rsidRPr="008D077B">
        <w:rPr>
          <w:rFonts w:ascii="Arial" w:eastAsia="MS Mincho" w:hAnsi="Arial" w:cs="Arial"/>
          <w:sz w:val="22"/>
          <w:szCs w:val="22"/>
        </w:rPr>
        <w:t xml:space="preserve"> Pediatric Critical Care</w:t>
      </w:r>
      <w:r>
        <w:rPr>
          <w:rFonts w:ascii="Arial" w:eastAsia="MS Mincho" w:hAnsi="Arial" w:cs="Arial"/>
          <w:sz w:val="22"/>
          <w:szCs w:val="22"/>
        </w:rPr>
        <w:t xml:space="preserve"> </w:t>
      </w:r>
      <w:r w:rsidRPr="008D077B">
        <w:rPr>
          <w:rFonts w:ascii="Arial" w:eastAsia="MS Mincho" w:hAnsi="Arial" w:cs="Arial"/>
          <w:sz w:val="22"/>
          <w:szCs w:val="22"/>
        </w:rPr>
        <w:t>in Resource Limited Settings</w:t>
      </w:r>
    </w:p>
    <w:p w14:paraId="51B24D67"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Source of Funds:</w:t>
      </w:r>
      <w:r w:rsidRPr="009C52F3">
        <w:rPr>
          <w:rFonts w:ascii="Arial" w:eastAsia="MS Mincho" w:hAnsi="Arial" w:cs="Arial"/>
          <w:sz w:val="22"/>
          <w:szCs w:val="22"/>
        </w:rPr>
        <w:t xml:space="preserve"> </w:t>
      </w:r>
      <w:r>
        <w:rPr>
          <w:rFonts w:ascii="Arial" w:eastAsia="MS Mincho" w:hAnsi="Arial" w:cs="Arial"/>
          <w:sz w:val="22"/>
          <w:szCs w:val="22"/>
        </w:rPr>
        <w:t>WUSM OVCR Interdisciplinary Planning Grant</w:t>
      </w:r>
    </w:p>
    <w:p w14:paraId="405057FD"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Project Period and Amount:</w:t>
      </w:r>
      <w:r w:rsidRPr="009C52F3">
        <w:rPr>
          <w:rFonts w:ascii="Arial" w:eastAsia="MS Mincho" w:hAnsi="Arial" w:cs="Arial"/>
          <w:sz w:val="22"/>
          <w:szCs w:val="22"/>
        </w:rPr>
        <w:t xml:space="preserve"> 1/</w:t>
      </w:r>
      <w:r>
        <w:rPr>
          <w:rFonts w:ascii="Arial" w:eastAsia="MS Mincho" w:hAnsi="Arial" w:cs="Arial"/>
          <w:sz w:val="22"/>
          <w:szCs w:val="22"/>
        </w:rPr>
        <w:t>1</w:t>
      </w:r>
      <w:r w:rsidRPr="009C52F3">
        <w:rPr>
          <w:rFonts w:ascii="Arial" w:eastAsia="MS Mincho" w:hAnsi="Arial" w:cs="Arial"/>
          <w:sz w:val="22"/>
          <w:szCs w:val="22"/>
        </w:rPr>
        <w:t xml:space="preserve">/2019 to </w:t>
      </w:r>
      <w:r>
        <w:rPr>
          <w:rFonts w:ascii="Arial" w:eastAsia="MS Mincho" w:hAnsi="Arial" w:cs="Arial"/>
          <w:sz w:val="22"/>
          <w:szCs w:val="22"/>
        </w:rPr>
        <w:t>12</w:t>
      </w:r>
      <w:r w:rsidRPr="009C52F3">
        <w:rPr>
          <w:rFonts w:ascii="Arial" w:eastAsia="MS Mincho" w:hAnsi="Arial" w:cs="Arial"/>
          <w:sz w:val="22"/>
          <w:szCs w:val="22"/>
        </w:rPr>
        <w:t>/</w:t>
      </w:r>
      <w:r>
        <w:rPr>
          <w:rFonts w:ascii="Arial" w:eastAsia="MS Mincho" w:hAnsi="Arial" w:cs="Arial"/>
          <w:sz w:val="22"/>
          <w:szCs w:val="22"/>
        </w:rPr>
        <w:t>31</w:t>
      </w:r>
      <w:r w:rsidRPr="009C52F3">
        <w:rPr>
          <w:rFonts w:ascii="Arial" w:eastAsia="MS Mincho" w:hAnsi="Arial" w:cs="Arial"/>
          <w:sz w:val="22"/>
          <w:szCs w:val="22"/>
        </w:rPr>
        <w:t>/</w:t>
      </w:r>
      <w:r>
        <w:rPr>
          <w:rFonts w:ascii="Arial" w:eastAsia="MS Mincho" w:hAnsi="Arial" w:cs="Arial"/>
          <w:sz w:val="22"/>
          <w:szCs w:val="22"/>
        </w:rPr>
        <w:t>2019</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r w:rsidRPr="009C52F3">
        <w:rPr>
          <w:rFonts w:ascii="Arial" w:eastAsia="MS Mincho" w:hAnsi="Arial" w:cs="Arial"/>
          <w:sz w:val="22"/>
          <w:szCs w:val="22"/>
        </w:rPr>
        <w:t>$</w:t>
      </w:r>
      <w:r>
        <w:rPr>
          <w:rFonts w:ascii="Arial" w:eastAsia="MS Mincho" w:hAnsi="Arial" w:cs="Arial"/>
          <w:sz w:val="22"/>
          <w:szCs w:val="22"/>
        </w:rPr>
        <w:t>20,000</w:t>
      </w:r>
      <w:r w:rsidRPr="009C52F3">
        <w:rPr>
          <w:rFonts w:ascii="Arial" w:eastAsia="MS Mincho" w:hAnsi="Arial" w:cs="Arial"/>
          <w:sz w:val="22"/>
          <w:szCs w:val="22"/>
        </w:rPr>
        <w:t xml:space="preserve"> </w:t>
      </w:r>
      <w:r>
        <w:rPr>
          <w:rFonts w:ascii="Arial" w:eastAsia="MS Mincho" w:hAnsi="Arial" w:cs="Arial"/>
          <w:sz w:val="22"/>
          <w:szCs w:val="22"/>
        </w:rPr>
        <w:t>(total)</w:t>
      </w:r>
    </w:p>
    <w:p w14:paraId="654C4A24" w14:textId="77777777" w:rsidR="00FE66CD" w:rsidRPr="009C52F3" w:rsidRDefault="00FE66CD" w:rsidP="00FE66CD">
      <w:pPr>
        <w:rPr>
          <w:rFonts w:ascii="Arial" w:eastAsia="MS Mincho" w:hAnsi="Arial" w:cs="Arial"/>
          <w:sz w:val="22"/>
          <w:szCs w:val="22"/>
        </w:rPr>
      </w:pPr>
      <w:r w:rsidRPr="009C52F3">
        <w:rPr>
          <w:rFonts w:ascii="Arial" w:eastAsia="MS Mincho" w:hAnsi="Arial" w:cs="Arial"/>
          <w:b/>
          <w:sz w:val="22"/>
          <w:szCs w:val="22"/>
        </w:rPr>
        <w:t>Role:</w:t>
      </w:r>
      <w:r w:rsidRPr="009C52F3">
        <w:rPr>
          <w:rFonts w:ascii="Arial" w:eastAsia="MS Mincho" w:hAnsi="Arial" w:cs="Arial"/>
          <w:sz w:val="22"/>
          <w:szCs w:val="22"/>
        </w:rPr>
        <w:t xml:space="preserve"> </w:t>
      </w:r>
      <w:r>
        <w:rPr>
          <w:rFonts w:ascii="Arial" w:eastAsia="MS Mincho" w:hAnsi="Arial" w:cs="Arial"/>
          <w:sz w:val="22"/>
          <w:szCs w:val="22"/>
        </w:rPr>
        <w:t>PI</w:t>
      </w:r>
    </w:p>
    <w:p w14:paraId="3AC540FD" w14:textId="77777777" w:rsidR="00C92041" w:rsidRPr="00FE66CD" w:rsidRDefault="00FE66CD" w:rsidP="00FE66CD">
      <w:pPr>
        <w:jc w:val="both"/>
        <w:rPr>
          <w:rFonts w:ascii="Arial" w:eastAsia="MS Mincho" w:hAnsi="Arial" w:cs="Arial"/>
          <w:sz w:val="22"/>
          <w:szCs w:val="22"/>
        </w:rPr>
      </w:pPr>
      <w:r w:rsidRPr="009C52F3">
        <w:rPr>
          <w:rFonts w:ascii="Arial" w:eastAsia="MS Mincho" w:hAnsi="Arial" w:cs="Arial"/>
          <w:b/>
          <w:sz w:val="22"/>
          <w:szCs w:val="22"/>
        </w:rPr>
        <w:t>Major Goals:</w:t>
      </w:r>
      <w:r w:rsidRPr="009C52F3">
        <w:rPr>
          <w:rFonts w:ascii="Arial" w:eastAsia="MS Mincho" w:hAnsi="Arial" w:cs="Arial"/>
          <w:sz w:val="22"/>
          <w:szCs w:val="22"/>
        </w:rPr>
        <w:t xml:space="preserve"> The goals of this project are to </w:t>
      </w:r>
      <w:r>
        <w:rPr>
          <w:rFonts w:ascii="Arial" w:eastAsia="MS Mincho" w:hAnsi="Arial" w:cs="Arial"/>
          <w:sz w:val="22"/>
          <w:szCs w:val="22"/>
        </w:rPr>
        <w:t>conduct two</w:t>
      </w:r>
      <w:r w:rsidRPr="008D077B">
        <w:rPr>
          <w:rFonts w:ascii="Arial" w:eastAsia="MS Mincho" w:hAnsi="Arial" w:cs="Arial"/>
          <w:sz w:val="22"/>
          <w:szCs w:val="22"/>
        </w:rPr>
        <w:t xml:space="preserve"> planning workshops designed to inform future T3/4 research</w:t>
      </w:r>
      <w:r>
        <w:rPr>
          <w:rFonts w:ascii="Arial" w:eastAsia="MS Mincho" w:hAnsi="Arial" w:cs="Arial"/>
          <w:sz w:val="22"/>
          <w:szCs w:val="22"/>
        </w:rPr>
        <w:t xml:space="preserve"> </w:t>
      </w:r>
      <w:r w:rsidRPr="008D077B">
        <w:rPr>
          <w:rFonts w:ascii="Arial" w:eastAsia="MS Mincho" w:hAnsi="Arial" w:cs="Arial"/>
          <w:sz w:val="22"/>
          <w:szCs w:val="22"/>
        </w:rPr>
        <w:t>projects/proposals that will focus upon early recognition and therapeutic implementation for critically ill children</w:t>
      </w:r>
      <w:r>
        <w:rPr>
          <w:rFonts w:ascii="Arial" w:eastAsia="MS Mincho" w:hAnsi="Arial" w:cs="Arial"/>
          <w:sz w:val="22"/>
          <w:szCs w:val="22"/>
        </w:rPr>
        <w:t xml:space="preserve"> </w:t>
      </w:r>
      <w:r w:rsidRPr="008D077B">
        <w:rPr>
          <w:rFonts w:ascii="Arial" w:eastAsia="MS Mincho" w:hAnsi="Arial" w:cs="Arial"/>
          <w:sz w:val="22"/>
          <w:szCs w:val="22"/>
        </w:rPr>
        <w:t>in resource limited settings.</w:t>
      </w:r>
    </w:p>
    <w:p w14:paraId="3C5AF1B1" w14:textId="77777777" w:rsidR="00C92041" w:rsidRDefault="00C92041" w:rsidP="00C92041">
      <w:pPr>
        <w:rPr>
          <w:rFonts w:ascii="Arial" w:eastAsia="MS Mincho" w:hAnsi="Arial" w:cs="Arial"/>
          <w:b/>
          <w:sz w:val="22"/>
          <w:szCs w:val="22"/>
        </w:rPr>
      </w:pPr>
    </w:p>
    <w:p w14:paraId="07F6ED98" w14:textId="77777777" w:rsidR="00C92041" w:rsidRPr="00482B1D" w:rsidRDefault="00C92041" w:rsidP="00C92041">
      <w:pPr>
        <w:rPr>
          <w:rFonts w:ascii="Arial" w:eastAsia="MS Mincho" w:hAnsi="Arial" w:cs="Arial"/>
          <w:b/>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Pr>
          <w:rFonts w:ascii="Arial" w:eastAsia="MS Mincho" w:hAnsi="Arial" w:cs="Arial"/>
          <w:sz w:val="22"/>
          <w:szCs w:val="22"/>
        </w:rPr>
        <w:t xml:space="preserve"> </w:t>
      </w:r>
      <w:r>
        <w:rPr>
          <w:rFonts w:ascii="Arial" w:hAnsi="Arial" w:cs="Arial"/>
          <w:sz w:val="22"/>
          <w:szCs w:val="22"/>
        </w:rPr>
        <w:t>Life After Pediatric Sepsis (LAPSE)</w:t>
      </w:r>
      <w:r>
        <w:rPr>
          <w:rFonts w:ascii="Arial" w:eastAsia="MS Mincho" w:hAnsi="Arial" w:cs="Arial"/>
          <w:sz w:val="22"/>
          <w:szCs w:val="22"/>
        </w:rPr>
        <w:t xml:space="preserve"> </w:t>
      </w:r>
    </w:p>
    <w:p w14:paraId="27058EFA"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NIH/NICHD</w:t>
      </w:r>
      <w:r w:rsidRPr="00C83209">
        <w:rPr>
          <w:rFonts w:ascii="Arial" w:eastAsia="MS Mincho" w:hAnsi="Arial" w:cs="Arial"/>
          <w:sz w:val="22"/>
          <w:szCs w:val="22"/>
        </w:rPr>
        <w:t xml:space="preserve">   5R01HD073362-02</w:t>
      </w:r>
    </w:p>
    <w:p w14:paraId="1B4ACD7C"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10/1/14-6/30/19</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C83209">
        <w:rPr>
          <w:rFonts w:ascii="Arial" w:eastAsia="MS Mincho" w:hAnsi="Arial" w:cs="Arial"/>
          <w:sz w:val="22"/>
          <w:szCs w:val="22"/>
        </w:rPr>
        <w:t>$</w:t>
      </w:r>
      <w:r>
        <w:rPr>
          <w:rFonts w:ascii="Arial" w:eastAsia="MS Mincho" w:hAnsi="Arial" w:cs="Arial"/>
          <w:sz w:val="22"/>
          <w:szCs w:val="22"/>
        </w:rPr>
        <w:t>190,625 (total) – Doctor Lab</w:t>
      </w:r>
    </w:p>
    <w:p w14:paraId="1FB9DE86"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Center PI (PI Zimmerman)</w:t>
      </w:r>
    </w:p>
    <w:p w14:paraId="389A714E" w14:textId="77777777" w:rsidR="00C92041" w:rsidRPr="00CA513C" w:rsidRDefault="00C92041" w:rsidP="00C92041">
      <w:pPr>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sidRPr="007C5505">
        <w:rPr>
          <w:rFonts w:ascii="Arial" w:eastAsia="MS Mincho" w:hAnsi="Arial" w:cs="Arial"/>
          <w:sz w:val="22"/>
          <w:szCs w:val="22"/>
        </w:rPr>
        <w:t xml:space="preserve">The goal of this project </w:t>
      </w:r>
      <w:r>
        <w:rPr>
          <w:rFonts w:ascii="Arial" w:eastAsia="MS Mincho" w:hAnsi="Arial" w:cs="Arial"/>
          <w:sz w:val="22"/>
          <w:szCs w:val="22"/>
        </w:rPr>
        <w:t>is to m</w:t>
      </w:r>
      <w:r w:rsidRPr="00C83209">
        <w:rPr>
          <w:rFonts w:ascii="Arial" w:eastAsia="MS Mincho" w:hAnsi="Arial" w:cs="Arial"/>
          <w:sz w:val="22"/>
          <w:szCs w:val="22"/>
        </w:rPr>
        <w:t>easure alterations in HRQL/FS longitudinally a</w:t>
      </w:r>
      <w:r>
        <w:rPr>
          <w:rFonts w:ascii="Arial" w:eastAsia="MS Mincho" w:hAnsi="Arial" w:cs="Arial"/>
          <w:sz w:val="22"/>
          <w:szCs w:val="22"/>
        </w:rPr>
        <w:t xml:space="preserve">mong children with septic shock and to relate this alteration to validated measures of </w:t>
      </w:r>
      <w:r w:rsidRPr="00C83209">
        <w:rPr>
          <w:rFonts w:ascii="Arial" w:eastAsia="MS Mincho" w:hAnsi="Arial" w:cs="Arial"/>
          <w:sz w:val="22"/>
          <w:szCs w:val="22"/>
        </w:rPr>
        <w:t>organ dysfunction</w:t>
      </w:r>
      <w:r>
        <w:rPr>
          <w:rFonts w:ascii="Arial" w:eastAsia="MS Mincho" w:hAnsi="Arial" w:cs="Arial"/>
          <w:sz w:val="22"/>
          <w:szCs w:val="22"/>
        </w:rPr>
        <w:t xml:space="preserve"> severity</w:t>
      </w:r>
      <w:r w:rsidRPr="00C83209">
        <w:rPr>
          <w:rFonts w:ascii="Arial" w:eastAsia="MS Mincho" w:hAnsi="Arial" w:cs="Arial"/>
          <w:sz w:val="22"/>
          <w:szCs w:val="22"/>
        </w:rPr>
        <w:t>.</w:t>
      </w:r>
    </w:p>
    <w:p w14:paraId="17F980C6" w14:textId="77777777" w:rsidR="00C92041" w:rsidRDefault="00C92041" w:rsidP="00C92041">
      <w:pPr>
        <w:ind w:left="1296" w:hanging="1296"/>
        <w:rPr>
          <w:rFonts w:ascii="Arial" w:eastAsia="MS Mincho" w:hAnsi="Arial" w:cs="Arial"/>
          <w:b/>
          <w:sz w:val="22"/>
          <w:szCs w:val="22"/>
        </w:rPr>
      </w:pPr>
    </w:p>
    <w:p w14:paraId="59CDF1B0"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Pr>
          <w:rFonts w:ascii="Arial" w:eastAsia="MS Mincho" w:hAnsi="Arial" w:cs="Arial"/>
          <w:sz w:val="22"/>
          <w:szCs w:val="22"/>
        </w:rPr>
        <w:t xml:space="preserve"> </w:t>
      </w:r>
      <w:r w:rsidRPr="005462B8">
        <w:rPr>
          <w:rFonts w:ascii="Arial" w:eastAsia="MS Mincho" w:hAnsi="Arial" w:cs="Arial"/>
          <w:sz w:val="22"/>
          <w:szCs w:val="22"/>
        </w:rPr>
        <w:t>Cellular S-</w:t>
      </w:r>
      <w:proofErr w:type="spellStart"/>
      <w:r w:rsidRPr="005462B8">
        <w:rPr>
          <w:rFonts w:ascii="Arial" w:eastAsia="MS Mincho" w:hAnsi="Arial" w:cs="Arial"/>
          <w:sz w:val="22"/>
          <w:szCs w:val="22"/>
        </w:rPr>
        <w:t>nitrosothiol</w:t>
      </w:r>
      <w:proofErr w:type="spellEnd"/>
      <w:r w:rsidRPr="005462B8">
        <w:rPr>
          <w:rFonts w:ascii="Arial" w:eastAsia="MS Mincho" w:hAnsi="Arial" w:cs="Arial"/>
          <w:sz w:val="22"/>
          <w:szCs w:val="22"/>
        </w:rPr>
        <w:t xml:space="preserve"> s</w:t>
      </w:r>
      <w:r>
        <w:rPr>
          <w:rFonts w:ascii="Arial" w:eastAsia="MS Mincho" w:hAnsi="Arial" w:cs="Arial"/>
          <w:sz w:val="22"/>
          <w:szCs w:val="22"/>
        </w:rPr>
        <w:t>ignaling in respiratory biology</w:t>
      </w:r>
    </w:p>
    <w:p w14:paraId="4CBDCAE6"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Pr="005462B8">
        <w:rPr>
          <w:rFonts w:ascii="Arial" w:eastAsia="MS Mincho" w:hAnsi="Arial" w:cs="Arial"/>
          <w:sz w:val="22"/>
          <w:szCs w:val="22"/>
        </w:rPr>
        <w:t xml:space="preserve">NIH/NHLBI </w:t>
      </w:r>
      <w:r w:rsidRPr="00861430">
        <w:rPr>
          <w:rFonts w:ascii="Arial" w:hAnsi="Arial" w:cs="Arial"/>
          <w:bCs/>
          <w:sz w:val="22"/>
          <w:szCs w:val="22"/>
        </w:rPr>
        <w:t>1P01</w:t>
      </w:r>
      <w:r>
        <w:rPr>
          <w:rFonts w:ascii="Arial" w:hAnsi="Arial" w:cs="Arial"/>
          <w:bCs/>
          <w:sz w:val="22"/>
          <w:szCs w:val="22"/>
        </w:rPr>
        <w:t xml:space="preserve">-HL101871 </w:t>
      </w:r>
      <w:r>
        <w:rPr>
          <w:rFonts w:cs="Arial"/>
          <w:bCs/>
          <w:szCs w:val="22"/>
        </w:rPr>
        <w:t>(</w:t>
      </w:r>
      <w:r>
        <w:rPr>
          <w:rFonts w:ascii="Arial" w:eastAsia="MS Mincho" w:hAnsi="Arial" w:cs="Arial"/>
          <w:sz w:val="22"/>
          <w:szCs w:val="22"/>
        </w:rPr>
        <w:t>Gaston)</w:t>
      </w:r>
    </w:p>
    <w:p w14:paraId="281DAADB"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04/15/11- 03/31/17</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$25</w:t>
      </w:r>
      <w:r w:rsidRPr="005462B8">
        <w:rPr>
          <w:rFonts w:ascii="Arial" w:eastAsia="MS Mincho" w:hAnsi="Arial" w:cs="Arial"/>
          <w:sz w:val="22"/>
          <w:szCs w:val="22"/>
        </w:rPr>
        <w:t>0,000</w:t>
      </w:r>
      <w:r>
        <w:rPr>
          <w:rFonts w:ascii="Arial" w:eastAsia="MS Mincho" w:hAnsi="Arial" w:cs="Arial"/>
          <w:sz w:val="22"/>
          <w:szCs w:val="22"/>
        </w:rPr>
        <w:t xml:space="preserve"> (total) – Doctor Lab</w:t>
      </w:r>
    </w:p>
    <w:p w14:paraId="15304A1C"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sidRPr="005462B8">
        <w:rPr>
          <w:rFonts w:ascii="Arial" w:eastAsia="MS Mincho" w:hAnsi="Arial" w:cs="Arial"/>
          <w:sz w:val="22"/>
          <w:szCs w:val="22"/>
        </w:rPr>
        <w:t>Co-I on Project 2</w:t>
      </w:r>
      <w:r>
        <w:rPr>
          <w:rFonts w:ascii="Arial" w:eastAsia="MS Mincho" w:hAnsi="Arial" w:cs="Arial"/>
          <w:sz w:val="22"/>
          <w:szCs w:val="22"/>
        </w:rPr>
        <w:t xml:space="preserve"> (PI Gaston)</w:t>
      </w:r>
    </w:p>
    <w:p w14:paraId="7897D0A3" w14:textId="77777777" w:rsidR="00C92041" w:rsidRPr="0094513C" w:rsidRDefault="00C92041" w:rsidP="00C92041">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5462B8">
        <w:rPr>
          <w:rFonts w:ascii="Arial" w:eastAsia="MS Mincho" w:hAnsi="Arial" w:cs="Arial"/>
          <w:sz w:val="22"/>
          <w:szCs w:val="22"/>
        </w:rPr>
        <w:t xml:space="preserve">The goal of this project is to fully characterize the thiol-based nitric oxide interactome with regard to nitric oxide signaling, trafficking, and metabolism in </w:t>
      </w:r>
      <w:r>
        <w:rPr>
          <w:rFonts w:ascii="Arial" w:eastAsia="MS Mincho" w:hAnsi="Arial" w:cs="Arial"/>
          <w:sz w:val="22"/>
          <w:szCs w:val="22"/>
        </w:rPr>
        <w:t>the respiratory system</w:t>
      </w:r>
      <w:r w:rsidRPr="005462B8">
        <w:rPr>
          <w:rFonts w:ascii="Arial" w:eastAsia="MS Mincho" w:hAnsi="Arial" w:cs="Arial"/>
          <w:sz w:val="22"/>
          <w:szCs w:val="22"/>
        </w:rPr>
        <w:t>. Project 2 focus</w:t>
      </w:r>
      <w:r>
        <w:rPr>
          <w:rFonts w:ascii="Arial" w:eastAsia="MS Mincho" w:hAnsi="Arial" w:cs="Arial"/>
          <w:sz w:val="22"/>
          <w:szCs w:val="22"/>
        </w:rPr>
        <w:t>es</w:t>
      </w:r>
      <w:r w:rsidRPr="005462B8">
        <w:rPr>
          <w:rFonts w:ascii="Arial" w:eastAsia="MS Mincho" w:hAnsi="Arial" w:cs="Arial"/>
          <w:sz w:val="22"/>
          <w:szCs w:val="22"/>
        </w:rPr>
        <w:t xml:space="preserve"> upon the S-</w:t>
      </w:r>
      <w:proofErr w:type="spellStart"/>
      <w:r w:rsidRPr="005462B8">
        <w:rPr>
          <w:rFonts w:ascii="Arial" w:eastAsia="MS Mincho" w:hAnsi="Arial" w:cs="Arial"/>
          <w:sz w:val="22"/>
          <w:szCs w:val="22"/>
        </w:rPr>
        <w:t>nitrosylation</w:t>
      </w:r>
      <w:proofErr w:type="spellEnd"/>
      <w:r w:rsidRPr="005462B8">
        <w:rPr>
          <w:rFonts w:ascii="Arial" w:eastAsia="MS Mincho" w:hAnsi="Arial" w:cs="Arial"/>
          <w:sz w:val="22"/>
          <w:szCs w:val="22"/>
        </w:rPr>
        <w:t>/</w:t>
      </w:r>
      <w:proofErr w:type="spellStart"/>
      <w:r w:rsidRPr="005462B8">
        <w:rPr>
          <w:rFonts w:ascii="Arial" w:eastAsia="MS Mincho" w:hAnsi="Arial" w:cs="Arial"/>
          <w:sz w:val="22"/>
          <w:szCs w:val="22"/>
        </w:rPr>
        <w:t>denitrosylation</w:t>
      </w:r>
      <w:proofErr w:type="spellEnd"/>
      <w:r w:rsidRPr="005462B8">
        <w:rPr>
          <w:rFonts w:ascii="Arial" w:eastAsia="MS Mincho" w:hAnsi="Arial" w:cs="Arial"/>
          <w:sz w:val="22"/>
          <w:szCs w:val="22"/>
        </w:rPr>
        <w:t xml:space="preserve"> regulatory loop between </w:t>
      </w:r>
      <w:r>
        <w:rPr>
          <w:rFonts w:ascii="Arial" w:eastAsia="MS Mincho" w:hAnsi="Arial" w:cs="Arial"/>
          <w:sz w:val="22"/>
          <w:szCs w:val="22"/>
        </w:rPr>
        <w:t>GSNOR</w:t>
      </w:r>
      <w:r w:rsidRPr="005462B8">
        <w:rPr>
          <w:rFonts w:ascii="Arial" w:eastAsia="MS Mincho" w:hAnsi="Arial" w:cs="Arial"/>
          <w:sz w:val="22"/>
          <w:szCs w:val="22"/>
        </w:rPr>
        <w:t xml:space="preserve"> and </w:t>
      </w:r>
      <w:r>
        <w:rPr>
          <w:rFonts w:ascii="Arial" w:eastAsia="MS Mincho" w:hAnsi="Arial" w:cs="Arial"/>
          <w:sz w:val="22"/>
          <w:szCs w:val="22"/>
        </w:rPr>
        <w:t>NOS</w:t>
      </w:r>
      <w:r w:rsidRPr="005462B8">
        <w:rPr>
          <w:rFonts w:ascii="Arial" w:eastAsia="MS Mincho" w:hAnsi="Arial" w:cs="Arial"/>
          <w:sz w:val="22"/>
          <w:szCs w:val="22"/>
        </w:rPr>
        <w:t>.</w:t>
      </w:r>
    </w:p>
    <w:p w14:paraId="732BED74" w14:textId="77777777" w:rsidR="00C92041" w:rsidRDefault="00C92041" w:rsidP="00C92041">
      <w:pPr>
        <w:ind w:left="1296" w:hanging="1296"/>
        <w:rPr>
          <w:rFonts w:ascii="Arial" w:eastAsia="MS Mincho" w:hAnsi="Arial" w:cs="Arial"/>
          <w:b/>
          <w:sz w:val="22"/>
          <w:szCs w:val="22"/>
        </w:rPr>
      </w:pPr>
    </w:p>
    <w:p w14:paraId="77417F3C" w14:textId="77777777" w:rsidR="00FE66CD" w:rsidRDefault="00FE66CD" w:rsidP="00C92041">
      <w:pPr>
        <w:ind w:left="1296" w:hanging="1296"/>
        <w:rPr>
          <w:rFonts w:ascii="Arial" w:eastAsia="MS Mincho" w:hAnsi="Arial" w:cs="Arial"/>
          <w:b/>
          <w:sz w:val="22"/>
          <w:szCs w:val="22"/>
        </w:rPr>
      </w:pPr>
    </w:p>
    <w:p w14:paraId="26BB29FE" w14:textId="77777777" w:rsidR="00FE66CD" w:rsidRDefault="00FE66CD" w:rsidP="00C92041">
      <w:pPr>
        <w:ind w:left="1296" w:hanging="1296"/>
        <w:rPr>
          <w:rFonts w:ascii="Arial" w:eastAsia="MS Mincho" w:hAnsi="Arial" w:cs="Arial"/>
          <w:b/>
          <w:sz w:val="22"/>
          <w:szCs w:val="22"/>
        </w:rPr>
      </w:pPr>
    </w:p>
    <w:p w14:paraId="7546BF3A" w14:textId="77777777" w:rsidR="00FE66CD" w:rsidRDefault="00FE66CD" w:rsidP="00C92041">
      <w:pPr>
        <w:ind w:left="1296" w:hanging="1296"/>
        <w:rPr>
          <w:rFonts w:ascii="Arial" w:eastAsia="MS Mincho" w:hAnsi="Arial" w:cs="Arial"/>
          <w:b/>
          <w:sz w:val="22"/>
          <w:szCs w:val="22"/>
        </w:rPr>
      </w:pPr>
    </w:p>
    <w:p w14:paraId="3622F8A0" w14:textId="77777777" w:rsidR="00FE66CD" w:rsidRDefault="00FE66CD" w:rsidP="00C92041">
      <w:pPr>
        <w:ind w:left="1296" w:hanging="1296"/>
        <w:rPr>
          <w:rFonts w:ascii="Arial" w:eastAsia="MS Mincho" w:hAnsi="Arial" w:cs="Arial"/>
          <w:b/>
          <w:sz w:val="22"/>
          <w:szCs w:val="22"/>
        </w:rPr>
      </w:pPr>
    </w:p>
    <w:p w14:paraId="76A8E2F8" w14:textId="77777777" w:rsidR="00FE66CD" w:rsidRDefault="00FE66CD" w:rsidP="00C92041">
      <w:pPr>
        <w:ind w:left="1296" w:hanging="1296"/>
        <w:rPr>
          <w:rFonts w:ascii="Arial" w:eastAsia="MS Mincho" w:hAnsi="Arial" w:cs="Arial"/>
          <w:b/>
          <w:sz w:val="22"/>
          <w:szCs w:val="22"/>
        </w:rPr>
      </w:pPr>
    </w:p>
    <w:p w14:paraId="481843EC"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Pr>
          <w:rFonts w:ascii="Arial" w:eastAsia="MS Mincho" w:hAnsi="Arial" w:cs="Arial"/>
          <w:sz w:val="22"/>
          <w:szCs w:val="22"/>
        </w:rPr>
        <w:t xml:space="preserve"> Mechanisms and Repository Study (MARS)</w:t>
      </w:r>
    </w:p>
    <w:p w14:paraId="65F28A13" w14:textId="77777777" w:rsidR="00C92041" w:rsidRPr="006C4E45" w:rsidRDefault="00C92041" w:rsidP="00C92041">
      <w:pPr>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Pr="006C4E45">
        <w:rPr>
          <w:rFonts w:ascii="Arial" w:eastAsia="MS Mincho" w:hAnsi="Arial" w:cs="Arial"/>
          <w:sz w:val="22"/>
          <w:szCs w:val="22"/>
        </w:rPr>
        <w:t xml:space="preserve">NIH/NHLBI/DOD </w:t>
      </w:r>
      <w:r w:rsidRPr="00755915">
        <w:rPr>
          <w:rFonts w:ascii="Arial" w:eastAsia="MS Mincho" w:hAnsi="Arial" w:cs="Arial"/>
          <w:sz w:val="22"/>
          <w:szCs w:val="22"/>
        </w:rPr>
        <w:t>3 U01 HL0772268-09S1</w:t>
      </w:r>
    </w:p>
    <w:p w14:paraId="24A7F6D6"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 xml:space="preserve">04/01/11- 10/31/16 </w:t>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 xml:space="preserve"> </w:t>
      </w:r>
      <w:r>
        <w:rPr>
          <w:rFonts w:ascii="Arial" w:eastAsia="MS Mincho" w:hAnsi="Arial" w:cs="Arial"/>
          <w:sz w:val="22"/>
          <w:szCs w:val="22"/>
        </w:rPr>
        <w:tab/>
        <w:t>$645,000 (total) – Doctor Lab</w:t>
      </w:r>
    </w:p>
    <w:p w14:paraId="5AB533DA"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Co-Investigator (MPIs Spinella and James)</w:t>
      </w:r>
    </w:p>
    <w:p w14:paraId="7493104D" w14:textId="77777777" w:rsidR="00C92041" w:rsidRPr="0094513C" w:rsidRDefault="00C92041" w:rsidP="00C92041">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5462B8">
        <w:rPr>
          <w:rFonts w:ascii="Arial" w:eastAsia="MS Mincho" w:hAnsi="Arial" w:cs="Arial"/>
          <w:sz w:val="22"/>
          <w:szCs w:val="22"/>
        </w:rPr>
        <w:t xml:space="preserve">The goal of this project is to fully characterize </w:t>
      </w:r>
      <w:r>
        <w:rPr>
          <w:rFonts w:ascii="Arial" w:eastAsia="MS Mincho" w:hAnsi="Arial" w:cs="Arial"/>
          <w:sz w:val="22"/>
          <w:szCs w:val="22"/>
        </w:rPr>
        <w:t xml:space="preserve">biochemical and physiologic impact of donor unit storage age upon transfusion recipients in the Red Cell Storage Duration Study (RECESS). This project is ancillary to RECESS, which is separately funded by the NHLBI </w:t>
      </w:r>
      <w:r w:rsidRPr="005708F4">
        <w:rPr>
          <w:rFonts w:ascii="Arial" w:eastAsia="MS Mincho" w:hAnsi="Arial" w:cs="Arial"/>
          <w:sz w:val="22"/>
          <w:szCs w:val="22"/>
        </w:rPr>
        <w:t>Transfusion Medicine/Hemostasis</w:t>
      </w:r>
      <w:r>
        <w:rPr>
          <w:rFonts w:ascii="Arial" w:eastAsia="MS Mincho" w:hAnsi="Arial" w:cs="Arial"/>
          <w:sz w:val="22"/>
          <w:szCs w:val="22"/>
        </w:rPr>
        <w:t xml:space="preserve"> (TMH) Clinical Trials Network</w:t>
      </w:r>
      <w:r w:rsidRPr="005462B8">
        <w:rPr>
          <w:rFonts w:ascii="Arial" w:eastAsia="MS Mincho" w:hAnsi="Arial" w:cs="Arial"/>
          <w:sz w:val="22"/>
          <w:szCs w:val="22"/>
        </w:rPr>
        <w:t>.</w:t>
      </w:r>
    </w:p>
    <w:p w14:paraId="48E55F92" w14:textId="77777777" w:rsidR="00C92041" w:rsidRDefault="00C92041" w:rsidP="00C92041">
      <w:pPr>
        <w:jc w:val="both"/>
        <w:rPr>
          <w:rFonts w:ascii="Arial" w:eastAsia="MS Mincho" w:hAnsi="Arial" w:cs="Arial"/>
          <w:b/>
          <w:sz w:val="22"/>
          <w:szCs w:val="22"/>
        </w:rPr>
      </w:pPr>
    </w:p>
    <w:p w14:paraId="229038C9" w14:textId="77777777" w:rsidR="00C92041" w:rsidRPr="000E3E20" w:rsidRDefault="00C92041" w:rsidP="00C92041">
      <w:pPr>
        <w:jc w:val="both"/>
        <w:rPr>
          <w:rFonts w:ascii="Arial" w:eastAsia="MS Mincho" w:hAnsi="Arial" w:cs="Arial"/>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sidRPr="008700F3">
        <w:rPr>
          <w:rFonts w:ascii="Arial" w:eastAsia="MS Mincho" w:hAnsi="Arial" w:cs="Arial"/>
          <w:sz w:val="22"/>
          <w:szCs w:val="22"/>
        </w:rPr>
        <w:t xml:space="preserve"> </w:t>
      </w:r>
      <w:r w:rsidRPr="000E3E20">
        <w:rPr>
          <w:rFonts w:ascii="Arial" w:eastAsia="MS Mincho" w:hAnsi="Arial" w:cs="Arial"/>
          <w:sz w:val="22"/>
          <w:szCs w:val="22"/>
        </w:rPr>
        <w:t xml:space="preserve">Genetic Epidemiology of Life-Threatening </w:t>
      </w:r>
      <w:r>
        <w:rPr>
          <w:rFonts w:ascii="Arial" w:eastAsia="MS Mincho" w:hAnsi="Arial" w:cs="Arial"/>
          <w:sz w:val="22"/>
          <w:szCs w:val="22"/>
        </w:rPr>
        <w:t>Influenza Infection in Children</w:t>
      </w:r>
    </w:p>
    <w:p w14:paraId="11DF3B35"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NIH/NIAID </w:t>
      </w:r>
      <w:r w:rsidRPr="000E3E20">
        <w:rPr>
          <w:rFonts w:ascii="Arial" w:eastAsia="MS Mincho" w:hAnsi="Arial" w:cs="Arial"/>
          <w:sz w:val="22"/>
          <w:szCs w:val="22"/>
        </w:rPr>
        <w:t>1R56AI084011-01</w:t>
      </w:r>
      <w:r w:rsidRPr="000E3E20">
        <w:rPr>
          <w:rFonts w:ascii="Arial" w:eastAsia="MS Mincho" w:hAnsi="Arial" w:cs="Arial"/>
          <w:sz w:val="22"/>
          <w:szCs w:val="22"/>
        </w:rPr>
        <w:tab/>
      </w:r>
    </w:p>
    <w:p w14:paraId="3BEF1EF8"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xml:space="preserve">: </w:t>
      </w:r>
      <w:r w:rsidRPr="000E3E20">
        <w:rPr>
          <w:rFonts w:ascii="Arial" w:eastAsia="MS Mincho" w:hAnsi="Arial" w:cs="Arial"/>
          <w:sz w:val="22"/>
          <w:szCs w:val="22"/>
        </w:rPr>
        <w:t>1/10/09-</w:t>
      </w:r>
      <w:r>
        <w:rPr>
          <w:rFonts w:ascii="Arial" w:eastAsia="MS Mincho" w:hAnsi="Arial" w:cs="Arial"/>
          <w:sz w:val="22"/>
          <w:szCs w:val="22"/>
        </w:rPr>
        <w:t>08/31/10                     $3,000 (total) (per enrolled subject)</w:t>
      </w:r>
    </w:p>
    <w:p w14:paraId="5F83EB34" w14:textId="77777777" w:rsidR="00C92041" w:rsidRPr="008700F3" w:rsidRDefault="00C92041" w:rsidP="00C92041">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Center PI (PI Randolph)</w:t>
      </w:r>
    </w:p>
    <w:p w14:paraId="62E3254C" w14:textId="77777777" w:rsidR="00C92041" w:rsidRPr="00C92041" w:rsidRDefault="00C92041" w:rsidP="00C92041">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I</w:t>
      </w:r>
      <w:r w:rsidRPr="000E3E20">
        <w:rPr>
          <w:rFonts w:ascii="Arial" w:eastAsia="MS Mincho" w:hAnsi="Arial" w:cs="Arial"/>
          <w:sz w:val="22"/>
          <w:szCs w:val="22"/>
        </w:rPr>
        <w:t>dentify associations between susceptibility to life-threatening influenza and polymorphisms in innate immunity genes that influence the immune response to influenza.</w:t>
      </w:r>
    </w:p>
    <w:p w14:paraId="3F1AB4AB" w14:textId="77777777" w:rsidR="008A7D66" w:rsidRDefault="008A7D66" w:rsidP="00C92041">
      <w:pPr>
        <w:rPr>
          <w:rFonts w:ascii="Arial" w:eastAsia="MS Mincho" w:hAnsi="Arial" w:cs="Arial"/>
          <w:b/>
          <w:sz w:val="22"/>
          <w:szCs w:val="22"/>
        </w:rPr>
      </w:pPr>
    </w:p>
    <w:p w14:paraId="7E91D8B6" w14:textId="77777777" w:rsidR="00506E1A" w:rsidRPr="00174FC8" w:rsidRDefault="00506E1A" w:rsidP="00506E1A">
      <w:pPr>
        <w:ind w:left="1296" w:hanging="1296"/>
        <w:rPr>
          <w:rFonts w:ascii="Arial" w:eastAsia="MS Mincho" w:hAnsi="Arial" w:cs="Arial"/>
          <w:b/>
          <w:sz w:val="22"/>
          <w:szCs w:val="22"/>
        </w:rPr>
      </w:pPr>
      <w:r w:rsidRPr="00174FC8">
        <w:rPr>
          <w:rFonts w:ascii="Arial" w:eastAsia="MS Mincho" w:hAnsi="Arial" w:cs="Arial"/>
          <w:b/>
          <w:sz w:val="22"/>
          <w:szCs w:val="22"/>
        </w:rPr>
        <w:t>Title of Project</w:t>
      </w:r>
      <w:r w:rsidR="007C0148">
        <w:rPr>
          <w:rFonts w:ascii="Arial" w:eastAsia="MS Mincho" w:hAnsi="Arial" w:cs="Arial"/>
          <w:sz w:val="22"/>
          <w:szCs w:val="22"/>
        </w:rPr>
        <w:t xml:space="preserve">: </w:t>
      </w:r>
      <w:r w:rsidRPr="008700F3">
        <w:rPr>
          <w:rFonts w:ascii="Arial" w:eastAsia="MS Mincho" w:hAnsi="Arial" w:cs="Arial"/>
          <w:sz w:val="22"/>
          <w:szCs w:val="22"/>
        </w:rPr>
        <w:t>Protection of the</w:t>
      </w:r>
      <w:r w:rsidR="007C0148">
        <w:rPr>
          <w:rFonts w:ascii="Arial" w:eastAsia="MS Mincho" w:hAnsi="Arial" w:cs="Arial"/>
          <w:sz w:val="22"/>
          <w:szCs w:val="22"/>
        </w:rPr>
        <w:t xml:space="preserve"> Pulmonary Vascular Endothelium</w:t>
      </w:r>
      <w:r>
        <w:rPr>
          <w:rFonts w:ascii="Arial" w:eastAsia="MS Mincho" w:hAnsi="Arial" w:cs="Arial"/>
          <w:sz w:val="22"/>
          <w:szCs w:val="22"/>
        </w:rPr>
        <w:t xml:space="preserve"> </w:t>
      </w:r>
    </w:p>
    <w:p w14:paraId="3C33C118"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Pr>
          <w:rFonts w:ascii="Arial" w:eastAsia="MS Mincho" w:hAnsi="Arial" w:cs="Arial"/>
          <w:sz w:val="22"/>
          <w:szCs w:val="22"/>
        </w:rPr>
        <w:t>: NIH/NHLBI 2 R0</w:t>
      </w:r>
      <w:r w:rsidRPr="008700F3">
        <w:rPr>
          <w:rFonts w:ascii="Arial" w:eastAsia="MS Mincho" w:hAnsi="Arial" w:cs="Arial"/>
          <w:sz w:val="22"/>
          <w:szCs w:val="22"/>
        </w:rPr>
        <w:t>1 HL056093-05A2</w:t>
      </w:r>
    </w:p>
    <w:p w14:paraId="28837CAD"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009D6F10">
        <w:rPr>
          <w:rFonts w:ascii="Arial" w:eastAsia="MS Mincho" w:hAnsi="Arial" w:cs="Arial"/>
          <w:sz w:val="22"/>
          <w:szCs w:val="22"/>
        </w:rPr>
        <w:t>: 12/01/02 - 11/30/06</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w:t>
      </w:r>
      <w:r>
        <w:rPr>
          <w:rFonts w:ascii="Arial" w:eastAsia="MS Mincho" w:hAnsi="Arial" w:cs="Arial"/>
          <w:sz w:val="22"/>
          <w:szCs w:val="22"/>
        </w:rPr>
        <w:t>34,775</w:t>
      </w:r>
      <w:r w:rsidR="006161A3">
        <w:rPr>
          <w:rFonts w:ascii="Arial" w:eastAsia="MS Mincho" w:hAnsi="Arial" w:cs="Arial"/>
          <w:sz w:val="22"/>
          <w:szCs w:val="22"/>
        </w:rPr>
        <w:t xml:space="preserve"> (total)</w:t>
      </w:r>
      <w:r w:rsidRPr="008700F3">
        <w:rPr>
          <w:rFonts w:ascii="Arial" w:eastAsia="MS Mincho" w:hAnsi="Arial" w:cs="Arial"/>
          <w:sz w:val="22"/>
          <w:szCs w:val="22"/>
        </w:rPr>
        <w:t xml:space="preserve"> </w:t>
      </w:r>
    </w:p>
    <w:p w14:paraId="5752D336"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Co-Investigator</w:t>
      </w:r>
      <w:r w:rsidR="000D77D0">
        <w:rPr>
          <w:rFonts w:ascii="Arial" w:eastAsia="MS Mincho" w:hAnsi="Arial" w:cs="Arial"/>
          <w:sz w:val="22"/>
          <w:szCs w:val="22"/>
        </w:rPr>
        <w:t xml:space="preserve"> (PI</w:t>
      </w:r>
      <w:r w:rsidR="000D77D0" w:rsidRPr="008700F3">
        <w:rPr>
          <w:rFonts w:ascii="Arial" w:eastAsia="MS Mincho" w:hAnsi="Arial" w:cs="Arial"/>
          <w:sz w:val="22"/>
          <w:szCs w:val="22"/>
        </w:rPr>
        <w:t xml:space="preserve"> Kron</w:t>
      </w:r>
      <w:r w:rsidR="000D77D0">
        <w:rPr>
          <w:rFonts w:ascii="Arial" w:eastAsia="MS Mincho" w:hAnsi="Arial" w:cs="Arial"/>
          <w:sz w:val="22"/>
          <w:szCs w:val="22"/>
        </w:rPr>
        <w:t>)</w:t>
      </w:r>
    </w:p>
    <w:p w14:paraId="1F7D9AB5" w14:textId="77777777" w:rsidR="00506E1A" w:rsidRPr="008A7D66" w:rsidRDefault="00506E1A" w:rsidP="008A7D66">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The goal of this project is to examine the relationship between nitric oxide, adenosine 2A receptor activation, macrophages, and neutrophils in lung reperfusion injury. </w:t>
      </w:r>
    </w:p>
    <w:p w14:paraId="30A4CE4C" w14:textId="77777777" w:rsidR="00506E1A" w:rsidRPr="00EC61B4" w:rsidRDefault="00506E1A" w:rsidP="00506E1A">
      <w:pPr>
        <w:ind w:left="1296" w:hanging="1296"/>
        <w:rPr>
          <w:rFonts w:ascii="Arial" w:eastAsia="MS Mincho" w:hAnsi="Arial" w:cs="Arial"/>
          <w:sz w:val="12"/>
          <w:szCs w:val="12"/>
        </w:rPr>
      </w:pPr>
    </w:p>
    <w:p w14:paraId="3D8B0A75"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007C0148">
        <w:rPr>
          <w:rFonts w:ascii="Arial" w:eastAsia="MS Mincho" w:hAnsi="Arial" w:cs="Arial"/>
          <w:b/>
          <w:sz w:val="22"/>
          <w:szCs w:val="22"/>
        </w:rPr>
        <w:t>:</w:t>
      </w:r>
      <w:r w:rsidR="007C0148">
        <w:rPr>
          <w:rFonts w:ascii="Arial" w:eastAsia="MS Mincho" w:hAnsi="Arial" w:cs="Arial"/>
          <w:sz w:val="22"/>
          <w:szCs w:val="22"/>
        </w:rPr>
        <w:t xml:space="preserve"> </w:t>
      </w:r>
      <w:r w:rsidRPr="008700F3">
        <w:rPr>
          <w:rFonts w:ascii="Arial" w:eastAsia="MS Mincho" w:hAnsi="Arial" w:cs="Arial"/>
          <w:sz w:val="22"/>
          <w:szCs w:val="22"/>
        </w:rPr>
        <w:t>Gen</w:t>
      </w:r>
      <w:r w:rsidR="007C0148">
        <w:rPr>
          <w:rFonts w:ascii="Arial" w:eastAsia="MS Mincho" w:hAnsi="Arial" w:cs="Arial"/>
          <w:sz w:val="22"/>
          <w:szCs w:val="22"/>
        </w:rPr>
        <w:t>omic Analysis of Pediatric SIRS</w:t>
      </w:r>
    </w:p>
    <w:p w14:paraId="1A1D03F9"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NIH/NIGMS 1R01GM064619-01A2</w:t>
      </w:r>
    </w:p>
    <w:p w14:paraId="662E1649"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009D6F10">
        <w:rPr>
          <w:rFonts w:ascii="Arial" w:eastAsia="MS Mincho" w:hAnsi="Arial" w:cs="Arial"/>
          <w:sz w:val="22"/>
          <w:szCs w:val="22"/>
        </w:rPr>
        <w:t>: 08/01/03-07/31/06</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w:t>
      </w:r>
      <w:r>
        <w:rPr>
          <w:rFonts w:ascii="Arial" w:eastAsia="MS Mincho" w:hAnsi="Arial" w:cs="Arial"/>
          <w:sz w:val="22"/>
          <w:szCs w:val="22"/>
        </w:rPr>
        <w:t>18,750</w:t>
      </w:r>
      <w:r w:rsidR="006161A3">
        <w:rPr>
          <w:rFonts w:ascii="Arial" w:eastAsia="MS Mincho" w:hAnsi="Arial" w:cs="Arial"/>
          <w:sz w:val="22"/>
          <w:szCs w:val="22"/>
        </w:rPr>
        <w:t xml:space="preserve"> (total)</w:t>
      </w:r>
    </w:p>
    <w:p w14:paraId="1119DC84"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Participating Center PI</w:t>
      </w:r>
      <w:r w:rsidR="000D77D0">
        <w:rPr>
          <w:rFonts w:ascii="Arial" w:eastAsia="MS Mincho" w:hAnsi="Arial" w:cs="Arial"/>
          <w:sz w:val="22"/>
          <w:szCs w:val="22"/>
        </w:rPr>
        <w:t xml:space="preserve"> (PI Wong)</w:t>
      </w:r>
    </w:p>
    <w:p w14:paraId="282D804F" w14:textId="77777777" w:rsidR="00506E1A" w:rsidRPr="008700F3" w:rsidRDefault="00506E1A" w:rsidP="00506E1A">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The goal of this project is to employ genome-level investigation in defining a patter</w:t>
      </w:r>
      <w:r>
        <w:rPr>
          <w:rFonts w:ascii="Arial" w:eastAsia="MS Mincho" w:hAnsi="Arial" w:cs="Arial"/>
          <w:sz w:val="22"/>
          <w:szCs w:val="22"/>
        </w:rPr>
        <w:t>n</w:t>
      </w:r>
      <w:r w:rsidRPr="008700F3">
        <w:rPr>
          <w:rFonts w:ascii="Arial" w:eastAsia="MS Mincho" w:hAnsi="Arial" w:cs="Arial"/>
          <w:sz w:val="22"/>
          <w:szCs w:val="22"/>
        </w:rPr>
        <w:t xml:space="preserve"> of gene expression in circulating leukocytes that correlates with sequential organ failure during the evolution of the systemic inflammatory response syndrome. </w:t>
      </w:r>
    </w:p>
    <w:p w14:paraId="74A00DB2" w14:textId="77777777" w:rsidR="00506E1A" w:rsidRDefault="00506E1A" w:rsidP="00506E1A">
      <w:pPr>
        <w:jc w:val="both"/>
        <w:rPr>
          <w:rFonts w:ascii="Arial" w:eastAsia="MS Mincho" w:hAnsi="Arial" w:cs="Arial"/>
          <w:b/>
          <w:i/>
          <w:sz w:val="22"/>
          <w:szCs w:val="22"/>
          <w:u w:val="single"/>
        </w:rPr>
      </w:pPr>
    </w:p>
    <w:p w14:paraId="3B3A4BF1" w14:textId="77777777" w:rsidR="00506E1A" w:rsidRDefault="00506E1A" w:rsidP="00506E1A">
      <w:pPr>
        <w:rPr>
          <w:rFonts w:ascii="Arial" w:eastAsia="MS Mincho" w:hAnsi="Arial" w:cs="Arial"/>
          <w:b/>
          <w:sz w:val="22"/>
          <w:szCs w:val="22"/>
        </w:rPr>
      </w:pPr>
    </w:p>
    <w:p w14:paraId="46803424" w14:textId="77777777" w:rsidR="00506E1A" w:rsidRDefault="0051429E" w:rsidP="00506E1A">
      <w:pPr>
        <w:jc w:val="center"/>
        <w:rPr>
          <w:rFonts w:ascii="Arial" w:eastAsia="MS Mincho" w:hAnsi="Arial" w:cs="Arial"/>
          <w:b/>
          <w:sz w:val="22"/>
          <w:szCs w:val="22"/>
          <w:u w:val="single"/>
        </w:rPr>
      </w:pPr>
      <w:r>
        <w:rPr>
          <w:rFonts w:ascii="Arial" w:eastAsia="MS Mincho" w:hAnsi="Arial" w:cs="Arial"/>
          <w:b/>
          <w:sz w:val="22"/>
          <w:szCs w:val="22"/>
          <w:u w:val="single"/>
        </w:rPr>
        <w:br w:type="page"/>
      </w:r>
      <w:r w:rsidR="00506E1A" w:rsidRPr="00506E1A">
        <w:rPr>
          <w:rFonts w:ascii="Arial" w:eastAsia="MS Mincho" w:hAnsi="Arial" w:cs="Arial"/>
          <w:b/>
          <w:sz w:val="22"/>
          <w:szCs w:val="22"/>
          <w:u w:val="single"/>
        </w:rPr>
        <w:t>Completed Foundation Grants</w:t>
      </w:r>
    </w:p>
    <w:p w14:paraId="3F5D2FE1" w14:textId="77777777" w:rsidR="00001CEC" w:rsidRPr="00506E1A" w:rsidRDefault="00001CEC" w:rsidP="00C92041">
      <w:pPr>
        <w:rPr>
          <w:rFonts w:ascii="Arial" w:eastAsia="MS Mincho" w:hAnsi="Arial" w:cs="Arial"/>
          <w:b/>
          <w:sz w:val="22"/>
          <w:szCs w:val="22"/>
        </w:rPr>
      </w:pPr>
    </w:p>
    <w:p w14:paraId="7502ACAB" w14:textId="77777777" w:rsidR="00001CEC" w:rsidRPr="00A341BD" w:rsidRDefault="00001CEC" w:rsidP="00001CEC">
      <w:pPr>
        <w:jc w:val="both"/>
        <w:rPr>
          <w:rFonts w:ascii="Arial" w:eastAsia="MS Mincho" w:hAnsi="Arial" w:cs="Arial"/>
          <w:b/>
          <w:i/>
          <w:sz w:val="8"/>
          <w:szCs w:val="8"/>
          <w:u w:val="single"/>
        </w:rPr>
      </w:pPr>
    </w:p>
    <w:p w14:paraId="02A70579" w14:textId="77777777" w:rsidR="00001CEC" w:rsidRDefault="00001CEC" w:rsidP="00001CEC">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Pr>
          <w:rFonts w:ascii="Arial" w:eastAsia="MS Mincho" w:hAnsi="Arial" w:cs="Arial"/>
          <w:sz w:val="22"/>
          <w:szCs w:val="22"/>
        </w:rPr>
        <w:t xml:space="preserve"> </w:t>
      </w:r>
      <w:proofErr w:type="spellStart"/>
      <w:r>
        <w:rPr>
          <w:rFonts w:ascii="Arial" w:eastAsia="MS Mincho" w:hAnsi="Arial" w:cs="Arial"/>
          <w:sz w:val="22"/>
          <w:szCs w:val="22"/>
        </w:rPr>
        <w:t>NanoCrit</w:t>
      </w:r>
      <w:proofErr w:type="spellEnd"/>
      <w:r>
        <w:rPr>
          <w:rFonts w:ascii="Arial" w:eastAsia="MS Mincho" w:hAnsi="Arial" w:cs="Arial"/>
          <w:sz w:val="22"/>
          <w:szCs w:val="22"/>
        </w:rPr>
        <w:t xml:space="preserve"> </w:t>
      </w:r>
      <w:r w:rsidRPr="00A77FCF">
        <w:rPr>
          <w:rFonts w:ascii="Arial" w:eastAsia="MS Mincho" w:hAnsi="Arial" w:cs="Arial"/>
          <w:sz w:val="22"/>
          <w:szCs w:val="22"/>
        </w:rPr>
        <w:t>Nanomedicine Approach to Portable Oxygen Therapeutics</w:t>
      </w:r>
    </w:p>
    <w:p w14:paraId="5C89B56B" w14:textId="77777777" w:rsidR="00001CEC" w:rsidRDefault="00001CEC" w:rsidP="00001CEC">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Children’s Discovery Institute, CH-LI-2013-420</w:t>
      </w:r>
    </w:p>
    <w:p w14:paraId="2A01A823" w14:textId="77777777" w:rsidR="00001CEC" w:rsidRDefault="00001CEC" w:rsidP="00001CEC">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11/01/2013 – 04/30/2018</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$1,000,000 (total)</w:t>
      </w:r>
    </w:p>
    <w:p w14:paraId="1C9BFE2A" w14:textId="77777777" w:rsidR="00001CEC" w:rsidRPr="008700F3" w:rsidRDefault="00001CEC" w:rsidP="00001CEC">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2772549F" w14:textId="77777777" w:rsidR="00001CEC" w:rsidRDefault="00001CEC" w:rsidP="00001CEC">
      <w:pPr>
        <w:jc w:val="both"/>
        <w:rPr>
          <w:rFonts w:ascii="Arial" w:eastAsia="MS Mincho" w:hAnsi="Arial" w:cs="Arial"/>
          <w:sz w:val="12"/>
          <w:szCs w:val="1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A77FCF">
        <w:rPr>
          <w:rFonts w:ascii="Arial" w:eastAsia="MS Mincho" w:hAnsi="Arial" w:cs="Arial"/>
          <w:sz w:val="22"/>
          <w:szCs w:val="22"/>
        </w:rPr>
        <w:t xml:space="preserve">The goal of this project is to refine and further develop a newly created encapsulated, hemoglobin-based blood substitute, </w:t>
      </w:r>
      <w:proofErr w:type="spellStart"/>
      <w:r w:rsidRPr="00A77FCF">
        <w:rPr>
          <w:rFonts w:ascii="Arial" w:eastAsia="MS Mincho" w:hAnsi="Arial" w:cs="Arial"/>
          <w:sz w:val="22"/>
          <w:szCs w:val="22"/>
        </w:rPr>
        <w:t>NanoCrit</w:t>
      </w:r>
      <w:proofErr w:type="spellEnd"/>
      <w:r w:rsidRPr="00A77FCF">
        <w:rPr>
          <w:rFonts w:ascii="Arial" w:eastAsia="MS Mincho" w:hAnsi="Arial" w:cs="Arial"/>
          <w:sz w:val="22"/>
          <w:szCs w:val="22"/>
        </w:rPr>
        <w:t>. The design is novel and addresses flaws in prior failed attempts to create a blood substitute: failure to bind/release sufficient oxygen to resolve need during physiologic stress, failure of sustained efficacy, and interference with nitric oxide (NO) s</w:t>
      </w:r>
      <w:r>
        <w:rPr>
          <w:rFonts w:ascii="Arial" w:eastAsia="MS Mincho" w:hAnsi="Arial" w:cs="Arial"/>
          <w:sz w:val="22"/>
          <w:szCs w:val="22"/>
        </w:rPr>
        <w:t>ignaling</w:t>
      </w:r>
      <w:r w:rsidRPr="00A77FCF">
        <w:rPr>
          <w:rFonts w:ascii="Arial" w:eastAsia="MS Mincho" w:hAnsi="Arial" w:cs="Arial"/>
          <w:sz w:val="22"/>
          <w:szCs w:val="22"/>
        </w:rPr>
        <w:t>.</w:t>
      </w:r>
    </w:p>
    <w:p w14:paraId="6825168D" w14:textId="77777777" w:rsidR="00001CEC" w:rsidRDefault="00001CEC" w:rsidP="00001CEC">
      <w:pPr>
        <w:jc w:val="both"/>
        <w:rPr>
          <w:rFonts w:ascii="Arial" w:eastAsia="MS Mincho" w:hAnsi="Arial" w:cs="Arial"/>
          <w:b/>
          <w:sz w:val="22"/>
          <w:szCs w:val="22"/>
        </w:rPr>
      </w:pPr>
    </w:p>
    <w:p w14:paraId="71DF014D" w14:textId="77777777" w:rsidR="00001CEC" w:rsidRPr="00482B1D" w:rsidRDefault="00001CEC" w:rsidP="00001CEC">
      <w:pPr>
        <w:jc w:val="both"/>
        <w:rPr>
          <w:rFonts w:ascii="Arial" w:eastAsia="MS Mincho" w:hAnsi="Arial" w:cs="Arial"/>
          <w:b/>
          <w:sz w:val="22"/>
          <w:szCs w:val="22"/>
        </w:rPr>
      </w:pPr>
      <w:r w:rsidRPr="00482B1D">
        <w:rPr>
          <w:rFonts w:ascii="Arial" w:eastAsia="MS Mincho" w:hAnsi="Arial" w:cs="Arial"/>
          <w:b/>
          <w:sz w:val="22"/>
          <w:szCs w:val="22"/>
        </w:rPr>
        <w:t>Title of Project</w:t>
      </w:r>
      <w:r>
        <w:rPr>
          <w:rFonts w:ascii="Arial" w:eastAsia="MS Mincho" w:hAnsi="Arial" w:cs="Arial"/>
          <w:b/>
          <w:sz w:val="22"/>
          <w:szCs w:val="22"/>
        </w:rPr>
        <w:t>:</w:t>
      </w:r>
      <w:r w:rsidRPr="008700F3">
        <w:rPr>
          <w:rFonts w:ascii="Arial" w:eastAsia="MS Mincho" w:hAnsi="Arial" w:cs="Arial"/>
          <w:sz w:val="22"/>
          <w:szCs w:val="22"/>
        </w:rPr>
        <w:t xml:space="preserve"> </w:t>
      </w:r>
      <w:r>
        <w:rPr>
          <w:rFonts w:ascii="Arial" w:hAnsi="Arial" w:cs="Arial"/>
          <w:sz w:val="22"/>
          <w:szCs w:val="22"/>
        </w:rPr>
        <w:t>Group Model Building to Pediatric Critical Care in Resource Limited Settings</w:t>
      </w:r>
      <w:r w:rsidRPr="008700F3">
        <w:rPr>
          <w:rFonts w:ascii="Arial" w:eastAsia="MS Mincho" w:hAnsi="Arial" w:cs="Arial"/>
          <w:sz w:val="22"/>
          <w:szCs w:val="22"/>
        </w:rPr>
        <w:t>”</w:t>
      </w:r>
    </w:p>
    <w:p w14:paraId="1341DE43" w14:textId="77777777" w:rsidR="00001CEC"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WUSM Global Health Institute PH3 Award</w:t>
      </w:r>
    </w:p>
    <w:p w14:paraId="60F86A68" w14:textId="77777777" w:rsidR="00001CEC" w:rsidRPr="008700F3"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xml:space="preserve">: 04/01/18-03/30/19 </w:t>
      </w:r>
      <w:r>
        <w:rPr>
          <w:rFonts w:ascii="Arial" w:eastAsia="MS Mincho" w:hAnsi="Arial" w:cs="Arial"/>
          <w:sz w:val="22"/>
          <w:szCs w:val="22"/>
        </w:rPr>
        <w:tab/>
      </w:r>
      <w:r>
        <w:rPr>
          <w:rFonts w:ascii="Arial" w:eastAsia="MS Mincho" w:hAnsi="Arial" w:cs="Arial"/>
          <w:sz w:val="22"/>
          <w:szCs w:val="22"/>
        </w:rPr>
        <w:tab/>
        <w:t xml:space="preserve">          </w:t>
      </w:r>
      <w:r w:rsidRPr="00C83209">
        <w:rPr>
          <w:rFonts w:ascii="Arial" w:eastAsia="MS Mincho" w:hAnsi="Arial" w:cs="Arial"/>
          <w:sz w:val="22"/>
          <w:szCs w:val="22"/>
        </w:rPr>
        <w:t>$</w:t>
      </w:r>
      <w:r>
        <w:rPr>
          <w:rFonts w:ascii="Arial" w:eastAsia="MS Mincho" w:hAnsi="Arial" w:cs="Arial"/>
          <w:sz w:val="22"/>
          <w:szCs w:val="22"/>
        </w:rPr>
        <w:t>10,000 (total) – to Doctor Lab</w:t>
      </w:r>
    </w:p>
    <w:p w14:paraId="35170F38" w14:textId="77777777" w:rsidR="00001CEC" w:rsidRPr="008700F3" w:rsidRDefault="00001CEC" w:rsidP="00001CEC">
      <w:pPr>
        <w:ind w:left="1296" w:hanging="1296"/>
        <w:jc w:val="both"/>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50AF9F59" w14:textId="77777777" w:rsidR="00001CEC" w:rsidRDefault="00001CEC" w:rsidP="00001CEC">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These funds supplement the above STAR award to serve the same goals.</w:t>
      </w:r>
      <w:r w:rsidRPr="00413B1E">
        <w:rPr>
          <w:rFonts w:ascii="Arial" w:eastAsia="MS Mincho" w:hAnsi="Arial" w:cs="Arial"/>
          <w:sz w:val="22"/>
          <w:szCs w:val="22"/>
        </w:rPr>
        <w:t xml:space="preserve"> </w:t>
      </w:r>
    </w:p>
    <w:p w14:paraId="7C810886" w14:textId="77777777" w:rsidR="00506E1A" w:rsidRPr="00506E1A" w:rsidRDefault="00506E1A" w:rsidP="00001CEC">
      <w:pPr>
        <w:rPr>
          <w:rFonts w:ascii="Arial" w:eastAsia="MS Mincho" w:hAnsi="Arial" w:cs="Arial"/>
          <w:b/>
          <w:sz w:val="22"/>
          <w:szCs w:val="22"/>
          <w:u w:val="single"/>
        </w:rPr>
      </w:pPr>
    </w:p>
    <w:p w14:paraId="7D30EBCC" w14:textId="77777777" w:rsidR="00506E1A" w:rsidRPr="00A341BD" w:rsidRDefault="00506E1A" w:rsidP="00506E1A">
      <w:pPr>
        <w:rPr>
          <w:rFonts w:ascii="Arial" w:eastAsia="MS Mincho" w:hAnsi="Arial" w:cs="Arial"/>
          <w:b/>
          <w:sz w:val="10"/>
          <w:szCs w:val="10"/>
        </w:rPr>
      </w:pPr>
    </w:p>
    <w:p w14:paraId="58D2D955"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sidR="007C0148">
        <w:rPr>
          <w:rFonts w:ascii="Arial" w:eastAsia="MS Mincho" w:hAnsi="Arial" w:cs="Arial"/>
          <w:sz w:val="22"/>
          <w:szCs w:val="22"/>
        </w:rPr>
        <w:t xml:space="preserve"> </w:t>
      </w:r>
      <w:r w:rsidRPr="009A454A">
        <w:rPr>
          <w:rFonts w:ascii="Arial" w:eastAsia="MS Mincho" w:hAnsi="Arial" w:cs="Arial"/>
          <w:sz w:val="22"/>
          <w:szCs w:val="22"/>
        </w:rPr>
        <w:t>Recombina</w:t>
      </w:r>
      <w:r w:rsidR="008A7D66">
        <w:rPr>
          <w:rFonts w:ascii="Arial" w:eastAsia="MS Mincho" w:hAnsi="Arial" w:cs="Arial"/>
          <w:sz w:val="22"/>
          <w:szCs w:val="22"/>
        </w:rPr>
        <w:t>nt Hb</w:t>
      </w:r>
      <w:r w:rsidRPr="009A454A">
        <w:rPr>
          <w:rFonts w:ascii="Arial" w:eastAsia="MS Mincho" w:hAnsi="Arial" w:cs="Arial"/>
          <w:sz w:val="22"/>
          <w:szCs w:val="22"/>
        </w:rPr>
        <w:t xml:space="preserve"> Sourcing to Enable Scale-Up for N</w:t>
      </w:r>
      <w:r>
        <w:rPr>
          <w:rFonts w:ascii="Arial" w:eastAsia="MS Mincho" w:hAnsi="Arial" w:cs="Arial"/>
          <w:sz w:val="22"/>
          <w:szCs w:val="22"/>
        </w:rPr>
        <w:t>ovel Blood Substitute</w:t>
      </w:r>
    </w:p>
    <w:p w14:paraId="2BE88532"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sidRPr="009A454A">
        <w:rPr>
          <w:rFonts w:ascii="Arial" w:eastAsia="MS Mincho" w:hAnsi="Arial" w:cs="Arial"/>
          <w:sz w:val="22"/>
          <w:szCs w:val="22"/>
        </w:rPr>
        <w:t>Bear Cub Fund</w:t>
      </w:r>
      <w:r>
        <w:rPr>
          <w:rFonts w:ascii="Arial" w:eastAsia="MS Mincho" w:hAnsi="Arial" w:cs="Arial"/>
          <w:sz w:val="22"/>
          <w:szCs w:val="22"/>
        </w:rPr>
        <w:t xml:space="preserve">; </w:t>
      </w:r>
      <w:r w:rsidRPr="009A454A">
        <w:rPr>
          <w:rFonts w:ascii="Arial" w:eastAsia="MS Mincho" w:hAnsi="Arial" w:cs="Arial"/>
          <w:sz w:val="22"/>
          <w:szCs w:val="22"/>
        </w:rPr>
        <w:t xml:space="preserve">WUSTL </w:t>
      </w:r>
      <w:proofErr w:type="spellStart"/>
      <w:r w:rsidRPr="009A454A">
        <w:rPr>
          <w:rFonts w:ascii="Arial" w:eastAsia="MS Mincho" w:hAnsi="Arial" w:cs="Arial"/>
          <w:sz w:val="22"/>
          <w:szCs w:val="22"/>
        </w:rPr>
        <w:t>Skand</w:t>
      </w:r>
      <w:r w:rsidR="004C33A1">
        <w:rPr>
          <w:rFonts w:ascii="Arial" w:eastAsia="MS Mincho" w:hAnsi="Arial" w:cs="Arial"/>
          <w:sz w:val="22"/>
          <w:szCs w:val="22"/>
        </w:rPr>
        <w:t>laris</w:t>
      </w:r>
      <w:proofErr w:type="spellEnd"/>
      <w:r w:rsidR="004C33A1">
        <w:rPr>
          <w:rFonts w:ascii="Arial" w:eastAsia="MS Mincho" w:hAnsi="Arial" w:cs="Arial"/>
          <w:sz w:val="22"/>
          <w:szCs w:val="22"/>
        </w:rPr>
        <w:t xml:space="preserve"> Ctr for Innovation and </w:t>
      </w:r>
      <w:r w:rsidRPr="009A454A">
        <w:rPr>
          <w:rFonts w:ascii="Arial" w:eastAsia="MS Mincho" w:hAnsi="Arial" w:cs="Arial"/>
          <w:sz w:val="22"/>
          <w:szCs w:val="22"/>
        </w:rPr>
        <w:t>Entrepreneurship</w:t>
      </w:r>
    </w:p>
    <w:p w14:paraId="124A978C" w14:textId="77777777" w:rsidR="00506E1A"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sidRPr="009A454A">
        <w:rPr>
          <w:rFonts w:ascii="Arial" w:eastAsia="MS Mincho" w:hAnsi="Arial" w:cs="Arial"/>
          <w:sz w:val="22"/>
          <w:szCs w:val="22"/>
        </w:rPr>
        <w:t>06/01/2015 – 05/31/2016</w:t>
      </w:r>
      <w:r w:rsidR="00C51EB0">
        <w:rPr>
          <w:rFonts w:ascii="Arial" w:eastAsia="MS Mincho" w:hAnsi="Arial" w:cs="Arial"/>
          <w:sz w:val="22"/>
          <w:szCs w:val="22"/>
        </w:rPr>
        <w:tab/>
      </w:r>
      <w:r w:rsidR="00C51EB0">
        <w:rPr>
          <w:rFonts w:ascii="Arial" w:eastAsia="MS Mincho" w:hAnsi="Arial" w:cs="Arial"/>
          <w:sz w:val="22"/>
          <w:szCs w:val="22"/>
        </w:rPr>
        <w:tab/>
      </w:r>
      <w:r w:rsidR="00C51EB0">
        <w:rPr>
          <w:rFonts w:ascii="Arial" w:eastAsia="MS Mincho" w:hAnsi="Arial" w:cs="Arial"/>
          <w:sz w:val="22"/>
          <w:szCs w:val="22"/>
        </w:rPr>
        <w:tab/>
        <w:t xml:space="preserve">            $75,000 </w:t>
      </w:r>
      <w:r w:rsidR="006161A3">
        <w:rPr>
          <w:rFonts w:ascii="Arial" w:eastAsia="MS Mincho" w:hAnsi="Arial" w:cs="Arial"/>
          <w:sz w:val="22"/>
          <w:szCs w:val="22"/>
        </w:rPr>
        <w:t>(total)</w:t>
      </w:r>
    </w:p>
    <w:p w14:paraId="52A49B2B" w14:textId="77777777" w:rsidR="00506E1A" w:rsidRPr="008700F3" w:rsidRDefault="00506E1A" w:rsidP="00506E1A">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0FE19B23" w14:textId="77777777" w:rsidR="00506E1A" w:rsidRDefault="00506E1A" w:rsidP="00506E1A">
      <w:pPr>
        <w:jc w:val="both"/>
        <w:rPr>
          <w:rFonts w:ascii="Arial" w:eastAsia="MS Mincho" w:hAnsi="Arial" w:cs="Arial"/>
          <w:sz w:val="12"/>
          <w:szCs w:val="1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9A454A">
        <w:rPr>
          <w:rFonts w:ascii="Arial" w:eastAsia="MS Mincho" w:hAnsi="Arial" w:cs="Arial"/>
          <w:sz w:val="22"/>
          <w:szCs w:val="22"/>
        </w:rPr>
        <w:t>The goal of this project is to pilot a novel recombinant yeast system to generate human Hb (</w:t>
      </w:r>
      <w:proofErr w:type="spellStart"/>
      <w:r w:rsidRPr="009A454A">
        <w:rPr>
          <w:rFonts w:ascii="Arial" w:eastAsia="MS Mincho" w:hAnsi="Arial" w:cs="Arial"/>
          <w:sz w:val="22"/>
          <w:szCs w:val="22"/>
        </w:rPr>
        <w:t>rHb</w:t>
      </w:r>
      <w:proofErr w:type="spellEnd"/>
      <w:r w:rsidRPr="009A454A">
        <w:rPr>
          <w:rFonts w:ascii="Arial" w:eastAsia="MS Mincho" w:hAnsi="Arial" w:cs="Arial"/>
          <w:sz w:val="22"/>
          <w:szCs w:val="22"/>
        </w:rPr>
        <w:t xml:space="preserve">) and evaluate: (1) process feasibility and yield, (2) </w:t>
      </w:r>
      <w:proofErr w:type="spellStart"/>
      <w:r w:rsidRPr="009A454A">
        <w:rPr>
          <w:rFonts w:ascii="Arial" w:eastAsia="MS Mincho" w:hAnsi="Arial" w:cs="Arial"/>
          <w:sz w:val="22"/>
          <w:szCs w:val="22"/>
        </w:rPr>
        <w:t>rHb</w:t>
      </w:r>
      <w:proofErr w:type="spellEnd"/>
      <w:r w:rsidRPr="009A454A">
        <w:rPr>
          <w:rFonts w:ascii="Arial" w:eastAsia="MS Mincho" w:hAnsi="Arial" w:cs="Arial"/>
          <w:sz w:val="22"/>
          <w:szCs w:val="22"/>
        </w:rPr>
        <w:t xml:space="preserve"> functionality, (3) </w:t>
      </w:r>
      <w:proofErr w:type="spellStart"/>
      <w:r w:rsidRPr="009A454A">
        <w:rPr>
          <w:rFonts w:ascii="Arial" w:eastAsia="MS Mincho" w:hAnsi="Arial" w:cs="Arial"/>
          <w:sz w:val="22"/>
          <w:szCs w:val="22"/>
        </w:rPr>
        <w:t>rHb</w:t>
      </w:r>
      <w:proofErr w:type="spellEnd"/>
      <w:r w:rsidRPr="009A454A">
        <w:rPr>
          <w:rFonts w:ascii="Arial" w:eastAsia="MS Mincho" w:hAnsi="Arial" w:cs="Arial"/>
          <w:sz w:val="22"/>
          <w:szCs w:val="22"/>
        </w:rPr>
        <w:t xml:space="preserve"> incorporation into </w:t>
      </w:r>
      <w:proofErr w:type="spellStart"/>
      <w:r w:rsidRPr="009A454A">
        <w:rPr>
          <w:rFonts w:ascii="Arial" w:eastAsia="MS Mincho" w:hAnsi="Arial" w:cs="Arial"/>
          <w:sz w:val="22"/>
          <w:szCs w:val="22"/>
        </w:rPr>
        <w:t>NanoCrit</w:t>
      </w:r>
      <w:proofErr w:type="spellEnd"/>
      <w:r w:rsidRPr="009A454A">
        <w:rPr>
          <w:rFonts w:ascii="Arial" w:eastAsia="MS Mincho" w:hAnsi="Arial" w:cs="Arial"/>
          <w:sz w:val="22"/>
          <w:szCs w:val="22"/>
        </w:rPr>
        <w:t xml:space="preserve">; (4) efficacy in </w:t>
      </w:r>
      <w:proofErr w:type="spellStart"/>
      <w:r w:rsidRPr="009A454A">
        <w:rPr>
          <w:rFonts w:ascii="Arial" w:eastAsia="MS Mincho" w:hAnsi="Arial" w:cs="Arial"/>
          <w:sz w:val="22"/>
          <w:szCs w:val="22"/>
        </w:rPr>
        <w:t>NanoCrit</w:t>
      </w:r>
      <w:proofErr w:type="spellEnd"/>
      <w:r w:rsidRPr="009A454A">
        <w:rPr>
          <w:rFonts w:ascii="Arial" w:eastAsia="MS Mincho" w:hAnsi="Arial" w:cs="Arial"/>
          <w:sz w:val="22"/>
          <w:szCs w:val="22"/>
        </w:rPr>
        <w:t>, itself.</w:t>
      </w:r>
    </w:p>
    <w:p w14:paraId="5D095160" w14:textId="77777777" w:rsidR="00506E1A" w:rsidRDefault="00506E1A" w:rsidP="00506E1A">
      <w:pPr>
        <w:ind w:left="1296" w:hanging="1296"/>
        <w:rPr>
          <w:rFonts w:ascii="Arial" w:eastAsia="MS Mincho" w:hAnsi="Arial" w:cs="Arial"/>
          <w:b/>
          <w:sz w:val="22"/>
          <w:szCs w:val="22"/>
        </w:rPr>
      </w:pPr>
    </w:p>
    <w:p w14:paraId="4983AA8A"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7C0148">
        <w:rPr>
          <w:rFonts w:ascii="Arial" w:eastAsia="MS Mincho" w:hAnsi="Arial" w:cs="Arial"/>
          <w:sz w:val="22"/>
          <w:szCs w:val="22"/>
        </w:rPr>
        <w:t xml:space="preserve">: </w:t>
      </w:r>
      <w:r>
        <w:rPr>
          <w:rFonts w:ascii="Arial" w:hAnsi="Arial" w:cs="Arial"/>
          <w:sz w:val="22"/>
          <w:szCs w:val="22"/>
        </w:rPr>
        <w:t>Pediatric Neurocritical Care Program</w:t>
      </w:r>
      <w:r>
        <w:rPr>
          <w:rFonts w:ascii="Arial" w:eastAsia="MS Mincho" w:hAnsi="Arial" w:cs="Arial"/>
          <w:sz w:val="22"/>
          <w:szCs w:val="22"/>
        </w:rPr>
        <w:t xml:space="preserve"> </w:t>
      </w:r>
    </w:p>
    <w:p w14:paraId="5B3241BA"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St Louis Children’s Hospital Foundation</w:t>
      </w:r>
    </w:p>
    <w:p w14:paraId="3210755B"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01/01/2008</w:t>
      </w:r>
      <w:r w:rsidRPr="008700F3">
        <w:rPr>
          <w:rFonts w:ascii="Arial" w:eastAsia="MS Mincho" w:hAnsi="Arial" w:cs="Arial"/>
          <w:sz w:val="22"/>
          <w:szCs w:val="22"/>
        </w:rPr>
        <w:t>-</w:t>
      </w:r>
      <w:r w:rsidR="009D6F10">
        <w:rPr>
          <w:rFonts w:ascii="Arial" w:eastAsia="MS Mincho" w:hAnsi="Arial" w:cs="Arial"/>
          <w:sz w:val="22"/>
          <w:szCs w:val="22"/>
        </w:rPr>
        <w:t>10/31/2013</w:t>
      </w:r>
      <w:r w:rsidR="008A7D66">
        <w:rPr>
          <w:rFonts w:ascii="Arial" w:eastAsia="MS Mincho" w:hAnsi="Arial" w:cs="Arial"/>
          <w:sz w:val="22"/>
          <w:szCs w:val="22"/>
        </w:rPr>
        <w:tab/>
      </w:r>
      <w:r w:rsidR="008A7D66">
        <w:rPr>
          <w:rFonts w:ascii="Arial" w:eastAsia="MS Mincho" w:hAnsi="Arial" w:cs="Arial"/>
          <w:sz w:val="22"/>
          <w:szCs w:val="22"/>
        </w:rPr>
        <w:tab/>
      </w:r>
      <w:r w:rsidR="008A7D66">
        <w:rPr>
          <w:rFonts w:ascii="Arial" w:eastAsia="MS Mincho" w:hAnsi="Arial" w:cs="Arial"/>
          <w:sz w:val="22"/>
          <w:szCs w:val="22"/>
        </w:rPr>
        <w:tab/>
        <w:t xml:space="preserve"> </w:t>
      </w:r>
      <w:r w:rsidR="00C51EB0">
        <w:rPr>
          <w:rFonts w:ascii="Arial" w:eastAsia="MS Mincho" w:hAnsi="Arial" w:cs="Arial"/>
          <w:sz w:val="22"/>
          <w:szCs w:val="22"/>
        </w:rPr>
        <w:t xml:space="preserve">      </w:t>
      </w:r>
      <w:r>
        <w:rPr>
          <w:rFonts w:ascii="Arial" w:eastAsia="MS Mincho" w:hAnsi="Arial" w:cs="Arial"/>
          <w:sz w:val="22"/>
          <w:szCs w:val="22"/>
        </w:rPr>
        <w:t xml:space="preserve">$1,555,071 </w:t>
      </w:r>
      <w:r w:rsidR="006161A3">
        <w:rPr>
          <w:rFonts w:ascii="Arial" w:eastAsia="MS Mincho" w:hAnsi="Arial" w:cs="Arial"/>
          <w:sz w:val="22"/>
          <w:szCs w:val="22"/>
        </w:rPr>
        <w:t>(total)</w:t>
      </w:r>
    </w:p>
    <w:p w14:paraId="3C72F668"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2163BF29" w14:textId="77777777" w:rsidR="00506E1A" w:rsidRPr="00A341BD"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 xml:space="preserve">This award provided the means to initiate and maintain the SLCH Pediatric Neurocritical Care Program. The program goals are to improve care, facilitate a translational research agenda based upon formal implementation science methodologies and to educate practitioners in caring for critically ill children with brain injury.  </w:t>
      </w:r>
    </w:p>
    <w:p w14:paraId="0AA95766" w14:textId="77777777" w:rsidR="00506E1A" w:rsidRDefault="00506E1A" w:rsidP="00506E1A">
      <w:pPr>
        <w:ind w:left="1296" w:hanging="1296"/>
        <w:rPr>
          <w:rFonts w:ascii="Arial" w:eastAsia="MS Mincho" w:hAnsi="Arial" w:cs="Arial"/>
          <w:b/>
          <w:sz w:val="22"/>
          <w:szCs w:val="22"/>
        </w:rPr>
      </w:pPr>
    </w:p>
    <w:p w14:paraId="1D8A8CD1"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7C0148">
        <w:rPr>
          <w:rFonts w:ascii="Arial" w:eastAsia="MS Mincho" w:hAnsi="Arial" w:cs="Arial"/>
          <w:b/>
          <w:sz w:val="22"/>
          <w:szCs w:val="22"/>
        </w:rPr>
        <w:t>:</w:t>
      </w:r>
      <w:r w:rsidR="007C0148">
        <w:rPr>
          <w:rFonts w:ascii="Arial" w:eastAsia="MS Mincho" w:hAnsi="Arial" w:cs="Arial"/>
          <w:sz w:val="22"/>
          <w:szCs w:val="22"/>
        </w:rPr>
        <w:t xml:space="preserve"> </w:t>
      </w:r>
      <w:r w:rsidRPr="009847DE">
        <w:rPr>
          <w:rFonts w:ascii="Arial" w:hAnsi="Arial" w:cs="Arial"/>
          <w:sz w:val="22"/>
          <w:szCs w:val="22"/>
        </w:rPr>
        <w:t>Regulation of antioxidant defense in red blood cells by oxygen and nitric oxide</w:t>
      </w:r>
      <w:r>
        <w:rPr>
          <w:rFonts w:ascii="Arial" w:eastAsia="MS Mincho" w:hAnsi="Arial" w:cs="Arial"/>
          <w:sz w:val="22"/>
          <w:szCs w:val="22"/>
        </w:rPr>
        <w:t xml:space="preserve"> </w:t>
      </w:r>
    </w:p>
    <w:p w14:paraId="67490092"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sidRPr="006B512C">
        <w:rPr>
          <w:rFonts w:ascii="Arial" w:eastAsia="MS Mincho" w:hAnsi="Arial" w:cs="Arial"/>
          <w:sz w:val="22"/>
          <w:szCs w:val="22"/>
        </w:rPr>
        <w:t>PD-F-2009-203</w:t>
      </w:r>
      <w:r w:rsidR="004C33A1">
        <w:rPr>
          <w:rFonts w:ascii="Arial" w:eastAsia="MS Mincho" w:hAnsi="Arial" w:cs="Arial"/>
          <w:sz w:val="22"/>
          <w:szCs w:val="22"/>
        </w:rPr>
        <w:t xml:space="preserve"> Children’s Disc</w:t>
      </w:r>
      <w:r>
        <w:rPr>
          <w:rFonts w:ascii="Arial" w:eastAsia="MS Mincho" w:hAnsi="Arial" w:cs="Arial"/>
          <w:sz w:val="22"/>
          <w:szCs w:val="22"/>
        </w:rPr>
        <w:t xml:space="preserve"> Institute </w:t>
      </w:r>
    </w:p>
    <w:p w14:paraId="76A7C84A"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02/01/2009</w:t>
      </w:r>
      <w:r w:rsidRPr="008700F3">
        <w:rPr>
          <w:rFonts w:ascii="Arial" w:eastAsia="MS Mincho" w:hAnsi="Arial" w:cs="Arial"/>
          <w:sz w:val="22"/>
          <w:szCs w:val="22"/>
        </w:rPr>
        <w:t>-</w:t>
      </w:r>
      <w:r w:rsidR="009D6F10">
        <w:rPr>
          <w:rFonts w:ascii="Arial" w:eastAsia="MS Mincho" w:hAnsi="Arial" w:cs="Arial"/>
          <w:sz w:val="22"/>
          <w:szCs w:val="22"/>
        </w:rPr>
        <w:t>1/30/2011</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$60</w:t>
      </w:r>
      <w:r w:rsidRPr="008700F3">
        <w:rPr>
          <w:rFonts w:ascii="Arial" w:eastAsia="MS Mincho" w:hAnsi="Arial" w:cs="Arial"/>
          <w:sz w:val="22"/>
          <w:szCs w:val="22"/>
        </w:rPr>
        <w:t>,000</w:t>
      </w:r>
      <w:r w:rsidR="006161A3">
        <w:rPr>
          <w:rFonts w:ascii="Arial" w:eastAsia="MS Mincho" w:hAnsi="Arial" w:cs="Arial"/>
          <w:sz w:val="22"/>
          <w:szCs w:val="22"/>
        </w:rPr>
        <w:t xml:space="preserve"> (total)</w:t>
      </w:r>
    </w:p>
    <w:p w14:paraId="1DBBA443"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Mentor</w:t>
      </w:r>
      <w:r w:rsidR="000D77D0">
        <w:rPr>
          <w:rFonts w:ascii="Arial" w:eastAsia="MS Mincho" w:hAnsi="Arial" w:cs="Arial"/>
          <w:sz w:val="22"/>
          <w:szCs w:val="22"/>
        </w:rPr>
        <w:t xml:space="preserve"> (Fellowship for Steve Rogers, PhD)</w:t>
      </w:r>
    </w:p>
    <w:p w14:paraId="42996F0A" w14:textId="77777777" w:rsidR="00506E1A" w:rsidRPr="002C00FC"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The goa</w:t>
      </w:r>
      <w:r>
        <w:rPr>
          <w:rFonts w:ascii="Arial" w:eastAsia="MS Mincho" w:hAnsi="Arial" w:cs="Arial"/>
          <w:sz w:val="22"/>
          <w:szCs w:val="22"/>
        </w:rPr>
        <w:t xml:space="preserve">l of this project is to </w:t>
      </w:r>
      <w:r>
        <w:rPr>
          <w:rFonts w:ascii="Arial" w:hAnsi="Arial" w:cs="Arial"/>
          <w:sz w:val="22"/>
          <w:szCs w:val="22"/>
        </w:rPr>
        <w:t>d</w:t>
      </w:r>
      <w:r w:rsidRPr="00622036">
        <w:rPr>
          <w:rFonts w:ascii="Arial" w:hAnsi="Arial" w:cs="Arial"/>
          <w:sz w:val="22"/>
          <w:szCs w:val="22"/>
        </w:rPr>
        <w:t xml:space="preserve">etermine the </w:t>
      </w:r>
      <w:r>
        <w:rPr>
          <w:rFonts w:ascii="Arial" w:hAnsi="Arial" w:cs="Arial"/>
          <w:sz w:val="22"/>
          <w:szCs w:val="22"/>
        </w:rPr>
        <w:t>role</w:t>
      </w:r>
      <w:r w:rsidRPr="00622036">
        <w:rPr>
          <w:rFonts w:ascii="Arial" w:hAnsi="Arial" w:cs="Arial"/>
          <w:sz w:val="22"/>
          <w:szCs w:val="22"/>
        </w:rPr>
        <w:t xml:space="preserve"> of NO and </w:t>
      </w:r>
      <w:r>
        <w:rPr>
          <w:rFonts w:ascii="Arial" w:hAnsi="Arial" w:cs="Arial"/>
          <w:sz w:val="22"/>
          <w:szCs w:val="22"/>
        </w:rPr>
        <w:t>O</w:t>
      </w:r>
      <w:r>
        <w:rPr>
          <w:rFonts w:ascii="Arial" w:hAnsi="Arial" w:cs="Arial"/>
          <w:sz w:val="22"/>
          <w:szCs w:val="22"/>
          <w:vertAlign w:val="subscript"/>
        </w:rPr>
        <w:t>2</w:t>
      </w:r>
      <w:r w:rsidRPr="00622036">
        <w:rPr>
          <w:rFonts w:ascii="Arial" w:hAnsi="Arial" w:cs="Arial"/>
          <w:sz w:val="22"/>
          <w:szCs w:val="22"/>
        </w:rPr>
        <w:t xml:space="preserve"> </w:t>
      </w:r>
      <w:r>
        <w:rPr>
          <w:rFonts w:ascii="Arial" w:hAnsi="Arial" w:cs="Arial"/>
          <w:sz w:val="22"/>
          <w:szCs w:val="22"/>
        </w:rPr>
        <w:t xml:space="preserve">gradients </w:t>
      </w:r>
      <w:r w:rsidRPr="00622036">
        <w:rPr>
          <w:rFonts w:ascii="Arial" w:hAnsi="Arial" w:cs="Arial"/>
          <w:sz w:val="22"/>
          <w:szCs w:val="22"/>
        </w:rPr>
        <w:t>on the control of glucose metabolism in RBCs</w:t>
      </w:r>
      <w:r>
        <w:rPr>
          <w:rFonts w:ascii="Arial" w:hAnsi="Arial" w:cs="Arial"/>
          <w:sz w:val="22"/>
          <w:szCs w:val="22"/>
        </w:rPr>
        <w:t>,</w:t>
      </w:r>
      <w:r w:rsidRPr="00622036">
        <w:rPr>
          <w:rFonts w:ascii="Arial" w:hAnsi="Arial" w:cs="Arial"/>
          <w:sz w:val="22"/>
          <w:szCs w:val="22"/>
        </w:rPr>
        <w:t xml:space="preserve"> and the </w:t>
      </w:r>
      <w:r>
        <w:rPr>
          <w:rFonts w:ascii="Arial" w:hAnsi="Arial" w:cs="Arial"/>
          <w:sz w:val="22"/>
          <w:szCs w:val="22"/>
        </w:rPr>
        <w:t>resulting</w:t>
      </w:r>
      <w:r w:rsidRPr="00622036">
        <w:rPr>
          <w:rFonts w:ascii="Arial" w:hAnsi="Arial" w:cs="Arial"/>
          <w:sz w:val="22"/>
          <w:szCs w:val="22"/>
        </w:rPr>
        <w:t xml:space="preserve"> impact upon reducing equivalent recycling</w:t>
      </w:r>
      <w:r>
        <w:rPr>
          <w:rFonts w:ascii="Arial" w:hAnsi="Arial" w:cs="Arial"/>
          <w:sz w:val="22"/>
          <w:szCs w:val="22"/>
        </w:rPr>
        <w:t>.</w:t>
      </w:r>
    </w:p>
    <w:p w14:paraId="13459E2A" w14:textId="77777777" w:rsidR="00506E1A" w:rsidRDefault="00506E1A" w:rsidP="00506E1A">
      <w:pPr>
        <w:ind w:left="1296" w:hanging="1296"/>
        <w:rPr>
          <w:rFonts w:ascii="Arial" w:eastAsia="MS Mincho" w:hAnsi="Arial" w:cs="Arial"/>
          <w:b/>
          <w:sz w:val="22"/>
          <w:szCs w:val="22"/>
        </w:rPr>
      </w:pPr>
    </w:p>
    <w:p w14:paraId="70D16854"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7C0148">
        <w:rPr>
          <w:rFonts w:ascii="Arial" w:eastAsia="MS Mincho" w:hAnsi="Arial" w:cs="Arial"/>
          <w:b/>
          <w:sz w:val="22"/>
          <w:szCs w:val="22"/>
        </w:rPr>
        <w:t>:</w:t>
      </w:r>
      <w:r w:rsidR="007C0148">
        <w:rPr>
          <w:rFonts w:ascii="Arial" w:eastAsia="MS Mincho" w:hAnsi="Arial" w:cs="Arial"/>
          <w:sz w:val="22"/>
          <w:szCs w:val="22"/>
        </w:rPr>
        <w:t xml:space="preserve"> </w:t>
      </w:r>
      <w:r>
        <w:rPr>
          <w:rFonts w:ascii="Arial" w:eastAsia="MS Mincho" w:hAnsi="Arial" w:cs="Arial"/>
          <w:sz w:val="22"/>
          <w:szCs w:val="22"/>
        </w:rPr>
        <w:t>Erythrocyte Control of Pulmonary Vascular Tone</w:t>
      </w:r>
    </w:p>
    <w:p w14:paraId="2C9C4BC3"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 xml:space="preserve">American Heart Association, Grant in Aid </w:t>
      </w:r>
      <w:r w:rsidRPr="00445BFE">
        <w:rPr>
          <w:rFonts w:ascii="Arial" w:eastAsia="MS Mincho" w:hAnsi="Arial" w:cs="Arial"/>
          <w:sz w:val="22"/>
          <w:szCs w:val="22"/>
        </w:rPr>
        <w:t>0950133G</w:t>
      </w:r>
    </w:p>
    <w:p w14:paraId="03134B64"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01/01/2009</w:t>
      </w:r>
      <w:r w:rsidRPr="008700F3">
        <w:rPr>
          <w:rFonts w:ascii="Arial" w:eastAsia="MS Mincho" w:hAnsi="Arial" w:cs="Arial"/>
          <w:sz w:val="22"/>
          <w:szCs w:val="22"/>
        </w:rPr>
        <w:t>-</w:t>
      </w:r>
      <w:r>
        <w:rPr>
          <w:rFonts w:ascii="Arial" w:eastAsia="MS Mincho" w:hAnsi="Arial" w:cs="Arial"/>
          <w:sz w:val="22"/>
          <w:szCs w:val="22"/>
        </w:rPr>
        <w:t>12/31/2010 (NCE – 12/31/2011)</w:t>
      </w:r>
      <w:r w:rsidR="00C51EB0">
        <w:rPr>
          <w:rFonts w:ascii="Arial" w:eastAsia="MS Mincho" w:hAnsi="Arial" w:cs="Arial"/>
          <w:sz w:val="22"/>
          <w:szCs w:val="22"/>
        </w:rPr>
        <w:t xml:space="preserve">        </w:t>
      </w:r>
      <w:r w:rsidRPr="008700F3">
        <w:rPr>
          <w:rFonts w:ascii="Arial" w:eastAsia="MS Mincho" w:hAnsi="Arial" w:cs="Arial"/>
          <w:sz w:val="22"/>
          <w:szCs w:val="22"/>
        </w:rPr>
        <w:t xml:space="preserve"> $</w:t>
      </w:r>
      <w:r>
        <w:rPr>
          <w:rFonts w:ascii="Arial" w:eastAsia="MS Mincho" w:hAnsi="Arial" w:cs="Arial"/>
          <w:sz w:val="22"/>
          <w:szCs w:val="22"/>
        </w:rPr>
        <w:t xml:space="preserve">143,000 </w:t>
      </w:r>
      <w:r w:rsidR="006161A3">
        <w:rPr>
          <w:rFonts w:ascii="Arial" w:eastAsia="MS Mincho" w:hAnsi="Arial" w:cs="Arial"/>
          <w:sz w:val="22"/>
          <w:szCs w:val="22"/>
        </w:rPr>
        <w:t>(total)</w:t>
      </w:r>
    </w:p>
    <w:p w14:paraId="163FDCC0"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PI</w:t>
      </w:r>
    </w:p>
    <w:p w14:paraId="2B0465AE" w14:textId="77777777" w:rsidR="00506E1A" w:rsidRPr="002C00FC"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 xml:space="preserve">The goal of this project is to examine RBCs as biochemical links between dysregulated pulmonary blood flow and inflammation remote to the lung. </w:t>
      </w:r>
    </w:p>
    <w:p w14:paraId="62BD89F8" w14:textId="77777777" w:rsidR="00506E1A" w:rsidRDefault="00506E1A" w:rsidP="00506E1A">
      <w:pPr>
        <w:ind w:left="1296" w:hanging="1296"/>
        <w:rPr>
          <w:rFonts w:ascii="Arial" w:eastAsia="MS Mincho" w:hAnsi="Arial" w:cs="Arial"/>
          <w:b/>
          <w:sz w:val="22"/>
          <w:szCs w:val="22"/>
        </w:rPr>
      </w:pPr>
    </w:p>
    <w:p w14:paraId="1C62CD0E" w14:textId="77777777" w:rsidR="00C92041" w:rsidRDefault="00C92041" w:rsidP="00C92041">
      <w:pPr>
        <w:jc w:val="center"/>
        <w:rPr>
          <w:rFonts w:ascii="Arial" w:eastAsia="MS Mincho" w:hAnsi="Arial" w:cs="Arial"/>
          <w:b/>
          <w:sz w:val="22"/>
          <w:szCs w:val="22"/>
          <w:u w:val="single"/>
        </w:rPr>
      </w:pPr>
      <w:r w:rsidRPr="00506E1A">
        <w:rPr>
          <w:rFonts w:ascii="Arial" w:eastAsia="MS Mincho" w:hAnsi="Arial" w:cs="Arial"/>
          <w:b/>
          <w:sz w:val="22"/>
          <w:szCs w:val="22"/>
          <w:u w:val="single"/>
        </w:rPr>
        <w:t>Completed Foundation Grants</w:t>
      </w:r>
      <w:r>
        <w:rPr>
          <w:rFonts w:ascii="Arial" w:eastAsia="MS Mincho" w:hAnsi="Arial" w:cs="Arial"/>
          <w:b/>
          <w:sz w:val="22"/>
          <w:szCs w:val="22"/>
          <w:u w:val="single"/>
        </w:rPr>
        <w:t xml:space="preserve"> (cont’d)</w:t>
      </w:r>
    </w:p>
    <w:p w14:paraId="15616363" w14:textId="77777777" w:rsidR="00C92041" w:rsidRDefault="00C92041" w:rsidP="00506E1A">
      <w:pPr>
        <w:ind w:left="1296" w:hanging="1296"/>
        <w:rPr>
          <w:rFonts w:ascii="Arial" w:eastAsia="MS Mincho" w:hAnsi="Arial" w:cs="Arial"/>
          <w:b/>
          <w:sz w:val="22"/>
          <w:szCs w:val="22"/>
        </w:rPr>
      </w:pPr>
    </w:p>
    <w:p w14:paraId="542E8383"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922804">
        <w:rPr>
          <w:rFonts w:ascii="Arial" w:eastAsia="MS Mincho" w:hAnsi="Arial" w:cs="Arial"/>
          <w:b/>
          <w:sz w:val="22"/>
          <w:szCs w:val="22"/>
        </w:rPr>
        <w:t>:</w:t>
      </w:r>
      <w:r w:rsidR="007C0148">
        <w:rPr>
          <w:rFonts w:ascii="Arial" w:eastAsia="MS Mincho" w:hAnsi="Arial" w:cs="Arial"/>
          <w:sz w:val="22"/>
          <w:szCs w:val="22"/>
        </w:rPr>
        <w:t xml:space="preserve"> </w:t>
      </w:r>
      <w:r>
        <w:rPr>
          <w:rFonts w:ascii="Arial" w:eastAsia="MS Mincho" w:hAnsi="Arial" w:cs="Arial"/>
          <w:sz w:val="22"/>
          <w:szCs w:val="22"/>
        </w:rPr>
        <w:t>Vascular Control in Lu</w:t>
      </w:r>
      <w:r w:rsidR="004C33A1">
        <w:rPr>
          <w:rFonts w:ascii="Arial" w:eastAsia="MS Mincho" w:hAnsi="Arial" w:cs="Arial"/>
          <w:sz w:val="22"/>
          <w:szCs w:val="22"/>
        </w:rPr>
        <w:t xml:space="preserve">ng Injury: Disruption of NO </w:t>
      </w:r>
      <w:proofErr w:type="spellStart"/>
      <w:r w:rsidR="004C33A1">
        <w:rPr>
          <w:rFonts w:ascii="Arial" w:eastAsia="MS Mincho" w:hAnsi="Arial" w:cs="Arial"/>
          <w:sz w:val="22"/>
          <w:szCs w:val="22"/>
        </w:rPr>
        <w:t>transp</w:t>
      </w:r>
      <w:r>
        <w:rPr>
          <w:rFonts w:ascii="Arial" w:eastAsia="MS Mincho" w:hAnsi="Arial" w:cs="Arial"/>
          <w:sz w:val="22"/>
          <w:szCs w:val="22"/>
        </w:rPr>
        <w:t>t</w:t>
      </w:r>
      <w:proofErr w:type="spellEnd"/>
      <w:r>
        <w:rPr>
          <w:rFonts w:ascii="Arial" w:eastAsia="MS Mincho" w:hAnsi="Arial" w:cs="Arial"/>
          <w:sz w:val="22"/>
          <w:szCs w:val="22"/>
        </w:rPr>
        <w:t xml:space="preserve"> by Oxidative Stress</w:t>
      </w:r>
    </w:p>
    <w:p w14:paraId="17781B6C"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sidRPr="006B512C">
        <w:rPr>
          <w:rFonts w:ascii="Arial" w:eastAsia="MS Mincho" w:hAnsi="Arial" w:cs="Arial"/>
          <w:sz w:val="22"/>
          <w:szCs w:val="22"/>
        </w:rPr>
        <w:t>PD-II-2006-01</w:t>
      </w:r>
      <w:r>
        <w:rPr>
          <w:rFonts w:ascii="Arial" w:eastAsia="MS Mincho" w:hAnsi="Arial" w:cs="Arial"/>
          <w:sz w:val="22"/>
          <w:szCs w:val="22"/>
        </w:rPr>
        <w:t xml:space="preserve"> Children’s Discovery Institute</w:t>
      </w:r>
    </w:p>
    <w:p w14:paraId="75C0C81C"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02/01/2007</w:t>
      </w:r>
      <w:r w:rsidRPr="008700F3">
        <w:rPr>
          <w:rFonts w:ascii="Arial" w:eastAsia="MS Mincho" w:hAnsi="Arial" w:cs="Arial"/>
          <w:sz w:val="22"/>
          <w:szCs w:val="22"/>
        </w:rPr>
        <w:t>-</w:t>
      </w:r>
      <w:r w:rsidR="008A7D66">
        <w:rPr>
          <w:rFonts w:ascii="Arial" w:eastAsia="MS Mincho" w:hAnsi="Arial" w:cs="Arial"/>
          <w:sz w:val="22"/>
          <w:szCs w:val="22"/>
        </w:rPr>
        <w:t>1/30/20</w:t>
      </w:r>
      <w:r w:rsidR="00C51EB0">
        <w:rPr>
          <w:rFonts w:ascii="Arial" w:eastAsia="MS Mincho" w:hAnsi="Arial" w:cs="Arial"/>
          <w:sz w:val="22"/>
          <w:szCs w:val="22"/>
        </w:rPr>
        <w:t>09</w:t>
      </w:r>
      <w:r w:rsidR="008A7D66">
        <w:rPr>
          <w:rFonts w:ascii="Arial" w:eastAsia="MS Mincho" w:hAnsi="Arial" w:cs="Arial"/>
          <w:sz w:val="22"/>
          <w:szCs w:val="22"/>
        </w:rPr>
        <w:t xml:space="preserve"> </w:t>
      </w:r>
      <w:r w:rsidR="008A7D66">
        <w:rPr>
          <w:rFonts w:ascii="Arial" w:eastAsia="MS Mincho" w:hAnsi="Arial" w:cs="Arial"/>
          <w:sz w:val="22"/>
          <w:szCs w:val="22"/>
        </w:rPr>
        <w:tab/>
      </w:r>
      <w:r w:rsidR="008A7D66">
        <w:rPr>
          <w:rFonts w:ascii="Arial" w:eastAsia="MS Mincho" w:hAnsi="Arial" w:cs="Arial"/>
          <w:sz w:val="22"/>
          <w:szCs w:val="22"/>
        </w:rPr>
        <w:tab/>
      </w:r>
      <w:r w:rsidR="008A7D66">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$2</w:t>
      </w:r>
      <w:r w:rsidRPr="008700F3">
        <w:rPr>
          <w:rFonts w:ascii="Arial" w:eastAsia="MS Mincho" w:hAnsi="Arial" w:cs="Arial"/>
          <w:sz w:val="22"/>
          <w:szCs w:val="22"/>
        </w:rPr>
        <w:t>00,000</w:t>
      </w:r>
      <w:r w:rsidR="006161A3">
        <w:rPr>
          <w:rFonts w:ascii="Arial" w:eastAsia="MS Mincho" w:hAnsi="Arial" w:cs="Arial"/>
          <w:sz w:val="22"/>
          <w:szCs w:val="22"/>
        </w:rPr>
        <w:t xml:space="preserve"> (total)</w:t>
      </w:r>
    </w:p>
    <w:p w14:paraId="7FC9DE1E"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PI</w:t>
      </w:r>
    </w:p>
    <w:p w14:paraId="7E5B2027" w14:textId="77777777" w:rsidR="00506E1A"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The goa</w:t>
      </w:r>
      <w:r>
        <w:rPr>
          <w:rFonts w:ascii="Arial" w:eastAsia="MS Mincho" w:hAnsi="Arial" w:cs="Arial"/>
          <w:sz w:val="22"/>
          <w:szCs w:val="22"/>
        </w:rPr>
        <w:t xml:space="preserve">l of this project is to create a comprehensive mathematical model of context-responsive NO </w:t>
      </w:r>
      <w:proofErr w:type="spellStart"/>
      <w:r>
        <w:rPr>
          <w:rFonts w:ascii="Arial" w:eastAsia="MS Mincho" w:hAnsi="Arial" w:cs="Arial"/>
          <w:sz w:val="22"/>
          <w:szCs w:val="22"/>
        </w:rPr>
        <w:t>biotransport</w:t>
      </w:r>
      <w:proofErr w:type="spellEnd"/>
      <w:r>
        <w:rPr>
          <w:rFonts w:ascii="Arial" w:eastAsia="MS Mincho" w:hAnsi="Arial" w:cs="Arial"/>
          <w:sz w:val="22"/>
          <w:szCs w:val="22"/>
        </w:rPr>
        <w:t xml:space="preserve"> by RBCs and to model the disruption of this system by oxidative stress.</w:t>
      </w:r>
    </w:p>
    <w:p w14:paraId="08ED70BB" w14:textId="77777777" w:rsidR="008A7D66" w:rsidRDefault="008A7D66" w:rsidP="00C92041">
      <w:pPr>
        <w:rPr>
          <w:rFonts w:ascii="Arial" w:eastAsia="MS Mincho" w:hAnsi="Arial" w:cs="Arial"/>
          <w:b/>
          <w:sz w:val="22"/>
          <w:szCs w:val="22"/>
        </w:rPr>
      </w:pPr>
    </w:p>
    <w:p w14:paraId="180A7374"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7C0148">
        <w:rPr>
          <w:rFonts w:ascii="Arial" w:eastAsia="MS Mincho" w:hAnsi="Arial" w:cs="Arial"/>
          <w:sz w:val="22"/>
          <w:szCs w:val="22"/>
        </w:rPr>
        <w:t xml:space="preserve">: </w:t>
      </w:r>
      <w:r w:rsidRPr="008700F3">
        <w:rPr>
          <w:rFonts w:ascii="Arial" w:eastAsia="MS Mincho" w:hAnsi="Arial" w:cs="Arial"/>
          <w:sz w:val="22"/>
          <w:szCs w:val="22"/>
        </w:rPr>
        <w:t>Develop mouse pulmonary mechani</w:t>
      </w:r>
      <w:r w:rsidR="007C0148">
        <w:rPr>
          <w:rFonts w:ascii="Arial" w:eastAsia="MS Mincho" w:hAnsi="Arial" w:cs="Arial"/>
          <w:sz w:val="22"/>
          <w:szCs w:val="22"/>
        </w:rPr>
        <w:t>cs and vascular physiology lab</w:t>
      </w:r>
      <w:r>
        <w:rPr>
          <w:rFonts w:ascii="Arial" w:eastAsia="MS Mincho" w:hAnsi="Arial" w:cs="Arial"/>
          <w:sz w:val="22"/>
          <w:szCs w:val="22"/>
        </w:rPr>
        <w:t xml:space="preserve"> </w:t>
      </w:r>
    </w:p>
    <w:p w14:paraId="63FBE17C"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Dean’s Office &amp; Department of Pediatrics University of Virginia</w:t>
      </w:r>
    </w:p>
    <w:p w14:paraId="510642AA"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sidRPr="008700F3">
        <w:rPr>
          <w:rFonts w:ascii="Arial" w:eastAsia="MS Mincho" w:hAnsi="Arial" w:cs="Arial"/>
          <w:sz w:val="22"/>
          <w:szCs w:val="22"/>
        </w:rPr>
        <w:t>: 07/01/1999-</w:t>
      </w:r>
      <w:r>
        <w:rPr>
          <w:rFonts w:ascii="Arial" w:eastAsia="MS Mincho" w:hAnsi="Arial" w:cs="Arial"/>
          <w:sz w:val="22"/>
          <w:szCs w:val="22"/>
        </w:rPr>
        <w:t>6/30/2006</w:t>
      </w:r>
      <w:r w:rsidR="00C51EB0">
        <w:rPr>
          <w:rFonts w:ascii="Arial" w:eastAsia="MS Mincho" w:hAnsi="Arial" w:cs="Arial"/>
          <w:sz w:val="22"/>
          <w:szCs w:val="22"/>
        </w:rPr>
        <w:t xml:space="preserve"> </w:t>
      </w:r>
      <w:r w:rsidR="008A7D66">
        <w:rPr>
          <w:rFonts w:ascii="Arial" w:eastAsia="MS Mincho" w:hAnsi="Arial" w:cs="Arial"/>
          <w:sz w:val="22"/>
          <w:szCs w:val="22"/>
        </w:rPr>
        <w:tab/>
      </w:r>
      <w:r w:rsidR="008A7D66">
        <w:rPr>
          <w:rFonts w:ascii="Arial" w:eastAsia="MS Mincho" w:hAnsi="Arial" w:cs="Arial"/>
          <w:sz w:val="22"/>
          <w:szCs w:val="22"/>
        </w:rPr>
        <w:tab/>
      </w:r>
      <w:r w:rsidR="008A7D66">
        <w:rPr>
          <w:rFonts w:ascii="Arial" w:eastAsia="MS Mincho" w:hAnsi="Arial" w:cs="Arial"/>
          <w:sz w:val="22"/>
          <w:szCs w:val="22"/>
        </w:rPr>
        <w:tab/>
      </w:r>
      <w:r w:rsidR="00C51EB0">
        <w:rPr>
          <w:rFonts w:ascii="Arial" w:eastAsia="MS Mincho" w:hAnsi="Arial" w:cs="Arial"/>
          <w:sz w:val="22"/>
          <w:szCs w:val="22"/>
        </w:rPr>
        <w:t xml:space="preserve">          </w:t>
      </w:r>
      <w:r w:rsidRPr="008700F3">
        <w:rPr>
          <w:rFonts w:ascii="Arial" w:eastAsia="MS Mincho" w:hAnsi="Arial" w:cs="Arial"/>
          <w:sz w:val="22"/>
          <w:szCs w:val="22"/>
        </w:rPr>
        <w:t xml:space="preserve">$100,000 </w:t>
      </w:r>
      <w:r w:rsidR="006161A3">
        <w:rPr>
          <w:rFonts w:ascii="Arial" w:eastAsia="MS Mincho" w:hAnsi="Arial" w:cs="Arial"/>
          <w:sz w:val="22"/>
          <w:szCs w:val="22"/>
        </w:rPr>
        <w:t>(total)</w:t>
      </w:r>
    </w:p>
    <w:p w14:paraId="78384DD2"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PI</w:t>
      </w:r>
    </w:p>
    <w:p w14:paraId="230E57DE" w14:textId="77777777" w:rsidR="00506E1A"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The goal of this project is to develop a mouse pulmonary physiology program to complement ongoing institutional basics research into lung injury and asthma. </w:t>
      </w:r>
    </w:p>
    <w:p w14:paraId="784DACBF" w14:textId="77777777" w:rsidR="00506E1A" w:rsidRDefault="00506E1A" w:rsidP="00506E1A">
      <w:pPr>
        <w:rPr>
          <w:rFonts w:ascii="Arial" w:eastAsia="MS Mincho" w:hAnsi="Arial" w:cs="Arial"/>
          <w:b/>
          <w:sz w:val="22"/>
          <w:szCs w:val="22"/>
        </w:rPr>
      </w:pPr>
    </w:p>
    <w:p w14:paraId="56E91811" w14:textId="77777777" w:rsidR="00506E1A" w:rsidRPr="000128BF" w:rsidRDefault="00506E1A" w:rsidP="00506E1A">
      <w:pPr>
        <w:ind w:left="1296" w:hanging="1296"/>
        <w:rPr>
          <w:rFonts w:ascii="Arial" w:eastAsia="MS Mincho" w:hAnsi="Arial" w:cs="Arial"/>
          <w:b/>
          <w:sz w:val="22"/>
          <w:szCs w:val="22"/>
        </w:rPr>
      </w:pPr>
      <w:r w:rsidRPr="000128BF">
        <w:rPr>
          <w:rFonts w:ascii="Arial" w:eastAsia="MS Mincho" w:hAnsi="Arial" w:cs="Arial"/>
          <w:b/>
          <w:sz w:val="22"/>
          <w:szCs w:val="22"/>
        </w:rPr>
        <w:t>Title of Project</w:t>
      </w:r>
      <w:r w:rsidR="007C0148">
        <w:rPr>
          <w:rFonts w:ascii="Arial" w:eastAsia="MS Mincho" w:hAnsi="Arial" w:cs="Arial"/>
          <w:sz w:val="22"/>
          <w:szCs w:val="22"/>
        </w:rPr>
        <w:t xml:space="preserve">: </w:t>
      </w:r>
      <w:r w:rsidRPr="008700F3">
        <w:rPr>
          <w:rFonts w:ascii="Arial" w:eastAsia="MS Mincho" w:hAnsi="Arial" w:cs="Arial"/>
          <w:sz w:val="22"/>
          <w:szCs w:val="22"/>
        </w:rPr>
        <w:t xml:space="preserve">Erythrocyte </w:t>
      </w:r>
      <w:proofErr w:type="spellStart"/>
      <w:r w:rsidRPr="008700F3">
        <w:rPr>
          <w:rFonts w:ascii="Arial" w:eastAsia="MS Mincho" w:hAnsi="Arial" w:cs="Arial"/>
          <w:sz w:val="22"/>
          <w:szCs w:val="22"/>
        </w:rPr>
        <w:t>Nit</w:t>
      </w:r>
      <w:r>
        <w:rPr>
          <w:rFonts w:ascii="Arial" w:eastAsia="MS Mincho" w:hAnsi="Arial" w:cs="Arial"/>
          <w:sz w:val="22"/>
          <w:szCs w:val="22"/>
        </w:rPr>
        <w:t>rosothiol</w:t>
      </w:r>
      <w:proofErr w:type="spellEnd"/>
      <w:r>
        <w:rPr>
          <w:rFonts w:ascii="Arial" w:eastAsia="MS Mincho" w:hAnsi="Arial" w:cs="Arial"/>
          <w:sz w:val="22"/>
          <w:szCs w:val="22"/>
        </w:rPr>
        <w:t xml:space="preserve"> Flux and Vasoregulati</w:t>
      </w:r>
      <w:r w:rsidRPr="008700F3">
        <w:rPr>
          <w:rFonts w:ascii="Arial" w:eastAsia="MS Mincho" w:hAnsi="Arial" w:cs="Arial"/>
          <w:sz w:val="22"/>
          <w:szCs w:val="22"/>
        </w:rPr>
        <w:t>on in Lung</w:t>
      </w:r>
    </w:p>
    <w:p w14:paraId="474D279B"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Source of Funds</w:t>
      </w:r>
      <w:r w:rsidRPr="008700F3">
        <w:rPr>
          <w:rFonts w:ascii="Arial" w:eastAsia="MS Mincho" w:hAnsi="Arial" w:cs="Arial"/>
          <w:sz w:val="22"/>
          <w:szCs w:val="22"/>
        </w:rPr>
        <w:t xml:space="preserve">: Children’s Medical Center Scholar’s Award </w:t>
      </w:r>
    </w:p>
    <w:p w14:paraId="75F54091"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Project Period and Amount</w:t>
      </w:r>
      <w:r w:rsidR="00C51EB0">
        <w:rPr>
          <w:rFonts w:ascii="Arial" w:eastAsia="MS Mincho" w:hAnsi="Arial" w:cs="Arial"/>
          <w:sz w:val="22"/>
          <w:szCs w:val="22"/>
        </w:rPr>
        <w:t>: 01/01/04-12/31/05</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w:t>
      </w:r>
      <w:r>
        <w:rPr>
          <w:rFonts w:ascii="Arial" w:eastAsia="MS Mincho" w:hAnsi="Arial" w:cs="Arial"/>
          <w:sz w:val="22"/>
          <w:szCs w:val="22"/>
        </w:rPr>
        <w:t>70,000</w:t>
      </w:r>
      <w:r w:rsidR="006161A3">
        <w:rPr>
          <w:rFonts w:ascii="Arial" w:eastAsia="MS Mincho" w:hAnsi="Arial" w:cs="Arial"/>
          <w:sz w:val="22"/>
          <w:szCs w:val="22"/>
        </w:rPr>
        <w:t xml:space="preserve"> (total)</w:t>
      </w:r>
    </w:p>
    <w:p w14:paraId="5CBB0405"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Role</w:t>
      </w:r>
      <w:r w:rsidRPr="008700F3">
        <w:rPr>
          <w:rFonts w:ascii="Arial" w:eastAsia="MS Mincho" w:hAnsi="Arial" w:cs="Arial"/>
          <w:sz w:val="22"/>
          <w:szCs w:val="22"/>
        </w:rPr>
        <w:t>: PI</w:t>
      </w:r>
    </w:p>
    <w:p w14:paraId="0D960BB6" w14:textId="77777777" w:rsidR="00506E1A" w:rsidRDefault="00506E1A" w:rsidP="00506E1A">
      <w:pPr>
        <w:rPr>
          <w:rFonts w:ascii="Arial" w:eastAsia="MS Mincho" w:hAnsi="Arial" w:cs="Arial"/>
          <w:sz w:val="22"/>
          <w:szCs w:val="22"/>
        </w:rPr>
      </w:pPr>
      <w:r w:rsidRPr="000128BF">
        <w:rPr>
          <w:rFonts w:ascii="Arial" w:eastAsia="MS Mincho" w:hAnsi="Arial" w:cs="Arial"/>
          <w:b/>
          <w:sz w:val="22"/>
          <w:szCs w:val="22"/>
        </w:rPr>
        <w:t>Major Goals</w:t>
      </w:r>
      <w:r w:rsidRPr="008700F3">
        <w:rPr>
          <w:rFonts w:ascii="Arial" w:eastAsia="MS Mincho" w:hAnsi="Arial" w:cs="Arial"/>
          <w:sz w:val="22"/>
          <w:szCs w:val="22"/>
        </w:rPr>
        <w:t xml:space="preserve">: This award provides salary support for laboratory technician in the Doctor Lab; work in devoted to execution of experiments related to the K08 project above. </w:t>
      </w:r>
    </w:p>
    <w:p w14:paraId="504BFB11" w14:textId="77777777" w:rsidR="00506E1A" w:rsidRPr="00DA741C" w:rsidRDefault="00506E1A" w:rsidP="00506E1A">
      <w:pPr>
        <w:rPr>
          <w:rFonts w:ascii="Arial" w:eastAsia="MS Mincho" w:hAnsi="Arial" w:cs="Arial"/>
          <w:sz w:val="22"/>
          <w:szCs w:val="22"/>
        </w:rPr>
      </w:pPr>
    </w:p>
    <w:p w14:paraId="0DEB8CA0" w14:textId="77777777" w:rsidR="00506E1A" w:rsidRPr="008700F3" w:rsidRDefault="00506E1A" w:rsidP="00506E1A">
      <w:pPr>
        <w:ind w:left="1296" w:hanging="1296"/>
        <w:rPr>
          <w:rFonts w:ascii="Arial" w:eastAsia="MS Mincho" w:hAnsi="Arial" w:cs="Arial"/>
          <w:sz w:val="22"/>
          <w:szCs w:val="22"/>
        </w:rPr>
      </w:pPr>
      <w:r w:rsidRPr="00233E28">
        <w:rPr>
          <w:rFonts w:ascii="Arial" w:eastAsia="MS Mincho" w:hAnsi="Arial" w:cs="Arial"/>
          <w:b/>
          <w:sz w:val="22"/>
          <w:szCs w:val="22"/>
        </w:rPr>
        <w:t>Title of Project</w:t>
      </w:r>
      <w:r w:rsidR="007C0148">
        <w:rPr>
          <w:rFonts w:ascii="Arial" w:eastAsia="MS Mincho" w:hAnsi="Arial" w:cs="Arial"/>
          <w:sz w:val="22"/>
          <w:szCs w:val="22"/>
        </w:rPr>
        <w:t xml:space="preserve">: </w:t>
      </w:r>
      <w:r w:rsidRPr="008700F3">
        <w:rPr>
          <w:rFonts w:ascii="Arial" w:eastAsia="MS Mincho" w:hAnsi="Arial" w:cs="Arial"/>
          <w:sz w:val="22"/>
          <w:szCs w:val="22"/>
        </w:rPr>
        <w:t>Pediatric Palliative Care Nee</w:t>
      </w:r>
      <w:r>
        <w:rPr>
          <w:rFonts w:ascii="Arial" w:eastAsia="MS Mincho" w:hAnsi="Arial" w:cs="Arial"/>
          <w:sz w:val="22"/>
          <w:szCs w:val="22"/>
        </w:rPr>
        <w:t>d</w:t>
      </w:r>
      <w:r w:rsidR="007C0148">
        <w:rPr>
          <w:rFonts w:ascii="Arial" w:eastAsia="MS Mincho" w:hAnsi="Arial" w:cs="Arial"/>
          <w:sz w:val="22"/>
          <w:szCs w:val="22"/>
        </w:rPr>
        <w:t>s Assessment</w:t>
      </w:r>
      <w:r w:rsidRPr="008700F3">
        <w:rPr>
          <w:rFonts w:ascii="Arial" w:eastAsia="MS Mincho" w:hAnsi="Arial" w:cs="Arial"/>
          <w:sz w:val="22"/>
          <w:szCs w:val="22"/>
        </w:rPr>
        <w:t xml:space="preserve"> </w:t>
      </w:r>
    </w:p>
    <w:p w14:paraId="207E9A9D" w14:textId="77777777" w:rsidR="00506E1A" w:rsidRPr="008700F3" w:rsidRDefault="00506E1A" w:rsidP="00506E1A">
      <w:pPr>
        <w:ind w:left="1296" w:hanging="1296"/>
        <w:rPr>
          <w:rFonts w:ascii="Arial" w:eastAsia="MS Mincho" w:hAnsi="Arial" w:cs="Arial"/>
          <w:sz w:val="22"/>
          <w:szCs w:val="22"/>
        </w:rPr>
      </w:pPr>
      <w:r w:rsidRPr="00233E28">
        <w:rPr>
          <w:rFonts w:ascii="Arial" w:eastAsia="MS Mincho" w:hAnsi="Arial" w:cs="Arial"/>
          <w:b/>
          <w:sz w:val="22"/>
          <w:szCs w:val="22"/>
        </w:rPr>
        <w:t>Source of Funds</w:t>
      </w:r>
      <w:r w:rsidRPr="008700F3">
        <w:rPr>
          <w:rFonts w:ascii="Arial" w:eastAsia="MS Mincho" w:hAnsi="Arial" w:cs="Arial"/>
          <w:sz w:val="22"/>
          <w:szCs w:val="22"/>
        </w:rPr>
        <w:t>: University of Virginia Department of Pediatrics Grant-in-Aid</w:t>
      </w:r>
    </w:p>
    <w:p w14:paraId="33FE2D43" w14:textId="77777777" w:rsidR="00506E1A" w:rsidRPr="008700F3" w:rsidRDefault="00506E1A" w:rsidP="00506E1A">
      <w:pPr>
        <w:ind w:left="1296" w:hanging="1296"/>
        <w:rPr>
          <w:rFonts w:ascii="Arial" w:eastAsia="MS Mincho" w:hAnsi="Arial" w:cs="Arial"/>
          <w:sz w:val="22"/>
          <w:szCs w:val="22"/>
        </w:rPr>
      </w:pPr>
      <w:r w:rsidRPr="00233E28">
        <w:rPr>
          <w:rFonts w:ascii="Arial" w:eastAsia="MS Mincho" w:hAnsi="Arial" w:cs="Arial"/>
          <w:b/>
          <w:sz w:val="22"/>
          <w:szCs w:val="22"/>
        </w:rPr>
        <w:t>Project Period and Amount</w:t>
      </w:r>
      <w:r w:rsidR="00C51EB0">
        <w:rPr>
          <w:rFonts w:ascii="Arial" w:eastAsia="MS Mincho" w:hAnsi="Arial" w:cs="Arial"/>
          <w:sz w:val="22"/>
          <w:szCs w:val="22"/>
        </w:rPr>
        <w:t>: 07/01/02-06/30/03</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$10,000</w:t>
      </w:r>
      <w:r w:rsidR="006161A3">
        <w:rPr>
          <w:rFonts w:ascii="Arial" w:eastAsia="MS Mincho" w:hAnsi="Arial" w:cs="Arial"/>
          <w:sz w:val="22"/>
          <w:szCs w:val="22"/>
        </w:rPr>
        <w:t xml:space="preserve"> (total)</w:t>
      </w:r>
    </w:p>
    <w:p w14:paraId="391B2DF8" w14:textId="77777777" w:rsidR="00506E1A" w:rsidRPr="008700F3" w:rsidRDefault="00506E1A" w:rsidP="00506E1A">
      <w:pPr>
        <w:ind w:left="1296" w:hanging="1296"/>
        <w:rPr>
          <w:rFonts w:ascii="Arial" w:eastAsia="MS Mincho" w:hAnsi="Arial" w:cs="Arial"/>
          <w:sz w:val="22"/>
          <w:szCs w:val="22"/>
        </w:rPr>
      </w:pPr>
      <w:r w:rsidRPr="00233E28">
        <w:rPr>
          <w:rFonts w:ascii="Arial" w:eastAsia="MS Mincho" w:hAnsi="Arial" w:cs="Arial"/>
          <w:b/>
          <w:sz w:val="22"/>
          <w:szCs w:val="22"/>
        </w:rPr>
        <w:t>Role</w:t>
      </w:r>
      <w:r w:rsidRPr="008700F3">
        <w:rPr>
          <w:rFonts w:ascii="Arial" w:eastAsia="MS Mincho" w:hAnsi="Arial" w:cs="Arial"/>
          <w:sz w:val="22"/>
          <w:szCs w:val="22"/>
        </w:rPr>
        <w:t>: PI</w:t>
      </w:r>
    </w:p>
    <w:p w14:paraId="62BF59A2" w14:textId="77777777" w:rsidR="00506E1A" w:rsidRDefault="00506E1A" w:rsidP="00506E1A">
      <w:pPr>
        <w:rPr>
          <w:rFonts w:ascii="Arial" w:eastAsia="MS Mincho" w:hAnsi="Arial" w:cs="Arial"/>
          <w:sz w:val="22"/>
          <w:szCs w:val="22"/>
        </w:rPr>
      </w:pPr>
      <w:r w:rsidRPr="00233E28">
        <w:rPr>
          <w:rFonts w:ascii="Arial" w:eastAsia="MS Mincho" w:hAnsi="Arial" w:cs="Arial"/>
          <w:b/>
          <w:sz w:val="22"/>
          <w:szCs w:val="22"/>
        </w:rPr>
        <w:t>Major Goals</w:t>
      </w:r>
      <w:r w:rsidRPr="008700F3">
        <w:rPr>
          <w:rFonts w:ascii="Arial" w:eastAsia="MS Mincho" w:hAnsi="Arial" w:cs="Arial"/>
          <w:sz w:val="22"/>
          <w:szCs w:val="22"/>
        </w:rPr>
        <w:t>: The project goal was to characterize the demographics of children in central Virginia who may benefit from Palliative Care Services and to explore their specific needs at the end of life.</w:t>
      </w:r>
    </w:p>
    <w:p w14:paraId="32E7C457" w14:textId="77777777" w:rsidR="00C92041" w:rsidRDefault="00C92041" w:rsidP="00C92041">
      <w:pPr>
        <w:rPr>
          <w:rFonts w:ascii="Arial" w:eastAsia="MS Mincho" w:hAnsi="Arial" w:cs="Arial"/>
          <w:b/>
          <w:sz w:val="22"/>
          <w:szCs w:val="22"/>
        </w:rPr>
      </w:pPr>
    </w:p>
    <w:p w14:paraId="0063FB5A" w14:textId="77777777" w:rsidR="00C92041" w:rsidRPr="007E5996" w:rsidRDefault="00C92041" w:rsidP="00C92041">
      <w:pPr>
        <w:jc w:val="both"/>
        <w:rPr>
          <w:rFonts w:ascii="Arial" w:eastAsia="MS Mincho" w:hAnsi="Arial" w:cs="Arial"/>
          <w:sz w:val="22"/>
          <w:szCs w:val="22"/>
        </w:rPr>
      </w:pPr>
      <w:r w:rsidRPr="00174FC8">
        <w:rPr>
          <w:rFonts w:ascii="Arial" w:eastAsia="MS Mincho" w:hAnsi="Arial" w:cs="Arial"/>
          <w:b/>
          <w:sz w:val="22"/>
          <w:szCs w:val="22"/>
        </w:rPr>
        <w:t>Title of Project</w:t>
      </w:r>
      <w:r w:rsidRPr="008700F3">
        <w:rPr>
          <w:rFonts w:ascii="Arial" w:eastAsia="MS Mincho" w:hAnsi="Arial" w:cs="Arial"/>
          <w:sz w:val="22"/>
          <w:szCs w:val="22"/>
        </w:rPr>
        <w:t>:</w:t>
      </w:r>
      <w:r>
        <w:rPr>
          <w:rFonts w:ascii="Arial" w:eastAsia="MS Mincho" w:hAnsi="Arial" w:cs="Arial"/>
          <w:sz w:val="22"/>
          <w:szCs w:val="22"/>
        </w:rPr>
        <w:t xml:space="preserve"> Consensus Conference Series for Blood Management in Critically Ill Children</w:t>
      </w:r>
    </w:p>
    <w:p w14:paraId="16AE5296"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Children’s Discovery Institute (CDI-EI-2015-499)</w:t>
      </w:r>
    </w:p>
    <w:p w14:paraId="38A30263" w14:textId="77777777" w:rsidR="00C92041"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Project Period and Amount</w:t>
      </w:r>
      <w:r w:rsidRPr="008700F3">
        <w:rPr>
          <w:rFonts w:ascii="Arial" w:eastAsia="MS Mincho" w:hAnsi="Arial" w:cs="Arial"/>
          <w:sz w:val="22"/>
          <w:szCs w:val="22"/>
        </w:rPr>
        <w:t xml:space="preserve">: </w:t>
      </w:r>
      <w:r>
        <w:rPr>
          <w:rFonts w:ascii="Arial" w:eastAsia="MS Mincho" w:hAnsi="Arial" w:cs="Arial"/>
          <w:sz w:val="22"/>
          <w:szCs w:val="22"/>
        </w:rPr>
        <w:t>07/01/2015</w:t>
      </w:r>
      <w:r w:rsidRPr="007E5996">
        <w:rPr>
          <w:rFonts w:ascii="Arial" w:eastAsia="MS Mincho" w:hAnsi="Arial" w:cs="Arial"/>
          <w:sz w:val="22"/>
          <w:szCs w:val="22"/>
        </w:rPr>
        <w:t>-</w:t>
      </w:r>
      <w:r>
        <w:rPr>
          <w:rFonts w:ascii="Arial" w:eastAsia="MS Mincho" w:hAnsi="Arial" w:cs="Arial"/>
          <w:sz w:val="22"/>
          <w:szCs w:val="22"/>
        </w:rPr>
        <w:t>06/30/2018</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$75,000 (total)</w:t>
      </w:r>
    </w:p>
    <w:p w14:paraId="609F5328" w14:textId="77777777" w:rsidR="00C92041" w:rsidRPr="008700F3" w:rsidRDefault="00C92041" w:rsidP="00C92041">
      <w:pPr>
        <w:ind w:left="1296" w:hanging="1296"/>
        <w:rPr>
          <w:rFonts w:ascii="Arial" w:eastAsia="MS Mincho" w:hAnsi="Arial" w:cs="Arial"/>
          <w:sz w:val="22"/>
          <w:szCs w:val="22"/>
        </w:rPr>
      </w:pPr>
      <w:r w:rsidRPr="00174FC8">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 xml:space="preserve">co-Investigator (Co-PIs Spinella, Steffen) </w:t>
      </w:r>
    </w:p>
    <w:p w14:paraId="5B46049D" w14:textId="77777777" w:rsidR="00C92041" w:rsidRPr="007E5996" w:rsidRDefault="00C92041" w:rsidP="00C92041">
      <w:pPr>
        <w:jc w:val="both"/>
        <w:rPr>
          <w:rFonts w:ascii="Arial" w:eastAsia="MS Mincho" w:hAnsi="Arial" w:cs="Arial"/>
          <w:sz w:val="22"/>
          <w:szCs w:val="22"/>
        </w:rPr>
      </w:pPr>
      <w:r w:rsidRPr="00174FC8">
        <w:rPr>
          <w:rFonts w:ascii="Arial" w:eastAsia="MS Mincho" w:hAnsi="Arial" w:cs="Arial"/>
          <w:b/>
          <w:sz w:val="22"/>
          <w:szCs w:val="22"/>
        </w:rPr>
        <w:t>Major Goals</w:t>
      </w:r>
      <w:r w:rsidRPr="008700F3">
        <w:rPr>
          <w:rFonts w:ascii="Arial" w:eastAsia="MS Mincho" w:hAnsi="Arial" w:cs="Arial"/>
          <w:sz w:val="22"/>
          <w:szCs w:val="22"/>
        </w:rPr>
        <w:t xml:space="preserve">: </w:t>
      </w:r>
      <w:r w:rsidRPr="007E5996">
        <w:rPr>
          <w:rFonts w:ascii="Arial" w:eastAsia="MS Mincho" w:hAnsi="Arial" w:cs="Arial"/>
          <w:sz w:val="22"/>
          <w:szCs w:val="22"/>
        </w:rPr>
        <w:t>The goals of this project are to</w:t>
      </w:r>
      <w:r>
        <w:rPr>
          <w:rFonts w:ascii="Arial" w:eastAsia="MS Mincho" w:hAnsi="Arial" w:cs="Arial"/>
          <w:sz w:val="22"/>
          <w:szCs w:val="22"/>
        </w:rPr>
        <w:t xml:space="preserve"> organize a consensus conference series that will lead to publication of a multidisciplinary consensus statement for blood management in critically ill children. Guideline development will include content experts and leaders in the fields of implementation science, human factor engineering, and medical anthropology.</w:t>
      </w:r>
    </w:p>
    <w:p w14:paraId="282BE822" w14:textId="77777777" w:rsidR="00C92041" w:rsidRDefault="00C92041" w:rsidP="00506E1A">
      <w:pPr>
        <w:rPr>
          <w:rFonts w:ascii="Arial" w:eastAsia="MS Mincho" w:hAnsi="Arial" w:cs="Arial"/>
          <w:sz w:val="22"/>
          <w:szCs w:val="22"/>
        </w:rPr>
      </w:pPr>
    </w:p>
    <w:p w14:paraId="377525D0" w14:textId="77777777" w:rsidR="00506E1A" w:rsidRDefault="00506E1A" w:rsidP="00506E1A">
      <w:pPr>
        <w:jc w:val="both"/>
        <w:rPr>
          <w:rFonts w:ascii="Arial" w:eastAsia="MS Mincho" w:hAnsi="Arial" w:cs="Arial"/>
          <w:b/>
          <w:sz w:val="22"/>
          <w:szCs w:val="22"/>
        </w:rPr>
      </w:pPr>
    </w:p>
    <w:p w14:paraId="24385EA7" w14:textId="77777777" w:rsidR="00506E1A" w:rsidRDefault="00506E1A" w:rsidP="00506E1A">
      <w:pPr>
        <w:rPr>
          <w:rFonts w:ascii="Arial" w:eastAsia="MS Mincho" w:hAnsi="Arial" w:cs="Arial"/>
          <w:b/>
          <w:sz w:val="22"/>
          <w:szCs w:val="22"/>
        </w:rPr>
      </w:pPr>
    </w:p>
    <w:p w14:paraId="2193E817" w14:textId="77777777" w:rsidR="00506E1A" w:rsidRDefault="004C33A1" w:rsidP="00506E1A">
      <w:pPr>
        <w:jc w:val="center"/>
        <w:rPr>
          <w:rFonts w:ascii="Arial" w:eastAsia="MS Mincho" w:hAnsi="Arial" w:cs="Arial"/>
          <w:b/>
          <w:sz w:val="22"/>
          <w:szCs w:val="22"/>
          <w:u w:val="single"/>
        </w:rPr>
      </w:pPr>
      <w:r>
        <w:rPr>
          <w:rFonts w:ascii="Arial" w:eastAsia="MS Mincho" w:hAnsi="Arial" w:cs="Arial"/>
          <w:b/>
          <w:sz w:val="22"/>
          <w:szCs w:val="22"/>
          <w:u w:val="single"/>
        </w:rPr>
        <w:br w:type="page"/>
      </w:r>
      <w:r w:rsidR="00506E1A" w:rsidRPr="00506E1A">
        <w:rPr>
          <w:rFonts w:ascii="Arial" w:eastAsia="MS Mincho" w:hAnsi="Arial" w:cs="Arial"/>
          <w:b/>
          <w:sz w:val="22"/>
          <w:szCs w:val="22"/>
          <w:u w:val="single"/>
        </w:rPr>
        <w:t>Completed Industry Grants</w:t>
      </w:r>
    </w:p>
    <w:p w14:paraId="423B6F68" w14:textId="77777777" w:rsidR="00506E1A" w:rsidRPr="00506E1A" w:rsidRDefault="00506E1A" w:rsidP="00506E1A">
      <w:pPr>
        <w:jc w:val="both"/>
        <w:rPr>
          <w:rFonts w:ascii="Arial" w:eastAsia="MS Mincho" w:hAnsi="Arial" w:cs="Arial"/>
          <w:b/>
          <w:sz w:val="22"/>
          <w:szCs w:val="22"/>
          <w:u w:val="single"/>
        </w:rPr>
      </w:pPr>
    </w:p>
    <w:p w14:paraId="7D2DB355"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7C0148">
        <w:rPr>
          <w:rFonts w:ascii="Arial" w:eastAsia="MS Mincho" w:hAnsi="Arial" w:cs="Arial"/>
          <w:b/>
          <w:sz w:val="22"/>
          <w:szCs w:val="22"/>
        </w:rPr>
        <w:t>:</w:t>
      </w:r>
      <w:r w:rsidRPr="008700F3">
        <w:rPr>
          <w:rFonts w:ascii="Arial" w:eastAsia="MS Mincho" w:hAnsi="Arial" w:cs="Arial"/>
          <w:sz w:val="22"/>
          <w:szCs w:val="22"/>
        </w:rPr>
        <w:t xml:space="preserve"> </w:t>
      </w:r>
      <w:r w:rsidRPr="00CA3A2A">
        <w:rPr>
          <w:rFonts w:ascii="Arial" w:eastAsia="MS Mincho" w:hAnsi="Arial" w:cs="Arial"/>
          <w:sz w:val="22"/>
          <w:szCs w:val="22"/>
        </w:rPr>
        <w:t xml:space="preserve">Impact of Mirasol Treatment upon RBC Physiology     </w:t>
      </w:r>
    </w:p>
    <w:p w14:paraId="5D45B9D1"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Terumo, BCT</w:t>
      </w:r>
    </w:p>
    <w:p w14:paraId="56F65D2B"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04</w:t>
      </w:r>
      <w:r w:rsidR="00C51EB0">
        <w:rPr>
          <w:rFonts w:ascii="Arial" w:eastAsia="MS Mincho" w:hAnsi="Arial" w:cs="Arial"/>
          <w:sz w:val="22"/>
          <w:szCs w:val="22"/>
        </w:rPr>
        <w:t>/01/2013-10/31/2014</w:t>
      </w:r>
      <w:r w:rsidR="008A7D66">
        <w:rPr>
          <w:rFonts w:ascii="Arial" w:eastAsia="MS Mincho" w:hAnsi="Arial" w:cs="Arial"/>
          <w:sz w:val="22"/>
          <w:szCs w:val="22"/>
        </w:rPr>
        <w:t xml:space="preserve"> </w:t>
      </w:r>
      <w:r w:rsidR="008A7D66">
        <w:rPr>
          <w:rFonts w:ascii="Arial" w:eastAsia="MS Mincho" w:hAnsi="Arial" w:cs="Arial"/>
          <w:sz w:val="22"/>
          <w:szCs w:val="22"/>
        </w:rPr>
        <w:tab/>
      </w:r>
      <w:r w:rsidR="008A7D66">
        <w:rPr>
          <w:rFonts w:ascii="Arial" w:eastAsia="MS Mincho" w:hAnsi="Arial" w:cs="Arial"/>
          <w:sz w:val="22"/>
          <w:szCs w:val="22"/>
        </w:rPr>
        <w:tab/>
      </w:r>
      <w:r w:rsidR="008A7D66">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$214,842</w:t>
      </w:r>
      <w:r w:rsidR="006161A3">
        <w:rPr>
          <w:rFonts w:ascii="Arial" w:eastAsia="MS Mincho" w:hAnsi="Arial" w:cs="Arial"/>
          <w:sz w:val="22"/>
          <w:szCs w:val="22"/>
        </w:rPr>
        <w:t xml:space="preserve"> (total)</w:t>
      </w:r>
      <w:r>
        <w:rPr>
          <w:rFonts w:ascii="Arial" w:eastAsia="MS Mincho" w:hAnsi="Arial" w:cs="Arial"/>
          <w:sz w:val="22"/>
          <w:szCs w:val="22"/>
        </w:rPr>
        <w:t xml:space="preserve"> </w:t>
      </w:r>
    </w:p>
    <w:p w14:paraId="44611715"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PI</w:t>
      </w:r>
    </w:p>
    <w:p w14:paraId="5BBF6003" w14:textId="77777777" w:rsidR="00506E1A" w:rsidRPr="00854126"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sidRPr="00CA3A2A">
        <w:rPr>
          <w:rFonts w:ascii="Arial" w:eastAsia="MS Mincho" w:hAnsi="Arial" w:cs="Arial"/>
          <w:sz w:val="22"/>
          <w:szCs w:val="22"/>
        </w:rPr>
        <w:t>The goal of this project is to determine the impact of UV illumination upon vasoactivity an</w:t>
      </w:r>
      <w:r>
        <w:rPr>
          <w:rFonts w:ascii="Arial" w:eastAsia="MS Mincho" w:hAnsi="Arial" w:cs="Arial"/>
          <w:sz w:val="22"/>
          <w:szCs w:val="22"/>
        </w:rPr>
        <w:t>d NO processing by RBCs, with attention to transfusion into recipients with sickle cell disease.</w:t>
      </w:r>
    </w:p>
    <w:p w14:paraId="57D335B2" w14:textId="77777777" w:rsidR="00506E1A" w:rsidRDefault="00506E1A" w:rsidP="00506E1A">
      <w:pPr>
        <w:ind w:left="1296" w:hanging="1296"/>
        <w:rPr>
          <w:rFonts w:ascii="Arial" w:eastAsia="MS Mincho" w:hAnsi="Arial" w:cs="Arial"/>
          <w:b/>
          <w:sz w:val="22"/>
          <w:szCs w:val="22"/>
        </w:rPr>
      </w:pPr>
    </w:p>
    <w:p w14:paraId="5CBFC900"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922804">
        <w:rPr>
          <w:rFonts w:ascii="Arial" w:eastAsia="MS Mincho" w:hAnsi="Arial" w:cs="Arial"/>
          <w:b/>
          <w:sz w:val="22"/>
          <w:szCs w:val="22"/>
        </w:rPr>
        <w:t>:</w:t>
      </w:r>
      <w:r w:rsidRPr="008700F3">
        <w:rPr>
          <w:rFonts w:ascii="Arial" w:eastAsia="MS Mincho" w:hAnsi="Arial" w:cs="Arial"/>
          <w:sz w:val="22"/>
          <w:szCs w:val="22"/>
        </w:rPr>
        <w:t xml:space="preserve"> </w:t>
      </w:r>
      <w:r>
        <w:rPr>
          <w:rFonts w:ascii="Arial" w:eastAsia="MS Mincho" w:hAnsi="Arial" w:cs="Arial"/>
          <w:sz w:val="22"/>
          <w:szCs w:val="22"/>
        </w:rPr>
        <w:t>Characterization of Plasma Study (COPS)</w:t>
      </w:r>
    </w:p>
    <w:p w14:paraId="448EEEF3"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sidRPr="00FF75BE">
        <w:rPr>
          <w:rFonts w:ascii="Arial" w:eastAsia="MS Mincho" w:hAnsi="Arial" w:cs="Arial"/>
          <w:sz w:val="22"/>
          <w:szCs w:val="22"/>
        </w:rPr>
        <w:t>N00014-10-C-0333</w:t>
      </w:r>
      <w:r>
        <w:rPr>
          <w:rFonts w:ascii="Arial" w:eastAsia="MS Mincho" w:hAnsi="Arial" w:cs="Arial"/>
          <w:sz w:val="22"/>
          <w:szCs w:val="22"/>
        </w:rPr>
        <w:t xml:space="preserve">; </w:t>
      </w:r>
      <w:proofErr w:type="spellStart"/>
      <w:r>
        <w:rPr>
          <w:rFonts w:ascii="Arial" w:eastAsia="MS Mincho" w:hAnsi="Arial" w:cs="Arial"/>
          <w:sz w:val="22"/>
          <w:szCs w:val="22"/>
        </w:rPr>
        <w:t>Entegrion</w:t>
      </w:r>
      <w:proofErr w:type="spellEnd"/>
      <w:r>
        <w:rPr>
          <w:rFonts w:ascii="Arial" w:eastAsia="MS Mincho" w:hAnsi="Arial" w:cs="Arial"/>
          <w:sz w:val="22"/>
          <w:szCs w:val="22"/>
        </w:rPr>
        <w:t>, Inc.</w:t>
      </w:r>
    </w:p>
    <w:p w14:paraId="3A71B3F9"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sidR="008A7D66">
        <w:rPr>
          <w:rFonts w:ascii="Arial" w:eastAsia="MS Mincho" w:hAnsi="Arial" w:cs="Arial"/>
          <w:sz w:val="22"/>
          <w:szCs w:val="22"/>
        </w:rPr>
        <w:t>: 07/01/2</w:t>
      </w:r>
      <w:r w:rsidR="00C51EB0">
        <w:rPr>
          <w:rFonts w:ascii="Arial" w:eastAsia="MS Mincho" w:hAnsi="Arial" w:cs="Arial"/>
          <w:sz w:val="22"/>
          <w:szCs w:val="22"/>
        </w:rPr>
        <w:t xml:space="preserve">013-06/30/2014    </w:t>
      </w:r>
      <w:r w:rsidR="008A7D66">
        <w:rPr>
          <w:rFonts w:ascii="Arial" w:eastAsia="MS Mincho" w:hAnsi="Arial" w:cs="Arial"/>
          <w:sz w:val="22"/>
          <w:szCs w:val="22"/>
        </w:rPr>
        <w:tab/>
      </w:r>
      <w:r w:rsidR="008A7D66">
        <w:rPr>
          <w:rFonts w:ascii="Arial" w:eastAsia="MS Mincho" w:hAnsi="Arial" w:cs="Arial"/>
          <w:sz w:val="22"/>
          <w:szCs w:val="22"/>
        </w:rPr>
        <w:tab/>
      </w:r>
      <w:r w:rsidR="008A7D66">
        <w:rPr>
          <w:rFonts w:ascii="Arial" w:eastAsia="MS Mincho" w:hAnsi="Arial" w:cs="Arial"/>
          <w:sz w:val="22"/>
          <w:szCs w:val="22"/>
        </w:rPr>
        <w:tab/>
      </w:r>
      <w:r w:rsidR="00C51EB0">
        <w:rPr>
          <w:rFonts w:ascii="Arial" w:eastAsia="MS Mincho" w:hAnsi="Arial" w:cs="Arial"/>
          <w:sz w:val="22"/>
          <w:szCs w:val="22"/>
        </w:rPr>
        <w:t xml:space="preserve">          </w:t>
      </w:r>
      <w:r>
        <w:rPr>
          <w:rFonts w:ascii="Arial" w:eastAsia="MS Mincho" w:hAnsi="Arial" w:cs="Arial"/>
          <w:sz w:val="22"/>
          <w:szCs w:val="22"/>
        </w:rPr>
        <w:t xml:space="preserve">$355,149 </w:t>
      </w:r>
      <w:r w:rsidR="006161A3">
        <w:rPr>
          <w:rFonts w:ascii="Arial" w:eastAsia="MS Mincho" w:hAnsi="Arial" w:cs="Arial"/>
          <w:sz w:val="22"/>
          <w:szCs w:val="22"/>
        </w:rPr>
        <w:t>(total)</w:t>
      </w:r>
    </w:p>
    <w:p w14:paraId="37122D2D"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Co-PI (with Spinella)</w:t>
      </w:r>
    </w:p>
    <w:p w14:paraId="4F5BE965" w14:textId="77777777" w:rsidR="00506E1A" w:rsidRDefault="00506E1A" w:rsidP="00506E1A">
      <w:pPr>
        <w:jc w:val="both"/>
        <w:rPr>
          <w:rFonts w:ascii="Arial" w:eastAsia="MS Mincho" w:hAnsi="Arial" w:cs="Arial"/>
          <w:b/>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 of this project is to compare degree to which plasma preparation methodologies eliminate RBC-derived microparticles (and related NO trapping and vasoactivity).</w:t>
      </w:r>
    </w:p>
    <w:p w14:paraId="14159D90" w14:textId="77777777" w:rsidR="00506E1A" w:rsidRDefault="00506E1A" w:rsidP="00506E1A">
      <w:pPr>
        <w:ind w:left="1296" w:hanging="1296"/>
        <w:rPr>
          <w:rFonts w:ascii="Arial" w:eastAsia="MS Mincho" w:hAnsi="Arial" w:cs="Arial"/>
          <w:b/>
          <w:sz w:val="22"/>
          <w:szCs w:val="22"/>
        </w:rPr>
      </w:pPr>
    </w:p>
    <w:p w14:paraId="1C4A56EF"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922804">
        <w:rPr>
          <w:rFonts w:ascii="Arial" w:eastAsia="MS Mincho" w:hAnsi="Arial" w:cs="Arial"/>
          <w:b/>
          <w:sz w:val="22"/>
          <w:szCs w:val="22"/>
        </w:rPr>
        <w:t>:</w:t>
      </w:r>
      <w:r w:rsidR="007C0148">
        <w:rPr>
          <w:rFonts w:ascii="Arial" w:eastAsia="MS Mincho" w:hAnsi="Arial" w:cs="Arial"/>
          <w:sz w:val="22"/>
          <w:szCs w:val="22"/>
        </w:rPr>
        <w:t xml:space="preserve"> </w:t>
      </w:r>
      <w:r w:rsidRPr="009A187E">
        <w:rPr>
          <w:rFonts w:ascii="Arial" w:hAnsi="Arial" w:cs="Arial"/>
          <w:sz w:val="22"/>
          <w:szCs w:val="22"/>
        </w:rPr>
        <w:t xml:space="preserve">Phase II/III RCT of </w:t>
      </w:r>
      <w:proofErr w:type="spellStart"/>
      <w:r w:rsidRPr="009A187E">
        <w:rPr>
          <w:rFonts w:ascii="Arial" w:hAnsi="Arial" w:cs="Arial"/>
          <w:sz w:val="22"/>
          <w:szCs w:val="22"/>
        </w:rPr>
        <w:t>Citruil</w:t>
      </w:r>
      <w:r w:rsidR="004C33A1">
        <w:rPr>
          <w:rFonts w:ascii="Arial" w:hAnsi="Arial" w:cs="Arial"/>
          <w:sz w:val="22"/>
          <w:szCs w:val="22"/>
        </w:rPr>
        <w:t>line</w:t>
      </w:r>
      <w:proofErr w:type="spellEnd"/>
      <w:r w:rsidR="004C33A1">
        <w:rPr>
          <w:rFonts w:ascii="Arial" w:hAnsi="Arial" w:cs="Arial"/>
          <w:sz w:val="22"/>
          <w:szCs w:val="22"/>
        </w:rPr>
        <w:t xml:space="preserve"> in children with </w:t>
      </w:r>
      <w:proofErr w:type="spellStart"/>
      <w:r w:rsidR="004C33A1">
        <w:rPr>
          <w:rFonts w:ascii="Arial" w:hAnsi="Arial" w:cs="Arial"/>
          <w:sz w:val="22"/>
          <w:szCs w:val="22"/>
        </w:rPr>
        <w:t>congen</w:t>
      </w:r>
      <w:proofErr w:type="spellEnd"/>
      <w:r w:rsidRPr="009A187E">
        <w:rPr>
          <w:rFonts w:ascii="Arial" w:hAnsi="Arial" w:cs="Arial"/>
          <w:sz w:val="22"/>
          <w:szCs w:val="22"/>
        </w:rPr>
        <w:t xml:space="preserve"> heart disease</w:t>
      </w:r>
    </w:p>
    <w:p w14:paraId="6AF5DC73"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Asklepion Pharmaceutical, Inc.</w:t>
      </w:r>
    </w:p>
    <w:p w14:paraId="75170882"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01/01/2009</w:t>
      </w:r>
      <w:r w:rsidRPr="008700F3">
        <w:rPr>
          <w:rFonts w:ascii="Arial" w:eastAsia="MS Mincho" w:hAnsi="Arial" w:cs="Arial"/>
          <w:sz w:val="22"/>
          <w:szCs w:val="22"/>
        </w:rPr>
        <w:t>-</w:t>
      </w:r>
      <w:r w:rsidR="00C51EB0">
        <w:rPr>
          <w:rFonts w:ascii="Arial" w:eastAsia="MS Mincho" w:hAnsi="Arial" w:cs="Arial"/>
          <w:sz w:val="22"/>
          <w:szCs w:val="22"/>
        </w:rPr>
        <w:t>12/31/</w:t>
      </w:r>
      <w:r w:rsidR="00C92041">
        <w:rPr>
          <w:rFonts w:ascii="Arial" w:eastAsia="MS Mincho" w:hAnsi="Arial" w:cs="Arial"/>
          <w:sz w:val="22"/>
          <w:szCs w:val="22"/>
        </w:rPr>
        <w:t>1</w:t>
      </w:r>
      <w:r w:rsidR="00C51EB0">
        <w:rPr>
          <w:rFonts w:ascii="Arial" w:eastAsia="MS Mincho" w:hAnsi="Arial" w:cs="Arial"/>
          <w:sz w:val="22"/>
          <w:szCs w:val="22"/>
        </w:rPr>
        <w:t xml:space="preserve">0                                              </w:t>
      </w:r>
      <w:r>
        <w:rPr>
          <w:rFonts w:ascii="Arial" w:eastAsia="MS Mincho" w:hAnsi="Arial" w:cs="Arial"/>
          <w:sz w:val="22"/>
          <w:szCs w:val="22"/>
        </w:rPr>
        <w:t xml:space="preserve">$132,000 </w:t>
      </w:r>
      <w:r w:rsidR="006161A3">
        <w:rPr>
          <w:rFonts w:ascii="Arial" w:eastAsia="MS Mincho" w:hAnsi="Arial" w:cs="Arial"/>
          <w:sz w:val="22"/>
          <w:szCs w:val="22"/>
        </w:rPr>
        <w:t>(total)</w:t>
      </w:r>
    </w:p>
    <w:p w14:paraId="0FAE5040"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Center PI</w:t>
      </w:r>
      <w:r w:rsidR="000D77D0">
        <w:rPr>
          <w:rFonts w:ascii="Arial" w:eastAsia="MS Mincho" w:hAnsi="Arial" w:cs="Arial"/>
          <w:sz w:val="22"/>
          <w:szCs w:val="22"/>
        </w:rPr>
        <w:t xml:space="preserve"> (PI Barr)</w:t>
      </w:r>
    </w:p>
    <w:p w14:paraId="2D4965D1" w14:textId="77777777" w:rsidR="00506E1A"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 xml:space="preserve">The goal of this project is to determine the efficacy of IV </w:t>
      </w:r>
      <w:proofErr w:type="spellStart"/>
      <w:r>
        <w:rPr>
          <w:rFonts w:ascii="Arial" w:eastAsia="MS Mincho" w:hAnsi="Arial" w:cs="Arial"/>
          <w:sz w:val="22"/>
          <w:szCs w:val="22"/>
        </w:rPr>
        <w:t>Citruilline</w:t>
      </w:r>
      <w:proofErr w:type="spellEnd"/>
      <w:r>
        <w:rPr>
          <w:rFonts w:ascii="Arial" w:eastAsia="MS Mincho" w:hAnsi="Arial" w:cs="Arial"/>
          <w:sz w:val="22"/>
          <w:szCs w:val="22"/>
        </w:rPr>
        <w:t xml:space="preserve"> in preventing pulmonary hypertension following correction of correction of congenital cardiac disease. (Multi-center, International, Phase II/III clinical trial).</w:t>
      </w:r>
    </w:p>
    <w:p w14:paraId="73D3D019" w14:textId="77777777" w:rsidR="00506E1A" w:rsidRDefault="00506E1A" w:rsidP="00506E1A">
      <w:pPr>
        <w:ind w:left="1296" w:hanging="1296"/>
        <w:rPr>
          <w:rFonts w:ascii="Arial" w:eastAsia="MS Mincho" w:hAnsi="Arial" w:cs="Arial"/>
          <w:b/>
          <w:sz w:val="22"/>
          <w:szCs w:val="22"/>
        </w:rPr>
      </w:pPr>
    </w:p>
    <w:p w14:paraId="1FE352BC"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922804">
        <w:rPr>
          <w:rFonts w:ascii="Arial" w:eastAsia="MS Mincho" w:hAnsi="Arial" w:cs="Arial"/>
          <w:b/>
          <w:sz w:val="22"/>
          <w:szCs w:val="22"/>
        </w:rPr>
        <w:t>:</w:t>
      </w:r>
      <w:r w:rsidR="007C0148">
        <w:rPr>
          <w:rFonts w:ascii="Arial" w:eastAsia="MS Mincho" w:hAnsi="Arial" w:cs="Arial"/>
          <w:sz w:val="22"/>
          <w:szCs w:val="22"/>
        </w:rPr>
        <w:t xml:space="preserve"> </w:t>
      </w:r>
      <w:proofErr w:type="spellStart"/>
      <w:r>
        <w:rPr>
          <w:rFonts w:ascii="Arial" w:hAnsi="Arial" w:cs="Arial"/>
          <w:sz w:val="22"/>
          <w:szCs w:val="22"/>
        </w:rPr>
        <w:t>Lucinactant</w:t>
      </w:r>
      <w:proofErr w:type="spellEnd"/>
      <w:r>
        <w:rPr>
          <w:rFonts w:ascii="Arial" w:hAnsi="Arial" w:cs="Arial"/>
          <w:sz w:val="22"/>
          <w:szCs w:val="22"/>
        </w:rPr>
        <w:t xml:space="preserve"> for Acute Hypoxemic Respiratory Failure</w:t>
      </w:r>
    </w:p>
    <w:p w14:paraId="6EE9AF51"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Discovery Labs</w:t>
      </w:r>
    </w:p>
    <w:p w14:paraId="15F79909"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09/01/2008</w:t>
      </w:r>
      <w:r w:rsidRPr="008700F3">
        <w:rPr>
          <w:rFonts w:ascii="Arial" w:eastAsia="MS Mincho" w:hAnsi="Arial" w:cs="Arial"/>
          <w:sz w:val="22"/>
          <w:szCs w:val="22"/>
        </w:rPr>
        <w:t>-</w:t>
      </w:r>
      <w:r w:rsidR="00C51EB0">
        <w:rPr>
          <w:rFonts w:ascii="Arial" w:eastAsia="MS Mincho" w:hAnsi="Arial" w:cs="Arial"/>
          <w:sz w:val="22"/>
          <w:szCs w:val="22"/>
        </w:rPr>
        <w:t xml:space="preserve">8/31/2010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$89,000 </w:t>
      </w:r>
      <w:r w:rsidR="006161A3">
        <w:rPr>
          <w:rFonts w:ascii="Arial" w:eastAsia="MS Mincho" w:hAnsi="Arial" w:cs="Arial"/>
          <w:sz w:val="22"/>
          <w:szCs w:val="22"/>
        </w:rPr>
        <w:t>(total)</w:t>
      </w:r>
    </w:p>
    <w:p w14:paraId="56B6A33E"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r>
        <w:rPr>
          <w:rFonts w:ascii="Arial" w:eastAsia="MS Mincho" w:hAnsi="Arial" w:cs="Arial"/>
          <w:sz w:val="22"/>
          <w:szCs w:val="22"/>
        </w:rPr>
        <w:t>Center PI</w:t>
      </w:r>
      <w:r w:rsidR="000D77D0">
        <w:rPr>
          <w:rFonts w:ascii="Arial" w:eastAsia="MS Mincho" w:hAnsi="Arial" w:cs="Arial"/>
          <w:sz w:val="22"/>
          <w:szCs w:val="22"/>
        </w:rPr>
        <w:t xml:space="preserve"> (PI </w:t>
      </w:r>
      <w:r w:rsidR="007C0148">
        <w:rPr>
          <w:rFonts w:ascii="Arial" w:eastAsia="MS Mincho" w:hAnsi="Arial" w:cs="Arial"/>
          <w:sz w:val="22"/>
          <w:szCs w:val="22"/>
        </w:rPr>
        <w:t>Thomas</w:t>
      </w:r>
      <w:r w:rsidR="000D77D0">
        <w:rPr>
          <w:rFonts w:ascii="Arial" w:eastAsia="MS Mincho" w:hAnsi="Arial" w:cs="Arial"/>
          <w:sz w:val="22"/>
          <w:szCs w:val="22"/>
        </w:rPr>
        <w:t>)</w:t>
      </w:r>
    </w:p>
    <w:p w14:paraId="37A16B79" w14:textId="77777777" w:rsidR="00506E1A"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 xml:space="preserve">The goal of this project is to determine the efficacy of the synthetic surfactant </w:t>
      </w:r>
      <w:proofErr w:type="spellStart"/>
      <w:r>
        <w:rPr>
          <w:rFonts w:ascii="Arial" w:eastAsia="MS Mincho" w:hAnsi="Arial" w:cs="Arial"/>
          <w:sz w:val="22"/>
          <w:szCs w:val="22"/>
        </w:rPr>
        <w:t>Lucinactant</w:t>
      </w:r>
      <w:proofErr w:type="spellEnd"/>
      <w:r>
        <w:rPr>
          <w:rFonts w:ascii="Arial" w:eastAsia="MS Mincho" w:hAnsi="Arial" w:cs="Arial"/>
          <w:sz w:val="22"/>
          <w:szCs w:val="22"/>
        </w:rPr>
        <w:t xml:space="preserve"> in children less than two years of age with acute hypoxemic respiratory failure (Multi-center, International, Phase III clinical trial).</w:t>
      </w:r>
    </w:p>
    <w:p w14:paraId="46A4D4A7" w14:textId="77777777" w:rsidR="00506E1A" w:rsidRDefault="00506E1A" w:rsidP="00506E1A">
      <w:pPr>
        <w:jc w:val="both"/>
        <w:rPr>
          <w:rFonts w:ascii="Arial" w:eastAsia="MS Mincho" w:hAnsi="Arial" w:cs="Arial"/>
          <w:b/>
          <w:sz w:val="22"/>
          <w:szCs w:val="22"/>
        </w:rPr>
      </w:pPr>
    </w:p>
    <w:p w14:paraId="3C7EE063" w14:textId="77777777" w:rsidR="00506E1A" w:rsidRDefault="00506E1A" w:rsidP="00506E1A">
      <w:pPr>
        <w:jc w:val="both"/>
        <w:rPr>
          <w:rFonts w:ascii="Arial" w:eastAsia="MS Mincho" w:hAnsi="Arial" w:cs="Arial"/>
          <w:sz w:val="22"/>
          <w:szCs w:val="22"/>
        </w:rPr>
      </w:pPr>
      <w:r w:rsidRPr="00076289">
        <w:rPr>
          <w:rFonts w:ascii="Arial" w:eastAsia="MS Mincho" w:hAnsi="Arial" w:cs="Arial"/>
          <w:b/>
          <w:sz w:val="22"/>
          <w:szCs w:val="22"/>
        </w:rPr>
        <w:t>Title of Project:</w:t>
      </w:r>
      <w:r w:rsidR="007C0148">
        <w:rPr>
          <w:rFonts w:ascii="Arial" w:eastAsia="MS Mincho" w:hAnsi="Arial" w:cs="Arial"/>
          <w:sz w:val="22"/>
          <w:szCs w:val="22"/>
        </w:rPr>
        <w:t xml:space="preserve"> </w:t>
      </w:r>
      <w:r>
        <w:rPr>
          <w:rFonts w:ascii="Arial" w:eastAsia="MS Mincho" w:hAnsi="Arial" w:cs="Arial"/>
          <w:sz w:val="22"/>
          <w:szCs w:val="22"/>
        </w:rPr>
        <w:t>Influe</w:t>
      </w:r>
      <w:r w:rsidR="007C0148">
        <w:rPr>
          <w:rFonts w:ascii="Arial" w:eastAsia="MS Mincho" w:hAnsi="Arial" w:cs="Arial"/>
          <w:sz w:val="22"/>
          <w:szCs w:val="22"/>
        </w:rPr>
        <w:t>nza Vaccine Effectiveness Study</w:t>
      </w:r>
    </w:p>
    <w:p w14:paraId="6A730802" w14:textId="77777777" w:rsidR="00506E1A" w:rsidRDefault="00506E1A" w:rsidP="00506E1A">
      <w:pPr>
        <w:jc w:val="both"/>
        <w:rPr>
          <w:rFonts w:ascii="Arial" w:eastAsia="MS Mincho" w:hAnsi="Arial" w:cs="Arial"/>
          <w:sz w:val="22"/>
          <w:szCs w:val="22"/>
        </w:rPr>
      </w:pPr>
      <w:r w:rsidRPr="00076289">
        <w:rPr>
          <w:rFonts w:ascii="Arial" w:eastAsia="MS Mincho" w:hAnsi="Arial" w:cs="Arial"/>
          <w:b/>
          <w:sz w:val="22"/>
          <w:szCs w:val="22"/>
        </w:rPr>
        <w:t>Source of Funds:</w:t>
      </w:r>
      <w:r w:rsidRPr="00076289">
        <w:t xml:space="preserve"> </w:t>
      </w:r>
      <w:proofErr w:type="spellStart"/>
      <w:r w:rsidRPr="00076289">
        <w:rPr>
          <w:rFonts w:ascii="Arial" w:eastAsia="MS Mincho" w:hAnsi="Arial" w:cs="Arial"/>
          <w:sz w:val="22"/>
          <w:szCs w:val="22"/>
        </w:rPr>
        <w:t>Abt</w:t>
      </w:r>
      <w:proofErr w:type="spellEnd"/>
      <w:r w:rsidRPr="00076289">
        <w:rPr>
          <w:rFonts w:ascii="Arial" w:eastAsia="MS Mincho" w:hAnsi="Arial" w:cs="Arial"/>
          <w:sz w:val="22"/>
          <w:szCs w:val="22"/>
        </w:rPr>
        <w:t xml:space="preserve"> Associates, Inc </w:t>
      </w:r>
      <w:r>
        <w:rPr>
          <w:rFonts w:ascii="Arial" w:eastAsia="MS Mincho" w:hAnsi="Arial" w:cs="Arial"/>
          <w:sz w:val="22"/>
          <w:szCs w:val="22"/>
        </w:rPr>
        <w:t xml:space="preserve">GS-10F-0086K </w:t>
      </w:r>
    </w:p>
    <w:p w14:paraId="5A0730F5" w14:textId="77777777" w:rsidR="00506E1A" w:rsidRDefault="00506E1A" w:rsidP="00506E1A">
      <w:pPr>
        <w:jc w:val="both"/>
        <w:rPr>
          <w:rFonts w:ascii="Arial" w:eastAsia="MS Mincho" w:hAnsi="Arial" w:cs="Arial"/>
          <w:sz w:val="22"/>
          <w:szCs w:val="22"/>
        </w:rPr>
      </w:pPr>
      <w:r w:rsidRPr="00076289">
        <w:rPr>
          <w:rFonts w:ascii="Arial" w:eastAsia="MS Mincho" w:hAnsi="Arial" w:cs="Arial"/>
          <w:b/>
          <w:sz w:val="22"/>
          <w:szCs w:val="22"/>
        </w:rPr>
        <w:t>Project Period and Amount:</w:t>
      </w:r>
      <w:r>
        <w:rPr>
          <w:rFonts w:ascii="Arial" w:eastAsia="MS Mincho" w:hAnsi="Arial" w:cs="Arial"/>
          <w:sz w:val="22"/>
          <w:szCs w:val="22"/>
        </w:rPr>
        <w:t xml:space="preserve"> </w:t>
      </w:r>
      <w:r w:rsidRPr="00076289">
        <w:rPr>
          <w:rFonts w:ascii="Arial" w:eastAsia="MS Mincho" w:hAnsi="Arial" w:cs="Arial"/>
          <w:sz w:val="22"/>
          <w:szCs w:val="22"/>
        </w:rPr>
        <w:t xml:space="preserve">9/22/11 – 11/30/11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076289">
        <w:rPr>
          <w:rFonts w:ascii="Arial" w:eastAsia="MS Mincho" w:hAnsi="Arial" w:cs="Arial"/>
          <w:sz w:val="22"/>
          <w:szCs w:val="22"/>
        </w:rPr>
        <w:t xml:space="preserve">$99,900 </w:t>
      </w:r>
      <w:r w:rsidR="006161A3">
        <w:rPr>
          <w:rFonts w:ascii="Arial" w:eastAsia="MS Mincho" w:hAnsi="Arial" w:cs="Arial"/>
          <w:sz w:val="22"/>
          <w:szCs w:val="22"/>
        </w:rPr>
        <w:t>(total)</w:t>
      </w:r>
    </w:p>
    <w:p w14:paraId="60EE06FC" w14:textId="77777777" w:rsidR="00506E1A" w:rsidRDefault="00506E1A" w:rsidP="00506E1A">
      <w:pPr>
        <w:jc w:val="both"/>
        <w:rPr>
          <w:rFonts w:ascii="Arial" w:eastAsia="MS Mincho" w:hAnsi="Arial" w:cs="Arial"/>
          <w:sz w:val="22"/>
          <w:szCs w:val="22"/>
        </w:rPr>
      </w:pPr>
      <w:r w:rsidRPr="00076289">
        <w:rPr>
          <w:rFonts w:ascii="Arial" w:eastAsia="MS Mincho" w:hAnsi="Arial" w:cs="Arial"/>
          <w:b/>
          <w:sz w:val="22"/>
          <w:szCs w:val="22"/>
        </w:rPr>
        <w:t>Role:</w:t>
      </w:r>
      <w:r>
        <w:rPr>
          <w:rFonts w:ascii="Arial" w:eastAsia="MS Mincho" w:hAnsi="Arial" w:cs="Arial"/>
          <w:sz w:val="22"/>
          <w:szCs w:val="22"/>
        </w:rPr>
        <w:t xml:space="preserve"> Center PI (</w:t>
      </w:r>
      <w:r w:rsidR="000D77D0">
        <w:rPr>
          <w:rFonts w:ascii="Arial" w:eastAsia="MS Mincho" w:hAnsi="Arial" w:cs="Arial"/>
          <w:sz w:val="22"/>
          <w:szCs w:val="22"/>
        </w:rPr>
        <w:t>PI Randolph</w:t>
      </w:r>
    </w:p>
    <w:p w14:paraId="268EE58A" w14:textId="77777777" w:rsidR="00506E1A" w:rsidRPr="002C00FC" w:rsidRDefault="00506E1A" w:rsidP="00506E1A">
      <w:pPr>
        <w:jc w:val="both"/>
        <w:rPr>
          <w:rFonts w:ascii="Arial" w:eastAsia="MS Mincho" w:hAnsi="Arial" w:cs="Arial"/>
          <w:sz w:val="22"/>
          <w:szCs w:val="22"/>
        </w:rPr>
      </w:pPr>
      <w:r w:rsidRPr="00076289">
        <w:rPr>
          <w:rFonts w:ascii="Arial" w:eastAsia="MS Mincho" w:hAnsi="Arial" w:cs="Arial"/>
          <w:b/>
          <w:sz w:val="22"/>
          <w:szCs w:val="22"/>
        </w:rPr>
        <w:t>Major Goals:</w:t>
      </w:r>
      <w:r>
        <w:rPr>
          <w:rFonts w:ascii="Arial" w:eastAsia="MS Mincho" w:hAnsi="Arial" w:cs="Arial"/>
          <w:sz w:val="22"/>
          <w:szCs w:val="22"/>
        </w:rPr>
        <w:t xml:space="preserve"> The goal of this project is to determine the effectiveness of the Influenza Vaccine in preventing seasonal influenza-associated respiratory failure.</w:t>
      </w:r>
    </w:p>
    <w:p w14:paraId="53089980" w14:textId="77777777" w:rsidR="00506E1A" w:rsidRDefault="00506E1A" w:rsidP="00506E1A">
      <w:pPr>
        <w:ind w:left="1296" w:hanging="1296"/>
        <w:rPr>
          <w:rFonts w:ascii="Arial" w:eastAsia="MS Mincho" w:hAnsi="Arial" w:cs="Arial"/>
          <w:b/>
          <w:sz w:val="22"/>
          <w:szCs w:val="22"/>
        </w:rPr>
      </w:pPr>
    </w:p>
    <w:p w14:paraId="0BF5B073" w14:textId="77777777" w:rsidR="00506E1A" w:rsidRPr="00482B1D" w:rsidRDefault="00506E1A" w:rsidP="00506E1A">
      <w:pPr>
        <w:ind w:left="1296" w:hanging="1296"/>
        <w:rPr>
          <w:rFonts w:ascii="Arial" w:eastAsia="MS Mincho" w:hAnsi="Arial" w:cs="Arial"/>
          <w:b/>
          <w:sz w:val="22"/>
          <w:szCs w:val="22"/>
        </w:rPr>
      </w:pPr>
      <w:r w:rsidRPr="00482B1D">
        <w:rPr>
          <w:rFonts w:ascii="Arial" w:eastAsia="MS Mincho" w:hAnsi="Arial" w:cs="Arial"/>
          <w:b/>
          <w:sz w:val="22"/>
          <w:szCs w:val="22"/>
        </w:rPr>
        <w:t>Title of Project</w:t>
      </w:r>
      <w:r w:rsidR="00922804">
        <w:rPr>
          <w:rFonts w:ascii="Arial" w:eastAsia="MS Mincho" w:hAnsi="Arial" w:cs="Arial"/>
          <w:b/>
          <w:sz w:val="22"/>
          <w:szCs w:val="22"/>
        </w:rPr>
        <w:t>:</w:t>
      </w:r>
      <w:r w:rsidR="007C0148">
        <w:rPr>
          <w:rFonts w:ascii="Arial" w:eastAsia="MS Mincho" w:hAnsi="Arial" w:cs="Arial"/>
          <w:sz w:val="22"/>
          <w:szCs w:val="22"/>
        </w:rPr>
        <w:t xml:space="preserve"> </w:t>
      </w:r>
      <w:r>
        <w:rPr>
          <w:rFonts w:ascii="Arial" w:hAnsi="Arial" w:cs="Arial"/>
          <w:sz w:val="22"/>
          <w:szCs w:val="22"/>
        </w:rPr>
        <w:t>Pilot testing of Tricorder Device in Critically Ill Children</w:t>
      </w:r>
    </w:p>
    <w:p w14:paraId="6B7EE34C"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w:t>
      </w:r>
      <w:r>
        <w:rPr>
          <w:rFonts w:ascii="Arial" w:eastAsia="MS Mincho" w:hAnsi="Arial" w:cs="Arial"/>
          <w:sz w:val="22"/>
          <w:szCs w:val="22"/>
        </w:rPr>
        <w:t>Boeing, Inc.</w:t>
      </w:r>
    </w:p>
    <w:p w14:paraId="7DE2CB4C"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Pr>
          <w:rFonts w:ascii="Arial" w:eastAsia="MS Mincho" w:hAnsi="Arial" w:cs="Arial"/>
          <w:sz w:val="22"/>
          <w:szCs w:val="22"/>
        </w:rPr>
        <w:t>: 05/01/2009</w:t>
      </w:r>
      <w:r w:rsidRPr="008700F3">
        <w:rPr>
          <w:rFonts w:ascii="Arial" w:eastAsia="MS Mincho" w:hAnsi="Arial" w:cs="Arial"/>
          <w:sz w:val="22"/>
          <w:szCs w:val="22"/>
        </w:rPr>
        <w:t>-</w:t>
      </w:r>
      <w:r w:rsidR="00C51EB0">
        <w:rPr>
          <w:rFonts w:ascii="Arial" w:eastAsia="MS Mincho" w:hAnsi="Arial" w:cs="Arial"/>
          <w:sz w:val="22"/>
          <w:szCs w:val="22"/>
        </w:rPr>
        <w:t>4/31/2010</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$38,263 </w:t>
      </w:r>
      <w:r w:rsidR="006161A3">
        <w:rPr>
          <w:rFonts w:ascii="Arial" w:eastAsia="MS Mincho" w:hAnsi="Arial" w:cs="Arial"/>
          <w:sz w:val="22"/>
          <w:szCs w:val="22"/>
        </w:rPr>
        <w:t>(total)</w:t>
      </w:r>
    </w:p>
    <w:p w14:paraId="009E2A02"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xml:space="preserve">: </w:t>
      </w:r>
      <w:proofErr w:type="spellStart"/>
      <w:r>
        <w:rPr>
          <w:rFonts w:ascii="Arial" w:eastAsia="MS Mincho" w:hAnsi="Arial" w:cs="Arial"/>
          <w:sz w:val="22"/>
          <w:szCs w:val="22"/>
        </w:rPr>
        <w:t>CoInvestigator</w:t>
      </w:r>
      <w:proofErr w:type="spellEnd"/>
      <w:r>
        <w:rPr>
          <w:rFonts w:ascii="Arial" w:eastAsia="MS Mincho" w:hAnsi="Arial" w:cs="Arial"/>
          <w:sz w:val="22"/>
          <w:szCs w:val="22"/>
        </w:rPr>
        <w:t xml:space="preserve"> </w:t>
      </w:r>
      <w:r w:rsidR="000D77D0">
        <w:rPr>
          <w:rFonts w:ascii="Arial" w:eastAsia="MS Mincho" w:hAnsi="Arial" w:cs="Arial"/>
          <w:sz w:val="22"/>
          <w:szCs w:val="22"/>
        </w:rPr>
        <w:t>(</w:t>
      </w:r>
      <w:r>
        <w:rPr>
          <w:rFonts w:ascii="Arial" w:eastAsia="MS Mincho" w:hAnsi="Arial" w:cs="Arial"/>
          <w:sz w:val="22"/>
          <w:szCs w:val="22"/>
        </w:rPr>
        <w:t>PI</w:t>
      </w:r>
      <w:r w:rsidR="000D77D0">
        <w:rPr>
          <w:rFonts w:ascii="Arial" w:eastAsia="MS Mincho" w:hAnsi="Arial" w:cs="Arial"/>
          <w:sz w:val="22"/>
          <w:szCs w:val="22"/>
        </w:rPr>
        <w:t xml:space="preserve"> </w:t>
      </w:r>
      <w:proofErr w:type="spellStart"/>
      <w:r w:rsidR="000D77D0">
        <w:rPr>
          <w:rFonts w:ascii="Arial" w:eastAsia="MS Mincho" w:hAnsi="Arial" w:cs="Arial"/>
          <w:sz w:val="22"/>
          <w:szCs w:val="22"/>
        </w:rPr>
        <w:t>Rorbaugh</w:t>
      </w:r>
      <w:proofErr w:type="spellEnd"/>
      <w:r w:rsidR="000D77D0">
        <w:rPr>
          <w:rFonts w:ascii="Arial" w:eastAsia="MS Mincho" w:hAnsi="Arial" w:cs="Arial"/>
          <w:sz w:val="22"/>
          <w:szCs w:val="22"/>
        </w:rPr>
        <w:t>)</w:t>
      </w:r>
    </w:p>
    <w:p w14:paraId="4EBE4AE5" w14:textId="77777777" w:rsidR="00506E1A" w:rsidRPr="007D4BCA"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w:t>
      </w:r>
      <w:r>
        <w:rPr>
          <w:rFonts w:ascii="Arial" w:eastAsia="MS Mincho" w:hAnsi="Arial" w:cs="Arial"/>
          <w:sz w:val="22"/>
          <w:szCs w:val="22"/>
        </w:rPr>
        <w:t>The goal of this project is to determine the precision and accuracy of ‘hands-free’ remote detection of vital signs via photo-acoustic coupling (Tricorder Device) in the ICU setting.</w:t>
      </w:r>
    </w:p>
    <w:p w14:paraId="754C078F" w14:textId="77777777" w:rsidR="00506E1A" w:rsidRDefault="00506E1A" w:rsidP="00506E1A">
      <w:pPr>
        <w:jc w:val="both"/>
        <w:rPr>
          <w:rFonts w:ascii="Arial" w:eastAsia="MS Mincho" w:hAnsi="Arial" w:cs="Arial"/>
          <w:sz w:val="22"/>
          <w:szCs w:val="22"/>
        </w:rPr>
      </w:pPr>
    </w:p>
    <w:p w14:paraId="00CAF27D" w14:textId="77777777" w:rsidR="008A7D66" w:rsidRDefault="008A7D66" w:rsidP="00506E1A">
      <w:pPr>
        <w:jc w:val="both"/>
        <w:rPr>
          <w:rFonts w:ascii="Arial" w:eastAsia="MS Mincho" w:hAnsi="Arial" w:cs="Arial"/>
          <w:b/>
          <w:sz w:val="22"/>
          <w:szCs w:val="22"/>
        </w:rPr>
      </w:pPr>
    </w:p>
    <w:p w14:paraId="04C54A81" w14:textId="77777777" w:rsidR="008A7D66" w:rsidRDefault="008A7D66" w:rsidP="00506E1A">
      <w:pPr>
        <w:jc w:val="both"/>
        <w:rPr>
          <w:rFonts w:ascii="Arial" w:eastAsia="MS Mincho" w:hAnsi="Arial" w:cs="Arial"/>
          <w:b/>
          <w:sz w:val="22"/>
          <w:szCs w:val="22"/>
        </w:rPr>
      </w:pPr>
    </w:p>
    <w:p w14:paraId="1FC7E6F9" w14:textId="77777777" w:rsidR="004C33A1" w:rsidRDefault="004C33A1" w:rsidP="008A7D66">
      <w:pPr>
        <w:jc w:val="center"/>
        <w:rPr>
          <w:rFonts w:ascii="Arial" w:eastAsia="MS Mincho" w:hAnsi="Arial" w:cs="Arial"/>
          <w:b/>
          <w:sz w:val="22"/>
          <w:szCs w:val="22"/>
          <w:u w:val="single"/>
        </w:rPr>
      </w:pPr>
    </w:p>
    <w:p w14:paraId="52F48E98" w14:textId="77777777" w:rsidR="004C33A1" w:rsidRDefault="004C33A1" w:rsidP="008A7D66">
      <w:pPr>
        <w:jc w:val="center"/>
        <w:rPr>
          <w:rFonts w:ascii="Arial" w:eastAsia="MS Mincho" w:hAnsi="Arial" w:cs="Arial"/>
          <w:b/>
          <w:sz w:val="22"/>
          <w:szCs w:val="22"/>
          <w:u w:val="single"/>
        </w:rPr>
      </w:pPr>
    </w:p>
    <w:p w14:paraId="0B0F3740" w14:textId="77777777" w:rsidR="008A7D66" w:rsidRDefault="008A7D66" w:rsidP="008A7D66">
      <w:pPr>
        <w:jc w:val="center"/>
        <w:rPr>
          <w:rFonts w:ascii="Arial" w:eastAsia="MS Mincho" w:hAnsi="Arial" w:cs="Arial"/>
          <w:b/>
          <w:sz w:val="22"/>
          <w:szCs w:val="22"/>
          <w:u w:val="single"/>
        </w:rPr>
      </w:pPr>
      <w:r w:rsidRPr="00506E1A">
        <w:rPr>
          <w:rFonts w:ascii="Arial" w:eastAsia="MS Mincho" w:hAnsi="Arial" w:cs="Arial"/>
          <w:b/>
          <w:sz w:val="22"/>
          <w:szCs w:val="22"/>
          <w:u w:val="single"/>
        </w:rPr>
        <w:t>Completed Industry Grants (cont’d)</w:t>
      </w:r>
    </w:p>
    <w:p w14:paraId="61C73BC2" w14:textId="77777777" w:rsidR="008A7D66" w:rsidRDefault="008A7D66" w:rsidP="00506E1A">
      <w:pPr>
        <w:jc w:val="both"/>
        <w:rPr>
          <w:rFonts w:ascii="Arial" w:eastAsia="MS Mincho" w:hAnsi="Arial" w:cs="Arial"/>
          <w:b/>
          <w:sz w:val="22"/>
          <w:szCs w:val="22"/>
        </w:rPr>
      </w:pPr>
    </w:p>
    <w:p w14:paraId="334C7372" w14:textId="77777777" w:rsidR="00506E1A" w:rsidRPr="007D4BCA" w:rsidRDefault="00506E1A" w:rsidP="00506E1A">
      <w:pPr>
        <w:jc w:val="both"/>
        <w:rPr>
          <w:rFonts w:ascii="Arial" w:eastAsia="MS Mincho" w:hAnsi="Arial" w:cs="Arial"/>
          <w:sz w:val="22"/>
          <w:szCs w:val="22"/>
        </w:rPr>
      </w:pPr>
      <w:r w:rsidRPr="00482B1D">
        <w:rPr>
          <w:rFonts w:ascii="Arial" w:eastAsia="MS Mincho" w:hAnsi="Arial" w:cs="Arial"/>
          <w:b/>
          <w:sz w:val="22"/>
          <w:szCs w:val="22"/>
        </w:rPr>
        <w:t>Title of Project</w:t>
      </w:r>
      <w:r w:rsidR="007C0148">
        <w:rPr>
          <w:rFonts w:ascii="Arial" w:eastAsia="MS Mincho" w:hAnsi="Arial" w:cs="Arial"/>
          <w:sz w:val="22"/>
          <w:szCs w:val="22"/>
        </w:rPr>
        <w:t xml:space="preserve">: </w:t>
      </w:r>
      <w:r w:rsidRPr="008700F3">
        <w:rPr>
          <w:rFonts w:ascii="Arial" w:eastAsia="MS Mincho" w:hAnsi="Arial" w:cs="Arial"/>
          <w:sz w:val="22"/>
          <w:szCs w:val="22"/>
        </w:rPr>
        <w:t>Assay refinement for hem</w:t>
      </w:r>
      <w:r w:rsidR="007C0148">
        <w:rPr>
          <w:rFonts w:ascii="Arial" w:eastAsia="MS Mincho" w:hAnsi="Arial" w:cs="Arial"/>
          <w:sz w:val="22"/>
          <w:szCs w:val="22"/>
        </w:rPr>
        <w:t>oglobin – nitric oxide species</w:t>
      </w:r>
    </w:p>
    <w:p w14:paraId="16F59A75"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Source of Funds</w:t>
      </w:r>
      <w:r w:rsidRPr="008700F3">
        <w:rPr>
          <w:rFonts w:ascii="Arial" w:eastAsia="MS Mincho" w:hAnsi="Arial" w:cs="Arial"/>
          <w:sz w:val="22"/>
          <w:szCs w:val="22"/>
        </w:rPr>
        <w:t xml:space="preserve">: Nitrox, LLC </w:t>
      </w:r>
    </w:p>
    <w:p w14:paraId="67333D43"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Project Period and Amount</w:t>
      </w:r>
      <w:r w:rsidR="00C51EB0">
        <w:rPr>
          <w:rFonts w:ascii="Arial" w:eastAsia="MS Mincho" w:hAnsi="Arial" w:cs="Arial"/>
          <w:sz w:val="22"/>
          <w:szCs w:val="22"/>
        </w:rPr>
        <w:t>: 09/01/2004-06/30/2006</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w:t>
      </w:r>
      <w:r w:rsidRPr="008700F3">
        <w:rPr>
          <w:rFonts w:ascii="Arial" w:eastAsia="MS Mincho" w:hAnsi="Arial" w:cs="Arial"/>
          <w:sz w:val="22"/>
          <w:szCs w:val="22"/>
        </w:rPr>
        <w:t>98,133</w:t>
      </w:r>
      <w:r w:rsidR="006161A3">
        <w:rPr>
          <w:rFonts w:ascii="Arial" w:eastAsia="MS Mincho" w:hAnsi="Arial" w:cs="Arial"/>
          <w:sz w:val="22"/>
          <w:szCs w:val="22"/>
        </w:rPr>
        <w:t xml:space="preserve"> (total)</w:t>
      </w:r>
    </w:p>
    <w:p w14:paraId="33C22D79" w14:textId="77777777" w:rsidR="00506E1A" w:rsidRPr="008700F3" w:rsidRDefault="00506E1A" w:rsidP="00506E1A">
      <w:pPr>
        <w:ind w:left="1296" w:hanging="1296"/>
        <w:rPr>
          <w:rFonts w:ascii="Arial" w:eastAsia="MS Mincho" w:hAnsi="Arial" w:cs="Arial"/>
          <w:sz w:val="22"/>
          <w:szCs w:val="22"/>
        </w:rPr>
      </w:pPr>
      <w:r w:rsidRPr="00482B1D">
        <w:rPr>
          <w:rFonts w:ascii="Arial" w:eastAsia="MS Mincho" w:hAnsi="Arial" w:cs="Arial"/>
          <w:b/>
          <w:sz w:val="22"/>
          <w:szCs w:val="22"/>
        </w:rPr>
        <w:t>Role</w:t>
      </w:r>
      <w:r w:rsidRPr="008700F3">
        <w:rPr>
          <w:rFonts w:ascii="Arial" w:eastAsia="MS Mincho" w:hAnsi="Arial" w:cs="Arial"/>
          <w:sz w:val="22"/>
          <w:szCs w:val="22"/>
        </w:rPr>
        <w:t>: PI</w:t>
      </w:r>
    </w:p>
    <w:p w14:paraId="3B5757A5" w14:textId="77777777" w:rsidR="00506E1A" w:rsidRPr="008700F3" w:rsidRDefault="00506E1A" w:rsidP="00506E1A">
      <w:pPr>
        <w:jc w:val="both"/>
        <w:rPr>
          <w:rFonts w:ascii="Arial" w:eastAsia="MS Mincho" w:hAnsi="Arial" w:cs="Arial"/>
          <w:sz w:val="22"/>
          <w:szCs w:val="22"/>
        </w:rPr>
      </w:pPr>
      <w:r w:rsidRPr="00482B1D">
        <w:rPr>
          <w:rFonts w:ascii="Arial" w:eastAsia="MS Mincho" w:hAnsi="Arial" w:cs="Arial"/>
          <w:b/>
          <w:sz w:val="22"/>
          <w:szCs w:val="22"/>
        </w:rPr>
        <w:t>Major Goals</w:t>
      </w:r>
      <w:r w:rsidRPr="008700F3">
        <w:rPr>
          <w:rFonts w:ascii="Arial" w:eastAsia="MS Mincho" w:hAnsi="Arial" w:cs="Arial"/>
          <w:sz w:val="22"/>
          <w:szCs w:val="22"/>
        </w:rPr>
        <w:t xml:space="preserve">: the goal of this project is to develop a newly patented assay for hemoglobin – nitric oxide species into a highly reproducible, high throughput system suitable </w:t>
      </w:r>
      <w:proofErr w:type="spellStart"/>
      <w:r w:rsidRPr="008700F3">
        <w:rPr>
          <w:rFonts w:ascii="Arial" w:eastAsia="MS Mincho" w:hAnsi="Arial" w:cs="Arial"/>
          <w:sz w:val="22"/>
          <w:szCs w:val="22"/>
        </w:rPr>
        <w:t>fro</w:t>
      </w:r>
      <w:proofErr w:type="spellEnd"/>
      <w:r w:rsidRPr="008700F3">
        <w:rPr>
          <w:rFonts w:ascii="Arial" w:eastAsia="MS Mincho" w:hAnsi="Arial" w:cs="Arial"/>
          <w:sz w:val="22"/>
          <w:szCs w:val="22"/>
        </w:rPr>
        <w:t xml:space="preserve"> use in a multi-institutional clinical </w:t>
      </w:r>
      <w:proofErr w:type="spellStart"/>
      <w:r w:rsidRPr="008700F3">
        <w:rPr>
          <w:rFonts w:ascii="Arial" w:eastAsia="MS Mincho" w:hAnsi="Arial" w:cs="Arial"/>
          <w:sz w:val="22"/>
          <w:szCs w:val="22"/>
        </w:rPr>
        <w:t>trail</w:t>
      </w:r>
      <w:proofErr w:type="spellEnd"/>
      <w:r w:rsidRPr="008700F3">
        <w:rPr>
          <w:rFonts w:ascii="Arial" w:eastAsia="MS Mincho" w:hAnsi="Arial" w:cs="Arial"/>
          <w:sz w:val="22"/>
          <w:szCs w:val="22"/>
        </w:rPr>
        <w:t xml:space="preserve">. </w:t>
      </w:r>
    </w:p>
    <w:p w14:paraId="20CA22DE" w14:textId="77777777" w:rsidR="00506E1A" w:rsidRPr="00506E1A" w:rsidRDefault="00506E1A" w:rsidP="00506E1A">
      <w:pPr>
        <w:jc w:val="center"/>
        <w:rPr>
          <w:rFonts w:ascii="Arial" w:eastAsia="MS Mincho" w:hAnsi="Arial" w:cs="Arial"/>
          <w:b/>
          <w:sz w:val="22"/>
          <w:szCs w:val="22"/>
          <w:u w:val="single"/>
        </w:rPr>
      </w:pPr>
    </w:p>
    <w:p w14:paraId="05A874E5" w14:textId="77777777" w:rsidR="00506E1A" w:rsidRPr="000128BF" w:rsidRDefault="00506E1A" w:rsidP="00506E1A">
      <w:pPr>
        <w:rPr>
          <w:rFonts w:ascii="Arial" w:eastAsia="MS Mincho" w:hAnsi="Arial" w:cs="Arial"/>
          <w:b/>
          <w:sz w:val="22"/>
          <w:szCs w:val="22"/>
        </w:rPr>
      </w:pPr>
      <w:r w:rsidRPr="000128BF">
        <w:rPr>
          <w:rFonts w:ascii="Arial" w:eastAsia="MS Mincho" w:hAnsi="Arial" w:cs="Arial"/>
          <w:b/>
          <w:sz w:val="22"/>
          <w:szCs w:val="22"/>
        </w:rPr>
        <w:t>Title of Project</w:t>
      </w:r>
      <w:r w:rsidRPr="008700F3">
        <w:rPr>
          <w:rFonts w:ascii="Arial" w:eastAsia="MS Mincho" w:hAnsi="Arial" w:cs="Arial"/>
          <w:sz w:val="22"/>
          <w:szCs w:val="22"/>
        </w:rPr>
        <w:t xml:space="preserve">: The effects of </w:t>
      </w:r>
      <w:proofErr w:type="spellStart"/>
      <w:r w:rsidR="000D77D0">
        <w:rPr>
          <w:rFonts w:ascii="Arial" w:eastAsia="MS Mincho" w:hAnsi="Arial" w:cs="Arial"/>
          <w:sz w:val="22"/>
          <w:szCs w:val="22"/>
        </w:rPr>
        <w:t>iNO</w:t>
      </w:r>
      <w:proofErr w:type="spellEnd"/>
      <w:r w:rsidRPr="008700F3">
        <w:rPr>
          <w:rFonts w:ascii="Arial" w:eastAsia="MS Mincho" w:hAnsi="Arial" w:cs="Arial"/>
          <w:sz w:val="22"/>
          <w:szCs w:val="22"/>
        </w:rPr>
        <w:t xml:space="preserve"> in the treatment of acute hypoxemic respiratory failure </w:t>
      </w:r>
    </w:p>
    <w:p w14:paraId="2A992B4B"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Source of Funds</w:t>
      </w:r>
      <w:r w:rsidRPr="008700F3">
        <w:rPr>
          <w:rFonts w:ascii="Arial" w:eastAsia="MS Mincho" w:hAnsi="Arial" w:cs="Arial"/>
          <w:sz w:val="22"/>
          <w:szCs w:val="22"/>
        </w:rPr>
        <w:t xml:space="preserve">: INO Therapeutics, INC.: INOT-11 </w:t>
      </w:r>
    </w:p>
    <w:p w14:paraId="511E9544" w14:textId="77777777" w:rsidR="00506E1A"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Project Period and Amount</w:t>
      </w:r>
      <w:r w:rsidR="00C51EB0">
        <w:rPr>
          <w:rFonts w:ascii="Arial" w:eastAsia="MS Mincho" w:hAnsi="Arial" w:cs="Arial"/>
          <w:sz w:val="22"/>
          <w:szCs w:val="22"/>
        </w:rPr>
        <w:t xml:space="preserve">: 09/01/04-12/30/06   </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$79,000</w:t>
      </w:r>
      <w:r w:rsidR="006161A3">
        <w:rPr>
          <w:rFonts w:ascii="Arial" w:eastAsia="MS Mincho" w:hAnsi="Arial" w:cs="Arial"/>
          <w:sz w:val="22"/>
          <w:szCs w:val="22"/>
        </w:rPr>
        <w:t xml:space="preserve"> (total)</w:t>
      </w:r>
    </w:p>
    <w:p w14:paraId="1D513450"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Role</w:t>
      </w:r>
      <w:r w:rsidRPr="008700F3">
        <w:rPr>
          <w:rFonts w:ascii="Arial" w:eastAsia="MS Mincho" w:hAnsi="Arial" w:cs="Arial"/>
          <w:sz w:val="22"/>
          <w:szCs w:val="22"/>
        </w:rPr>
        <w:t>: Center PI</w:t>
      </w:r>
      <w:r w:rsidR="000D77D0">
        <w:rPr>
          <w:rFonts w:ascii="Arial" w:eastAsia="MS Mincho" w:hAnsi="Arial" w:cs="Arial"/>
          <w:sz w:val="22"/>
          <w:szCs w:val="22"/>
        </w:rPr>
        <w:t xml:space="preserve"> (PI Dobyns)</w:t>
      </w:r>
    </w:p>
    <w:p w14:paraId="4F509609" w14:textId="77777777" w:rsidR="00506E1A" w:rsidRPr="008700F3" w:rsidRDefault="00506E1A" w:rsidP="00506E1A">
      <w:pPr>
        <w:rPr>
          <w:rFonts w:ascii="Arial" w:eastAsia="MS Mincho" w:hAnsi="Arial" w:cs="Arial"/>
          <w:sz w:val="22"/>
          <w:szCs w:val="22"/>
        </w:rPr>
      </w:pPr>
      <w:r w:rsidRPr="000128BF">
        <w:rPr>
          <w:rFonts w:ascii="Arial" w:eastAsia="MS Mincho" w:hAnsi="Arial" w:cs="Arial"/>
          <w:b/>
          <w:sz w:val="22"/>
          <w:szCs w:val="22"/>
        </w:rPr>
        <w:t>Major Goals</w:t>
      </w:r>
      <w:r w:rsidRPr="008700F3">
        <w:rPr>
          <w:rFonts w:ascii="Arial" w:eastAsia="MS Mincho" w:hAnsi="Arial" w:cs="Arial"/>
          <w:sz w:val="22"/>
          <w:szCs w:val="22"/>
        </w:rPr>
        <w:t xml:space="preserve">: The goal of this project is to determine the effects of nitric oxide for inhalation on the duration of mechanical ventilation and indices of lung inflammation in pediatric patients with AHRF. </w:t>
      </w:r>
    </w:p>
    <w:p w14:paraId="6198C137" w14:textId="77777777" w:rsidR="00506E1A" w:rsidRPr="008700F3" w:rsidRDefault="00506E1A" w:rsidP="00506E1A">
      <w:pPr>
        <w:ind w:left="1296" w:hanging="1296"/>
        <w:rPr>
          <w:rFonts w:ascii="Arial" w:eastAsia="MS Mincho" w:hAnsi="Arial" w:cs="Arial"/>
          <w:sz w:val="22"/>
          <w:szCs w:val="22"/>
        </w:rPr>
      </w:pPr>
    </w:p>
    <w:p w14:paraId="3C39550A"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Title of Project</w:t>
      </w:r>
      <w:r w:rsidR="007C0148">
        <w:rPr>
          <w:rFonts w:ascii="Arial" w:eastAsia="MS Mincho" w:hAnsi="Arial" w:cs="Arial"/>
          <w:sz w:val="22"/>
          <w:szCs w:val="22"/>
        </w:rPr>
        <w:t>: I</w:t>
      </w:r>
      <w:r w:rsidRPr="008700F3">
        <w:rPr>
          <w:rFonts w:ascii="Arial" w:eastAsia="MS Mincho" w:hAnsi="Arial" w:cs="Arial"/>
          <w:sz w:val="22"/>
          <w:szCs w:val="22"/>
        </w:rPr>
        <w:t>nhaled Prostacyclin for the Treat</w:t>
      </w:r>
      <w:r w:rsidR="007C0148">
        <w:rPr>
          <w:rFonts w:ascii="Arial" w:eastAsia="MS Mincho" w:hAnsi="Arial" w:cs="Arial"/>
          <w:sz w:val="22"/>
          <w:szCs w:val="22"/>
        </w:rPr>
        <w:t>ment of Pulmonary Hypertension</w:t>
      </w:r>
    </w:p>
    <w:p w14:paraId="7E803659"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Source of Funds</w:t>
      </w:r>
      <w:r w:rsidRPr="008700F3">
        <w:rPr>
          <w:rFonts w:ascii="Arial" w:eastAsia="MS Mincho" w:hAnsi="Arial" w:cs="Arial"/>
          <w:sz w:val="22"/>
          <w:szCs w:val="22"/>
        </w:rPr>
        <w:t>: RADI medical Systems, Inc.</w:t>
      </w:r>
    </w:p>
    <w:p w14:paraId="17B1ECBF"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Project Period and Amount</w:t>
      </w:r>
      <w:r w:rsidR="00C51EB0">
        <w:rPr>
          <w:rFonts w:ascii="Arial" w:eastAsia="MS Mincho" w:hAnsi="Arial" w:cs="Arial"/>
          <w:sz w:val="22"/>
          <w:szCs w:val="22"/>
        </w:rPr>
        <w:t xml:space="preserve">: 01/01/01-12/30/02   </w:t>
      </w:r>
      <w:r w:rsidRPr="008700F3">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8700F3">
        <w:rPr>
          <w:rFonts w:ascii="Arial" w:eastAsia="MS Mincho" w:hAnsi="Arial" w:cs="Arial"/>
          <w:sz w:val="22"/>
          <w:szCs w:val="22"/>
        </w:rPr>
        <w:t xml:space="preserve">$45,000 </w:t>
      </w:r>
      <w:r w:rsidR="006161A3">
        <w:rPr>
          <w:rFonts w:ascii="Arial" w:eastAsia="MS Mincho" w:hAnsi="Arial" w:cs="Arial"/>
          <w:sz w:val="22"/>
          <w:szCs w:val="22"/>
        </w:rPr>
        <w:t>(total)</w:t>
      </w:r>
    </w:p>
    <w:p w14:paraId="1FD40AF8" w14:textId="77777777" w:rsidR="00506E1A" w:rsidRPr="008700F3" w:rsidRDefault="00506E1A" w:rsidP="00506E1A">
      <w:pPr>
        <w:ind w:left="1296" w:hanging="1296"/>
        <w:rPr>
          <w:rFonts w:ascii="Arial" w:eastAsia="MS Mincho" w:hAnsi="Arial" w:cs="Arial"/>
          <w:sz w:val="22"/>
          <w:szCs w:val="22"/>
        </w:rPr>
      </w:pPr>
      <w:r w:rsidRPr="000128BF">
        <w:rPr>
          <w:rFonts w:ascii="Arial" w:eastAsia="MS Mincho" w:hAnsi="Arial" w:cs="Arial"/>
          <w:b/>
          <w:sz w:val="22"/>
          <w:szCs w:val="22"/>
        </w:rPr>
        <w:t>Role</w:t>
      </w:r>
      <w:r w:rsidRPr="008700F3">
        <w:rPr>
          <w:rFonts w:ascii="Arial" w:eastAsia="MS Mincho" w:hAnsi="Arial" w:cs="Arial"/>
          <w:sz w:val="22"/>
          <w:szCs w:val="22"/>
        </w:rPr>
        <w:t>: PI</w:t>
      </w:r>
    </w:p>
    <w:p w14:paraId="24B58CAF" w14:textId="77777777" w:rsidR="00506E1A" w:rsidRPr="008700F3" w:rsidRDefault="00506E1A" w:rsidP="00506E1A">
      <w:pPr>
        <w:rPr>
          <w:rFonts w:ascii="Arial" w:eastAsia="MS Mincho" w:hAnsi="Arial" w:cs="Arial"/>
          <w:sz w:val="22"/>
          <w:szCs w:val="22"/>
        </w:rPr>
      </w:pPr>
      <w:r w:rsidRPr="000128BF">
        <w:rPr>
          <w:rFonts w:ascii="Arial" w:eastAsia="MS Mincho" w:hAnsi="Arial" w:cs="Arial"/>
          <w:b/>
          <w:sz w:val="22"/>
          <w:szCs w:val="22"/>
        </w:rPr>
        <w:t>Major Goals</w:t>
      </w:r>
      <w:r w:rsidRPr="008700F3">
        <w:rPr>
          <w:rFonts w:ascii="Arial" w:eastAsia="MS Mincho" w:hAnsi="Arial" w:cs="Arial"/>
          <w:sz w:val="22"/>
          <w:szCs w:val="22"/>
        </w:rPr>
        <w:t xml:space="preserve">: RADI Medical Systems made a donation of equipment to aid in the completion of the inhaled prostacyclin project listed above. </w:t>
      </w:r>
    </w:p>
    <w:p w14:paraId="63E2DF14" w14:textId="77777777" w:rsidR="008A7D66" w:rsidRDefault="008A7D66" w:rsidP="00506E1A">
      <w:pPr>
        <w:rPr>
          <w:rFonts w:ascii="Arial" w:hAnsi="Arial" w:cs="Arial"/>
          <w:b/>
          <w:bCs/>
          <w:sz w:val="22"/>
          <w:szCs w:val="22"/>
          <w:u w:val="single"/>
        </w:rPr>
      </w:pPr>
    </w:p>
    <w:p w14:paraId="1194E360" w14:textId="77777777" w:rsidR="008A7D66" w:rsidRDefault="008A7D66" w:rsidP="00506E1A">
      <w:pPr>
        <w:rPr>
          <w:rFonts w:ascii="Arial" w:hAnsi="Arial" w:cs="Arial"/>
          <w:b/>
          <w:bCs/>
          <w:sz w:val="22"/>
          <w:szCs w:val="22"/>
          <w:u w:val="single"/>
        </w:rPr>
      </w:pPr>
    </w:p>
    <w:p w14:paraId="17E39CF0" w14:textId="77777777" w:rsidR="008A7D66" w:rsidRDefault="008A7D66" w:rsidP="00506E1A">
      <w:pPr>
        <w:rPr>
          <w:rFonts w:ascii="Arial" w:hAnsi="Arial" w:cs="Arial"/>
          <w:b/>
          <w:bCs/>
          <w:sz w:val="22"/>
          <w:szCs w:val="22"/>
          <w:u w:val="single"/>
        </w:rPr>
      </w:pPr>
    </w:p>
    <w:p w14:paraId="12086C78" w14:textId="77777777" w:rsidR="008A7D66" w:rsidRDefault="008A7D66" w:rsidP="00506E1A">
      <w:pPr>
        <w:rPr>
          <w:rFonts w:ascii="Arial" w:hAnsi="Arial" w:cs="Arial"/>
          <w:b/>
          <w:bCs/>
          <w:sz w:val="22"/>
          <w:szCs w:val="22"/>
          <w:u w:val="single"/>
        </w:rPr>
      </w:pPr>
    </w:p>
    <w:p w14:paraId="683603CB" w14:textId="77777777" w:rsidR="008A7D66" w:rsidRDefault="008A7D66" w:rsidP="00506E1A">
      <w:pPr>
        <w:rPr>
          <w:rFonts w:ascii="Arial" w:hAnsi="Arial" w:cs="Arial"/>
          <w:b/>
          <w:bCs/>
          <w:sz w:val="22"/>
          <w:szCs w:val="22"/>
          <w:u w:val="single"/>
        </w:rPr>
      </w:pPr>
    </w:p>
    <w:p w14:paraId="7B3C7888" w14:textId="77777777" w:rsidR="009F32A8" w:rsidRPr="00506E1A" w:rsidRDefault="009F32A8" w:rsidP="00506E1A">
      <w:pPr>
        <w:rPr>
          <w:rFonts w:ascii="Arial" w:hAnsi="Arial" w:cs="Arial"/>
          <w:b/>
          <w:bCs/>
          <w:sz w:val="22"/>
          <w:szCs w:val="22"/>
          <w:u w:val="single"/>
        </w:rPr>
      </w:pPr>
      <w:r w:rsidRPr="00506E1A">
        <w:rPr>
          <w:rFonts w:ascii="Arial" w:hAnsi="Arial" w:cs="Arial"/>
          <w:b/>
          <w:bCs/>
          <w:sz w:val="22"/>
          <w:szCs w:val="22"/>
          <w:u w:val="single"/>
        </w:rPr>
        <w:t>Patents, Inventions and Copyrights</w:t>
      </w:r>
    </w:p>
    <w:p w14:paraId="59E8E7ED" w14:textId="77777777" w:rsidR="009F32A8" w:rsidRPr="00506E1A" w:rsidRDefault="009F32A8" w:rsidP="00BF69B3">
      <w:pPr>
        <w:rPr>
          <w:rFonts w:ascii="Arial" w:hAnsi="Arial" w:cs="Arial"/>
          <w:b/>
          <w:bCs/>
          <w:sz w:val="22"/>
          <w:szCs w:val="22"/>
          <w:u w:val="single"/>
        </w:rPr>
      </w:pPr>
    </w:p>
    <w:p w14:paraId="571645F0" w14:textId="77777777" w:rsidR="002A67AC" w:rsidRDefault="002A67AC" w:rsidP="009F32A8">
      <w:pPr>
        <w:ind w:left="1440" w:hanging="1440"/>
        <w:rPr>
          <w:rFonts w:ascii="Arial" w:eastAsia="MS Mincho" w:hAnsi="Arial" w:cs="Arial"/>
          <w:sz w:val="22"/>
          <w:szCs w:val="22"/>
        </w:rPr>
      </w:pPr>
    </w:p>
    <w:p w14:paraId="0C85F609" w14:textId="77777777" w:rsidR="00B05E41" w:rsidRDefault="002A67AC" w:rsidP="00C873DC">
      <w:pPr>
        <w:numPr>
          <w:ilvl w:val="0"/>
          <w:numId w:val="9"/>
        </w:numPr>
        <w:ind w:left="360"/>
        <w:rPr>
          <w:rFonts w:ascii="Arial" w:eastAsia="MS Mincho" w:hAnsi="Arial" w:cs="Arial"/>
          <w:sz w:val="22"/>
          <w:szCs w:val="22"/>
        </w:rPr>
      </w:pPr>
      <w:proofErr w:type="spellStart"/>
      <w:r>
        <w:rPr>
          <w:rFonts w:ascii="Arial" w:eastAsia="MS Mincho" w:hAnsi="Arial" w:cs="Arial"/>
          <w:sz w:val="22"/>
          <w:szCs w:val="22"/>
        </w:rPr>
        <w:t>Joksivic</w:t>
      </w:r>
      <w:proofErr w:type="spellEnd"/>
      <w:r>
        <w:rPr>
          <w:rFonts w:ascii="Arial" w:eastAsia="MS Mincho" w:hAnsi="Arial" w:cs="Arial"/>
          <w:sz w:val="22"/>
          <w:szCs w:val="22"/>
        </w:rPr>
        <w:t xml:space="preserve"> PM, </w:t>
      </w:r>
      <w:r w:rsidRPr="002A67AC">
        <w:rPr>
          <w:rFonts w:ascii="Arial" w:eastAsia="MS Mincho" w:hAnsi="Arial" w:cs="Arial"/>
          <w:b/>
          <w:bCs/>
          <w:sz w:val="22"/>
          <w:szCs w:val="22"/>
        </w:rPr>
        <w:t>Doctor A</w:t>
      </w:r>
      <w:r>
        <w:rPr>
          <w:rFonts w:ascii="Arial" w:eastAsia="MS Mincho" w:hAnsi="Arial" w:cs="Arial"/>
          <w:sz w:val="22"/>
          <w:szCs w:val="22"/>
        </w:rPr>
        <w:t xml:space="preserve">, Gaston BM and </w:t>
      </w:r>
      <w:proofErr w:type="spellStart"/>
      <w:r>
        <w:rPr>
          <w:rFonts w:ascii="Arial" w:eastAsia="MS Mincho" w:hAnsi="Arial" w:cs="Arial"/>
          <w:sz w:val="22"/>
          <w:szCs w:val="22"/>
        </w:rPr>
        <w:t>Todorovic</w:t>
      </w:r>
      <w:proofErr w:type="spellEnd"/>
      <w:r>
        <w:rPr>
          <w:rFonts w:ascii="Arial" w:eastAsia="MS Mincho" w:hAnsi="Arial" w:cs="Arial"/>
          <w:sz w:val="22"/>
          <w:szCs w:val="22"/>
        </w:rPr>
        <w:t xml:space="preserve"> SM. Compositions and Methods for Regulating T-Type Calcium Channels with S-nitrosothiols. </w:t>
      </w:r>
      <w:r w:rsidR="00B05E41">
        <w:rPr>
          <w:rFonts w:ascii="Arial" w:eastAsia="MS Mincho" w:hAnsi="Arial" w:cs="Arial"/>
          <w:sz w:val="22"/>
          <w:szCs w:val="22"/>
        </w:rPr>
        <w:t>U.S. Patent # 60/851,582. 2006.</w:t>
      </w:r>
    </w:p>
    <w:p w14:paraId="0A3C75B0" w14:textId="77777777" w:rsidR="00B05E41" w:rsidRPr="006D2C1B" w:rsidRDefault="00B05E41" w:rsidP="006D2C1B">
      <w:pPr>
        <w:ind w:left="1440" w:hanging="1440"/>
        <w:rPr>
          <w:rFonts w:ascii="Arial" w:eastAsia="MS Mincho" w:hAnsi="Arial"/>
          <w:sz w:val="22"/>
        </w:rPr>
      </w:pPr>
    </w:p>
    <w:p w14:paraId="4C7BA02D" w14:textId="1EC8844A" w:rsidR="00C873DC" w:rsidRDefault="00B05E41" w:rsidP="00C873DC">
      <w:pPr>
        <w:numPr>
          <w:ilvl w:val="0"/>
          <w:numId w:val="9"/>
        </w:numPr>
        <w:ind w:left="360"/>
        <w:rPr>
          <w:rFonts w:ascii="Arial" w:eastAsia="MS Mincho" w:hAnsi="Arial" w:cs="Arial"/>
          <w:sz w:val="22"/>
          <w:szCs w:val="22"/>
        </w:rPr>
      </w:pPr>
      <w:r>
        <w:rPr>
          <w:rFonts w:ascii="Arial" w:eastAsia="MS Mincho" w:hAnsi="Arial" w:cs="Arial"/>
          <w:sz w:val="22"/>
          <w:szCs w:val="22"/>
        </w:rPr>
        <w:t xml:space="preserve">Gaston BM, </w:t>
      </w:r>
      <w:r w:rsidRPr="00B05E41">
        <w:rPr>
          <w:rFonts w:ascii="Arial" w:eastAsia="MS Mincho" w:hAnsi="Arial" w:cs="Arial"/>
          <w:b/>
          <w:bCs/>
          <w:sz w:val="22"/>
          <w:szCs w:val="22"/>
        </w:rPr>
        <w:t>Doctor A</w:t>
      </w:r>
      <w:r>
        <w:rPr>
          <w:rFonts w:ascii="Arial" w:eastAsia="MS Mincho" w:hAnsi="Arial" w:cs="Arial"/>
          <w:sz w:val="22"/>
          <w:szCs w:val="22"/>
        </w:rPr>
        <w:t xml:space="preserve"> and Lehmann KL. Use of Cavity Ring-Down Spectroscopy to Measure S-Nitrosothiols and Related Methods Thereof. U.S. Patent # 60/958,821.</w:t>
      </w:r>
      <w:r w:rsidR="00061338">
        <w:rPr>
          <w:rFonts w:ascii="Arial" w:eastAsia="MS Mincho" w:hAnsi="Arial" w:cs="Arial"/>
          <w:sz w:val="22"/>
          <w:szCs w:val="22"/>
        </w:rPr>
        <w:t xml:space="preserve"> 2007.</w:t>
      </w:r>
    </w:p>
    <w:p w14:paraId="3DBCC3E0" w14:textId="77777777" w:rsidR="00C873DC" w:rsidRDefault="00C873DC" w:rsidP="00C873DC">
      <w:pPr>
        <w:pStyle w:val="ListParagraph"/>
        <w:rPr>
          <w:rFonts w:ascii="Arial" w:eastAsia="MS Mincho" w:hAnsi="Arial" w:cs="Arial"/>
          <w:b/>
          <w:bCs/>
        </w:rPr>
      </w:pPr>
    </w:p>
    <w:p w14:paraId="0DB346F0" w14:textId="77777777" w:rsidR="00C873DC" w:rsidRDefault="002A67AC" w:rsidP="00C873DC">
      <w:pPr>
        <w:numPr>
          <w:ilvl w:val="0"/>
          <w:numId w:val="9"/>
        </w:numPr>
        <w:ind w:left="360"/>
        <w:rPr>
          <w:rFonts w:ascii="Arial" w:eastAsia="MS Mincho" w:hAnsi="Arial" w:cs="Arial"/>
          <w:sz w:val="22"/>
          <w:szCs w:val="22"/>
        </w:rPr>
      </w:pPr>
      <w:r w:rsidRPr="00C873DC">
        <w:rPr>
          <w:rFonts w:ascii="Arial" w:eastAsia="MS Mincho" w:hAnsi="Arial" w:cs="Arial"/>
          <w:b/>
          <w:bCs/>
          <w:sz w:val="22"/>
          <w:szCs w:val="22"/>
        </w:rPr>
        <w:t>Doctor A</w:t>
      </w:r>
      <w:r w:rsidRPr="00C873DC">
        <w:rPr>
          <w:rFonts w:ascii="Arial" w:eastAsia="MS Mincho" w:hAnsi="Arial" w:cs="Arial"/>
          <w:sz w:val="22"/>
          <w:szCs w:val="22"/>
        </w:rPr>
        <w:t xml:space="preserve"> and Gaston BM. Methods for Identifying and Measuring S-</w:t>
      </w:r>
      <w:proofErr w:type="spellStart"/>
      <w:r w:rsidRPr="00C873DC">
        <w:rPr>
          <w:rFonts w:ascii="Arial" w:eastAsia="MS Mincho" w:hAnsi="Arial" w:cs="Arial"/>
          <w:sz w:val="22"/>
          <w:szCs w:val="22"/>
        </w:rPr>
        <w:t>Nitrosothiol</w:t>
      </w:r>
      <w:proofErr w:type="spellEnd"/>
      <w:r w:rsidRPr="00C873DC">
        <w:rPr>
          <w:rFonts w:ascii="Arial" w:eastAsia="MS Mincho" w:hAnsi="Arial" w:cs="Arial"/>
          <w:sz w:val="22"/>
          <w:szCs w:val="22"/>
        </w:rPr>
        <w:t xml:space="preserve"> Bonds in Heme-containing Cells and Molecules.</w:t>
      </w:r>
      <w:r w:rsidR="00B05E41" w:rsidRPr="00C873DC">
        <w:rPr>
          <w:rFonts w:ascii="Arial" w:eastAsia="MS Mincho" w:hAnsi="Arial" w:cs="Arial"/>
          <w:sz w:val="22"/>
          <w:szCs w:val="22"/>
        </w:rPr>
        <w:t xml:space="preserve"> U.S. Patent # 7,763,472. 2007.</w:t>
      </w:r>
    </w:p>
    <w:p w14:paraId="31B52182" w14:textId="77777777" w:rsidR="00C873DC" w:rsidRDefault="00C873DC" w:rsidP="00C873DC">
      <w:pPr>
        <w:pStyle w:val="ListParagraph"/>
        <w:rPr>
          <w:rFonts w:ascii="Arial" w:eastAsia="MS Mincho" w:hAnsi="Arial" w:cs="Arial"/>
        </w:rPr>
      </w:pPr>
    </w:p>
    <w:p w14:paraId="0CD3342C" w14:textId="77777777" w:rsidR="00C873DC" w:rsidRDefault="002A67AC" w:rsidP="00C873DC">
      <w:pPr>
        <w:numPr>
          <w:ilvl w:val="0"/>
          <w:numId w:val="9"/>
        </w:numPr>
        <w:ind w:left="360"/>
        <w:rPr>
          <w:rFonts w:ascii="Arial" w:eastAsia="MS Mincho" w:hAnsi="Arial" w:cs="Arial"/>
          <w:sz w:val="22"/>
          <w:szCs w:val="22"/>
        </w:rPr>
      </w:pPr>
      <w:r w:rsidRPr="00C873DC">
        <w:rPr>
          <w:rFonts w:ascii="Arial" w:eastAsia="MS Mincho" w:hAnsi="Arial" w:cs="Arial"/>
          <w:sz w:val="22"/>
          <w:szCs w:val="22"/>
        </w:rPr>
        <w:t xml:space="preserve">Pan D, </w:t>
      </w:r>
      <w:r w:rsidRPr="00C873DC">
        <w:rPr>
          <w:rFonts w:ascii="Arial" w:eastAsia="MS Mincho" w:hAnsi="Arial" w:cs="Arial"/>
          <w:b/>
          <w:bCs/>
          <w:sz w:val="22"/>
          <w:szCs w:val="22"/>
        </w:rPr>
        <w:t>Doctor A</w:t>
      </w:r>
      <w:r w:rsidRPr="00C873DC">
        <w:rPr>
          <w:rFonts w:ascii="Arial" w:eastAsia="MS Mincho" w:hAnsi="Arial" w:cs="Arial"/>
          <w:sz w:val="22"/>
          <w:szCs w:val="22"/>
        </w:rPr>
        <w:t xml:space="preserve">, Spinella PC and Lanza GM. </w:t>
      </w:r>
      <w:r w:rsidR="009F32A8" w:rsidRPr="00C873DC">
        <w:rPr>
          <w:rFonts w:ascii="Arial" w:eastAsia="MS Mincho" w:hAnsi="Arial" w:cs="Arial"/>
          <w:sz w:val="22"/>
          <w:szCs w:val="22"/>
        </w:rPr>
        <w:t xml:space="preserve">Blood Substitute Composition and Method of Use. </w:t>
      </w:r>
      <w:r w:rsidR="00B05E41" w:rsidRPr="00C873DC">
        <w:rPr>
          <w:rFonts w:ascii="Arial" w:eastAsia="MS Mincho" w:hAnsi="Arial" w:cs="Arial"/>
          <w:sz w:val="22"/>
          <w:szCs w:val="22"/>
        </w:rPr>
        <w:t xml:space="preserve">U.S. Patents # 9,486,508; 9,655,952 &amp; 9,750,241. 2016. </w:t>
      </w:r>
      <w:r w:rsidR="009F32A8" w:rsidRPr="00C873DC">
        <w:rPr>
          <w:rFonts w:ascii="Arial" w:eastAsia="MS Mincho" w:hAnsi="Arial" w:cs="Arial"/>
          <w:sz w:val="22"/>
          <w:szCs w:val="22"/>
        </w:rPr>
        <w:t>Also filed in: Europe, Australia, Canada, Japan and South Africa.</w:t>
      </w:r>
    </w:p>
    <w:p w14:paraId="1D853B73" w14:textId="77777777" w:rsidR="00C873DC" w:rsidRDefault="00C873DC" w:rsidP="00C873DC">
      <w:pPr>
        <w:pStyle w:val="ListParagraph"/>
        <w:rPr>
          <w:rFonts w:ascii="Arial" w:eastAsia="MS Mincho" w:hAnsi="Arial" w:cs="Arial"/>
        </w:rPr>
      </w:pPr>
    </w:p>
    <w:p w14:paraId="1B467ED9" w14:textId="3060C185" w:rsidR="008B5F9D" w:rsidRDefault="009E347F" w:rsidP="00C873DC">
      <w:pPr>
        <w:numPr>
          <w:ilvl w:val="0"/>
          <w:numId w:val="9"/>
        </w:numPr>
        <w:ind w:left="360"/>
        <w:rPr>
          <w:rFonts w:ascii="Arial" w:eastAsia="MS Mincho" w:hAnsi="Arial" w:cs="Arial"/>
          <w:sz w:val="22"/>
          <w:szCs w:val="22"/>
        </w:rPr>
      </w:pPr>
      <w:r w:rsidRPr="00C873DC">
        <w:rPr>
          <w:rFonts w:ascii="Arial" w:eastAsia="MS Mincho" w:hAnsi="Arial" w:cs="Arial"/>
          <w:sz w:val="22"/>
          <w:szCs w:val="22"/>
        </w:rPr>
        <w:t xml:space="preserve">Pan D, Spinella PC and </w:t>
      </w:r>
      <w:r w:rsidRPr="00C873DC">
        <w:rPr>
          <w:rFonts w:ascii="Arial" w:eastAsia="MS Mincho" w:hAnsi="Arial" w:cs="Arial"/>
          <w:b/>
          <w:bCs/>
          <w:sz w:val="22"/>
          <w:szCs w:val="22"/>
        </w:rPr>
        <w:t>Doctor A.</w:t>
      </w:r>
      <w:r w:rsidRPr="00C873DC">
        <w:rPr>
          <w:rFonts w:ascii="Arial" w:eastAsia="MS Mincho" w:hAnsi="Arial" w:cs="Arial"/>
          <w:sz w:val="22"/>
          <w:szCs w:val="22"/>
        </w:rPr>
        <w:t xml:space="preserve"> </w:t>
      </w:r>
      <w:r w:rsidR="008B5F9D" w:rsidRPr="00C873DC">
        <w:rPr>
          <w:rFonts w:ascii="Arial" w:eastAsia="MS Mincho" w:hAnsi="Arial" w:cs="Arial"/>
          <w:sz w:val="22"/>
          <w:szCs w:val="22"/>
        </w:rPr>
        <w:t>Self</w:t>
      </w:r>
      <w:r w:rsidR="00553B63">
        <w:rPr>
          <w:rFonts w:ascii="Arial" w:eastAsia="MS Mincho" w:hAnsi="Arial" w:cs="Arial"/>
          <w:sz w:val="22"/>
          <w:szCs w:val="22"/>
        </w:rPr>
        <w:t>-</w:t>
      </w:r>
      <w:r w:rsidR="008B5F9D" w:rsidRPr="00C873DC">
        <w:rPr>
          <w:rFonts w:ascii="Arial" w:eastAsia="MS Mincho" w:hAnsi="Arial" w:cs="Arial"/>
          <w:sz w:val="22"/>
          <w:szCs w:val="22"/>
        </w:rPr>
        <w:t xml:space="preserve">Assembling Oxygen Carrier Compositions. </w:t>
      </w:r>
      <w:r w:rsidR="00B05E41" w:rsidRPr="00C873DC">
        <w:rPr>
          <w:rFonts w:ascii="Arial" w:eastAsia="MS Mincho" w:hAnsi="Arial" w:cs="Arial"/>
          <w:sz w:val="22"/>
          <w:szCs w:val="22"/>
        </w:rPr>
        <w:t>US Patent (Provisional) #</w:t>
      </w:r>
      <w:r w:rsidR="00B05E41" w:rsidRPr="008B5F9D">
        <w:t xml:space="preserve"> </w:t>
      </w:r>
      <w:r w:rsidR="00B05E41" w:rsidRPr="00C873DC">
        <w:rPr>
          <w:rFonts w:ascii="Arial" w:eastAsia="MS Mincho" w:hAnsi="Arial" w:cs="Arial"/>
          <w:sz w:val="22"/>
          <w:szCs w:val="22"/>
        </w:rPr>
        <w:t>63,014,665. 2020</w:t>
      </w:r>
      <w:r w:rsidR="000B2775">
        <w:rPr>
          <w:rFonts w:ascii="Arial" w:eastAsia="MS Mincho" w:hAnsi="Arial" w:cs="Arial"/>
          <w:sz w:val="22"/>
          <w:szCs w:val="22"/>
        </w:rPr>
        <w:t>.</w:t>
      </w:r>
    </w:p>
    <w:p w14:paraId="49F65902" w14:textId="77777777" w:rsidR="003370E2" w:rsidRDefault="003370E2" w:rsidP="003370E2">
      <w:pPr>
        <w:pStyle w:val="ListParagraph"/>
        <w:rPr>
          <w:rFonts w:ascii="Arial" w:eastAsia="MS Mincho" w:hAnsi="Arial" w:cs="Arial"/>
        </w:rPr>
      </w:pPr>
    </w:p>
    <w:p w14:paraId="378F62EA" w14:textId="594A171B" w:rsidR="003370E2" w:rsidRPr="00D0425B" w:rsidRDefault="003370E2" w:rsidP="00D0425B">
      <w:pPr>
        <w:pStyle w:val="ListParagraph"/>
        <w:numPr>
          <w:ilvl w:val="0"/>
          <w:numId w:val="9"/>
        </w:numPr>
        <w:ind w:left="360"/>
        <w:rPr>
          <w:rFonts w:ascii="Arial" w:eastAsia="MS Mincho" w:hAnsi="Arial" w:cs="Arial"/>
        </w:rPr>
      </w:pPr>
      <w:r w:rsidRPr="002329E7">
        <w:rPr>
          <w:rFonts w:ascii="Arial" w:eastAsia="MS Mincho" w:hAnsi="Arial" w:cs="Arial"/>
        </w:rPr>
        <w:t xml:space="preserve">Pan D, Mittal N and </w:t>
      </w:r>
      <w:r w:rsidRPr="002329E7">
        <w:rPr>
          <w:rFonts w:ascii="Arial" w:eastAsia="MS Mincho" w:hAnsi="Arial" w:cs="Arial"/>
          <w:b/>
          <w:bCs/>
        </w:rPr>
        <w:t>Doctor A</w:t>
      </w:r>
      <w:r w:rsidRPr="002329E7">
        <w:rPr>
          <w:rFonts w:ascii="Arial" w:eastAsia="MS Mincho" w:hAnsi="Arial" w:cs="Arial"/>
        </w:rPr>
        <w:t>. Compositions and Methods for Removing Bio-Synthetic Nanoparticles from Bodily Fluids. US Patent (Provisional) #</w:t>
      </w:r>
      <w:r w:rsidRPr="008B5F9D">
        <w:t xml:space="preserve"> </w:t>
      </w:r>
      <w:r w:rsidR="00A765E9" w:rsidRPr="00A765E9">
        <w:rPr>
          <w:rFonts w:ascii="Arial" w:eastAsia="MS Mincho" w:hAnsi="Arial" w:cs="Arial"/>
        </w:rPr>
        <w:t>63</w:t>
      </w:r>
      <w:r w:rsidR="00857088">
        <w:rPr>
          <w:rFonts w:ascii="Arial" w:eastAsia="MS Mincho" w:hAnsi="Arial" w:cs="Arial"/>
        </w:rPr>
        <w:t>,</w:t>
      </w:r>
      <w:r w:rsidR="00A765E9" w:rsidRPr="00A765E9">
        <w:rPr>
          <w:rFonts w:ascii="Arial" w:eastAsia="MS Mincho" w:hAnsi="Arial" w:cs="Arial"/>
        </w:rPr>
        <w:t>159</w:t>
      </w:r>
      <w:r w:rsidR="00857088">
        <w:rPr>
          <w:rFonts w:ascii="Arial" w:eastAsia="MS Mincho" w:hAnsi="Arial" w:cs="Arial"/>
        </w:rPr>
        <w:t>,</w:t>
      </w:r>
      <w:r w:rsidR="00A765E9" w:rsidRPr="00A765E9">
        <w:rPr>
          <w:rFonts w:ascii="Arial" w:eastAsia="MS Mincho" w:hAnsi="Arial" w:cs="Arial"/>
        </w:rPr>
        <w:t>547</w:t>
      </w:r>
      <w:r w:rsidR="002329E7" w:rsidRPr="002329E7">
        <w:rPr>
          <w:rFonts w:ascii="Arial" w:eastAsia="MS Mincho" w:hAnsi="Arial" w:cs="Arial"/>
        </w:rPr>
        <w:t>. 202</w:t>
      </w:r>
      <w:r w:rsidR="00D0425B">
        <w:rPr>
          <w:rFonts w:ascii="Arial" w:eastAsia="MS Mincho" w:hAnsi="Arial" w:cs="Arial"/>
        </w:rPr>
        <w:t>1.</w:t>
      </w:r>
    </w:p>
    <w:p w14:paraId="69284BF1" w14:textId="12D281B4" w:rsidR="003370E2" w:rsidRPr="00C873DC" w:rsidRDefault="003370E2" w:rsidP="003370E2">
      <w:pPr>
        <w:ind w:left="360"/>
        <w:rPr>
          <w:rFonts w:ascii="Arial" w:eastAsia="MS Mincho" w:hAnsi="Arial" w:cs="Arial"/>
          <w:sz w:val="22"/>
          <w:szCs w:val="22"/>
        </w:rPr>
      </w:pPr>
    </w:p>
    <w:p w14:paraId="2E6F2313" w14:textId="6B3C20F2" w:rsidR="002741A1" w:rsidRDefault="008A7D66" w:rsidP="00E437C3">
      <w:pPr>
        <w:rPr>
          <w:rFonts w:ascii="Arial" w:eastAsia="MS Mincho" w:hAnsi="Arial" w:cs="Arial"/>
          <w:b/>
          <w:sz w:val="22"/>
          <w:szCs w:val="22"/>
        </w:rPr>
      </w:pPr>
      <w:r>
        <w:rPr>
          <w:rFonts w:ascii="Arial" w:hAnsi="Arial" w:cs="Arial"/>
          <w:b/>
          <w:iCs/>
          <w:sz w:val="22"/>
          <w:szCs w:val="22"/>
          <w:u w:val="single"/>
        </w:rPr>
        <w:br w:type="page"/>
      </w:r>
      <w:r w:rsidR="00BF69B3" w:rsidRPr="00506E1A">
        <w:rPr>
          <w:rFonts w:ascii="Arial" w:hAnsi="Arial" w:cs="Arial"/>
          <w:b/>
          <w:iCs/>
          <w:sz w:val="22"/>
          <w:szCs w:val="22"/>
          <w:u w:val="single"/>
        </w:rPr>
        <w:t>Publications</w:t>
      </w:r>
      <w:r w:rsidR="002741A1">
        <w:rPr>
          <w:rFonts w:ascii="Arial" w:eastAsia="MS Mincho" w:hAnsi="Arial" w:cs="Arial"/>
          <w:b/>
          <w:sz w:val="22"/>
          <w:szCs w:val="22"/>
        </w:rPr>
        <w:t xml:space="preserve"> – (1</w:t>
      </w:r>
      <w:r w:rsidR="001F46F6">
        <w:rPr>
          <w:rFonts w:ascii="Arial" w:eastAsia="MS Mincho" w:hAnsi="Arial" w:cs="Arial"/>
          <w:b/>
          <w:sz w:val="22"/>
          <w:szCs w:val="22"/>
        </w:rPr>
        <w:t>6</w:t>
      </w:r>
      <w:r w:rsidR="005C17AF">
        <w:rPr>
          <w:rFonts w:ascii="Arial" w:eastAsia="MS Mincho" w:hAnsi="Arial" w:cs="Arial"/>
          <w:b/>
          <w:sz w:val="22"/>
          <w:szCs w:val="22"/>
        </w:rPr>
        <w:t>7</w:t>
      </w:r>
      <w:r w:rsidR="002741A1">
        <w:rPr>
          <w:rFonts w:ascii="Arial" w:eastAsia="MS Mincho" w:hAnsi="Arial" w:cs="Arial"/>
          <w:b/>
          <w:sz w:val="22"/>
          <w:szCs w:val="22"/>
        </w:rPr>
        <w:t xml:space="preserve"> </w:t>
      </w:r>
      <w:r w:rsidR="006F77C9">
        <w:rPr>
          <w:rFonts w:ascii="Arial" w:eastAsia="MS Mincho" w:hAnsi="Arial" w:cs="Arial"/>
          <w:b/>
          <w:sz w:val="22"/>
          <w:szCs w:val="22"/>
        </w:rPr>
        <w:t>total</w:t>
      </w:r>
      <w:r w:rsidR="002741A1">
        <w:rPr>
          <w:rFonts w:ascii="Arial" w:eastAsia="MS Mincho" w:hAnsi="Arial" w:cs="Arial"/>
          <w:b/>
          <w:sz w:val="22"/>
          <w:szCs w:val="22"/>
        </w:rPr>
        <w:t xml:space="preserve">; </w:t>
      </w:r>
      <w:r w:rsidR="000D0BDB">
        <w:rPr>
          <w:rFonts w:ascii="Arial" w:eastAsia="MS Mincho" w:hAnsi="Arial" w:cs="Arial"/>
          <w:b/>
          <w:sz w:val="22"/>
          <w:szCs w:val="22"/>
        </w:rPr>
        <w:t xml:space="preserve">as of </w:t>
      </w:r>
      <w:r w:rsidR="0016052B">
        <w:rPr>
          <w:rFonts w:ascii="Arial" w:eastAsia="MS Mincho" w:hAnsi="Arial" w:cs="Arial"/>
          <w:b/>
          <w:sz w:val="22"/>
          <w:szCs w:val="22"/>
        </w:rPr>
        <w:t>0</w:t>
      </w:r>
      <w:r w:rsidR="005C17AF">
        <w:rPr>
          <w:rFonts w:ascii="Arial" w:eastAsia="MS Mincho" w:hAnsi="Arial" w:cs="Arial"/>
          <w:b/>
          <w:sz w:val="22"/>
          <w:szCs w:val="22"/>
        </w:rPr>
        <w:t>8</w:t>
      </w:r>
      <w:r w:rsidR="000D0BDB">
        <w:rPr>
          <w:rFonts w:ascii="Arial" w:eastAsia="MS Mincho" w:hAnsi="Arial" w:cs="Arial"/>
          <w:b/>
          <w:sz w:val="22"/>
          <w:szCs w:val="22"/>
        </w:rPr>
        <w:t>/01/2</w:t>
      </w:r>
      <w:r w:rsidR="0016052B">
        <w:rPr>
          <w:rFonts w:ascii="Arial" w:eastAsia="MS Mincho" w:hAnsi="Arial" w:cs="Arial"/>
          <w:b/>
          <w:sz w:val="22"/>
          <w:szCs w:val="22"/>
        </w:rPr>
        <w:t>1</w:t>
      </w:r>
      <w:r w:rsidR="000D0BDB">
        <w:rPr>
          <w:rFonts w:ascii="Arial" w:eastAsia="MS Mincho" w:hAnsi="Arial" w:cs="Arial"/>
          <w:b/>
          <w:sz w:val="22"/>
          <w:szCs w:val="22"/>
        </w:rPr>
        <w:t>, h</w:t>
      </w:r>
      <w:r w:rsidR="002741A1">
        <w:rPr>
          <w:rFonts w:ascii="Arial" w:eastAsia="MS Mincho" w:hAnsi="Arial" w:cs="Arial"/>
          <w:b/>
          <w:sz w:val="22"/>
          <w:szCs w:val="22"/>
        </w:rPr>
        <w:t>-index</w:t>
      </w:r>
      <w:r w:rsidR="006F77C9">
        <w:rPr>
          <w:rFonts w:ascii="Arial" w:eastAsia="MS Mincho" w:hAnsi="Arial" w:cs="Arial"/>
          <w:b/>
          <w:sz w:val="22"/>
          <w:szCs w:val="22"/>
        </w:rPr>
        <w:t>:</w:t>
      </w:r>
      <w:r w:rsidR="002741A1">
        <w:rPr>
          <w:rFonts w:ascii="Arial" w:eastAsia="MS Mincho" w:hAnsi="Arial" w:cs="Arial"/>
          <w:b/>
          <w:sz w:val="22"/>
          <w:szCs w:val="22"/>
        </w:rPr>
        <w:t xml:space="preserve"> </w:t>
      </w:r>
      <w:r w:rsidR="0067313E">
        <w:rPr>
          <w:rFonts w:ascii="Arial" w:eastAsia="MS Mincho" w:hAnsi="Arial" w:cs="Arial"/>
          <w:b/>
          <w:sz w:val="22"/>
          <w:szCs w:val="22"/>
        </w:rPr>
        <w:t>4</w:t>
      </w:r>
      <w:r w:rsidR="00D92D44">
        <w:rPr>
          <w:rFonts w:ascii="Arial" w:eastAsia="MS Mincho" w:hAnsi="Arial" w:cs="Arial"/>
          <w:b/>
          <w:sz w:val="22"/>
          <w:szCs w:val="22"/>
        </w:rPr>
        <w:t>7</w:t>
      </w:r>
      <w:r w:rsidR="00A7724C">
        <w:rPr>
          <w:rFonts w:ascii="Arial" w:eastAsia="MS Mincho" w:hAnsi="Arial" w:cs="Arial"/>
          <w:b/>
          <w:sz w:val="22"/>
          <w:szCs w:val="22"/>
        </w:rPr>
        <w:t>,</w:t>
      </w:r>
      <w:r w:rsidR="006F77C9">
        <w:rPr>
          <w:rFonts w:ascii="Arial" w:eastAsia="MS Mincho" w:hAnsi="Arial" w:cs="Arial"/>
          <w:b/>
          <w:sz w:val="22"/>
          <w:szCs w:val="22"/>
        </w:rPr>
        <w:t xml:space="preserve"> </w:t>
      </w:r>
      <w:r w:rsidR="00916234">
        <w:rPr>
          <w:rFonts w:ascii="Arial" w:eastAsia="MS Mincho" w:hAnsi="Arial" w:cs="Arial"/>
          <w:b/>
          <w:sz w:val="22"/>
          <w:szCs w:val="22"/>
        </w:rPr>
        <w:t>e-index: 64</w:t>
      </w:r>
      <w:r w:rsidR="00A7724C">
        <w:rPr>
          <w:rFonts w:ascii="Arial" w:eastAsia="MS Mincho" w:hAnsi="Arial" w:cs="Arial"/>
          <w:b/>
          <w:sz w:val="22"/>
          <w:szCs w:val="22"/>
        </w:rPr>
        <w:t>,</w:t>
      </w:r>
      <w:r w:rsidR="00916234">
        <w:rPr>
          <w:rFonts w:ascii="Arial" w:eastAsia="MS Mincho" w:hAnsi="Arial" w:cs="Arial"/>
          <w:b/>
          <w:sz w:val="22"/>
          <w:szCs w:val="22"/>
        </w:rPr>
        <w:t xml:space="preserve"> </w:t>
      </w:r>
      <w:r w:rsidR="006F77C9">
        <w:rPr>
          <w:rFonts w:ascii="Arial" w:eastAsia="MS Mincho" w:hAnsi="Arial" w:cs="Arial"/>
          <w:b/>
          <w:sz w:val="22"/>
          <w:szCs w:val="22"/>
        </w:rPr>
        <w:t xml:space="preserve">i10 index: </w:t>
      </w:r>
      <w:r w:rsidR="00D95F80">
        <w:rPr>
          <w:rFonts w:ascii="Arial" w:eastAsia="MS Mincho" w:hAnsi="Arial" w:cs="Arial"/>
          <w:b/>
          <w:sz w:val="22"/>
          <w:szCs w:val="22"/>
        </w:rPr>
        <w:t>90</w:t>
      </w:r>
      <w:r w:rsidR="002741A1">
        <w:rPr>
          <w:rFonts w:ascii="Arial" w:eastAsia="MS Mincho" w:hAnsi="Arial" w:cs="Arial"/>
          <w:b/>
          <w:sz w:val="22"/>
          <w:szCs w:val="22"/>
        </w:rPr>
        <w:t>)</w:t>
      </w:r>
    </w:p>
    <w:p w14:paraId="78A15E46" w14:textId="77777777" w:rsidR="002741A1" w:rsidRDefault="002741A1" w:rsidP="00E437C3">
      <w:pPr>
        <w:rPr>
          <w:rFonts w:ascii="Arial" w:eastAsia="MS Mincho" w:hAnsi="Arial" w:cs="Arial"/>
          <w:b/>
          <w:sz w:val="22"/>
          <w:szCs w:val="22"/>
        </w:rPr>
      </w:pPr>
    </w:p>
    <w:p w14:paraId="61AAA37B" w14:textId="77777777" w:rsidR="002741A1" w:rsidRDefault="002741A1" w:rsidP="00E437C3">
      <w:pPr>
        <w:rPr>
          <w:rFonts w:ascii="Arial" w:eastAsia="MS Mincho" w:hAnsi="Arial" w:cs="Arial"/>
          <w:sz w:val="22"/>
          <w:szCs w:val="22"/>
        </w:rPr>
      </w:pPr>
      <w:r>
        <w:rPr>
          <w:rFonts w:ascii="Arial" w:eastAsia="MS Mincho" w:hAnsi="Arial" w:cs="Arial"/>
          <w:b/>
          <w:sz w:val="22"/>
          <w:szCs w:val="22"/>
        </w:rPr>
        <w:t>Original Investigation, Peer Reviewed, listed chronologically:</w:t>
      </w:r>
    </w:p>
    <w:p w14:paraId="6A4E8FDB" w14:textId="77777777" w:rsidR="002741A1" w:rsidRDefault="002741A1" w:rsidP="00E437C3">
      <w:pPr>
        <w:ind w:left="450" w:hanging="518"/>
        <w:rPr>
          <w:rFonts w:ascii="Arial" w:eastAsia="MS Mincho" w:hAnsi="Arial" w:cs="Arial"/>
          <w:sz w:val="22"/>
          <w:szCs w:val="22"/>
        </w:rPr>
      </w:pPr>
    </w:p>
    <w:p w14:paraId="62F1AD28" w14:textId="77777777" w:rsidR="00E437C3" w:rsidRDefault="002741A1" w:rsidP="001F267D">
      <w:pPr>
        <w:numPr>
          <w:ilvl w:val="0"/>
          <w:numId w:val="8"/>
        </w:numPr>
        <w:tabs>
          <w:tab w:val="left" w:pos="-360"/>
        </w:tabs>
        <w:spacing w:line="240" w:lineRule="atLeast"/>
        <w:ind w:right="-28"/>
        <w:jc w:val="both"/>
        <w:rPr>
          <w:rFonts w:ascii="Arial" w:hAnsi="Arial" w:cs="Arial"/>
          <w:sz w:val="22"/>
          <w:szCs w:val="22"/>
        </w:rPr>
      </w:pPr>
      <w:r w:rsidRPr="00831483">
        <w:rPr>
          <w:rFonts w:ascii="Arial" w:hAnsi="Arial" w:cs="Arial"/>
          <w:sz w:val="22"/>
          <w:szCs w:val="22"/>
        </w:rPr>
        <w:t xml:space="preserve">Phung D, </w:t>
      </w:r>
      <w:proofErr w:type="spellStart"/>
      <w:r w:rsidRPr="00831483">
        <w:rPr>
          <w:rFonts w:ascii="Arial" w:hAnsi="Arial" w:cs="Arial"/>
          <w:sz w:val="22"/>
          <w:szCs w:val="22"/>
        </w:rPr>
        <w:t>Abidin</w:t>
      </w:r>
      <w:proofErr w:type="spellEnd"/>
      <w:r w:rsidRPr="00831483">
        <w:rPr>
          <w:rFonts w:ascii="Arial" w:hAnsi="Arial" w:cs="Arial"/>
          <w:sz w:val="22"/>
          <w:szCs w:val="22"/>
        </w:rPr>
        <w:t xml:space="preserve"> MR, Thacker J</w:t>
      </w:r>
      <w:r>
        <w:rPr>
          <w:rFonts w:ascii="Arial" w:hAnsi="Arial" w:cs="Arial"/>
          <w:sz w:val="22"/>
          <w:szCs w:val="22"/>
        </w:rPr>
        <w:t xml:space="preserve">G, </w:t>
      </w:r>
      <w:proofErr w:type="spellStart"/>
      <w:r>
        <w:rPr>
          <w:rFonts w:ascii="Arial" w:hAnsi="Arial" w:cs="Arial"/>
          <w:sz w:val="22"/>
          <w:szCs w:val="22"/>
        </w:rPr>
        <w:t>Rodeheaver</w:t>
      </w:r>
      <w:proofErr w:type="spellEnd"/>
      <w:r>
        <w:rPr>
          <w:rFonts w:ascii="Arial" w:hAnsi="Arial" w:cs="Arial"/>
          <w:sz w:val="22"/>
          <w:szCs w:val="22"/>
        </w:rPr>
        <w:t xml:space="preserve"> GT, </w:t>
      </w:r>
      <w:proofErr w:type="spellStart"/>
      <w:r>
        <w:rPr>
          <w:rFonts w:ascii="Arial" w:hAnsi="Arial" w:cs="Arial"/>
          <w:sz w:val="22"/>
          <w:szCs w:val="22"/>
        </w:rPr>
        <w:t>Westwater</w:t>
      </w:r>
      <w:proofErr w:type="spellEnd"/>
      <w:r>
        <w:rPr>
          <w:rFonts w:ascii="Arial" w:hAnsi="Arial" w:cs="Arial"/>
          <w:sz w:val="22"/>
          <w:szCs w:val="22"/>
        </w:rPr>
        <w:t xml:space="preserve"> JJ, </w:t>
      </w:r>
      <w:r w:rsidRPr="00831483">
        <w:rPr>
          <w:rFonts w:ascii="Arial" w:hAnsi="Arial" w:cs="Arial"/>
          <w:b/>
          <w:bCs/>
          <w:sz w:val="22"/>
          <w:szCs w:val="22"/>
        </w:rPr>
        <w:t>Doctor A</w:t>
      </w:r>
      <w:r w:rsidRPr="00831483">
        <w:rPr>
          <w:rFonts w:ascii="Arial" w:hAnsi="Arial" w:cs="Arial"/>
          <w:sz w:val="22"/>
          <w:szCs w:val="22"/>
        </w:rPr>
        <w:t xml:space="preserve">, </w:t>
      </w:r>
      <w:proofErr w:type="spellStart"/>
      <w:r w:rsidRPr="00831483">
        <w:rPr>
          <w:rFonts w:ascii="Arial" w:hAnsi="Arial" w:cs="Arial"/>
          <w:sz w:val="22"/>
          <w:szCs w:val="22"/>
        </w:rPr>
        <w:t>Edlich</w:t>
      </w:r>
      <w:proofErr w:type="spellEnd"/>
      <w:r w:rsidRPr="00831483">
        <w:rPr>
          <w:rFonts w:ascii="Arial" w:hAnsi="Arial" w:cs="Arial"/>
          <w:sz w:val="22"/>
          <w:szCs w:val="22"/>
        </w:rPr>
        <w:t xml:space="preserve"> RF. Evaluation of automatic </w:t>
      </w:r>
      <w:proofErr w:type="spellStart"/>
      <w:r w:rsidRPr="00831483">
        <w:rPr>
          <w:rFonts w:ascii="Arial" w:hAnsi="Arial" w:cs="Arial"/>
          <w:sz w:val="22"/>
          <w:szCs w:val="22"/>
        </w:rPr>
        <w:t>dosposable</w:t>
      </w:r>
      <w:proofErr w:type="spellEnd"/>
      <w:r w:rsidRPr="00831483">
        <w:rPr>
          <w:rFonts w:ascii="Arial" w:hAnsi="Arial" w:cs="Arial"/>
          <w:sz w:val="22"/>
          <w:szCs w:val="22"/>
        </w:rPr>
        <w:t xml:space="preserve"> rotating cartridge skin staplers. </w:t>
      </w:r>
      <w:r w:rsidRPr="00203990">
        <w:rPr>
          <w:rFonts w:ascii="Arial" w:hAnsi="Arial" w:cs="Arial"/>
          <w:b/>
          <w:iCs/>
          <w:sz w:val="22"/>
          <w:szCs w:val="22"/>
        </w:rPr>
        <w:t xml:space="preserve">J Burn Care </w:t>
      </w:r>
      <w:proofErr w:type="spellStart"/>
      <w:r w:rsidRPr="00203990">
        <w:rPr>
          <w:rFonts w:ascii="Arial" w:hAnsi="Arial" w:cs="Arial"/>
          <w:b/>
          <w:iCs/>
          <w:sz w:val="22"/>
          <w:szCs w:val="22"/>
        </w:rPr>
        <w:t>Rehabil</w:t>
      </w:r>
      <w:proofErr w:type="spellEnd"/>
      <w:r w:rsidRPr="00275576">
        <w:rPr>
          <w:rFonts w:ascii="Arial" w:hAnsi="Arial" w:cs="Arial"/>
          <w:b/>
          <w:bCs/>
          <w:sz w:val="22"/>
          <w:szCs w:val="22"/>
          <w:u w:val="single"/>
        </w:rPr>
        <w:t>.</w:t>
      </w:r>
      <w:r w:rsidRPr="00831483">
        <w:rPr>
          <w:rFonts w:ascii="Arial" w:hAnsi="Arial" w:cs="Arial"/>
          <w:sz w:val="22"/>
          <w:szCs w:val="22"/>
        </w:rPr>
        <w:t xml:space="preserve"> 1988; 9(5):538-46.</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 xml:space="preserve"> 3192614</w:t>
      </w:r>
    </w:p>
    <w:p w14:paraId="6C8CC73F" w14:textId="77777777" w:rsidR="00E437C3" w:rsidRPr="00E437C3" w:rsidRDefault="00E437C3" w:rsidP="001F267D">
      <w:pPr>
        <w:tabs>
          <w:tab w:val="left" w:pos="-360"/>
        </w:tabs>
        <w:spacing w:line="240" w:lineRule="atLeast"/>
        <w:ind w:left="-68" w:right="-28"/>
        <w:jc w:val="both"/>
        <w:rPr>
          <w:rFonts w:ascii="Arial" w:hAnsi="Arial" w:cs="Arial"/>
          <w:sz w:val="8"/>
          <w:szCs w:val="8"/>
        </w:rPr>
      </w:pPr>
    </w:p>
    <w:p w14:paraId="6FC4B56B" w14:textId="77777777" w:rsidR="00E437C3" w:rsidRDefault="002741A1" w:rsidP="001F267D">
      <w:pPr>
        <w:numPr>
          <w:ilvl w:val="0"/>
          <w:numId w:val="8"/>
        </w:numPr>
        <w:tabs>
          <w:tab w:val="left" w:pos="-360"/>
        </w:tabs>
        <w:spacing w:line="240" w:lineRule="atLeast"/>
        <w:ind w:right="-28"/>
        <w:jc w:val="both"/>
        <w:rPr>
          <w:rFonts w:ascii="Arial" w:hAnsi="Arial" w:cs="Arial"/>
          <w:sz w:val="22"/>
          <w:szCs w:val="22"/>
        </w:rPr>
      </w:pPr>
      <w:r w:rsidRPr="00831483">
        <w:rPr>
          <w:rFonts w:ascii="Arial" w:hAnsi="Arial" w:cs="Arial"/>
          <w:b/>
          <w:bCs/>
          <w:sz w:val="22"/>
          <w:szCs w:val="22"/>
        </w:rPr>
        <w:t>Doctor A</w:t>
      </w:r>
      <w:r w:rsidRPr="00831483">
        <w:rPr>
          <w:rFonts w:ascii="Arial" w:hAnsi="Arial" w:cs="Arial"/>
          <w:sz w:val="22"/>
          <w:szCs w:val="22"/>
        </w:rPr>
        <w:t xml:space="preserve">, Cutler PV, </w:t>
      </w:r>
      <w:proofErr w:type="spellStart"/>
      <w:r w:rsidRPr="00831483">
        <w:rPr>
          <w:rFonts w:ascii="Arial" w:hAnsi="Arial" w:cs="Arial"/>
          <w:sz w:val="22"/>
          <w:szCs w:val="22"/>
        </w:rPr>
        <w:t>Westwater</w:t>
      </w:r>
      <w:proofErr w:type="spellEnd"/>
      <w:r w:rsidRPr="00831483">
        <w:rPr>
          <w:rFonts w:ascii="Arial" w:hAnsi="Arial" w:cs="Arial"/>
          <w:sz w:val="22"/>
          <w:szCs w:val="22"/>
        </w:rPr>
        <w:t xml:space="preserve"> JJ, Paley RJ, McClelland WA, </w:t>
      </w:r>
      <w:proofErr w:type="spellStart"/>
      <w:r w:rsidRPr="00831483">
        <w:rPr>
          <w:rFonts w:ascii="Arial" w:hAnsi="Arial" w:cs="Arial"/>
          <w:sz w:val="22"/>
          <w:szCs w:val="22"/>
        </w:rPr>
        <w:t>Abidin</w:t>
      </w:r>
      <w:proofErr w:type="spellEnd"/>
      <w:r w:rsidRPr="00831483">
        <w:rPr>
          <w:rFonts w:ascii="Arial" w:hAnsi="Arial" w:cs="Arial"/>
          <w:sz w:val="22"/>
          <w:szCs w:val="22"/>
        </w:rPr>
        <w:t xml:space="preserve"> MR, and </w:t>
      </w:r>
      <w:proofErr w:type="spellStart"/>
      <w:r w:rsidRPr="00831483">
        <w:rPr>
          <w:rFonts w:ascii="Arial" w:hAnsi="Arial" w:cs="Arial"/>
          <w:sz w:val="22"/>
          <w:szCs w:val="22"/>
        </w:rPr>
        <w:t>Edlich</w:t>
      </w:r>
      <w:proofErr w:type="spellEnd"/>
      <w:r w:rsidRPr="00831483">
        <w:rPr>
          <w:rFonts w:ascii="Arial" w:hAnsi="Arial" w:cs="Arial"/>
          <w:sz w:val="22"/>
          <w:szCs w:val="22"/>
        </w:rPr>
        <w:t xml:space="preserve"> RF. Emergency Medicine Magnification Loupes. </w:t>
      </w:r>
      <w:r w:rsidRPr="00203990">
        <w:rPr>
          <w:rFonts w:ascii="Arial" w:hAnsi="Arial" w:cs="Arial"/>
          <w:b/>
          <w:iCs/>
          <w:sz w:val="22"/>
          <w:szCs w:val="22"/>
        </w:rPr>
        <w:t xml:space="preserve">J </w:t>
      </w:r>
      <w:proofErr w:type="spellStart"/>
      <w:r w:rsidRPr="00203990">
        <w:rPr>
          <w:rFonts w:ascii="Arial" w:hAnsi="Arial" w:cs="Arial"/>
          <w:b/>
          <w:iCs/>
          <w:sz w:val="22"/>
          <w:szCs w:val="22"/>
        </w:rPr>
        <w:t>Emerg</w:t>
      </w:r>
      <w:proofErr w:type="spellEnd"/>
      <w:r w:rsidRPr="00203990">
        <w:rPr>
          <w:rFonts w:ascii="Arial" w:hAnsi="Arial" w:cs="Arial"/>
          <w:b/>
          <w:iCs/>
          <w:sz w:val="22"/>
          <w:szCs w:val="22"/>
        </w:rPr>
        <w:t xml:space="preserve"> Med</w:t>
      </w:r>
      <w:r w:rsidRPr="00831483">
        <w:rPr>
          <w:rFonts w:ascii="Arial" w:hAnsi="Arial" w:cs="Arial"/>
          <w:sz w:val="22"/>
          <w:szCs w:val="22"/>
        </w:rPr>
        <w:t xml:space="preserve"> 1989; 7(4):321-7.</w:t>
      </w:r>
      <w:r w:rsidRPr="001B0AE7">
        <w:rPr>
          <w:rFonts w:ascii="Arial"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 xml:space="preserve"> </w:t>
      </w:r>
      <w:r w:rsidRPr="00831483">
        <w:rPr>
          <w:rFonts w:ascii="Arial" w:hAnsi="Arial" w:cs="Arial"/>
          <w:sz w:val="22"/>
          <w:szCs w:val="22"/>
        </w:rPr>
        <w:t xml:space="preserve"> </w:t>
      </w:r>
      <w:r>
        <w:rPr>
          <w:rFonts w:ascii="Arial" w:hAnsi="Arial" w:cs="Arial"/>
          <w:sz w:val="22"/>
          <w:szCs w:val="22"/>
        </w:rPr>
        <w:t>2600388</w:t>
      </w:r>
    </w:p>
    <w:p w14:paraId="6870BBAF" w14:textId="77777777" w:rsidR="00E437C3" w:rsidRPr="00E437C3" w:rsidRDefault="00E437C3" w:rsidP="001F267D">
      <w:pPr>
        <w:tabs>
          <w:tab w:val="left" w:pos="-360"/>
        </w:tabs>
        <w:spacing w:line="240" w:lineRule="atLeast"/>
        <w:ind w:right="-28"/>
        <w:jc w:val="both"/>
        <w:rPr>
          <w:rFonts w:ascii="Arial" w:hAnsi="Arial" w:cs="Arial"/>
          <w:sz w:val="8"/>
          <w:szCs w:val="8"/>
        </w:rPr>
      </w:pPr>
    </w:p>
    <w:p w14:paraId="47DD257B"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3</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Wilder RP, </w:t>
      </w:r>
      <w:r w:rsidRPr="00831483">
        <w:rPr>
          <w:rFonts w:ascii="Arial" w:hAnsi="Arial" w:cs="Arial"/>
          <w:b/>
          <w:bCs/>
          <w:sz w:val="22"/>
          <w:szCs w:val="22"/>
        </w:rPr>
        <w:t>Doctor A</w:t>
      </w:r>
      <w:r w:rsidRPr="00831483">
        <w:rPr>
          <w:rFonts w:ascii="Arial" w:hAnsi="Arial" w:cs="Arial"/>
          <w:sz w:val="22"/>
          <w:szCs w:val="22"/>
        </w:rPr>
        <w:t xml:space="preserve">, Paley RJ, Saunders TJ, and </w:t>
      </w:r>
      <w:proofErr w:type="spellStart"/>
      <w:r w:rsidRPr="00831483">
        <w:rPr>
          <w:rFonts w:ascii="Arial" w:hAnsi="Arial" w:cs="Arial"/>
          <w:sz w:val="22"/>
          <w:szCs w:val="22"/>
        </w:rPr>
        <w:t>Edlich</w:t>
      </w:r>
      <w:proofErr w:type="spellEnd"/>
      <w:r w:rsidRPr="00831483">
        <w:rPr>
          <w:rFonts w:ascii="Arial" w:hAnsi="Arial" w:cs="Arial"/>
          <w:sz w:val="22"/>
          <w:szCs w:val="22"/>
        </w:rPr>
        <w:t xml:space="preserve"> RF. Evaluation of cohesive and elastic support bandages for joint immobilization. </w:t>
      </w:r>
      <w:r w:rsidRPr="00203990">
        <w:rPr>
          <w:rFonts w:ascii="Arial" w:hAnsi="Arial" w:cs="Arial"/>
          <w:b/>
          <w:iCs/>
          <w:sz w:val="22"/>
          <w:szCs w:val="22"/>
        </w:rPr>
        <w:t xml:space="preserve">J Burn Care </w:t>
      </w:r>
      <w:proofErr w:type="spellStart"/>
      <w:r w:rsidRPr="00203990">
        <w:rPr>
          <w:rFonts w:ascii="Arial" w:hAnsi="Arial" w:cs="Arial"/>
          <w:b/>
          <w:iCs/>
          <w:sz w:val="22"/>
          <w:szCs w:val="22"/>
        </w:rPr>
        <w:t>Rehabil</w:t>
      </w:r>
      <w:proofErr w:type="spellEnd"/>
      <w:r w:rsidRPr="00831483">
        <w:rPr>
          <w:rFonts w:ascii="Arial" w:hAnsi="Arial" w:cs="Arial"/>
          <w:sz w:val="22"/>
          <w:szCs w:val="22"/>
        </w:rPr>
        <w:t xml:space="preserve">. 1989; 10(3):258-62.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 xml:space="preserve"> 2745502</w:t>
      </w:r>
    </w:p>
    <w:p w14:paraId="09F3B1A9"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64F348EE"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4</w:t>
      </w:r>
      <w:r w:rsidRPr="00831483">
        <w:rPr>
          <w:rFonts w:ascii="Arial" w:eastAsia="MS Mincho" w:hAnsi="Arial" w:cs="Arial"/>
          <w:sz w:val="22"/>
          <w:szCs w:val="22"/>
        </w:rPr>
        <w:t>.</w:t>
      </w:r>
      <w:r w:rsidRPr="00831483">
        <w:rPr>
          <w:rFonts w:ascii="Arial" w:eastAsia="MS Mincho" w:hAnsi="Arial" w:cs="Arial"/>
          <w:sz w:val="22"/>
          <w:szCs w:val="22"/>
        </w:rPr>
        <w:tab/>
      </w:r>
      <w:proofErr w:type="spellStart"/>
      <w:r w:rsidRPr="00831483">
        <w:rPr>
          <w:rFonts w:ascii="Arial" w:hAnsi="Arial" w:cs="Arial"/>
          <w:sz w:val="22"/>
          <w:szCs w:val="22"/>
        </w:rPr>
        <w:t>Abidin</w:t>
      </w:r>
      <w:proofErr w:type="spellEnd"/>
      <w:r w:rsidRPr="00831483">
        <w:rPr>
          <w:rFonts w:ascii="Arial" w:hAnsi="Arial" w:cs="Arial"/>
          <w:sz w:val="22"/>
          <w:szCs w:val="22"/>
        </w:rPr>
        <w:t xml:space="preserve"> MR, Becker DG, Paley RD, </w:t>
      </w:r>
      <w:r w:rsidRPr="00831483">
        <w:rPr>
          <w:rFonts w:ascii="Arial" w:hAnsi="Arial" w:cs="Arial"/>
          <w:b/>
          <w:bCs/>
          <w:sz w:val="22"/>
          <w:szCs w:val="22"/>
        </w:rPr>
        <w:t>Doctor A</w:t>
      </w:r>
      <w:r w:rsidRPr="00831483">
        <w:rPr>
          <w:rFonts w:ascii="Arial" w:hAnsi="Arial" w:cs="Arial"/>
          <w:sz w:val="22"/>
          <w:szCs w:val="22"/>
        </w:rPr>
        <w:t xml:space="preserve">, </w:t>
      </w:r>
      <w:proofErr w:type="spellStart"/>
      <w:r w:rsidRPr="00831483">
        <w:rPr>
          <w:rFonts w:ascii="Arial" w:hAnsi="Arial" w:cs="Arial"/>
          <w:sz w:val="22"/>
          <w:szCs w:val="22"/>
        </w:rPr>
        <w:t>Westwater</w:t>
      </w:r>
      <w:proofErr w:type="spellEnd"/>
      <w:r w:rsidRPr="00831483">
        <w:rPr>
          <w:rFonts w:ascii="Arial" w:hAnsi="Arial" w:cs="Arial"/>
          <w:sz w:val="22"/>
          <w:szCs w:val="22"/>
        </w:rPr>
        <w:t xml:space="preserve"> JJ, McGregor W, and </w:t>
      </w:r>
      <w:proofErr w:type="spellStart"/>
      <w:r w:rsidRPr="00831483">
        <w:rPr>
          <w:rFonts w:ascii="Arial" w:hAnsi="Arial" w:cs="Arial"/>
          <w:sz w:val="22"/>
          <w:szCs w:val="22"/>
        </w:rPr>
        <w:t>Edlich</w:t>
      </w:r>
      <w:proofErr w:type="spellEnd"/>
      <w:r w:rsidRPr="00831483">
        <w:rPr>
          <w:rFonts w:ascii="Arial" w:hAnsi="Arial" w:cs="Arial"/>
          <w:sz w:val="22"/>
          <w:szCs w:val="22"/>
        </w:rPr>
        <w:t xml:space="preserve"> RF. A new compound curved needle for intradermal suture closure. </w:t>
      </w:r>
      <w:r w:rsidRPr="00203990">
        <w:rPr>
          <w:rFonts w:ascii="Arial" w:hAnsi="Arial" w:cs="Arial"/>
          <w:b/>
          <w:iCs/>
          <w:sz w:val="22"/>
          <w:szCs w:val="22"/>
        </w:rPr>
        <w:t xml:space="preserve">J </w:t>
      </w:r>
      <w:proofErr w:type="spellStart"/>
      <w:r w:rsidRPr="00203990">
        <w:rPr>
          <w:rFonts w:ascii="Arial" w:hAnsi="Arial" w:cs="Arial"/>
          <w:b/>
          <w:iCs/>
          <w:sz w:val="22"/>
          <w:szCs w:val="22"/>
        </w:rPr>
        <w:t>Emerg</w:t>
      </w:r>
      <w:proofErr w:type="spellEnd"/>
      <w:r w:rsidRPr="00203990">
        <w:rPr>
          <w:rFonts w:ascii="Arial" w:hAnsi="Arial" w:cs="Arial"/>
          <w:b/>
          <w:iCs/>
          <w:sz w:val="22"/>
          <w:szCs w:val="22"/>
        </w:rPr>
        <w:t xml:space="preserve"> Med</w:t>
      </w:r>
      <w:r w:rsidRPr="00275576">
        <w:rPr>
          <w:rFonts w:ascii="Arial" w:hAnsi="Arial" w:cs="Arial"/>
          <w:sz w:val="22"/>
          <w:szCs w:val="22"/>
          <w:u w:val="single"/>
        </w:rPr>
        <w:t>.</w:t>
      </w:r>
      <w:r w:rsidRPr="00831483">
        <w:rPr>
          <w:rFonts w:ascii="Arial" w:hAnsi="Arial" w:cs="Arial"/>
          <w:sz w:val="22"/>
          <w:szCs w:val="22"/>
        </w:rPr>
        <w:t xml:space="preserve"> 1989; 7(5):441-4.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2691558</w:t>
      </w:r>
    </w:p>
    <w:p w14:paraId="6441B690"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4805A5ED" w14:textId="77777777" w:rsidR="002741A1" w:rsidRDefault="002741A1" w:rsidP="001F267D">
      <w:pPr>
        <w:tabs>
          <w:tab w:val="left" w:pos="-360"/>
          <w:tab w:val="left" w:pos="720"/>
        </w:tabs>
        <w:spacing w:line="240" w:lineRule="atLeast"/>
        <w:ind w:left="450" w:right="-28" w:hanging="518"/>
        <w:jc w:val="both"/>
        <w:rPr>
          <w:rFonts w:ascii="Arial" w:hAnsi="Arial" w:cs="Arial"/>
          <w:sz w:val="22"/>
          <w:szCs w:val="22"/>
        </w:rPr>
      </w:pPr>
      <w:r>
        <w:rPr>
          <w:rFonts w:ascii="Arial" w:eastAsia="MS Mincho" w:hAnsi="Arial" w:cs="Arial"/>
          <w:sz w:val="22"/>
          <w:szCs w:val="22"/>
        </w:rPr>
        <w:t>5</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Donaldson W, Towers J, </w:t>
      </w:r>
      <w:r w:rsidRPr="00831483">
        <w:rPr>
          <w:rFonts w:ascii="Arial" w:hAnsi="Arial" w:cs="Arial"/>
          <w:b/>
          <w:bCs/>
          <w:sz w:val="22"/>
          <w:szCs w:val="22"/>
        </w:rPr>
        <w:t>Doctor A</w:t>
      </w:r>
      <w:r w:rsidRPr="00831483">
        <w:rPr>
          <w:rFonts w:ascii="Arial" w:hAnsi="Arial" w:cs="Arial"/>
          <w:sz w:val="22"/>
          <w:szCs w:val="22"/>
        </w:rPr>
        <w:t>, Brand A. A methodology to evaluate motion of the</w:t>
      </w:r>
      <w:r>
        <w:rPr>
          <w:rFonts w:ascii="Arial" w:hAnsi="Arial" w:cs="Arial"/>
          <w:sz w:val="22"/>
          <w:szCs w:val="22"/>
        </w:rPr>
        <w:t xml:space="preserve"> </w:t>
      </w:r>
      <w:r w:rsidRPr="00831483">
        <w:rPr>
          <w:rFonts w:ascii="Arial" w:hAnsi="Arial" w:cs="Arial"/>
          <w:sz w:val="22"/>
          <w:szCs w:val="22"/>
        </w:rPr>
        <w:t xml:space="preserve">cervical spine during intubation. </w:t>
      </w:r>
      <w:r w:rsidRPr="00203990">
        <w:rPr>
          <w:rFonts w:ascii="Arial" w:hAnsi="Arial" w:cs="Arial"/>
          <w:b/>
          <w:iCs/>
          <w:sz w:val="22"/>
          <w:szCs w:val="22"/>
        </w:rPr>
        <w:t>Spine</w:t>
      </w:r>
      <w:r w:rsidRPr="00275576">
        <w:rPr>
          <w:rFonts w:ascii="Arial" w:hAnsi="Arial" w:cs="Arial"/>
          <w:sz w:val="22"/>
          <w:szCs w:val="22"/>
        </w:rPr>
        <w:t>.</w:t>
      </w:r>
      <w:r w:rsidRPr="00831483">
        <w:rPr>
          <w:rFonts w:ascii="Arial" w:hAnsi="Arial" w:cs="Arial"/>
          <w:sz w:val="22"/>
          <w:szCs w:val="22"/>
        </w:rPr>
        <w:t xml:space="preserve"> </w:t>
      </w:r>
      <w:proofErr w:type="gramStart"/>
      <w:r w:rsidRPr="00831483">
        <w:rPr>
          <w:rFonts w:ascii="Arial" w:hAnsi="Arial" w:cs="Arial"/>
          <w:sz w:val="22"/>
          <w:szCs w:val="22"/>
        </w:rPr>
        <w:t>1993;18:2020</w:t>
      </w:r>
      <w:proofErr w:type="gramEnd"/>
      <w:r w:rsidRPr="00831483">
        <w:rPr>
          <w:rFonts w:ascii="Arial" w:hAnsi="Arial" w:cs="Arial"/>
          <w:sz w:val="22"/>
          <w:szCs w:val="22"/>
        </w:rPr>
        <w:t xml:space="preserve">-2023.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8272952</w:t>
      </w:r>
    </w:p>
    <w:p w14:paraId="1BBB595B" w14:textId="77777777" w:rsidR="002741A1" w:rsidRDefault="002741A1" w:rsidP="001F267D">
      <w:pPr>
        <w:tabs>
          <w:tab w:val="left" w:pos="-360"/>
          <w:tab w:val="left" w:pos="720"/>
        </w:tabs>
        <w:spacing w:line="240" w:lineRule="atLeast"/>
        <w:ind w:left="450" w:right="-28" w:hanging="518"/>
        <w:jc w:val="both"/>
        <w:rPr>
          <w:rFonts w:ascii="Arial" w:hAnsi="Arial" w:cs="Arial"/>
          <w:sz w:val="22"/>
          <w:szCs w:val="22"/>
        </w:rPr>
      </w:pPr>
    </w:p>
    <w:p w14:paraId="7D5FACE1" w14:textId="77777777" w:rsidR="002741A1" w:rsidRPr="00731D55" w:rsidRDefault="002741A1" w:rsidP="001F267D">
      <w:pPr>
        <w:tabs>
          <w:tab w:val="left" w:pos="-360"/>
          <w:tab w:val="left" w:pos="720"/>
        </w:tabs>
        <w:spacing w:line="240" w:lineRule="atLeast"/>
        <w:ind w:left="450" w:right="-28" w:hanging="518"/>
        <w:jc w:val="both"/>
        <w:rPr>
          <w:rFonts w:ascii="Arial" w:hAnsi="Arial" w:cs="Arial"/>
          <w:sz w:val="4"/>
          <w:szCs w:val="4"/>
        </w:rPr>
      </w:pPr>
      <w:r>
        <w:rPr>
          <w:rFonts w:ascii="Arial" w:eastAsia="MS Mincho" w:hAnsi="Arial" w:cs="Arial"/>
          <w:sz w:val="22"/>
          <w:szCs w:val="22"/>
        </w:rPr>
        <w:t>6</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Harper M, Fleisher, G. Group A B-Hemolytic Streptococcal Bacteremia:</w:t>
      </w:r>
      <w:r w:rsidR="007510C6">
        <w:rPr>
          <w:rFonts w:ascii="Arial" w:hAnsi="Arial" w:cs="Arial"/>
          <w:sz w:val="22"/>
          <w:szCs w:val="22"/>
        </w:rPr>
        <w:t xml:space="preserve"> </w:t>
      </w:r>
      <w:r w:rsidRPr="00831483">
        <w:rPr>
          <w:rFonts w:ascii="Arial" w:hAnsi="Arial" w:cs="Arial"/>
          <w:sz w:val="22"/>
          <w:szCs w:val="22"/>
        </w:rPr>
        <w:t>Historical Overview, changing Incidence, and Recent Association with Varicella.</w:t>
      </w:r>
      <w:r>
        <w:rPr>
          <w:rFonts w:ascii="Arial" w:hAnsi="Arial" w:cs="Arial"/>
          <w:sz w:val="22"/>
          <w:szCs w:val="22"/>
        </w:rPr>
        <w:t xml:space="preserve"> </w:t>
      </w:r>
      <w:r w:rsidRPr="00203990">
        <w:rPr>
          <w:rFonts w:ascii="Arial" w:hAnsi="Arial" w:cs="Arial"/>
          <w:b/>
          <w:iCs/>
          <w:sz w:val="22"/>
          <w:szCs w:val="22"/>
        </w:rPr>
        <w:t>Pediatrics</w:t>
      </w:r>
      <w:r w:rsidRPr="00275576">
        <w:rPr>
          <w:rFonts w:ascii="Arial" w:hAnsi="Arial" w:cs="Arial"/>
          <w:sz w:val="22"/>
          <w:szCs w:val="22"/>
          <w:u w:val="single"/>
        </w:rPr>
        <w:t>.</w:t>
      </w:r>
      <w:r w:rsidRPr="00831483">
        <w:rPr>
          <w:rFonts w:ascii="Arial" w:hAnsi="Arial" w:cs="Arial"/>
          <w:sz w:val="22"/>
          <w:szCs w:val="22"/>
        </w:rPr>
        <w:t xml:space="preserve"> </w:t>
      </w:r>
      <w:proofErr w:type="gramStart"/>
      <w:r w:rsidRPr="00831483">
        <w:rPr>
          <w:rFonts w:ascii="Arial" w:hAnsi="Arial" w:cs="Arial"/>
          <w:sz w:val="22"/>
          <w:szCs w:val="22"/>
        </w:rPr>
        <w:t>1995;96:428</w:t>
      </w:r>
      <w:proofErr w:type="gramEnd"/>
      <w:r w:rsidRPr="00831483">
        <w:rPr>
          <w:rFonts w:ascii="Arial" w:hAnsi="Arial" w:cs="Arial"/>
          <w:sz w:val="22"/>
          <w:szCs w:val="22"/>
        </w:rPr>
        <w:t xml:space="preserve">-433. Reprinted in:  </w:t>
      </w:r>
      <w:r w:rsidRPr="00203990">
        <w:rPr>
          <w:rFonts w:ascii="Arial" w:hAnsi="Arial" w:cs="Arial"/>
          <w:b/>
          <w:sz w:val="22"/>
          <w:szCs w:val="22"/>
        </w:rPr>
        <w:t xml:space="preserve">The </w:t>
      </w:r>
      <w:proofErr w:type="gramStart"/>
      <w:r w:rsidRPr="00203990">
        <w:rPr>
          <w:rFonts w:ascii="Arial" w:hAnsi="Arial" w:cs="Arial"/>
          <w:b/>
          <w:sz w:val="22"/>
          <w:szCs w:val="22"/>
        </w:rPr>
        <w:t>Year Book</w:t>
      </w:r>
      <w:proofErr w:type="gramEnd"/>
      <w:r w:rsidRPr="00203990">
        <w:rPr>
          <w:rFonts w:ascii="Arial" w:hAnsi="Arial" w:cs="Arial"/>
          <w:b/>
          <w:sz w:val="22"/>
          <w:szCs w:val="22"/>
        </w:rPr>
        <w:t xml:space="preserve"> of Infectious Diseases</w:t>
      </w:r>
      <w:r w:rsidRPr="00831483">
        <w:rPr>
          <w:rFonts w:ascii="Arial" w:hAnsi="Arial" w:cs="Arial"/>
          <w:sz w:val="22"/>
          <w:szCs w:val="22"/>
        </w:rPr>
        <w:t>,</w:t>
      </w:r>
      <w:r>
        <w:rPr>
          <w:rFonts w:ascii="Arial" w:hAnsi="Arial" w:cs="Arial"/>
          <w:sz w:val="22"/>
          <w:szCs w:val="22"/>
        </w:rPr>
        <w:t xml:space="preserve"> </w:t>
      </w:r>
      <w:proofErr w:type="spellStart"/>
      <w:r w:rsidRPr="00831483">
        <w:rPr>
          <w:rFonts w:ascii="Arial" w:hAnsi="Arial" w:cs="Arial"/>
          <w:sz w:val="22"/>
          <w:szCs w:val="22"/>
        </w:rPr>
        <w:t>Keusch</w:t>
      </w:r>
      <w:proofErr w:type="spellEnd"/>
      <w:r w:rsidRPr="00831483">
        <w:rPr>
          <w:rFonts w:ascii="Arial" w:hAnsi="Arial" w:cs="Arial"/>
          <w:sz w:val="22"/>
          <w:szCs w:val="22"/>
        </w:rPr>
        <w:t>, G.T., ed. Mosby, St. Louis, MO, 1997. p 410-413.</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7651773</w:t>
      </w:r>
    </w:p>
    <w:p w14:paraId="5A78361D" w14:textId="77777777" w:rsidR="002741A1" w:rsidRPr="00831483" w:rsidRDefault="002741A1" w:rsidP="001F267D">
      <w:pPr>
        <w:tabs>
          <w:tab w:val="left" w:pos="-360"/>
          <w:tab w:val="left" w:pos="720"/>
        </w:tabs>
        <w:spacing w:line="240" w:lineRule="atLeast"/>
        <w:ind w:left="450" w:right="-28" w:hanging="518"/>
        <w:jc w:val="both"/>
        <w:rPr>
          <w:rFonts w:ascii="Arial" w:hAnsi="Arial" w:cs="Arial"/>
          <w:sz w:val="22"/>
          <w:szCs w:val="22"/>
        </w:rPr>
      </w:pPr>
    </w:p>
    <w:p w14:paraId="50C0D279"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7</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xml:space="preserve">, </w:t>
      </w:r>
      <w:proofErr w:type="spellStart"/>
      <w:r w:rsidRPr="00831483">
        <w:rPr>
          <w:rFonts w:ascii="Arial" w:hAnsi="Arial" w:cs="Arial"/>
          <w:sz w:val="22"/>
          <w:szCs w:val="22"/>
        </w:rPr>
        <w:t>Ibla</w:t>
      </w:r>
      <w:proofErr w:type="spellEnd"/>
      <w:r w:rsidRPr="00831483">
        <w:rPr>
          <w:rFonts w:ascii="Arial" w:hAnsi="Arial" w:cs="Arial"/>
          <w:sz w:val="22"/>
          <w:szCs w:val="22"/>
        </w:rPr>
        <w:t xml:space="preserve"> JC, </w:t>
      </w:r>
      <w:proofErr w:type="spellStart"/>
      <w:r w:rsidRPr="00831483">
        <w:rPr>
          <w:rFonts w:ascii="Arial" w:hAnsi="Arial" w:cs="Arial"/>
          <w:sz w:val="22"/>
          <w:szCs w:val="22"/>
        </w:rPr>
        <w:t>Grenier</w:t>
      </w:r>
      <w:proofErr w:type="spellEnd"/>
      <w:r w:rsidRPr="00831483">
        <w:rPr>
          <w:rFonts w:ascii="Arial" w:hAnsi="Arial" w:cs="Arial"/>
          <w:sz w:val="22"/>
          <w:szCs w:val="22"/>
        </w:rPr>
        <w:t xml:space="preserve"> BM, </w:t>
      </w:r>
      <w:proofErr w:type="spellStart"/>
      <w:r w:rsidRPr="00831483">
        <w:rPr>
          <w:rFonts w:ascii="Arial" w:hAnsi="Arial" w:cs="Arial"/>
          <w:sz w:val="22"/>
          <w:szCs w:val="22"/>
        </w:rPr>
        <w:t>Zurakowski</w:t>
      </w:r>
      <w:proofErr w:type="spellEnd"/>
      <w:r w:rsidRPr="00831483">
        <w:rPr>
          <w:rFonts w:ascii="Arial" w:hAnsi="Arial" w:cs="Arial"/>
          <w:sz w:val="22"/>
          <w:szCs w:val="22"/>
        </w:rPr>
        <w:t xml:space="preserve"> D, Ferretti ML, Thompson JE, </w:t>
      </w:r>
      <w:proofErr w:type="spellStart"/>
      <w:r w:rsidRPr="00831483">
        <w:rPr>
          <w:rFonts w:ascii="Arial" w:hAnsi="Arial" w:cs="Arial"/>
          <w:sz w:val="22"/>
          <w:szCs w:val="22"/>
        </w:rPr>
        <w:t>Lillehei</w:t>
      </w:r>
      <w:proofErr w:type="spellEnd"/>
      <w:r w:rsidRPr="00831483">
        <w:rPr>
          <w:rFonts w:ascii="Arial" w:hAnsi="Arial" w:cs="Arial"/>
          <w:sz w:val="22"/>
          <w:szCs w:val="22"/>
        </w:rPr>
        <w:t xml:space="preserve"> CW, and Arnold JH. Pulmonary blood flow distribution during partial liquid ventilation. </w:t>
      </w:r>
      <w:r w:rsidRPr="00203990">
        <w:rPr>
          <w:rFonts w:ascii="Arial" w:hAnsi="Arial" w:cs="Arial"/>
          <w:b/>
          <w:iCs/>
          <w:sz w:val="22"/>
          <w:szCs w:val="22"/>
        </w:rPr>
        <w:t>J Appl Physiol</w:t>
      </w:r>
      <w:r w:rsidRPr="00C962BA">
        <w:rPr>
          <w:rFonts w:ascii="Arial" w:hAnsi="Arial" w:cs="Arial"/>
          <w:sz w:val="22"/>
          <w:szCs w:val="22"/>
        </w:rPr>
        <w:t>.</w:t>
      </w:r>
      <w:r w:rsidRPr="00831483">
        <w:rPr>
          <w:rFonts w:ascii="Arial" w:hAnsi="Arial" w:cs="Arial"/>
          <w:sz w:val="22"/>
          <w:szCs w:val="22"/>
        </w:rPr>
        <w:t xml:space="preserve"> </w:t>
      </w:r>
      <w:proofErr w:type="gramStart"/>
      <w:r w:rsidRPr="00831483">
        <w:rPr>
          <w:rFonts w:ascii="Arial" w:hAnsi="Arial" w:cs="Arial"/>
          <w:sz w:val="22"/>
          <w:szCs w:val="22"/>
        </w:rPr>
        <w:t>1998;84:1540</w:t>
      </w:r>
      <w:proofErr w:type="gramEnd"/>
      <w:r w:rsidRPr="00831483">
        <w:rPr>
          <w:rFonts w:ascii="Arial" w:hAnsi="Arial" w:cs="Arial"/>
          <w:sz w:val="22"/>
          <w:szCs w:val="22"/>
        </w:rPr>
        <w:t xml:space="preserve">-1550.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9572797</w:t>
      </w:r>
    </w:p>
    <w:p w14:paraId="105740EE"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7E629D2F"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8</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xml:space="preserve">, </w:t>
      </w:r>
      <w:proofErr w:type="spellStart"/>
      <w:r w:rsidRPr="00831483">
        <w:rPr>
          <w:rFonts w:ascii="Arial" w:hAnsi="Arial" w:cs="Arial"/>
          <w:sz w:val="22"/>
          <w:szCs w:val="22"/>
        </w:rPr>
        <w:t>Mazzoni</w:t>
      </w:r>
      <w:proofErr w:type="spellEnd"/>
      <w:r w:rsidRPr="00831483">
        <w:rPr>
          <w:rFonts w:ascii="Arial" w:hAnsi="Arial" w:cs="Arial"/>
          <w:sz w:val="22"/>
          <w:szCs w:val="22"/>
        </w:rPr>
        <w:t xml:space="preserve">, M, </w:t>
      </w:r>
      <w:proofErr w:type="spellStart"/>
      <w:r w:rsidRPr="00831483">
        <w:rPr>
          <w:rFonts w:ascii="Arial" w:hAnsi="Arial" w:cs="Arial"/>
          <w:sz w:val="22"/>
          <w:szCs w:val="22"/>
        </w:rPr>
        <w:t>DelBalzo</w:t>
      </w:r>
      <w:proofErr w:type="spellEnd"/>
      <w:r w:rsidRPr="00831483">
        <w:rPr>
          <w:rFonts w:ascii="Arial" w:hAnsi="Arial" w:cs="Arial"/>
          <w:sz w:val="22"/>
          <w:szCs w:val="22"/>
        </w:rPr>
        <w:t xml:space="preserve">, U, </w:t>
      </w:r>
      <w:proofErr w:type="spellStart"/>
      <w:r w:rsidRPr="00831483">
        <w:rPr>
          <w:rFonts w:ascii="Arial" w:hAnsi="Arial" w:cs="Arial"/>
          <w:sz w:val="22"/>
          <w:szCs w:val="22"/>
        </w:rPr>
        <w:t>DiCanzio</w:t>
      </w:r>
      <w:proofErr w:type="spellEnd"/>
      <w:r w:rsidRPr="00831483">
        <w:rPr>
          <w:rFonts w:ascii="Arial" w:hAnsi="Arial" w:cs="Arial"/>
          <w:sz w:val="22"/>
          <w:szCs w:val="22"/>
        </w:rPr>
        <w:t xml:space="preserve">, J, Arnold, J. High frequency oscillatory ventilation of the perfluorocarbon-filled lung: preliminary results in an animal model of acute lung injury. </w:t>
      </w:r>
      <w:r w:rsidRPr="00203990">
        <w:rPr>
          <w:rFonts w:ascii="Arial" w:hAnsi="Arial" w:cs="Arial"/>
          <w:b/>
          <w:iCs/>
          <w:sz w:val="22"/>
          <w:szCs w:val="22"/>
        </w:rPr>
        <w:t>Crit Care Med</w:t>
      </w:r>
      <w:r w:rsidRPr="00831483">
        <w:rPr>
          <w:rFonts w:ascii="Arial" w:hAnsi="Arial" w:cs="Arial"/>
          <w:sz w:val="22"/>
          <w:szCs w:val="22"/>
        </w:rPr>
        <w:t xml:space="preserve">, 1999;27:2500-7.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10579271</w:t>
      </w:r>
    </w:p>
    <w:p w14:paraId="28351328"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172C9B68"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9</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Bateman, S, </w:t>
      </w:r>
      <w:r w:rsidRPr="00831483">
        <w:rPr>
          <w:rFonts w:ascii="Arial" w:hAnsi="Arial" w:cs="Arial"/>
          <w:b/>
          <w:bCs/>
          <w:sz w:val="22"/>
          <w:szCs w:val="22"/>
        </w:rPr>
        <w:t>Doctor A</w:t>
      </w:r>
      <w:r w:rsidRPr="00831483">
        <w:rPr>
          <w:rFonts w:ascii="Arial" w:hAnsi="Arial" w:cs="Arial"/>
          <w:sz w:val="22"/>
          <w:szCs w:val="22"/>
        </w:rPr>
        <w:t xml:space="preserve">, Price, B, Murphy, M, Thompson, J, </w:t>
      </w:r>
      <w:proofErr w:type="spellStart"/>
      <w:r w:rsidRPr="00831483">
        <w:rPr>
          <w:rFonts w:ascii="Arial" w:hAnsi="Arial" w:cs="Arial"/>
          <w:sz w:val="22"/>
          <w:szCs w:val="22"/>
        </w:rPr>
        <w:t>Zurakowski</w:t>
      </w:r>
      <w:proofErr w:type="spellEnd"/>
      <w:r w:rsidRPr="00831483">
        <w:rPr>
          <w:rFonts w:ascii="Arial" w:hAnsi="Arial" w:cs="Arial"/>
          <w:sz w:val="22"/>
          <w:szCs w:val="22"/>
        </w:rPr>
        <w:t xml:space="preserve">, </w:t>
      </w:r>
      <w:proofErr w:type="gramStart"/>
      <w:r w:rsidRPr="00831483">
        <w:rPr>
          <w:rFonts w:ascii="Arial" w:hAnsi="Arial" w:cs="Arial"/>
          <w:sz w:val="22"/>
          <w:szCs w:val="22"/>
        </w:rPr>
        <w:t>D,  Taylor</w:t>
      </w:r>
      <w:proofErr w:type="gramEnd"/>
      <w:r w:rsidRPr="00831483">
        <w:rPr>
          <w:rFonts w:ascii="Arial" w:hAnsi="Arial" w:cs="Arial"/>
          <w:sz w:val="22"/>
          <w:szCs w:val="22"/>
        </w:rPr>
        <w:t xml:space="preserve">, G,  and Arnold, J. Optimizing intrapulmonary perfluorocarbon distribution: Fluoroscopic comparison of mode of ventilation and body position. </w:t>
      </w:r>
      <w:r w:rsidRPr="00203990">
        <w:rPr>
          <w:rFonts w:ascii="Arial" w:hAnsi="Arial" w:cs="Arial"/>
          <w:b/>
          <w:iCs/>
          <w:sz w:val="22"/>
          <w:szCs w:val="22"/>
        </w:rPr>
        <w:t>Crit Care Med</w:t>
      </w:r>
      <w:r w:rsidRPr="00831483">
        <w:rPr>
          <w:rFonts w:ascii="Arial" w:hAnsi="Arial" w:cs="Arial"/>
          <w:sz w:val="22"/>
          <w:szCs w:val="22"/>
        </w:rPr>
        <w:t xml:space="preserve">, 2001;29:601-8.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11373428</w:t>
      </w:r>
    </w:p>
    <w:p w14:paraId="2552AF43"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701A65F1" w14:textId="77777777" w:rsidR="002741A1"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10</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xml:space="preserve">, Price, B, Bhargava, B, </w:t>
      </w:r>
      <w:proofErr w:type="spellStart"/>
      <w:r w:rsidRPr="00831483">
        <w:rPr>
          <w:rFonts w:ascii="Arial" w:hAnsi="Arial" w:cs="Arial"/>
          <w:sz w:val="22"/>
          <w:szCs w:val="22"/>
        </w:rPr>
        <w:t>DiCanzio</w:t>
      </w:r>
      <w:proofErr w:type="spellEnd"/>
      <w:r w:rsidRPr="00831483">
        <w:rPr>
          <w:rFonts w:ascii="Arial" w:hAnsi="Arial" w:cs="Arial"/>
          <w:sz w:val="22"/>
          <w:szCs w:val="22"/>
        </w:rPr>
        <w:t xml:space="preserve">, J, and Arnold, J. High-frequency oscillatory ventilation of the perfluorocarbon filled lung: dose-response relationships in an animal model of acute lung injury. </w:t>
      </w:r>
      <w:r w:rsidRPr="00203990">
        <w:rPr>
          <w:rFonts w:ascii="Arial" w:hAnsi="Arial" w:cs="Arial"/>
          <w:b/>
          <w:iCs/>
          <w:sz w:val="22"/>
          <w:szCs w:val="22"/>
        </w:rPr>
        <w:t>Crit Care Med</w:t>
      </w:r>
      <w:r w:rsidRPr="00831483">
        <w:rPr>
          <w:rFonts w:ascii="Arial" w:hAnsi="Arial" w:cs="Arial"/>
          <w:sz w:val="22"/>
          <w:szCs w:val="22"/>
        </w:rPr>
        <w:t xml:space="preserve">, 2001; 29:847-854.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11373481</w:t>
      </w:r>
    </w:p>
    <w:p w14:paraId="3FC5CF21"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22A7F324" w14:textId="77777777" w:rsidR="002741A1" w:rsidRDefault="002741A1" w:rsidP="001F267D">
      <w:pPr>
        <w:tabs>
          <w:tab w:val="left" w:pos="-360"/>
        </w:tabs>
        <w:spacing w:line="240" w:lineRule="atLeast"/>
        <w:ind w:left="450" w:right="-28" w:hanging="518"/>
        <w:jc w:val="both"/>
        <w:rPr>
          <w:rFonts w:ascii="Arial" w:hAnsi="Arial" w:cs="Arial"/>
          <w:i/>
          <w:iCs/>
          <w:sz w:val="22"/>
          <w:szCs w:val="22"/>
        </w:rPr>
      </w:pPr>
      <w:r>
        <w:rPr>
          <w:rFonts w:ascii="Arial" w:eastAsia="MS Mincho" w:hAnsi="Arial" w:cs="Arial"/>
          <w:sz w:val="22"/>
          <w:szCs w:val="22"/>
        </w:rPr>
        <w:t>11</w:t>
      </w:r>
      <w:r w:rsidRPr="00831483">
        <w:rPr>
          <w:rFonts w:ascii="Arial" w:eastAsia="MS Mincho" w:hAnsi="Arial" w:cs="Arial"/>
          <w:sz w:val="22"/>
          <w:szCs w:val="22"/>
        </w:rPr>
        <w:t>.</w:t>
      </w:r>
      <w:r w:rsidRPr="00831483">
        <w:rPr>
          <w:rFonts w:ascii="Arial" w:eastAsia="MS Mincho" w:hAnsi="Arial" w:cs="Arial"/>
          <w:sz w:val="22"/>
          <w:szCs w:val="22"/>
        </w:rPr>
        <w:tab/>
      </w:r>
      <w:proofErr w:type="spellStart"/>
      <w:r w:rsidRPr="00831483">
        <w:rPr>
          <w:rFonts w:ascii="Arial" w:hAnsi="Arial" w:cs="Arial"/>
          <w:sz w:val="22"/>
          <w:szCs w:val="22"/>
        </w:rPr>
        <w:t>Lowson</w:t>
      </w:r>
      <w:proofErr w:type="spellEnd"/>
      <w:r w:rsidRPr="00831483">
        <w:rPr>
          <w:rFonts w:ascii="Arial" w:hAnsi="Arial" w:cs="Arial"/>
          <w:sz w:val="22"/>
          <w:szCs w:val="22"/>
        </w:rPr>
        <w:t xml:space="preserve"> S, </w:t>
      </w:r>
      <w:r w:rsidRPr="00831483">
        <w:rPr>
          <w:rFonts w:ascii="Arial" w:hAnsi="Arial" w:cs="Arial"/>
          <w:b/>
          <w:bCs/>
          <w:sz w:val="22"/>
          <w:szCs w:val="22"/>
        </w:rPr>
        <w:t>Doctor A,</w:t>
      </w:r>
      <w:r w:rsidRPr="00831483">
        <w:rPr>
          <w:rFonts w:ascii="Arial" w:hAnsi="Arial" w:cs="Arial"/>
          <w:sz w:val="22"/>
          <w:szCs w:val="22"/>
        </w:rPr>
        <w:t xml:space="preserve"> Walsh B, </w:t>
      </w:r>
      <w:proofErr w:type="spellStart"/>
      <w:r w:rsidRPr="00831483">
        <w:rPr>
          <w:rFonts w:ascii="Arial" w:hAnsi="Arial" w:cs="Arial"/>
          <w:sz w:val="22"/>
          <w:szCs w:val="22"/>
        </w:rPr>
        <w:t>Doorley</w:t>
      </w:r>
      <w:proofErr w:type="spellEnd"/>
      <w:r w:rsidRPr="00831483">
        <w:rPr>
          <w:rFonts w:ascii="Arial" w:hAnsi="Arial" w:cs="Arial"/>
          <w:sz w:val="22"/>
          <w:szCs w:val="22"/>
        </w:rPr>
        <w:t xml:space="preserve"> P. Inhaled prostacyclin for the treatment of pulmonary hypertension after cardiac surgery. </w:t>
      </w:r>
      <w:r w:rsidRPr="00203990">
        <w:rPr>
          <w:rFonts w:ascii="Arial" w:hAnsi="Arial" w:cs="Arial"/>
          <w:b/>
          <w:iCs/>
          <w:sz w:val="22"/>
          <w:szCs w:val="22"/>
        </w:rPr>
        <w:t>Crit Care Med</w:t>
      </w:r>
      <w:r>
        <w:rPr>
          <w:rFonts w:ascii="Arial" w:hAnsi="Arial" w:cs="Arial"/>
          <w:b/>
          <w:iCs/>
          <w:sz w:val="22"/>
          <w:szCs w:val="22"/>
        </w:rPr>
        <w:t>,</w:t>
      </w:r>
      <w:r w:rsidRPr="00423739">
        <w:rPr>
          <w:rFonts w:ascii="Arial" w:hAnsi="Arial" w:cs="Arial"/>
          <w:iCs/>
          <w:sz w:val="22"/>
          <w:szCs w:val="22"/>
        </w:rPr>
        <w:t xml:space="preserve"> 2002</w:t>
      </w:r>
      <w:r w:rsidRPr="00831483">
        <w:rPr>
          <w:rFonts w:ascii="Arial" w:hAnsi="Arial" w:cs="Arial"/>
          <w:b/>
          <w:bCs/>
          <w:sz w:val="22"/>
          <w:szCs w:val="22"/>
        </w:rPr>
        <w:t>.</w:t>
      </w:r>
      <w:r w:rsidRPr="00831483">
        <w:rPr>
          <w:rFonts w:ascii="Arial" w:hAnsi="Arial" w:cs="Arial"/>
          <w:sz w:val="22"/>
          <w:szCs w:val="22"/>
        </w:rPr>
        <w:t xml:space="preserve"> 30(12):2762-4, 2002</w:t>
      </w:r>
      <w:r w:rsidRPr="00831483">
        <w:rPr>
          <w:rFonts w:ascii="Arial" w:hAnsi="Arial" w:cs="Arial"/>
          <w:i/>
          <w:iCs/>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12483070</w:t>
      </w:r>
    </w:p>
    <w:p w14:paraId="202770DD"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p>
    <w:p w14:paraId="24219E63" w14:textId="77777777" w:rsidR="002741A1" w:rsidRPr="00831483" w:rsidRDefault="002741A1" w:rsidP="001F267D">
      <w:pPr>
        <w:tabs>
          <w:tab w:val="left" w:pos="-360"/>
        </w:tabs>
        <w:spacing w:line="240" w:lineRule="atLeast"/>
        <w:ind w:left="450" w:right="-28" w:hanging="518"/>
        <w:jc w:val="both"/>
        <w:rPr>
          <w:rFonts w:ascii="Arial" w:hAnsi="Arial" w:cs="Arial"/>
          <w:sz w:val="22"/>
          <w:szCs w:val="22"/>
        </w:rPr>
      </w:pPr>
      <w:r>
        <w:rPr>
          <w:rFonts w:ascii="Arial" w:eastAsia="MS Mincho" w:hAnsi="Arial" w:cs="Arial"/>
          <w:sz w:val="22"/>
          <w:szCs w:val="22"/>
        </w:rPr>
        <w:t>12</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xml:space="preserve">, Al-Khadra E, Tan P, Watson K, </w:t>
      </w:r>
      <w:proofErr w:type="spellStart"/>
      <w:r w:rsidRPr="00831483">
        <w:rPr>
          <w:rFonts w:ascii="Arial" w:hAnsi="Arial" w:cs="Arial"/>
          <w:sz w:val="22"/>
          <w:szCs w:val="22"/>
        </w:rPr>
        <w:t>Diesen</w:t>
      </w:r>
      <w:proofErr w:type="spellEnd"/>
      <w:r w:rsidRPr="00831483">
        <w:rPr>
          <w:rFonts w:ascii="Arial" w:hAnsi="Arial" w:cs="Arial"/>
          <w:sz w:val="22"/>
          <w:szCs w:val="22"/>
        </w:rPr>
        <w:t xml:space="preserve"> D, Workman J, Thompson J, Rose C, and Arnold J. Extended high frequency partial liquid ventilation in lung injury: gas exchange, injury quantification, and vapor loss. </w:t>
      </w:r>
      <w:r w:rsidRPr="00203990">
        <w:rPr>
          <w:rFonts w:ascii="Arial" w:hAnsi="Arial" w:cs="Arial"/>
          <w:b/>
          <w:iCs/>
          <w:sz w:val="22"/>
          <w:szCs w:val="22"/>
        </w:rPr>
        <w:t>J Appl Physiol</w:t>
      </w:r>
      <w:r w:rsidRPr="00831483">
        <w:rPr>
          <w:rFonts w:ascii="Arial" w:hAnsi="Arial" w:cs="Arial"/>
          <w:sz w:val="22"/>
          <w:szCs w:val="22"/>
        </w:rPr>
        <w:t xml:space="preserve">. 95: 1248-58, 2003.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12754177</w:t>
      </w:r>
      <w:r w:rsidR="00D617A1">
        <w:rPr>
          <w:rFonts w:ascii="Arial" w:hAnsi="Arial" w:cs="Arial"/>
          <w:sz w:val="22"/>
          <w:szCs w:val="22"/>
        </w:rPr>
        <w:t>.</w:t>
      </w:r>
    </w:p>
    <w:p w14:paraId="38C5F61C" w14:textId="77777777" w:rsidR="002741A1" w:rsidRDefault="002741A1" w:rsidP="001F267D">
      <w:pPr>
        <w:tabs>
          <w:tab w:val="left" w:pos="-360"/>
        </w:tabs>
        <w:spacing w:line="240" w:lineRule="atLeast"/>
        <w:ind w:left="450" w:right="-28" w:hanging="450"/>
        <w:jc w:val="both"/>
        <w:rPr>
          <w:rFonts w:ascii="Arial" w:hAnsi="Arial" w:cs="Arial"/>
          <w:sz w:val="22"/>
          <w:szCs w:val="22"/>
        </w:rPr>
      </w:pPr>
      <w:r>
        <w:rPr>
          <w:rFonts w:ascii="Arial" w:eastAsia="MS Mincho" w:hAnsi="Arial" w:cs="Arial"/>
          <w:sz w:val="22"/>
          <w:szCs w:val="22"/>
        </w:rPr>
        <w:t>13</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Maxey T, </w:t>
      </w:r>
      <w:proofErr w:type="spellStart"/>
      <w:r w:rsidRPr="00831483">
        <w:rPr>
          <w:rFonts w:ascii="Arial" w:hAnsi="Arial" w:cs="Arial"/>
          <w:sz w:val="22"/>
          <w:szCs w:val="22"/>
        </w:rPr>
        <w:t>Enelow</w:t>
      </w:r>
      <w:proofErr w:type="spellEnd"/>
      <w:r w:rsidRPr="00831483">
        <w:rPr>
          <w:rFonts w:ascii="Arial" w:hAnsi="Arial" w:cs="Arial"/>
          <w:sz w:val="22"/>
          <w:szCs w:val="22"/>
        </w:rPr>
        <w:t xml:space="preserve"> R, Laubach V, Gaston B, Kron I, </w:t>
      </w:r>
      <w:r w:rsidRPr="00831483">
        <w:rPr>
          <w:rFonts w:ascii="Arial" w:hAnsi="Arial" w:cs="Arial"/>
          <w:b/>
          <w:bCs/>
          <w:sz w:val="22"/>
          <w:szCs w:val="22"/>
        </w:rPr>
        <w:t>Doctor A</w:t>
      </w:r>
      <w:r w:rsidRPr="00831483">
        <w:rPr>
          <w:rFonts w:ascii="Arial" w:hAnsi="Arial" w:cs="Arial"/>
          <w:sz w:val="22"/>
          <w:szCs w:val="22"/>
        </w:rPr>
        <w:t>. Tumor Necrosis Factor-</w:t>
      </w:r>
      <w:r w:rsidRPr="00831483">
        <w:rPr>
          <w:rFonts w:ascii="Arial" w:hAnsi="Arial" w:cs="Arial"/>
          <w:sz w:val="22"/>
          <w:szCs w:val="22"/>
        </w:rPr>
        <w:sym w:font="Symbol" w:char="F061"/>
      </w:r>
      <w:r w:rsidRPr="00831483">
        <w:rPr>
          <w:rFonts w:ascii="Arial" w:hAnsi="Arial" w:cs="Arial"/>
          <w:sz w:val="22"/>
          <w:szCs w:val="22"/>
        </w:rPr>
        <w:t xml:space="preserve"> from Resident Macrophages is a Key Initiating Factor in Pulmonary Ischemia Reperfusion Injury. </w:t>
      </w:r>
      <w:r w:rsidRPr="00203990">
        <w:rPr>
          <w:rFonts w:ascii="Arial" w:hAnsi="Arial" w:cs="Arial"/>
          <w:b/>
          <w:iCs/>
          <w:sz w:val="22"/>
          <w:szCs w:val="22"/>
        </w:rPr>
        <w:t xml:space="preserve">J </w:t>
      </w:r>
      <w:proofErr w:type="spellStart"/>
      <w:r w:rsidRPr="00203990">
        <w:rPr>
          <w:rFonts w:ascii="Arial" w:hAnsi="Arial" w:cs="Arial"/>
          <w:b/>
          <w:iCs/>
          <w:sz w:val="22"/>
          <w:szCs w:val="22"/>
        </w:rPr>
        <w:t>Thorac</w:t>
      </w:r>
      <w:proofErr w:type="spellEnd"/>
      <w:r w:rsidRPr="00203990">
        <w:rPr>
          <w:rFonts w:ascii="Arial" w:hAnsi="Arial" w:cs="Arial"/>
          <w:b/>
          <w:iCs/>
          <w:sz w:val="22"/>
          <w:szCs w:val="22"/>
        </w:rPr>
        <w:t xml:space="preserve"> Cardiovasc Surg</w:t>
      </w:r>
      <w:r w:rsidRPr="00831483">
        <w:rPr>
          <w:i/>
          <w:iCs/>
          <w:sz w:val="22"/>
          <w:szCs w:val="22"/>
          <w:u w:val="single"/>
        </w:rPr>
        <w:t>.</w:t>
      </w:r>
      <w:r w:rsidRPr="00831483">
        <w:rPr>
          <w:rFonts w:ascii="Arial" w:hAnsi="Arial" w:cs="Arial"/>
          <w:sz w:val="22"/>
          <w:szCs w:val="22"/>
        </w:rPr>
        <w:t xml:space="preserve"> </w:t>
      </w:r>
      <w:proofErr w:type="gramStart"/>
      <w:r w:rsidRPr="00831483">
        <w:rPr>
          <w:rFonts w:ascii="Arial" w:hAnsi="Arial" w:cs="Arial"/>
          <w:sz w:val="22"/>
          <w:szCs w:val="22"/>
        </w:rPr>
        <w:t>2004;127:541</w:t>
      </w:r>
      <w:proofErr w:type="gramEnd"/>
      <w:r w:rsidRPr="00831483">
        <w:rPr>
          <w:rFonts w:ascii="Arial" w:hAnsi="Arial" w:cs="Arial"/>
          <w:sz w:val="22"/>
          <w:szCs w:val="22"/>
        </w:rPr>
        <w:t xml:space="preserve">-7.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14762366</w:t>
      </w:r>
    </w:p>
    <w:p w14:paraId="1D7F6837" w14:textId="77777777" w:rsidR="002741A1" w:rsidRPr="00831483" w:rsidRDefault="002741A1" w:rsidP="001F267D">
      <w:pPr>
        <w:tabs>
          <w:tab w:val="left" w:pos="-360"/>
        </w:tabs>
        <w:spacing w:line="240" w:lineRule="atLeast"/>
        <w:ind w:left="450" w:right="-28" w:hanging="432"/>
        <w:jc w:val="both"/>
        <w:rPr>
          <w:rFonts w:ascii="Arial" w:hAnsi="Arial" w:cs="Arial"/>
          <w:sz w:val="22"/>
          <w:szCs w:val="22"/>
        </w:rPr>
      </w:pPr>
    </w:p>
    <w:p w14:paraId="3BCDC9DE" w14:textId="77777777" w:rsidR="002741A1" w:rsidRDefault="002741A1" w:rsidP="001F267D">
      <w:pPr>
        <w:tabs>
          <w:tab w:val="left" w:pos="-360"/>
        </w:tabs>
        <w:spacing w:line="240" w:lineRule="atLeast"/>
        <w:ind w:left="450" w:right="-28" w:hanging="450"/>
        <w:jc w:val="both"/>
        <w:rPr>
          <w:rFonts w:ascii="Arial" w:hAnsi="Arial" w:cs="Arial"/>
          <w:sz w:val="22"/>
          <w:szCs w:val="22"/>
        </w:rPr>
      </w:pPr>
      <w:r>
        <w:rPr>
          <w:rFonts w:ascii="Arial" w:eastAsia="MS Mincho" w:hAnsi="Arial" w:cs="Arial"/>
          <w:sz w:val="22"/>
          <w:szCs w:val="22"/>
        </w:rPr>
        <w:t>14</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Zaman K, Palmer L, </w:t>
      </w:r>
      <w:r w:rsidRPr="00831483">
        <w:rPr>
          <w:rFonts w:ascii="Arial" w:hAnsi="Arial" w:cs="Arial"/>
          <w:b/>
          <w:bCs/>
          <w:sz w:val="22"/>
          <w:szCs w:val="22"/>
        </w:rPr>
        <w:t>Doctor A</w:t>
      </w:r>
      <w:r w:rsidRPr="00831483">
        <w:rPr>
          <w:rFonts w:ascii="Arial" w:hAnsi="Arial" w:cs="Arial"/>
          <w:sz w:val="22"/>
          <w:szCs w:val="22"/>
        </w:rPr>
        <w:t>, Hunt J, Gaston B. Concentration dependent effects of endogenous S-</w:t>
      </w:r>
      <w:proofErr w:type="spellStart"/>
      <w:r w:rsidRPr="00831483">
        <w:rPr>
          <w:rFonts w:ascii="Arial" w:hAnsi="Arial" w:cs="Arial"/>
          <w:sz w:val="22"/>
          <w:szCs w:val="22"/>
        </w:rPr>
        <w:t>nitrosoglutathione</w:t>
      </w:r>
      <w:proofErr w:type="spellEnd"/>
      <w:r w:rsidRPr="00831483">
        <w:rPr>
          <w:rFonts w:ascii="Arial" w:hAnsi="Arial" w:cs="Arial"/>
          <w:sz w:val="22"/>
          <w:szCs w:val="22"/>
        </w:rPr>
        <w:t xml:space="preserve"> on gene regulation by Sp3 and Sp1. </w:t>
      </w:r>
      <w:proofErr w:type="spellStart"/>
      <w:r w:rsidRPr="00203990">
        <w:rPr>
          <w:rFonts w:ascii="Arial" w:hAnsi="Arial" w:cs="Arial"/>
          <w:b/>
          <w:iCs/>
          <w:sz w:val="22"/>
          <w:szCs w:val="22"/>
        </w:rPr>
        <w:t>Biochem</w:t>
      </w:r>
      <w:proofErr w:type="spellEnd"/>
      <w:r w:rsidRPr="00203990">
        <w:rPr>
          <w:rFonts w:ascii="Arial" w:hAnsi="Arial" w:cs="Arial"/>
          <w:b/>
          <w:iCs/>
          <w:sz w:val="22"/>
          <w:szCs w:val="22"/>
        </w:rPr>
        <w:t xml:space="preserve"> J</w:t>
      </w:r>
      <w:r w:rsidRPr="00831483">
        <w:rPr>
          <w:rFonts w:ascii="Arial" w:hAnsi="Arial" w:cs="Arial"/>
          <w:sz w:val="22"/>
          <w:szCs w:val="22"/>
        </w:rPr>
        <w:t xml:space="preserve">. 2004;380(Pt 1):67-74.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14766015</w:t>
      </w:r>
    </w:p>
    <w:p w14:paraId="60C612DA" w14:textId="77777777" w:rsidR="002741A1" w:rsidRPr="00E437C3" w:rsidRDefault="002741A1" w:rsidP="001F267D">
      <w:pPr>
        <w:tabs>
          <w:tab w:val="left" w:pos="-360"/>
        </w:tabs>
        <w:spacing w:line="240" w:lineRule="atLeast"/>
        <w:ind w:left="450" w:right="-28" w:hanging="540"/>
        <w:jc w:val="both"/>
        <w:rPr>
          <w:rFonts w:ascii="Arial" w:hAnsi="Arial" w:cs="Arial"/>
          <w:sz w:val="8"/>
          <w:szCs w:val="8"/>
        </w:rPr>
      </w:pPr>
    </w:p>
    <w:p w14:paraId="29CE20CB" w14:textId="77777777" w:rsidR="002741A1" w:rsidRDefault="002741A1" w:rsidP="001F267D">
      <w:pPr>
        <w:tabs>
          <w:tab w:val="left" w:pos="-360"/>
        </w:tabs>
        <w:spacing w:line="240" w:lineRule="atLeast"/>
        <w:ind w:left="450" w:right="-28" w:hanging="432"/>
        <w:jc w:val="both"/>
        <w:rPr>
          <w:rFonts w:ascii="Arial" w:hAnsi="Arial" w:cs="Arial"/>
          <w:sz w:val="22"/>
          <w:szCs w:val="22"/>
        </w:rPr>
      </w:pPr>
      <w:r>
        <w:rPr>
          <w:rFonts w:ascii="Arial" w:eastAsia="MS Mincho" w:hAnsi="Arial" w:cs="Arial"/>
          <w:sz w:val="22"/>
          <w:szCs w:val="22"/>
        </w:rPr>
        <w:t>15</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b/>
          <w:bCs/>
          <w:sz w:val="22"/>
          <w:szCs w:val="22"/>
        </w:rPr>
        <w:t>Doctor A</w:t>
      </w:r>
      <w:r w:rsidRPr="00831483">
        <w:rPr>
          <w:rFonts w:ascii="Arial" w:hAnsi="Arial" w:cs="Arial"/>
          <w:sz w:val="22"/>
          <w:szCs w:val="22"/>
        </w:rPr>
        <w:t xml:space="preserve">, Platt R, </w:t>
      </w:r>
      <w:proofErr w:type="spellStart"/>
      <w:r w:rsidRPr="00831483">
        <w:rPr>
          <w:rFonts w:ascii="Arial" w:hAnsi="Arial" w:cs="Arial"/>
          <w:sz w:val="22"/>
          <w:szCs w:val="22"/>
        </w:rPr>
        <w:t>Sheram</w:t>
      </w:r>
      <w:proofErr w:type="spellEnd"/>
      <w:r w:rsidRPr="00831483">
        <w:rPr>
          <w:rFonts w:ascii="Arial" w:hAnsi="Arial" w:cs="Arial"/>
          <w:sz w:val="22"/>
          <w:szCs w:val="22"/>
        </w:rPr>
        <w:t xml:space="preserve"> ML, </w:t>
      </w:r>
      <w:proofErr w:type="spellStart"/>
      <w:r w:rsidRPr="00831483">
        <w:rPr>
          <w:rFonts w:ascii="Arial" w:hAnsi="Arial" w:cs="Arial"/>
          <w:sz w:val="22"/>
          <w:szCs w:val="22"/>
        </w:rPr>
        <w:t>Eischeid</w:t>
      </w:r>
      <w:proofErr w:type="spellEnd"/>
      <w:r w:rsidRPr="00831483">
        <w:rPr>
          <w:rFonts w:ascii="Arial" w:hAnsi="Arial" w:cs="Arial"/>
          <w:sz w:val="22"/>
          <w:szCs w:val="22"/>
        </w:rPr>
        <w:t xml:space="preserve"> A, McMahon T, Maxey T, Doherty J, Axelrod M, Kline J, </w:t>
      </w:r>
      <w:proofErr w:type="spellStart"/>
      <w:r w:rsidRPr="00831483">
        <w:rPr>
          <w:rFonts w:ascii="Arial" w:hAnsi="Arial" w:cs="Arial"/>
          <w:sz w:val="22"/>
          <w:szCs w:val="22"/>
        </w:rPr>
        <w:t>Gurka</w:t>
      </w:r>
      <w:proofErr w:type="spellEnd"/>
      <w:r w:rsidRPr="00831483">
        <w:rPr>
          <w:rFonts w:ascii="Arial" w:hAnsi="Arial" w:cs="Arial"/>
          <w:sz w:val="22"/>
          <w:szCs w:val="22"/>
        </w:rPr>
        <w:t xml:space="preserve"> M, </w:t>
      </w:r>
      <w:proofErr w:type="spellStart"/>
      <w:r w:rsidRPr="00831483">
        <w:rPr>
          <w:rFonts w:ascii="Arial" w:hAnsi="Arial" w:cs="Arial"/>
          <w:sz w:val="22"/>
          <w:szCs w:val="22"/>
        </w:rPr>
        <w:t>Gow</w:t>
      </w:r>
      <w:proofErr w:type="spellEnd"/>
      <w:r w:rsidRPr="00831483">
        <w:rPr>
          <w:rFonts w:ascii="Arial" w:hAnsi="Arial" w:cs="Arial"/>
          <w:sz w:val="22"/>
          <w:szCs w:val="22"/>
        </w:rPr>
        <w:t xml:space="preserve"> A and Gaston B. Hemoglobin conformation couples S-</w:t>
      </w:r>
      <w:proofErr w:type="spellStart"/>
      <w:r w:rsidRPr="00831483">
        <w:rPr>
          <w:rFonts w:ascii="Arial" w:hAnsi="Arial" w:cs="Arial"/>
          <w:sz w:val="22"/>
          <w:szCs w:val="22"/>
        </w:rPr>
        <w:t>nitrosothiol</w:t>
      </w:r>
      <w:proofErr w:type="spellEnd"/>
      <w:r w:rsidRPr="00831483">
        <w:rPr>
          <w:rFonts w:ascii="Arial" w:hAnsi="Arial" w:cs="Arial"/>
          <w:sz w:val="22"/>
          <w:szCs w:val="22"/>
        </w:rPr>
        <w:t xml:space="preserve"> content in erythrocytes to O2 gradients </w:t>
      </w:r>
      <w:r w:rsidRPr="00203990">
        <w:rPr>
          <w:rFonts w:ascii="Arial" w:hAnsi="Arial" w:cs="Arial"/>
          <w:b/>
          <w:iCs/>
          <w:sz w:val="22"/>
          <w:szCs w:val="22"/>
        </w:rPr>
        <w:t xml:space="preserve">Proc Natl </w:t>
      </w:r>
      <w:proofErr w:type="spellStart"/>
      <w:r w:rsidRPr="00203990">
        <w:rPr>
          <w:rFonts w:ascii="Arial" w:hAnsi="Arial" w:cs="Arial"/>
          <w:b/>
          <w:iCs/>
          <w:sz w:val="22"/>
          <w:szCs w:val="22"/>
        </w:rPr>
        <w:t>Acad</w:t>
      </w:r>
      <w:proofErr w:type="spellEnd"/>
      <w:r w:rsidRPr="00203990">
        <w:rPr>
          <w:rFonts w:ascii="Arial" w:hAnsi="Arial" w:cs="Arial"/>
          <w:b/>
          <w:iCs/>
          <w:sz w:val="22"/>
          <w:szCs w:val="22"/>
        </w:rPr>
        <w:t xml:space="preserve"> Sci</w:t>
      </w:r>
      <w:r w:rsidRPr="00672A79">
        <w:rPr>
          <w:rFonts w:ascii="Arial" w:hAnsi="Arial" w:cs="Arial"/>
          <w:iCs/>
          <w:sz w:val="22"/>
          <w:szCs w:val="22"/>
        </w:rPr>
        <w:t>.</w:t>
      </w:r>
      <w:r w:rsidRPr="00831483">
        <w:rPr>
          <w:rFonts w:ascii="Arial" w:hAnsi="Arial" w:cs="Arial"/>
          <w:sz w:val="22"/>
          <w:szCs w:val="22"/>
        </w:rPr>
        <w:t xml:space="preserve"> 2005;102:5709-14.</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15824313</w:t>
      </w:r>
    </w:p>
    <w:p w14:paraId="63CCDF4A" w14:textId="77777777" w:rsidR="002741A1" w:rsidRPr="00831483" w:rsidRDefault="002741A1" w:rsidP="001F267D">
      <w:pPr>
        <w:tabs>
          <w:tab w:val="left" w:pos="-360"/>
        </w:tabs>
        <w:spacing w:line="240" w:lineRule="atLeast"/>
        <w:ind w:left="450" w:right="-28" w:hanging="432"/>
        <w:jc w:val="both"/>
        <w:rPr>
          <w:rFonts w:ascii="Arial" w:hAnsi="Arial" w:cs="Arial"/>
          <w:sz w:val="22"/>
          <w:szCs w:val="22"/>
        </w:rPr>
      </w:pPr>
    </w:p>
    <w:p w14:paraId="459F0807" w14:textId="77777777" w:rsidR="002741A1" w:rsidRDefault="002741A1" w:rsidP="001F267D">
      <w:pPr>
        <w:tabs>
          <w:tab w:val="left" w:pos="-360"/>
        </w:tabs>
        <w:spacing w:line="240" w:lineRule="atLeast"/>
        <w:ind w:left="450" w:right="-28" w:hanging="432"/>
        <w:jc w:val="both"/>
        <w:rPr>
          <w:rFonts w:ascii="Arial" w:hAnsi="Arial" w:cs="Arial"/>
          <w:iCs/>
          <w:sz w:val="22"/>
          <w:szCs w:val="22"/>
        </w:rPr>
      </w:pPr>
      <w:r>
        <w:rPr>
          <w:rFonts w:ascii="Arial" w:eastAsia="MS Mincho" w:hAnsi="Arial" w:cs="Arial"/>
          <w:sz w:val="22"/>
          <w:szCs w:val="22"/>
        </w:rPr>
        <w:t>16</w:t>
      </w:r>
      <w:r w:rsidRPr="00831483">
        <w:rPr>
          <w:rFonts w:ascii="Arial" w:eastAsia="MS Mincho" w:hAnsi="Arial" w:cs="Arial"/>
          <w:sz w:val="22"/>
          <w:szCs w:val="22"/>
        </w:rPr>
        <w:t>.</w:t>
      </w:r>
      <w:r w:rsidRPr="00831483">
        <w:rPr>
          <w:rFonts w:ascii="Arial" w:eastAsia="MS Mincho" w:hAnsi="Arial" w:cs="Arial"/>
          <w:sz w:val="22"/>
          <w:szCs w:val="22"/>
        </w:rPr>
        <w:tab/>
      </w:r>
      <w:r w:rsidRPr="00831483">
        <w:rPr>
          <w:rFonts w:ascii="Arial" w:hAnsi="Arial" w:cs="Arial"/>
          <w:sz w:val="22"/>
          <w:szCs w:val="22"/>
        </w:rPr>
        <w:t xml:space="preserve">Bin J, </w:t>
      </w:r>
      <w:r w:rsidRPr="00831483">
        <w:rPr>
          <w:rFonts w:ascii="Arial" w:hAnsi="Arial" w:cs="Arial"/>
          <w:b/>
          <w:bCs/>
          <w:sz w:val="22"/>
          <w:szCs w:val="22"/>
        </w:rPr>
        <w:t>Doctor A,</w:t>
      </w:r>
      <w:r w:rsidRPr="00831483">
        <w:rPr>
          <w:rFonts w:ascii="Arial" w:hAnsi="Arial" w:cs="Arial"/>
          <w:sz w:val="22"/>
          <w:szCs w:val="22"/>
        </w:rPr>
        <w:t xml:space="preserve"> Lindner J, Henderson E</w:t>
      </w:r>
      <w:r>
        <w:rPr>
          <w:rFonts w:ascii="Arial" w:hAnsi="Arial" w:cs="Arial"/>
          <w:sz w:val="22"/>
          <w:szCs w:val="22"/>
        </w:rPr>
        <w:t>, Le D, Leong-Poi H, Fisher N,</w:t>
      </w:r>
      <w:r w:rsidRPr="00831483">
        <w:rPr>
          <w:rFonts w:ascii="Arial" w:hAnsi="Arial" w:cs="Arial"/>
          <w:sz w:val="22"/>
          <w:szCs w:val="22"/>
        </w:rPr>
        <w:t xml:space="preserve"> Christiansen J, Kaul S. Effects of nitroglycerin on erythrocyte rheology and oxygen </w:t>
      </w:r>
      <w:proofErr w:type="gramStart"/>
      <w:r w:rsidRPr="00831483">
        <w:rPr>
          <w:rFonts w:ascii="Arial" w:hAnsi="Arial" w:cs="Arial"/>
          <w:sz w:val="22"/>
          <w:szCs w:val="22"/>
        </w:rPr>
        <w:t>unloading:</w:t>
      </w:r>
      <w:proofErr w:type="gramEnd"/>
      <w:r w:rsidRPr="00831483">
        <w:rPr>
          <w:rFonts w:ascii="Arial" w:hAnsi="Arial" w:cs="Arial"/>
          <w:sz w:val="22"/>
          <w:szCs w:val="22"/>
        </w:rPr>
        <w:t xml:space="preserve"> microvascular mechanisms in relieving myocardial ischemia. </w:t>
      </w:r>
      <w:r w:rsidRPr="00CB7D54">
        <w:rPr>
          <w:rFonts w:ascii="Arial" w:hAnsi="Arial" w:cs="Arial"/>
          <w:b/>
          <w:iCs/>
          <w:sz w:val="22"/>
          <w:szCs w:val="22"/>
        </w:rPr>
        <w:t>Circulation</w:t>
      </w:r>
      <w:r w:rsidRPr="00D918F1">
        <w:rPr>
          <w:rFonts w:ascii="Arial" w:hAnsi="Arial" w:cs="Arial"/>
          <w:iCs/>
          <w:sz w:val="22"/>
          <w:szCs w:val="22"/>
        </w:rPr>
        <w:t xml:space="preserve">. </w:t>
      </w:r>
      <w:r>
        <w:rPr>
          <w:rFonts w:ascii="Arial" w:hAnsi="Arial" w:cs="Arial"/>
          <w:iCs/>
          <w:sz w:val="22"/>
          <w:szCs w:val="22"/>
        </w:rPr>
        <w:t xml:space="preserve">2006; </w:t>
      </w:r>
      <w:r w:rsidRPr="00D918F1">
        <w:rPr>
          <w:rFonts w:ascii="Arial" w:hAnsi="Arial" w:cs="Arial"/>
          <w:iCs/>
          <w:sz w:val="22"/>
          <w:szCs w:val="22"/>
        </w:rPr>
        <w:t>30;113(21):2502-8</w:t>
      </w:r>
      <w:r>
        <w:rPr>
          <w:rFonts w:ascii="Arial" w:hAnsi="Arial" w:cs="Arial"/>
          <w:iCs/>
          <w:sz w:val="22"/>
          <w:szCs w:val="22"/>
        </w:rPr>
        <w:t>.</w:t>
      </w:r>
      <w:r w:rsidRPr="001B0AE7">
        <w:rPr>
          <w:rFonts w:ascii="Arial"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16717147</w:t>
      </w:r>
    </w:p>
    <w:p w14:paraId="0103CED6" w14:textId="77777777" w:rsidR="002741A1" w:rsidRPr="00D918F1" w:rsidRDefault="002741A1" w:rsidP="001F267D">
      <w:pPr>
        <w:tabs>
          <w:tab w:val="left" w:pos="-360"/>
        </w:tabs>
        <w:spacing w:line="240" w:lineRule="atLeast"/>
        <w:ind w:left="450" w:right="-28" w:hanging="432"/>
        <w:jc w:val="both"/>
        <w:rPr>
          <w:iCs/>
          <w:sz w:val="22"/>
          <w:szCs w:val="22"/>
        </w:rPr>
      </w:pPr>
    </w:p>
    <w:p w14:paraId="0A229680"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sidRPr="00831483">
        <w:rPr>
          <w:rFonts w:ascii="Arial" w:hAnsi="Arial" w:cs="Arial"/>
          <w:sz w:val="22"/>
          <w:szCs w:val="22"/>
        </w:rPr>
        <w:t>Zhao M,</w:t>
      </w:r>
      <w:r>
        <w:rPr>
          <w:rFonts w:ascii="Arial" w:hAnsi="Arial" w:cs="Arial"/>
          <w:sz w:val="22"/>
          <w:szCs w:val="22"/>
        </w:rPr>
        <w:t xml:space="preserve"> Fernandez L,</w:t>
      </w:r>
      <w:r w:rsidRPr="00831483">
        <w:rPr>
          <w:rFonts w:ascii="Arial" w:hAnsi="Arial" w:cs="Arial"/>
          <w:sz w:val="22"/>
          <w:szCs w:val="22"/>
        </w:rPr>
        <w:t xml:space="preserve"> </w:t>
      </w:r>
      <w:r w:rsidRPr="00831483">
        <w:rPr>
          <w:rFonts w:ascii="Arial" w:hAnsi="Arial" w:cs="Arial"/>
          <w:b/>
          <w:bCs/>
          <w:sz w:val="22"/>
          <w:szCs w:val="22"/>
        </w:rPr>
        <w:t>Doctor A</w:t>
      </w:r>
      <w:r w:rsidRPr="00831483">
        <w:rPr>
          <w:rFonts w:ascii="Arial" w:hAnsi="Arial" w:cs="Arial"/>
          <w:sz w:val="22"/>
          <w:szCs w:val="22"/>
        </w:rPr>
        <w:t xml:space="preserve">, Fernandez L, Tribble C, Kron I, Laubach V. Alveolar macrophages play a predominant role in acute lung ischemia-reperfusion. </w:t>
      </w:r>
      <w:r w:rsidRPr="00CB7D54">
        <w:rPr>
          <w:rFonts w:ascii="Arial" w:hAnsi="Arial" w:cs="Arial"/>
          <w:b/>
          <w:iCs/>
          <w:sz w:val="22"/>
          <w:szCs w:val="22"/>
        </w:rPr>
        <w:t xml:space="preserve">Am J </w:t>
      </w:r>
      <w:proofErr w:type="spellStart"/>
      <w:r w:rsidRPr="00CB7D54">
        <w:rPr>
          <w:rFonts w:ascii="Arial" w:hAnsi="Arial" w:cs="Arial"/>
          <w:b/>
          <w:iCs/>
          <w:sz w:val="22"/>
          <w:szCs w:val="22"/>
        </w:rPr>
        <w:t>Physiol</w:t>
      </w:r>
      <w:proofErr w:type="spellEnd"/>
      <w:r>
        <w:rPr>
          <w:rFonts w:ascii="Arial" w:hAnsi="Arial" w:cs="Arial"/>
          <w:b/>
          <w:iCs/>
          <w:sz w:val="22"/>
          <w:szCs w:val="22"/>
        </w:rPr>
        <w:t xml:space="preserve"> </w:t>
      </w:r>
      <w:r w:rsidRPr="00EC4662">
        <w:rPr>
          <w:rFonts w:ascii="Arial" w:hAnsi="Arial" w:cs="Arial"/>
          <w:b/>
          <w:iCs/>
          <w:sz w:val="22"/>
          <w:szCs w:val="22"/>
        </w:rPr>
        <w:t xml:space="preserve">Lung Cell Mol </w:t>
      </w:r>
      <w:proofErr w:type="spellStart"/>
      <w:r w:rsidRPr="00EC4662">
        <w:rPr>
          <w:rFonts w:ascii="Arial" w:hAnsi="Arial" w:cs="Arial"/>
          <w:b/>
          <w:iCs/>
          <w:sz w:val="22"/>
          <w:szCs w:val="22"/>
        </w:rPr>
        <w:t>Physiol</w:t>
      </w:r>
      <w:proofErr w:type="spellEnd"/>
      <w:r>
        <w:rPr>
          <w:rFonts w:ascii="Arial" w:hAnsi="Arial" w:cs="Arial"/>
          <w:iCs/>
          <w:sz w:val="22"/>
          <w:szCs w:val="22"/>
          <w:u w:val="single"/>
        </w:rPr>
        <w:t xml:space="preserve">: </w:t>
      </w:r>
      <w:r w:rsidRPr="00D918F1">
        <w:rPr>
          <w:rFonts w:ascii="Arial" w:hAnsi="Arial" w:cs="Arial"/>
          <w:iCs/>
          <w:sz w:val="22"/>
          <w:szCs w:val="22"/>
        </w:rPr>
        <w:t>20</w:t>
      </w:r>
      <w:r>
        <w:rPr>
          <w:rFonts w:ascii="Arial" w:hAnsi="Arial" w:cs="Arial"/>
          <w:iCs/>
          <w:sz w:val="22"/>
          <w:szCs w:val="22"/>
        </w:rPr>
        <w:t>06;291(5</w:t>
      </w:r>
      <w:proofErr w:type="gramStart"/>
      <w:r>
        <w:rPr>
          <w:rFonts w:ascii="Arial" w:hAnsi="Arial" w:cs="Arial"/>
          <w:iCs/>
          <w:sz w:val="22"/>
          <w:szCs w:val="22"/>
        </w:rPr>
        <w:t>):L</w:t>
      </w:r>
      <w:proofErr w:type="gramEnd"/>
      <w:r>
        <w:rPr>
          <w:rFonts w:ascii="Arial" w:hAnsi="Arial" w:cs="Arial"/>
          <w:iCs/>
          <w:sz w:val="22"/>
          <w:szCs w:val="22"/>
        </w:rPr>
        <w:t>1018-26.</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16861385</w:t>
      </w:r>
    </w:p>
    <w:p w14:paraId="6BF46D29" w14:textId="77777777" w:rsidR="002741A1" w:rsidRDefault="002741A1" w:rsidP="001F267D">
      <w:pPr>
        <w:tabs>
          <w:tab w:val="left" w:pos="-360"/>
        </w:tabs>
        <w:spacing w:line="240" w:lineRule="atLeast"/>
        <w:ind w:left="450" w:right="-28"/>
        <w:jc w:val="both"/>
        <w:rPr>
          <w:rFonts w:ascii="Arial" w:hAnsi="Arial" w:cs="Arial"/>
          <w:iCs/>
          <w:sz w:val="22"/>
          <w:szCs w:val="22"/>
        </w:rPr>
      </w:pPr>
    </w:p>
    <w:p w14:paraId="1B0CC03C"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sidRPr="00831483">
        <w:rPr>
          <w:rFonts w:ascii="Arial" w:hAnsi="Arial" w:cs="Arial"/>
          <w:sz w:val="22"/>
          <w:szCs w:val="22"/>
        </w:rPr>
        <w:t xml:space="preserve">Zaman K, </w:t>
      </w:r>
      <w:proofErr w:type="spellStart"/>
      <w:r w:rsidRPr="00831483">
        <w:rPr>
          <w:rFonts w:ascii="Arial" w:hAnsi="Arial" w:cs="Arial"/>
          <w:sz w:val="22"/>
          <w:szCs w:val="22"/>
        </w:rPr>
        <w:t>Carraro</w:t>
      </w:r>
      <w:proofErr w:type="spellEnd"/>
      <w:r w:rsidRPr="00831483">
        <w:rPr>
          <w:rFonts w:ascii="Arial" w:hAnsi="Arial" w:cs="Arial"/>
          <w:sz w:val="22"/>
          <w:szCs w:val="22"/>
        </w:rPr>
        <w:t xml:space="preserve"> S, Doherty J, </w:t>
      </w:r>
      <w:proofErr w:type="spellStart"/>
      <w:r w:rsidRPr="00831483">
        <w:rPr>
          <w:rFonts w:ascii="Arial" w:hAnsi="Arial" w:cs="Arial"/>
          <w:sz w:val="22"/>
          <w:szCs w:val="22"/>
        </w:rPr>
        <w:t>Lendermon</w:t>
      </w:r>
      <w:proofErr w:type="spellEnd"/>
      <w:r w:rsidRPr="00831483">
        <w:rPr>
          <w:rFonts w:ascii="Arial" w:hAnsi="Arial" w:cs="Arial"/>
          <w:sz w:val="22"/>
          <w:szCs w:val="22"/>
        </w:rPr>
        <w:t xml:space="preserve"> E, </w:t>
      </w:r>
      <w:proofErr w:type="spellStart"/>
      <w:r w:rsidRPr="00831483">
        <w:rPr>
          <w:rFonts w:ascii="Arial" w:hAnsi="Arial" w:cs="Arial"/>
          <w:sz w:val="22"/>
          <w:szCs w:val="22"/>
        </w:rPr>
        <w:t>Verghese</w:t>
      </w:r>
      <w:proofErr w:type="spellEnd"/>
      <w:r w:rsidRPr="00831483">
        <w:rPr>
          <w:rFonts w:ascii="Arial" w:hAnsi="Arial" w:cs="Arial"/>
          <w:sz w:val="22"/>
          <w:szCs w:val="22"/>
        </w:rPr>
        <w:t xml:space="preserve"> G, </w:t>
      </w:r>
      <w:proofErr w:type="spellStart"/>
      <w:r w:rsidRPr="00831483">
        <w:rPr>
          <w:rFonts w:ascii="Arial" w:hAnsi="Arial" w:cs="Arial"/>
          <w:sz w:val="22"/>
          <w:szCs w:val="22"/>
        </w:rPr>
        <w:t>Zigler</w:t>
      </w:r>
      <w:proofErr w:type="spellEnd"/>
      <w:r w:rsidRPr="00831483">
        <w:rPr>
          <w:rFonts w:ascii="Arial" w:hAnsi="Arial" w:cs="Arial"/>
          <w:sz w:val="22"/>
          <w:szCs w:val="22"/>
        </w:rPr>
        <w:t xml:space="preserve"> M, Ross M, Park E, Palmer LA, </w:t>
      </w:r>
      <w:r w:rsidRPr="00831483">
        <w:rPr>
          <w:rFonts w:ascii="Arial" w:hAnsi="Arial" w:cs="Arial"/>
          <w:b/>
          <w:bCs/>
          <w:sz w:val="22"/>
          <w:szCs w:val="22"/>
        </w:rPr>
        <w:t>Doctor A</w:t>
      </w:r>
      <w:r w:rsidRPr="00831483">
        <w:rPr>
          <w:rFonts w:ascii="Arial" w:hAnsi="Arial" w:cs="Arial"/>
          <w:sz w:val="22"/>
          <w:szCs w:val="22"/>
        </w:rPr>
        <w:t xml:space="preserve">, </w:t>
      </w:r>
      <w:proofErr w:type="spellStart"/>
      <w:r w:rsidRPr="00831483">
        <w:rPr>
          <w:rFonts w:ascii="Arial" w:hAnsi="Arial" w:cs="Arial"/>
          <w:sz w:val="22"/>
          <w:szCs w:val="22"/>
        </w:rPr>
        <w:t>Stamler</w:t>
      </w:r>
      <w:proofErr w:type="spellEnd"/>
      <w:r w:rsidRPr="00831483">
        <w:rPr>
          <w:rFonts w:ascii="Arial" w:hAnsi="Arial" w:cs="Arial"/>
          <w:sz w:val="22"/>
          <w:szCs w:val="22"/>
        </w:rPr>
        <w:t xml:space="preserve"> JS, Gaston B.  S-</w:t>
      </w:r>
      <w:proofErr w:type="spellStart"/>
      <w:r w:rsidRPr="00831483">
        <w:rPr>
          <w:rFonts w:ascii="Arial" w:hAnsi="Arial" w:cs="Arial"/>
          <w:sz w:val="22"/>
          <w:szCs w:val="22"/>
        </w:rPr>
        <w:t>Nitrosylating</w:t>
      </w:r>
      <w:proofErr w:type="spellEnd"/>
      <w:r w:rsidRPr="00831483">
        <w:rPr>
          <w:rFonts w:ascii="Arial" w:hAnsi="Arial" w:cs="Arial"/>
          <w:sz w:val="22"/>
          <w:szCs w:val="22"/>
        </w:rPr>
        <w:t xml:space="preserve"> Agents:  A Novel Class </w:t>
      </w:r>
      <w:proofErr w:type="gramStart"/>
      <w:r w:rsidRPr="00831483">
        <w:rPr>
          <w:rFonts w:ascii="Arial" w:hAnsi="Arial" w:cs="Arial"/>
          <w:sz w:val="22"/>
          <w:szCs w:val="22"/>
        </w:rPr>
        <w:t>Of</w:t>
      </w:r>
      <w:proofErr w:type="gramEnd"/>
      <w:r w:rsidRPr="00831483">
        <w:rPr>
          <w:rFonts w:ascii="Arial" w:hAnsi="Arial" w:cs="Arial"/>
          <w:sz w:val="22"/>
          <w:szCs w:val="22"/>
        </w:rPr>
        <w:t xml:space="preserve"> Compounds Affecting CFTR Expression And Maturation In Epithelial Cells.  </w:t>
      </w:r>
      <w:proofErr w:type="spellStart"/>
      <w:r w:rsidRPr="00CB7D54">
        <w:rPr>
          <w:rFonts w:ascii="Arial" w:hAnsi="Arial" w:cs="Arial"/>
          <w:b/>
          <w:iCs/>
          <w:sz w:val="22"/>
          <w:szCs w:val="22"/>
        </w:rPr>
        <w:t>Molec</w:t>
      </w:r>
      <w:proofErr w:type="spellEnd"/>
      <w:r w:rsidRPr="00CB7D54">
        <w:rPr>
          <w:rFonts w:ascii="Arial" w:hAnsi="Arial" w:cs="Arial"/>
          <w:b/>
          <w:iCs/>
          <w:sz w:val="22"/>
          <w:szCs w:val="22"/>
        </w:rPr>
        <w:t xml:space="preserve"> </w:t>
      </w:r>
      <w:proofErr w:type="spellStart"/>
      <w:r w:rsidRPr="00CB7D54">
        <w:rPr>
          <w:rFonts w:ascii="Arial" w:hAnsi="Arial" w:cs="Arial"/>
          <w:b/>
          <w:iCs/>
          <w:sz w:val="22"/>
          <w:szCs w:val="22"/>
        </w:rPr>
        <w:t>Pharmacol</w:t>
      </w:r>
      <w:proofErr w:type="spellEnd"/>
      <w:r w:rsidRPr="00D918F1">
        <w:rPr>
          <w:rFonts w:ascii="Arial" w:hAnsi="Arial" w:cs="Arial"/>
          <w:iCs/>
          <w:sz w:val="22"/>
          <w:szCs w:val="22"/>
        </w:rPr>
        <w:t>. 20</w:t>
      </w:r>
      <w:r>
        <w:rPr>
          <w:rFonts w:ascii="Arial" w:hAnsi="Arial" w:cs="Arial"/>
          <w:iCs/>
          <w:sz w:val="22"/>
          <w:szCs w:val="22"/>
        </w:rPr>
        <w:t>06; 70(4):1435-42</w:t>
      </w:r>
      <w:r w:rsidRPr="00D918F1">
        <w:rPr>
          <w:rFonts w:ascii="Arial" w:hAnsi="Arial" w:cs="Arial"/>
          <w:iCs/>
          <w:sz w:val="22"/>
          <w:szCs w:val="22"/>
        </w:rPr>
        <w:t>.</w:t>
      </w:r>
      <w:r w:rsidRPr="001B0AE7">
        <w:rPr>
          <w:rFonts w:ascii="Arial"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16717147</w:t>
      </w:r>
    </w:p>
    <w:p w14:paraId="5337831B" w14:textId="77777777" w:rsidR="002741A1" w:rsidRDefault="002741A1" w:rsidP="001F267D">
      <w:pPr>
        <w:tabs>
          <w:tab w:val="left" w:pos="-360"/>
        </w:tabs>
        <w:spacing w:line="240" w:lineRule="atLeast"/>
        <w:ind w:left="450" w:right="-28"/>
        <w:jc w:val="both"/>
        <w:rPr>
          <w:rFonts w:ascii="Arial" w:hAnsi="Arial" w:cs="Arial"/>
          <w:iCs/>
          <w:sz w:val="22"/>
          <w:szCs w:val="22"/>
        </w:rPr>
      </w:pPr>
    </w:p>
    <w:p w14:paraId="13AD7D53"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sidRPr="00D918F1">
        <w:rPr>
          <w:rFonts w:ascii="Arial" w:hAnsi="Arial" w:cs="Arial"/>
          <w:iCs/>
          <w:sz w:val="22"/>
          <w:szCs w:val="22"/>
        </w:rPr>
        <w:t xml:space="preserve">Gaston B, Kelly R, Urban P, Liu L, Henderson EM, </w:t>
      </w:r>
      <w:r w:rsidRPr="00D918F1">
        <w:rPr>
          <w:rFonts w:ascii="Arial" w:hAnsi="Arial" w:cs="Arial"/>
          <w:b/>
          <w:iCs/>
          <w:sz w:val="22"/>
          <w:szCs w:val="22"/>
        </w:rPr>
        <w:t>Doctor A,</w:t>
      </w:r>
      <w:r w:rsidRPr="00D918F1">
        <w:rPr>
          <w:rFonts w:ascii="Arial" w:hAnsi="Arial" w:cs="Arial"/>
          <w:iCs/>
          <w:sz w:val="22"/>
          <w:szCs w:val="22"/>
        </w:rPr>
        <w:t xml:space="preserve"> Teague WG, Fitzpatrick A, Erzurum S, Hunt JF.   Buffering airway acid decreases exhaled nitric oxide in asthma. </w:t>
      </w:r>
      <w:r w:rsidRPr="00CB7D54">
        <w:rPr>
          <w:rFonts w:ascii="Arial" w:hAnsi="Arial" w:cs="Arial"/>
          <w:b/>
          <w:iCs/>
          <w:sz w:val="22"/>
          <w:szCs w:val="22"/>
        </w:rPr>
        <w:t>J Allergy Clin Immunol</w:t>
      </w:r>
      <w:r>
        <w:rPr>
          <w:rFonts w:ascii="Arial" w:hAnsi="Arial" w:cs="Arial"/>
          <w:iCs/>
          <w:sz w:val="22"/>
          <w:szCs w:val="22"/>
        </w:rPr>
        <w:t>.</w:t>
      </w:r>
      <w:r w:rsidRPr="00D918F1">
        <w:rPr>
          <w:rFonts w:ascii="Arial" w:hAnsi="Arial" w:cs="Arial"/>
          <w:iCs/>
          <w:sz w:val="22"/>
          <w:szCs w:val="22"/>
        </w:rPr>
        <w:t xml:space="preserve"> 2006</w:t>
      </w:r>
      <w:r>
        <w:rPr>
          <w:rFonts w:ascii="Arial" w:hAnsi="Arial" w:cs="Arial"/>
          <w:iCs/>
          <w:sz w:val="22"/>
          <w:szCs w:val="22"/>
        </w:rPr>
        <w:t>, 118(4):817-22</w:t>
      </w:r>
      <w:r w:rsidRPr="00D918F1">
        <w:rPr>
          <w:rFonts w:ascii="Arial" w:hAnsi="Arial" w:cs="Arial"/>
          <w:iCs/>
          <w:sz w:val="22"/>
          <w:szCs w:val="22"/>
        </w:rPr>
        <w:t>.</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17030232</w:t>
      </w:r>
    </w:p>
    <w:p w14:paraId="01AD9CD1" w14:textId="77777777" w:rsidR="002741A1" w:rsidRDefault="002741A1" w:rsidP="001F267D">
      <w:pPr>
        <w:tabs>
          <w:tab w:val="left" w:pos="-360"/>
        </w:tabs>
        <w:spacing w:line="240" w:lineRule="atLeast"/>
        <w:ind w:left="450" w:right="-28"/>
        <w:jc w:val="both"/>
        <w:rPr>
          <w:rFonts w:ascii="Arial" w:eastAsia="MS Mincho" w:hAnsi="Arial" w:cs="Arial"/>
          <w:iCs/>
          <w:sz w:val="22"/>
          <w:szCs w:val="22"/>
        </w:rPr>
      </w:pPr>
    </w:p>
    <w:p w14:paraId="7C65B239"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proofErr w:type="spellStart"/>
      <w:r w:rsidRPr="00720EBB">
        <w:rPr>
          <w:rFonts w:ascii="Arial" w:eastAsia="MS Mincho" w:hAnsi="Arial" w:cs="Arial"/>
          <w:iCs/>
          <w:sz w:val="22"/>
          <w:szCs w:val="22"/>
        </w:rPr>
        <w:t>Jokosovic</w:t>
      </w:r>
      <w:proofErr w:type="spellEnd"/>
      <w:r w:rsidRPr="00720EBB">
        <w:rPr>
          <w:rFonts w:ascii="Arial" w:eastAsia="MS Mincho" w:hAnsi="Arial" w:cs="Arial"/>
          <w:iCs/>
          <w:sz w:val="22"/>
          <w:szCs w:val="22"/>
        </w:rPr>
        <w:t xml:space="preserve"> P, </w:t>
      </w:r>
      <w:r w:rsidRPr="00720EBB">
        <w:rPr>
          <w:rFonts w:ascii="Arial" w:eastAsia="MS Mincho" w:hAnsi="Arial" w:cs="Arial"/>
          <w:b/>
          <w:iCs/>
          <w:sz w:val="22"/>
          <w:szCs w:val="22"/>
        </w:rPr>
        <w:t>Doctor A</w:t>
      </w:r>
      <w:r w:rsidRPr="00720EBB">
        <w:rPr>
          <w:rFonts w:ascii="Arial" w:eastAsia="MS Mincho" w:hAnsi="Arial" w:cs="Arial"/>
          <w:iCs/>
          <w:sz w:val="22"/>
          <w:szCs w:val="22"/>
        </w:rPr>
        <w:t xml:space="preserve">, Gaston B, </w:t>
      </w:r>
      <w:proofErr w:type="spellStart"/>
      <w:r w:rsidRPr="00720EBB">
        <w:rPr>
          <w:rFonts w:ascii="Arial" w:eastAsia="MS Mincho" w:hAnsi="Arial" w:cs="Arial"/>
          <w:iCs/>
          <w:sz w:val="22"/>
          <w:szCs w:val="22"/>
        </w:rPr>
        <w:t>Todorovic</w:t>
      </w:r>
      <w:proofErr w:type="spellEnd"/>
      <w:r w:rsidRPr="00720EBB">
        <w:rPr>
          <w:rFonts w:ascii="Arial" w:eastAsia="MS Mincho" w:hAnsi="Arial" w:cs="Arial"/>
          <w:iCs/>
          <w:sz w:val="22"/>
          <w:szCs w:val="22"/>
        </w:rPr>
        <w:t xml:space="preserve"> S. Functional regulation of T-type calcium channels by S-nitrosothiols and nitric oxide. </w:t>
      </w:r>
      <w:r w:rsidRPr="00CB7D54">
        <w:rPr>
          <w:rFonts w:ascii="Arial" w:eastAsia="MS Mincho" w:hAnsi="Arial" w:cs="Arial"/>
          <w:b/>
          <w:iCs/>
          <w:sz w:val="22"/>
          <w:szCs w:val="22"/>
        </w:rPr>
        <w:t xml:space="preserve">J </w:t>
      </w:r>
      <w:proofErr w:type="spellStart"/>
      <w:r w:rsidRPr="00CB7D54">
        <w:rPr>
          <w:rFonts w:ascii="Arial" w:eastAsia="MS Mincho" w:hAnsi="Arial" w:cs="Arial"/>
          <w:b/>
          <w:iCs/>
          <w:sz w:val="22"/>
          <w:szCs w:val="22"/>
        </w:rPr>
        <w:t>Neurophysiol</w:t>
      </w:r>
      <w:proofErr w:type="spellEnd"/>
      <w:r w:rsidRPr="00720EBB">
        <w:rPr>
          <w:rFonts w:ascii="Arial" w:eastAsia="MS Mincho" w:hAnsi="Arial" w:cs="Arial"/>
          <w:iCs/>
          <w:sz w:val="22"/>
          <w:szCs w:val="22"/>
        </w:rPr>
        <w:t xml:space="preserve">. </w:t>
      </w:r>
      <w:r w:rsidRPr="00E64D59">
        <w:rPr>
          <w:rFonts w:ascii="Arial" w:hAnsi="Arial" w:cs="Arial"/>
          <w:sz w:val="20"/>
          <w:szCs w:val="20"/>
        </w:rPr>
        <w:t>2007 Apr;97(4):2712-21.</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17287440</w:t>
      </w:r>
    </w:p>
    <w:p w14:paraId="64732CAB" w14:textId="77777777" w:rsidR="002741A1" w:rsidRDefault="002741A1" w:rsidP="001F267D">
      <w:pPr>
        <w:tabs>
          <w:tab w:val="left" w:pos="-360"/>
        </w:tabs>
        <w:spacing w:line="240" w:lineRule="atLeast"/>
        <w:ind w:left="450" w:right="-28"/>
        <w:jc w:val="both"/>
        <w:rPr>
          <w:rFonts w:ascii="Arial" w:eastAsia="MS Mincho" w:hAnsi="Arial" w:cs="Arial"/>
          <w:iCs/>
          <w:sz w:val="22"/>
          <w:szCs w:val="22"/>
        </w:rPr>
      </w:pPr>
    </w:p>
    <w:p w14:paraId="3185858C"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sidRPr="006D2D21">
        <w:rPr>
          <w:rFonts w:ascii="Arial" w:eastAsia="MS Mincho" w:hAnsi="Arial" w:cs="Arial"/>
          <w:iCs/>
          <w:sz w:val="22"/>
          <w:szCs w:val="22"/>
        </w:rPr>
        <w:t xml:space="preserve">Wong H, Shanley T, Sakthivel B, </w:t>
      </w:r>
      <w:proofErr w:type="spellStart"/>
      <w:r w:rsidRPr="006D2D21">
        <w:rPr>
          <w:rFonts w:ascii="Arial" w:eastAsia="MS Mincho" w:hAnsi="Arial" w:cs="Arial"/>
          <w:iCs/>
          <w:sz w:val="22"/>
          <w:szCs w:val="22"/>
        </w:rPr>
        <w:t>Cvijanovich</w:t>
      </w:r>
      <w:proofErr w:type="spellEnd"/>
      <w:r w:rsidRPr="006D2D21">
        <w:rPr>
          <w:rFonts w:ascii="Arial" w:eastAsia="MS Mincho" w:hAnsi="Arial" w:cs="Arial"/>
          <w:iCs/>
          <w:sz w:val="22"/>
          <w:szCs w:val="22"/>
        </w:rPr>
        <w:t xml:space="preserve"> N, Lin R, Allen G, Thomas N, </w:t>
      </w:r>
      <w:r w:rsidRPr="006D2D21">
        <w:rPr>
          <w:rFonts w:ascii="Arial" w:eastAsia="MS Mincho" w:hAnsi="Arial" w:cs="Arial"/>
          <w:b/>
          <w:iCs/>
          <w:sz w:val="22"/>
          <w:szCs w:val="22"/>
        </w:rPr>
        <w:t>Doctor A</w:t>
      </w:r>
      <w:r w:rsidRPr="006D2D21">
        <w:rPr>
          <w:rFonts w:ascii="Arial" w:eastAsia="MS Mincho" w:hAnsi="Arial" w:cs="Arial"/>
          <w:iCs/>
          <w:sz w:val="22"/>
          <w:szCs w:val="22"/>
        </w:rPr>
        <w:t xml:space="preserve">, </w:t>
      </w:r>
      <w:proofErr w:type="spellStart"/>
      <w:r w:rsidRPr="006D2D21">
        <w:rPr>
          <w:rFonts w:ascii="Arial" w:eastAsia="MS Mincho" w:hAnsi="Arial" w:cs="Arial"/>
          <w:iCs/>
          <w:sz w:val="22"/>
          <w:szCs w:val="22"/>
        </w:rPr>
        <w:t>Kalanaaraman</w:t>
      </w:r>
      <w:proofErr w:type="spellEnd"/>
      <w:r w:rsidRPr="006D2D21">
        <w:rPr>
          <w:rFonts w:ascii="Arial" w:eastAsia="MS Mincho" w:hAnsi="Arial" w:cs="Arial"/>
          <w:iCs/>
          <w:sz w:val="22"/>
          <w:szCs w:val="22"/>
        </w:rPr>
        <w:t xml:space="preserve"> M, </w:t>
      </w:r>
      <w:proofErr w:type="spellStart"/>
      <w:r w:rsidRPr="006D2D21">
        <w:rPr>
          <w:rFonts w:ascii="Arial" w:eastAsia="MS Mincho" w:hAnsi="Arial" w:cs="Arial"/>
          <w:iCs/>
          <w:sz w:val="22"/>
          <w:szCs w:val="22"/>
        </w:rPr>
        <w:t>Tofil</w:t>
      </w:r>
      <w:proofErr w:type="spellEnd"/>
      <w:r w:rsidRPr="006D2D21">
        <w:rPr>
          <w:rFonts w:ascii="Arial" w:eastAsia="MS Mincho" w:hAnsi="Arial" w:cs="Arial"/>
          <w:iCs/>
          <w:sz w:val="22"/>
          <w:szCs w:val="22"/>
        </w:rPr>
        <w:t xml:space="preserve"> N, </w:t>
      </w:r>
      <w:proofErr w:type="spellStart"/>
      <w:r w:rsidRPr="006D2D21">
        <w:rPr>
          <w:rFonts w:ascii="Arial" w:eastAsia="MS Mincho" w:hAnsi="Arial" w:cs="Arial"/>
          <w:iCs/>
          <w:sz w:val="22"/>
          <w:szCs w:val="22"/>
        </w:rPr>
        <w:t>Penfil</w:t>
      </w:r>
      <w:proofErr w:type="spellEnd"/>
      <w:r w:rsidRPr="006D2D21">
        <w:rPr>
          <w:rFonts w:ascii="Arial" w:eastAsia="MS Mincho" w:hAnsi="Arial" w:cs="Arial"/>
          <w:iCs/>
          <w:sz w:val="22"/>
          <w:szCs w:val="22"/>
        </w:rPr>
        <w:t xml:space="preserve"> S, Monaco M, </w:t>
      </w:r>
      <w:proofErr w:type="spellStart"/>
      <w:r w:rsidRPr="006D2D21">
        <w:rPr>
          <w:rFonts w:ascii="Arial" w:eastAsia="MS Mincho" w:hAnsi="Arial" w:cs="Arial"/>
          <w:iCs/>
          <w:sz w:val="22"/>
          <w:szCs w:val="22"/>
        </w:rPr>
        <w:t>Tagavilla</w:t>
      </w:r>
      <w:proofErr w:type="spellEnd"/>
      <w:r w:rsidRPr="006D2D21">
        <w:rPr>
          <w:rFonts w:ascii="Arial" w:eastAsia="MS Mincho" w:hAnsi="Arial" w:cs="Arial"/>
          <w:iCs/>
          <w:sz w:val="22"/>
          <w:szCs w:val="22"/>
        </w:rPr>
        <w:t xml:space="preserve"> M, </w:t>
      </w:r>
      <w:proofErr w:type="spellStart"/>
      <w:r w:rsidRPr="006D2D21">
        <w:rPr>
          <w:rFonts w:ascii="Arial" w:eastAsia="MS Mincho" w:hAnsi="Arial" w:cs="Arial"/>
          <w:iCs/>
          <w:sz w:val="22"/>
          <w:szCs w:val="22"/>
        </w:rPr>
        <w:t>Odoms</w:t>
      </w:r>
      <w:proofErr w:type="spellEnd"/>
      <w:r w:rsidRPr="006D2D21">
        <w:rPr>
          <w:rFonts w:ascii="Arial" w:eastAsia="MS Mincho" w:hAnsi="Arial" w:cs="Arial"/>
          <w:iCs/>
          <w:sz w:val="22"/>
          <w:szCs w:val="22"/>
        </w:rPr>
        <w:t xml:space="preserve"> K, </w:t>
      </w:r>
      <w:proofErr w:type="spellStart"/>
      <w:r w:rsidRPr="006D2D21">
        <w:rPr>
          <w:rFonts w:ascii="Arial" w:eastAsia="MS Mincho" w:hAnsi="Arial" w:cs="Arial"/>
          <w:iCs/>
          <w:sz w:val="22"/>
          <w:szCs w:val="22"/>
        </w:rPr>
        <w:t>Aronow</w:t>
      </w:r>
      <w:proofErr w:type="spellEnd"/>
      <w:r w:rsidRPr="006D2D21">
        <w:rPr>
          <w:rFonts w:ascii="Arial" w:eastAsia="MS Mincho" w:hAnsi="Arial" w:cs="Arial"/>
          <w:iCs/>
          <w:sz w:val="22"/>
          <w:szCs w:val="22"/>
        </w:rPr>
        <w:t xml:space="preserve"> B for the Genomics of Pediatric SIRS Investigators. </w:t>
      </w:r>
      <w:r w:rsidRPr="00DC3E02">
        <w:rPr>
          <w:rFonts w:ascii="Arial" w:eastAsia="MS Mincho" w:hAnsi="Arial" w:cs="Arial"/>
          <w:iCs/>
          <w:sz w:val="22"/>
          <w:szCs w:val="22"/>
        </w:rPr>
        <w:t>Genome level expression profiles in pediatric septic shock indicate a role for altered zinc homeostasis in poor outcome</w:t>
      </w:r>
      <w:r w:rsidRPr="006D2D21">
        <w:rPr>
          <w:rFonts w:ascii="Arial" w:eastAsia="MS Mincho" w:hAnsi="Arial" w:cs="Arial"/>
          <w:iCs/>
          <w:sz w:val="22"/>
          <w:szCs w:val="22"/>
        </w:rPr>
        <w:t xml:space="preserve">. </w:t>
      </w:r>
      <w:proofErr w:type="spellStart"/>
      <w:r w:rsidRPr="00CB7D54">
        <w:rPr>
          <w:rFonts w:ascii="Arial" w:eastAsia="MS Mincho" w:hAnsi="Arial" w:cs="Arial"/>
          <w:b/>
          <w:iCs/>
          <w:sz w:val="22"/>
          <w:szCs w:val="22"/>
        </w:rPr>
        <w:t>Physiol</w:t>
      </w:r>
      <w:proofErr w:type="spellEnd"/>
      <w:r w:rsidRPr="00CB7D54">
        <w:rPr>
          <w:rFonts w:ascii="Arial" w:eastAsia="MS Mincho" w:hAnsi="Arial" w:cs="Arial"/>
          <w:b/>
          <w:iCs/>
          <w:sz w:val="22"/>
          <w:szCs w:val="22"/>
        </w:rPr>
        <w:t xml:space="preserve"> Genomics</w:t>
      </w:r>
      <w:r w:rsidRPr="006D2D21">
        <w:rPr>
          <w:rFonts w:ascii="Arial" w:eastAsia="MS Mincho" w:hAnsi="Arial" w:cs="Arial"/>
          <w:iCs/>
          <w:sz w:val="22"/>
          <w:szCs w:val="22"/>
        </w:rPr>
        <w:t>.</w:t>
      </w:r>
      <w:r>
        <w:rPr>
          <w:rFonts w:ascii="Arial" w:eastAsia="MS Mincho" w:hAnsi="Arial" w:cs="Arial"/>
          <w:iCs/>
          <w:sz w:val="22"/>
          <w:szCs w:val="22"/>
        </w:rPr>
        <w:t xml:space="preserve"> </w:t>
      </w:r>
      <w:r w:rsidRPr="004357A0">
        <w:rPr>
          <w:rStyle w:val="ti2"/>
          <w:rFonts w:ascii="Arial" w:hAnsi="Arial" w:cs="Arial"/>
          <w:sz w:val="20"/>
          <w:szCs w:val="20"/>
        </w:rPr>
        <w:t>2007 Jul 18;30(2):146-55.</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17374846</w:t>
      </w:r>
    </w:p>
    <w:p w14:paraId="6A611523" w14:textId="77777777" w:rsidR="002741A1" w:rsidRDefault="002741A1" w:rsidP="001F267D">
      <w:pPr>
        <w:tabs>
          <w:tab w:val="left" w:pos="-360"/>
        </w:tabs>
        <w:spacing w:line="240" w:lineRule="atLeast"/>
        <w:ind w:left="450" w:right="-28" w:hanging="450"/>
        <w:jc w:val="both"/>
        <w:rPr>
          <w:rFonts w:ascii="Arial" w:eastAsia="MS Mincho" w:hAnsi="Arial" w:cs="Arial"/>
          <w:iCs/>
          <w:sz w:val="22"/>
          <w:szCs w:val="22"/>
        </w:rPr>
      </w:pPr>
    </w:p>
    <w:p w14:paraId="2974D248"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Pr>
          <w:rFonts w:ascii="Arial" w:eastAsia="MS Mincho" w:hAnsi="Arial" w:cs="Arial"/>
          <w:iCs/>
          <w:sz w:val="22"/>
          <w:szCs w:val="22"/>
        </w:rPr>
        <w:t xml:space="preserve">Shanley T, </w:t>
      </w:r>
      <w:proofErr w:type="spellStart"/>
      <w:r>
        <w:rPr>
          <w:rFonts w:ascii="Arial" w:eastAsia="MS Mincho" w:hAnsi="Arial" w:cs="Arial"/>
          <w:iCs/>
          <w:sz w:val="22"/>
          <w:szCs w:val="22"/>
        </w:rPr>
        <w:t>Cvijanovich</w:t>
      </w:r>
      <w:proofErr w:type="spellEnd"/>
      <w:r>
        <w:rPr>
          <w:rFonts w:ascii="Arial" w:eastAsia="MS Mincho" w:hAnsi="Arial" w:cs="Arial"/>
          <w:iCs/>
          <w:sz w:val="22"/>
          <w:szCs w:val="22"/>
        </w:rPr>
        <w:t xml:space="preserve"> N, Lin R, Allen G, Thomas N, </w:t>
      </w:r>
      <w:r>
        <w:rPr>
          <w:rFonts w:ascii="Arial" w:eastAsia="MS Mincho" w:hAnsi="Arial" w:cs="Arial"/>
          <w:b/>
          <w:iCs/>
          <w:sz w:val="22"/>
          <w:szCs w:val="22"/>
        </w:rPr>
        <w:t>Doctor A</w:t>
      </w:r>
      <w:r>
        <w:rPr>
          <w:rFonts w:ascii="Arial" w:eastAsia="MS Mincho" w:hAnsi="Arial" w:cs="Arial"/>
          <w:iCs/>
          <w:sz w:val="22"/>
          <w:szCs w:val="22"/>
        </w:rPr>
        <w:t xml:space="preserve">, </w:t>
      </w:r>
      <w:proofErr w:type="spellStart"/>
      <w:r>
        <w:rPr>
          <w:rFonts w:ascii="Arial" w:eastAsia="MS Mincho" w:hAnsi="Arial" w:cs="Arial"/>
          <w:iCs/>
          <w:sz w:val="22"/>
          <w:szCs w:val="22"/>
        </w:rPr>
        <w:t>Kalyanaraman</w:t>
      </w:r>
      <w:proofErr w:type="spellEnd"/>
      <w:r>
        <w:rPr>
          <w:rFonts w:ascii="Arial" w:eastAsia="MS Mincho" w:hAnsi="Arial" w:cs="Arial"/>
          <w:iCs/>
          <w:sz w:val="22"/>
          <w:szCs w:val="22"/>
        </w:rPr>
        <w:t xml:space="preserve"> M, </w:t>
      </w:r>
      <w:proofErr w:type="spellStart"/>
      <w:r>
        <w:rPr>
          <w:rFonts w:ascii="Arial" w:eastAsia="MS Mincho" w:hAnsi="Arial" w:cs="Arial"/>
          <w:iCs/>
          <w:sz w:val="22"/>
          <w:szCs w:val="22"/>
        </w:rPr>
        <w:t>Tovil</w:t>
      </w:r>
      <w:proofErr w:type="spellEnd"/>
      <w:r>
        <w:rPr>
          <w:rFonts w:ascii="Arial" w:eastAsia="MS Mincho" w:hAnsi="Arial" w:cs="Arial"/>
          <w:iCs/>
          <w:sz w:val="22"/>
          <w:szCs w:val="22"/>
        </w:rPr>
        <w:t xml:space="preserve"> N, </w:t>
      </w:r>
      <w:proofErr w:type="spellStart"/>
      <w:r>
        <w:rPr>
          <w:rFonts w:ascii="Arial" w:eastAsia="MS Mincho" w:hAnsi="Arial" w:cs="Arial"/>
          <w:iCs/>
          <w:sz w:val="22"/>
          <w:szCs w:val="22"/>
        </w:rPr>
        <w:t>Penfil</w:t>
      </w:r>
      <w:proofErr w:type="spellEnd"/>
      <w:r>
        <w:rPr>
          <w:rFonts w:ascii="Arial" w:eastAsia="MS Mincho" w:hAnsi="Arial" w:cs="Arial"/>
          <w:iCs/>
          <w:sz w:val="22"/>
          <w:szCs w:val="22"/>
        </w:rPr>
        <w:t xml:space="preserve"> S, Monaco M, </w:t>
      </w:r>
      <w:proofErr w:type="spellStart"/>
      <w:r>
        <w:rPr>
          <w:rFonts w:ascii="Arial" w:eastAsia="MS Mincho" w:hAnsi="Arial" w:cs="Arial"/>
          <w:iCs/>
          <w:sz w:val="22"/>
          <w:szCs w:val="22"/>
        </w:rPr>
        <w:t>Odoms</w:t>
      </w:r>
      <w:proofErr w:type="spellEnd"/>
      <w:r>
        <w:rPr>
          <w:rFonts w:ascii="Arial" w:eastAsia="MS Mincho" w:hAnsi="Arial" w:cs="Arial"/>
          <w:iCs/>
          <w:sz w:val="22"/>
          <w:szCs w:val="22"/>
        </w:rPr>
        <w:t xml:space="preserve"> K, Barnes M, Sakthivel B, </w:t>
      </w:r>
      <w:proofErr w:type="spellStart"/>
      <w:r>
        <w:rPr>
          <w:rFonts w:ascii="Arial" w:eastAsia="MS Mincho" w:hAnsi="Arial" w:cs="Arial"/>
          <w:iCs/>
          <w:sz w:val="22"/>
          <w:szCs w:val="22"/>
        </w:rPr>
        <w:t>Aronow</w:t>
      </w:r>
      <w:proofErr w:type="spellEnd"/>
      <w:r>
        <w:rPr>
          <w:rFonts w:ascii="Arial" w:eastAsia="MS Mincho" w:hAnsi="Arial" w:cs="Arial"/>
          <w:iCs/>
          <w:sz w:val="22"/>
          <w:szCs w:val="22"/>
        </w:rPr>
        <w:t xml:space="preserve"> B, and Wong H. Genome-level longitudinal expression of signaling pathways and gene networks in pediatric septic shock</w:t>
      </w:r>
      <w:r w:rsidRPr="00CB7D54">
        <w:rPr>
          <w:rFonts w:ascii="Arial" w:eastAsia="MS Mincho" w:hAnsi="Arial" w:cs="Arial"/>
          <w:b/>
          <w:iCs/>
          <w:sz w:val="22"/>
          <w:szCs w:val="22"/>
        </w:rPr>
        <w:t xml:space="preserve">. </w:t>
      </w:r>
      <w:proofErr w:type="spellStart"/>
      <w:r w:rsidRPr="00CB7D54">
        <w:rPr>
          <w:rFonts w:ascii="Arial" w:eastAsia="MS Mincho" w:hAnsi="Arial" w:cs="Arial"/>
          <w:b/>
          <w:iCs/>
          <w:sz w:val="22"/>
          <w:szCs w:val="22"/>
        </w:rPr>
        <w:t>Molec</w:t>
      </w:r>
      <w:proofErr w:type="spellEnd"/>
      <w:r w:rsidRPr="00CB7D54">
        <w:rPr>
          <w:rFonts w:ascii="Arial" w:eastAsia="MS Mincho" w:hAnsi="Arial" w:cs="Arial"/>
          <w:b/>
          <w:iCs/>
          <w:sz w:val="22"/>
          <w:szCs w:val="22"/>
        </w:rPr>
        <w:t xml:space="preserve"> Med</w:t>
      </w:r>
      <w:r>
        <w:rPr>
          <w:rFonts w:ascii="Arial" w:eastAsia="MS Mincho" w:hAnsi="Arial" w:cs="Arial"/>
          <w:iCs/>
          <w:sz w:val="22"/>
          <w:szCs w:val="22"/>
        </w:rPr>
        <w:t xml:space="preserve">. </w:t>
      </w:r>
      <w:r w:rsidRPr="005B452E">
        <w:rPr>
          <w:rFonts w:ascii="Arial" w:eastAsia="MS Mincho" w:hAnsi="Arial" w:cs="Arial"/>
          <w:iCs/>
          <w:sz w:val="22"/>
          <w:szCs w:val="22"/>
        </w:rPr>
        <w:t>2007 Sep-Oct;13(9-10):495-508.</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17932561</w:t>
      </w:r>
    </w:p>
    <w:p w14:paraId="01B3E396" w14:textId="77777777" w:rsidR="002741A1" w:rsidRDefault="002741A1" w:rsidP="001F267D">
      <w:pPr>
        <w:tabs>
          <w:tab w:val="left" w:pos="-360"/>
        </w:tabs>
        <w:spacing w:line="240" w:lineRule="atLeast"/>
        <w:ind w:left="450" w:right="-28" w:hanging="450"/>
        <w:jc w:val="both"/>
        <w:rPr>
          <w:rFonts w:ascii="Arial" w:eastAsia="MS Mincho" w:hAnsi="Arial" w:cs="Arial"/>
          <w:iCs/>
          <w:sz w:val="22"/>
          <w:szCs w:val="22"/>
        </w:rPr>
      </w:pPr>
    </w:p>
    <w:p w14:paraId="6D2E9348" w14:textId="77777777" w:rsidR="002741A1" w:rsidRDefault="002741A1" w:rsidP="001F267D">
      <w:pPr>
        <w:numPr>
          <w:ilvl w:val="0"/>
          <w:numId w:val="2"/>
        </w:numPr>
        <w:tabs>
          <w:tab w:val="clear" w:pos="720"/>
          <w:tab w:val="left" w:pos="-360"/>
        </w:tabs>
        <w:spacing w:line="240" w:lineRule="atLeast"/>
        <w:ind w:left="450" w:right="-28" w:hanging="450"/>
        <w:jc w:val="both"/>
        <w:rPr>
          <w:rFonts w:ascii="Arial" w:hAnsi="Arial" w:cs="Arial"/>
          <w:iCs/>
          <w:sz w:val="22"/>
          <w:szCs w:val="22"/>
        </w:rPr>
      </w:pPr>
      <w:r w:rsidRPr="00720EBB">
        <w:rPr>
          <w:rFonts w:ascii="Arial" w:eastAsia="MS Mincho" w:hAnsi="Arial" w:cs="Arial"/>
          <w:iCs/>
          <w:sz w:val="22"/>
          <w:szCs w:val="22"/>
        </w:rPr>
        <w:t xml:space="preserve">Palmer L, </w:t>
      </w:r>
      <w:r w:rsidRPr="00720EBB">
        <w:rPr>
          <w:rFonts w:ascii="Arial" w:eastAsia="MS Mincho" w:hAnsi="Arial" w:cs="Arial"/>
          <w:b/>
          <w:iCs/>
          <w:sz w:val="22"/>
          <w:szCs w:val="22"/>
        </w:rPr>
        <w:t>Doctor A</w:t>
      </w:r>
      <w:r w:rsidRPr="00720EBB">
        <w:rPr>
          <w:rFonts w:ascii="Arial" w:eastAsia="MS Mincho" w:hAnsi="Arial" w:cs="Arial"/>
          <w:iCs/>
          <w:sz w:val="22"/>
          <w:szCs w:val="22"/>
        </w:rPr>
        <w:t xml:space="preserve">, Chhabra P, </w:t>
      </w:r>
      <w:proofErr w:type="spellStart"/>
      <w:r w:rsidRPr="00720EBB">
        <w:rPr>
          <w:rFonts w:ascii="Arial" w:eastAsia="MS Mincho" w:hAnsi="Arial" w:cs="Arial"/>
          <w:iCs/>
          <w:sz w:val="22"/>
          <w:szCs w:val="22"/>
        </w:rPr>
        <w:t>Sheram</w:t>
      </w:r>
      <w:proofErr w:type="spellEnd"/>
      <w:r w:rsidRPr="00720EBB">
        <w:rPr>
          <w:rFonts w:ascii="Arial" w:eastAsia="MS Mincho" w:hAnsi="Arial" w:cs="Arial"/>
          <w:iCs/>
          <w:sz w:val="22"/>
          <w:szCs w:val="22"/>
        </w:rPr>
        <w:t xml:space="preserve"> ML, Laubach VE, </w:t>
      </w:r>
      <w:proofErr w:type="spellStart"/>
      <w:r w:rsidRPr="00720EBB">
        <w:rPr>
          <w:rFonts w:ascii="Arial" w:eastAsia="MS Mincho" w:hAnsi="Arial" w:cs="Arial"/>
          <w:iCs/>
          <w:sz w:val="22"/>
          <w:szCs w:val="22"/>
        </w:rPr>
        <w:t>Zigler</w:t>
      </w:r>
      <w:proofErr w:type="spellEnd"/>
      <w:r w:rsidRPr="00720EBB">
        <w:rPr>
          <w:rFonts w:ascii="Arial" w:eastAsia="MS Mincho" w:hAnsi="Arial" w:cs="Arial"/>
          <w:iCs/>
          <w:sz w:val="22"/>
          <w:szCs w:val="22"/>
        </w:rPr>
        <w:t xml:space="preserve"> M, Macdonald T, and Gaston B. </w:t>
      </w:r>
      <w:r w:rsidRPr="009D0F20">
        <w:rPr>
          <w:rFonts w:ascii="Arial" w:eastAsia="MS Mincho" w:hAnsi="Arial" w:cs="Arial"/>
          <w:iCs/>
          <w:sz w:val="22"/>
          <w:szCs w:val="22"/>
        </w:rPr>
        <w:t>S-nitrosothiols signal hypoxia-mimetic vascular pathology.</w:t>
      </w:r>
      <w:r w:rsidRPr="00720EBB">
        <w:rPr>
          <w:rFonts w:ascii="Arial" w:eastAsia="MS Mincho" w:hAnsi="Arial" w:cs="Arial"/>
          <w:iCs/>
          <w:sz w:val="22"/>
          <w:szCs w:val="22"/>
        </w:rPr>
        <w:t xml:space="preserve"> </w:t>
      </w:r>
      <w:r w:rsidRPr="00CB7D54">
        <w:rPr>
          <w:rFonts w:ascii="Arial" w:eastAsia="MS Mincho" w:hAnsi="Arial" w:cs="Arial"/>
          <w:b/>
          <w:iCs/>
          <w:sz w:val="22"/>
          <w:szCs w:val="22"/>
        </w:rPr>
        <w:t>J Clin Invest</w:t>
      </w:r>
      <w:r w:rsidRPr="00F74750">
        <w:rPr>
          <w:rFonts w:ascii="Arial" w:eastAsia="MS Mincho" w:hAnsi="Arial" w:cs="Arial"/>
          <w:iCs/>
          <w:sz w:val="22"/>
          <w:szCs w:val="22"/>
        </w:rPr>
        <w:t>. 2007 Sep;117(9):2592-601.</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17786245</w:t>
      </w:r>
    </w:p>
    <w:p w14:paraId="2ED52E4A" w14:textId="77777777" w:rsidR="002741A1" w:rsidRDefault="002741A1" w:rsidP="001F267D">
      <w:pPr>
        <w:pStyle w:val="ListParagraph"/>
        <w:jc w:val="both"/>
        <w:rPr>
          <w:rFonts w:ascii="Arial" w:hAnsi="Arial" w:cs="Arial"/>
          <w:iCs/>
        </w:rPr>
      </w:pPr>
    </w:p>
    <w:p w14:paraId="435DA479" w14:textId="77777777" w:rsidR="002741A1" w:rsidRPr="002741A1" w:rsidRDefault="002741A1" w:rsidP="001F267D">
      <w:pPr>
        <w:tabs>
          <w:tab w:val="left" w:pos="-360"/>
        </w:tabs>
        <w:spacing w:line="240" w:lineRule="atLeast"/>
        <w:ind w:right="-28"/>
        <w:jc w:val="both"/>
        <w:rPr>
          <w:rFonts w:ascii="Arial" w:hAnsi="Arial" w:cs="Arial"/>
          <w:iCs/>
          <w:sz w:val="22"/>
          <w:szCs w:val="22"/>
        </w:rPr>
      </w:pPr>
    </w:p>
    <w:p w14:paraId="7A7B9CC1"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Pr>
          <w:rFonts w:ascii="Arial" w:eastAsia="MS Mincho" w:hAnsi="Arial" w:cs="Arial"/>
          <w:sz w:val="22"/>
          <w:szCs w:val="22"/>
        </w:rPr>
        <w:t xml:space="preserve">Bennett-Guerrero E, </w:t>
      </w:r>
      <w:proofErr w:type="spellStart"/>
      <w:r>
        <w:rPr>
          <w:rFonts w:ascii="Arial" w:eastAsia="MS Mincho" w:hAnsi="Arial" w:cs="Arial"/>
          <w:sz w:val="22"/>
          <w:szCs w:val="22"/>
        </w:rPr>
        <w:t>Veldman</w:t>
      </w:r>
      <w:proofErr w:type="spellEnd"/>
      <w:r>
        <w:rPr>
          <w:rFonts w:ascii="Arial" w:eastAsia="MS Mincho" w:hAnsi="Arial" w:cs="Arial"/>
          <w:sz w:val="22"/>
          <w:szCs w:val="22"/>
        </w:rPr>
        <w:t xml:space="preserve"> T, </w:t>
      </w:r>
      <w:r w:rsidRPr="00F74750">
        <w:rPr>
          <w:rFonts w:ascii="Arial" w:eastAsia="MS Mincho" w:hAnsi="Arial" w:cs="Arial"/>
          <w:b/>
          <w:sz w:val="22"/>
          <w:szCs w:val="22"/>
        </w:rPr>
        <w:t>Doctor A</w:t>
      </w:r>
      <w:r>
        <w:rPr>
          <w:rFonts w:ascii="Arial" w:eastAsia="MS Mincho" w:hAnsi="Arial" w:cs="Arial"/>
          <w:sz w:val="22"/>
          <w:szCs w:val="22"/>
        </w:rPr>
        <w:t xml:space="preserve">, </w:t>
      </w:r>
      <w:proofErr w:type="spellStart"/>
      <w:r>
        <w:rPr>
          <w:rFonts w:ascii="Arial" w:eastAsia="MS Mincho" w:hAnsi="Arial" w:cs="Arial"/>
          <w:sz w:val="22"/>
          <w:szCs w:val="22"/>
        </w:rPr>
        <w:t>Telen</w:t>
      </w:r>
      <w:proofErr w:type="spellEnd"/>
      <w:r>
        <w:rPr>
          <w:rFonts w:ascii="Arial" w:eastAsia="MS Mincho" w:hAnsi="Arial" w:cs="Arial"/>
          <w:sz w:val="22"/>
          <w:szCs w:val="22"/>
        </w:rPr>
        <w:t xml:space="preserve"> MJ, </w:t>
      </w:r>
      <w:proofErr w:type="spellStart"/>
      <w:r>
        <w:rPr>
          <w:rFonts w:ascii="Arial" w:eastAsia="MS Mincho" w:hAnsi="Arial" w:cs="Arial"/>
          <w:sz w:val="22"/>
          <w:szCs w:val="22"/>
        </w:rPr>
        <w:t>Ortel</w:t>
      </w:r>
      <w:proofErr w:type="spellEnd"/>
      <w:r>
        <w:rPr>
          <w:rFonts w:ascii="Arial" w:eastAsia="MS Mincho" w:hAnsi="Arial" w:cs="Arial"/>
          <w:sz w:val="22"/>
          <w:szCs w:val="22"/>
        </w:rPr>
        <w:t xml:space="preserve"> TL, Reid TS, </w:t>
      </w:r>
      <w:proofErr w:type="spellStart"/>
      <w:r>
        <w:rPr>
          <w:rFonts w:ascii="Arial" w:eastAsia="MS Mincho" w:hAnsi="Arial" w:cs="Arial"/>
          <w:sz w:val="22"/>
          <w:szCs w:val="22"/>
        </w:rPr>
        <w:t>Mulherin</w:t>
      </w:r>
      <w:proofErr w:type="spellEnd"/>
      <w:r>
        <w:rPr>
          <w:rFonts w:ascii="Arial" w:eastAsia="MS Mincho" w:hAnsi="Arial" w:cs="Arial"/>
          <w:sz w:val="22"/>
          <w:szCs w:val="22"/>
        </w:rPr>
        <w:t xml:space="preserve"> MA, Zhu H, Buck RD, </w:t>
      </w:r>
      <w:proofErr w:type="spellStart"/>
      <w:r>
        <w:rPr>
          <w:rFonts w:ascii="Arial" w:eastAsia="MS Mincho" w:hAnsi="Arial" w:cs="Arial"/>
          <w:sz w:val="22"/>
          <w:szCs w:val="22"/>
        </w:rPr>
        <w:t>Califf</w:t>
      </w:r>
      <w:proofErr w:type="spellEnd"/>
      <w:r>
        <w:rPr>
          <w:rFonts w:ascii="Arial" w:eastAsia="MS Mincho" w:hAnsi="Arial" w:cs="Arial"/>
          <w:sz w:val="22"/>
          <w:szCs w:val="22"/>
        </w:rPr>
        <w:t xml:space="preserve"> RM, McMahon TJ. Evolution of Adverse Changes in Stored Red Blood Cells. </w:t>
      </w:r>
      <w:r w:rsidRPr="00CB7D54">
        <w:rPr>
          <w:rFonts w:ascii="Arial" w:eastAsia="MS Mincho" w:hAnsi="Arial" w:cs="Arial"/>
          <w:b/>
          <w:sz w:val="22"/>
          <w:szCs w:val="22"/>
        </w:rPr>
        <w:t xml:space="preserve">Proc Natl </w:t>
      </w:r>
      <w:proofErr w:type="spellStart"/>
      <w:r w:rsidRPr="00CB7D54">
        <w:rPr>
          <w:rFonts w:ascii="Arial" w:eastAsia="MS Mincho" w:hAnsi="Arial" w:cs="Arial"/>
          <w:b/>
          <w:sz w:val="22"/>
          <w:szCs w:val="22"/>
        </w:rPr>
        <w:t>Acad</w:t>
      </w:r>
      <w:proofErr w:type="spellEnd"/>
      <w:r w:rsidRPr="00CB7D54">
        <w:rPr>
          <w:rFonts w:ascii="Arial" w:eastAsia="MS Mincho" w:hAnsi="Arial" w:cs="Arial"/>
          <w:b/>
          <w:sz w:val="22"/>
          <w:szCs w:val="22"/>
        </w:rPr>
        <w:t xml:space="preserve"> Sci</w:t>
      </w:r>
      <w:r>
        <w:rPr>
          <w:rFonts w:ascii="Arial" w:eastAsia="MS Mincho" w:hAnsi="Arial" w:cs="Arial"/>
          <w:sz w:val="22"/>
          <w:szCs w:val="22"/>
        </w:rPr>
        <w:t>, 2007</w:t>
      </w:r>
      <w:r w:rsidRPr="009A00D9">
        <w:rPr>
          <w:rFonts w:ascii="Arial" w:eastAsia="MS Mincho" w:hAnsi="Arial" w:cs="Arial"/>
          <w:sz w:val="22"/>
          <w:szCs w:val="22"/>
        </w:rPr>
        <w:t>;104(43):17063-8</w:t>
      </w:r>
      <w:r>
        <w:rPr>
          <w:rFonts w:ascii="Arial" w:eastAsia="MS Mincho"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17940021</w:t>
      </w:r>
    </w:p>
    <w:p w14:paraId="7339A068" w14:textId="77777777" w:rsidR="002741A1" w:rsidRDefault="002741A1" w:rsidP="001F267D">
      <w:pPr>
        <w:ind w:left="450" w:hanging="450"/>
        <w:jc w:val="both"/>
        <w:rPr>
          <w:rFonts w:ascii="Arial" w:eastAsia="MS Mincho" w:hAnsi="Arial" w:cs="Arial"/>
          <w:sz w:val="22"/>
          <w:szCs w:val="22"/>
        </w:rPr>
      </w:pPr>
    </w:p>
    <w:p w14:paraId="04CB9F36"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sidRPr="00E0649E">
        <w:rPr>
          <w:rFonts w:ascii="Arial" w:eastAsia="MS Mincho" w:hAnsi="Arial" w:cs="Arial"/>
          <w:sz w:val="22"/>
          <w:szCs w:val="22"/>
        </w:rPr>
        <w:t xml:space="preserve">Rogers S, Said A, </w:t>
      </w:r>
      <w:proofErr w:type="spellStart"/>
      <w:r w:rsidRPr="00E0649E">
        <w:rPr>
          <w:rFonts w:ascii="Arial" w:eastAsia="MS Mincho" w:hAnsi="Arial" w:cs="Arial"/>
          <w:sz w:val="22"/>
          <w:szCs w:val="22"/>
        </w:rPr>
        <w:t>Corcuera</w:t>
      </w:r>
      <w:proofErr w:type="spellEnd"/>
      <w:r w:rsidRPr="00E0649E">
        <w:rPr>
          <w:rFonts w:ascii="Arial" w:eastAsia="MS Mincho" w:hAnsi="Arial" w:cs="Arial"/>
          <w:sz w:val="22"/>
          <w:szCs w:val="22"/>
        </w:rPr>
        <w:t xml:space="preserve"> D, Kanter J, McLaughlin D, Kell P, </w:t>
      </w:r>
      <w:r w:rsidRPr="00E0649E">
        <w:rPr>
          <w:rFonts w:ascii="Arial" w:eastAsia="MS Mincho" w:hAnsi="Arial" w:cs="Arial"/>
          <w:b/>
          <w:sz w:val="22"/>
          <w:szCs w:val="22"/>
        </w:rPr>
        <w:t>Doctor A</w:t>
      </w:r>
      <w:r w:rsidRPr="00E0649E">
        <w:rPr>
          <w:rFonts w:ascii="Arial" w:eastAsia="MS Mincho" w:hAnsi="Arial" w:cs="Arial"/>
          <w:sz w:val="22"/>
          <w:szCs w:val="22"/>
        </w:rPr>
        <w:t xml:space="preserve">. Hypoxia limits antioxidant capacity in red blood cells by altering glycolytic pathway dominance. </w:t>
      </w:r>
      <w:r w:rsidRPr="00CB7D54">
        <w:rPr>
          <w:rFonts w:ascii="Arial" w:eastAsia="MS Mincho" w:hAnsi="Arial" w:cs="Arial"/>
          <w:b/>
          <w:sz w:val="22"/>
          <w:szCs w:val="22"/>
        </w:rPr>
        <w:t>FASEB J</w:t>
      </w:r>
      <w:r w:rsidRPr="00E0649E">
        <w:rPr>
          <w:rFonts w:ascii="Arial" w:eastAsia="MS Mincho" w:hAnsi="Arial" w:cs="Arial"/>
          <w:sz w:val="22"/>
          <w:szCs w:val="22"/>
        </w:rPr>
        <w:t xml:space="preserve">. </w:t>
      </w:r>
      <w:r>
        <w:rPr>
          <w:rFonts w:ascii="Arial" w:eastAsia="MS Mincho" w:hAnsi="Arial" w:cs="Arial"/>
          <w:sz w:val="22"/>
          <w:szCs w:val="22"/>
        </w:rPr>
        <w:t>2009</w:t>
      </w:r>
      <w:r w:rsidRPr="00E0649E">
        <w:rPr>
          <w:rFonts w:ascii="Arial" w:eastAsia="MS Mincho" w:hAnsi="Arial" w:cs="Arial"/>
          <w:sz w:val="22"/>
          <w:szCs w:val="22"/>
        </w:rPr>
        <w:t>;23(9):3159-70</w:t>
      </w:r>
      <w:r>
        <w:rPr>
          <w:rFonts w:ascii="Arial" w:eastAsia="MS Mincho" w:hAnsi="Arial" w:cs="Arial"/>
          <w:sz w:val="22"/>
          <w:szCs w:val="22"/>
        </w:rPr>
        <w:t>.</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19417084</w:t>
      </w:r>
    </w:p>
    <w:p w14:paraId="12A77D9D" w14:textId="77777777" w:rsidR="002741A1" w:rsidRPr="00E0649E" w:rsidRDefault="002741A1" w:rsidP="001F267D">
      <w:pPr>
        <w:ind w:left="450"/>
        <w:jc w:val="both"/>
        <w:rPr>
          <w:rFonts w:ascii="Arial" w:eastAsia="MS Mincho" w:hAnsi="Arial" w:cs="Arial"/>
          <w:sz w:val="22"/>
          <w:szCs w:val="22"/>
        </w:rPr>
      </w:pPr>
    </w:p>
    <w:p w14:paraId="3E8A9CD8"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sidRPr="003E2C62">
        <w:rPr>
          <w:rFonts w:ascii="Arial" w:eastAsia="MS Mincho" w:hAnsi="Arial" w:cs="Arial"/>
          <w:sz w:val="22"/>
          <w:szCs w:val="22"/>
        </w:rPr>
        <w:t>Evangelista</w:t>
      </w:r>
      <w:r>
        <w:rPr>
          <w:rFonts w:ascii="Arial" w:eastAsia="MS Mincho" w:hAnsi="Arial" w:cs="Arial"/>
          <w:sz w:val="22"/>
          <w:szCs w:val="22"/>
        </w:rPr>
        <w:t xml:space="preserve"> A, Rao V, Filo A, </w:t>
      </w:r>
      <w:r w:rsidRPr="003E2C62">
        <w:rPr>
          <w:rFonts w:ascii="Arial" w:eastAsia="MS Mincho" w:hAnsi="Arial" w:cs="Arial"/>
          <w:b/>
          <w:sz w:val="22"/>
          <w:szCs w:val="22"/>
        </w:rPr>
        <w:t>Doctor A</w:t>
      </w:r>
      <w:r>
        <w:rPr>
          <w:rFonts w:ascii="Arial" w:eastAsia="MS Mincho" w:hAnsi="Arial" w:cs="Arial"/>
          <w:sz w:val="22"/>
          <w:szCs w:val="22"/>
        </w:rPr>
        <w:t>, Gaston B, and</w:t>
      </w:r>
      <w:r w:rsidRPr="003E2C62">
        <w:rPr>
          <w:rFonts w:ascii="Arial" w:eastAsia="MS Mincho" w:hAnsi="Arial" w:cs="Arial"/>
          <w:sz w:val="22"/>
          <w:szCs w:val="22"/>
        </w:rPr>
        <w:t xml:space="preserve"> Guilford</w:t>
      </w:r>
      <w:r>
        <w:rPr>
          <w:rFonts w:ascii="Arial" w:eastAsia="MS Mincho" w:hAnsi="Arial" w:cs="Arial"/>
          <w:sz w:val="22"/>
          <w:szCs w:val="22"/>
        </w:rPr>
        <w:t xml:space="preserve"> W. </w:t>
      </w:r>
      <w:r w:rsidRPr="003E2C62">
        <w:rPr>
          <w:rFonts w:ascii="Arial" w:eastAsia="MS Mincho" w:hAnsi="Arial" w:cs="Arial"/>
          <w:sz w:val="22"/>
          <w:szCs w:val="22"/>
        </w:rPr>
        <w:t xml:space="preserve">Direct regulation of striated muscle </w:t>
      </w:r>
      <w:proofErr w:type="spellStart"/>
      <w:r w:rsidRPr="003E2C62">
        <w:rPr>
          <w:rFonts w:ascii="Arial" w:eastAsia="MS Mincho" w:hAnsi="Arial" w:cs="Arial"/>
          <w:sz w:val="22"/>
          <w:szCs w:val="22"/>
        </w:rPr>
        <w:t>myosins</w:t>
      </w:r>
      <w:proofErr w:type="spellEnd"/>
      <w:r w:rsidRPr="003E2C62">
        <w:rPr>
          <w:rFonts w:ascii="Arial" w:eastAsia="MS Mincho" w:hAnsi="Arial" w:cs="Arial"/>
          <w:sz w:val="22"/>
          <w:szCs w:val="22"/>
        </w:rPr>
        <w:t xml:space="preserve"> by nitric oxide and endogenous</w:t>
      </w:r>
      <w:r>
        <w:rPr>
          <w:rFonts w:ascii="Arial" w:eastAsia="MS Mincho" w:hAnsi="Arial" w:cs="Arial"/>
          <w:sz w:val="22"/>
          <w:szCs w:val="22"/>
        </w:rPr>
        <w:t xml:space="preserve"> nitrosothiols. </w:t>
      </w:r>
      <w:proofErr w:type="spellStart"/>
      <w:r w:rsidRPr="00CB7D54">
        <w:rPr>
          <w:rFonts w:ascii="Arial" w:eastAsia="MS Mincho" w:hAnsi="Arial" w:cs="Arial"/>
          <w:b/>
          <w:sz w:val="22"/>
          <w:szCs w:val="22"/>
        </w:rPr>
        <w:t>PLoS</w:t>
      </w:r>
      <w:proofErr w:type="spellEnd"/>
      <w:r w:rsidRPr="00CB7D54">
        <w:rPr>
          <w:rFonts w:ascii="Arial" w:eastAsia="MS Mincho" w:hAnsi="Arial" w:cs="Arial"/>
          <w:b/>
          <w:sz w:val="22"/>
          <w:szCs w:val="22"/>
        </w:rPr>
        <w:t xml:space="preserve"> ONE</w:t>
      </w:r>
      <w:r>
        <w:rPr>
          <w:rFonts w:ascii="Arial" w:eastAsia="MS Mincho" w:hAnsi="Arial" w:cs="Arial"/>
          <w:sz w:val="22"/>
          <w:szCs w:val="22"/>
        </w:rPr>
        <w:t>. 2010. 5(6): e11209.</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20585450</w:t>
      </w:r>
    </w:p>
    <w:p w14:paraId="66AFD5C5" w14:textId="77777777" w:rsidR="002741A1" w:rsidRDefault="002741A1" w:rsidP="001F267D">
      <w:pPr>
        <w:jc w:val="both"/>
        <w:rPr>
          <w:rFonts w:ascii="Arial" w:eastAsia="MS Mincho" w:hAnsi="Arial" w:cs="Arial"/>
          <w:sz w:val="22"/>
          <w:szCs w:val="22"/>
        </w:rPr>
      </w:pPr>
    </w:p>
    <w:p w14:paraId="02A8D577"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proofErr w:type="spellStart"/>
      <w:r>
        <w:rPr>
          <w:rFonts w:ascii="Arial" w:eastAsia="MS Mincho" w:hAnsi="Arial" w:cs="Arial"/>
          <w:sz w:val="22"/>
          <w:szCs w:val="22"/>
        </w:rPr>
        <w:t>Janocha</w:t>
      </w:r>
      <w:proofErr w:type="spellEnd"/>
      <w:r>
        <w:rPr>
          <w:rFonts w:ascii="Arial" w:eastAsia="MS Mincho" w:hAnsi="Arial" w:cs="Arial"/>
          <w:sz w:val="22"/>
          <w:szCs w:val="22"/>
        </w:rPr>
        <w:t xml:space="preserve"> A, Koch C, Tiso M, </w:t>
      </w:r>
      <w:proofErr w:type="spellStart"/>
      <w:r>
        <w:rPr>
          <w:rFonts w:ascii="Arial" w:eastAsia="MS Mincho" w:hAnsi="Arial" w:cs="Arial"/>
          <w:sz w:val="22"/>
          <w:szCs w:val="22"/>
        </w:rPr>
        <w:t>Ponchia</w:t>
      </w:r>
      <w:proofErr w:type="spellEnd"/>
      <w:r>
        <w:rPr>
          <w:rFonts w:ascii="Arial" w:eastAsia="MS Mincho" w:hAnsi="Arial" w:cs="Arial"/>
          <w:sz w:val="22"/>
          <w:szCs w:val="22"/>
        </w:rPr>
        <w:t xml:space="preserve"> A, </w:t>
      </w:r>
      <w:r w:rsidRPr="007649C1">
        <w:rPr>
          <w:rFonts w:ascii="Arial" w:eastAsia="MS Mincho" w:hAnsi="Arial" w:cs="Arial"/>
          <w:b/>
          <w:sz w:val="22"/>
          <w:szCs w:val="22"/>
        </w:rPr>
        <w:t>Doctor A</w:t>
      </w:r>
      <w:r>
        <w:rPr>
          <w:rFonts w:ascii="Arial" w:eastAsia="MS Mincho" w:hAnsi="Arial" w:cs="Arial"/>
          <w:sz w:val="22"/>
          <w:szCs w:val="22"/>
        </w:rPr>
        <w:t xml:space="preserve">, Gibbons L, Gaston B, Beall C, </w:t>
      </w:r>
      <w:proofErr w:type="spellStart"/>
      <w:r>
        <w:rPr>
          <w:rFonts w:ascii="Arial" w:eastAsia="MS Mincho" w:hAnsi="Arial" w:cs="Arial"/>
          <w:sz w:val="22"/>
          <w:szCs w:val="22"/>
        </w:rPr>
        <w:t>Ezurum</w:t>
      </w:r>
      <w:proofErr w:type="spellEnd"/>
      <w:r>
        <w:rPr>
          <w:rFonts w:ascii="Arial" w:eastAsia="MS Mincho" w:hAnsi="Arial" w:cs="Arial"/>
          <w:sz w:val="22"/>
          <w:szCs w:val="22"/>
        </w:rPr>
        <w:t xml:space="preserve"> S. Nitrogen Oxide Species</w:t>
      </w:r>
      <w:r w:rsidRPr="006F6AA1">
        <w:rPr>
          <w:rFonts w:ascii="Arial" w:eastAsia="MS Mincho" w:hAnsi="Arial" w:cs="Arial"/>
          <w:sz w:val="22"/>
          <w:szCs w:val="22"/>
        </w:rPr>
        <w:t xml:space="preserve"> in Human </w:t>
      </w:r>
      <w:proofErr w:type="gramStart"/>
      <w:r>
        <w:rPr>
          <w:rFonts w:ascii="Arial" w:eastAsia="MS Mincho" w:hAnsi="Arial" w:cs="Arial"/>
          <w:sz w:val="22"/>
          <w:szCs w:val="22"/>
        </w:rPr>
        <w:t>High</w:t>
      </w:r>
      <w:r w:rsidRPr="006F6AA1">
        <w:rPr>
          <w:rFonts w:ascii="Arial" w:eastAsia="MS Mincho" w:hAnsi="Arial" w:cs="Arial"/>
          <w:sz w:val="22"/>
          <w:szCs w:val="22"/>
        </w:rPr>
        <w:t xml:space="preserve"> Altitude</w:t>
      </w:r>
      <w:proofErr w:type="gramEnd"/>
      <w:r w:rsidRPr="006F6AA1">
        <w:rPr>
          <w:rFonts w:ascii="Arial" w:eastAsia="MS Mincho" w:hAnsi="Arial" w:cs="Arial"/>
          <w:sz w:val="22"/>
          <w:szCs w:val="22"/>
        </w:rPr>
        <w:t xml:space="preserve"> Acclimatization</w:t>
      </w:r>
      <w:r>
        <w:rPr>
          <w:rFonts w:ascii="Arial" w:eastAsia="MS Mincho" w:hAnsi="Arial" w:cs="Arial"/>
          <w:sz w:val="22"/>
          <w:szCs w:val="22"/>
        </w:rPr>
        <w:t xml:space="preserve">. </w:t>
      </w:r>
      <w:r>
        <w:rPr>
          <w:rFonts w:ascii="Arial" w:eastAsia="MS Mincho" w:hAnsi="Arial" w:cs="Arial"/>
          <w:b/>
          <w:sz w:val="22"/>
          <w:szCs w:val="22"/>
        </w:rPr>
        <w:t>New England Journal of Medicine</w:t>
      </w:r>
      <w:r>
        <w:rPr>
          <w:rFonts w:ascii="Arial" w:eastAsia="MS Mincho" w:hAnsi="Arial" w:cs="Arial"/>
          <w:sz w:val="22"/>
          <w:szCs w:val="22"/>
        </w:rPr>
        <w:t>. 2011; 365:1942-4.</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22097880</w:t>
      </w:r>
    </w:p>
    <w:p w14:paraId="2211E31D" w14:textId="77777777" w:rsidR="002741A1" w:rsidRPr="004A75A4" w:rsidRDefault="002741A1" w:rsidP="001F267D">
      <w:pPr>
        <w:ind w:left="450"/>
        <w:jc w:val="both"/>
        <w:rPr>
          <w:rFonts w:ascii="Arial" w:eastAsia="MS Mincho" w:hAnsi="Arial" w:cs="Arial"/>
          <w:sz w:val="22"/>
          <w:szCs w:val="22"/>
        </w:rPr>
      </w:pPr>
    </w:p>
    <w:p w14:paraId="2342A1D0"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sidRPr="00C82B33">
        <w:rPr>
          <w:rFonts w:ascii="Arial" w:eastAsia="MS Mincho" w:hAnsi="Arial" w:cs="Arial"/>
          <w:sz w:val="22"/>
          <w:szCs w:val="22"/>
        </w:rPr>
        <w:t>Randolph AG, Vaughn F, S</w:t>
      </w:r>
      <w:r>
        <w:rPr>
          <w:rFonts w:ascii="Arial" w:eastAsia="MS Mincho" w:hAnsi="Arial" w:cs="Arial"/>
          <w:sz w:val="22"/>
          <w:szCs w:val="22"/>
        </w:rPr>
        <w:t xml:space="preserve">ullivan R, </w:t>
      </w:r>
      <w:proofErr w:type="spellStart"/>
      <w:r>
        <w:rPr>
          <w:rFonts w:ascii="Arial" w:eastAsia="MS Mincho" w:hAnsi="Arial" w:cs="Arial"/>
          <w:sz w:val="22"/>
          <w:szCs w:val="22"/>
        </w:rPr>
        <w:t>Rubinson</w:t>
      </w:r>
      <w:proofErr w:type="spellEnd"/>
      <w:r>
        <w:rPr>
          <w:rFonts w:ascii="Arial" w:eastAsia="MS Mincho" w:hAnsi="Arial" w:cs="Arial"/>
          <w:sz w:val="22"/>
          <w:szCs w:val="22"/>
        </w:rPr>
        <w:t xml:space="preserve"> L, </w:t>
      </w:r>
      <w:r w:rsidRPr="00C82B33">
        <w:rPr>
          <w:rFonts w:ascii="Arial" w:eastAsia="MS Mincho" w:hAnsi="Arial" w:cs="Arial"/>
          <w:sz w:val="22"/>
          <w:szCs w:val="22"/>
        </w:rPr>
        <w:t xml:space="preserve">Thompson BT, </w:t>
      </w:r>
      <w:r>
        <w:rPr>
          <w:rFonts w:ascii="Arial" w:eastAsia="MS Mincho" w:hAnsi="Arial" w:cs="Arial"/>
          <w:sz w:val="22"/>
          <w:szCs w:val="22"/>
        </w:rPr>
        <w:t xml:space="preserve">Yoon G, </w:t>
      </w:r>
      <w:r w:rsidRPr="00C82B33">
        <w:rPr>
          <w:rFonts w:ascii="Arial" w:eastAsia="MS Mincho" w:hAnsi="Arial" w:cs="Arial"/>
          <w:sz w:val="22"/>
          <w:szCs w:val="22"/>
        </w:rPr>
        <w:t xml:space="preserve">Smoot E, Loftis L, </w:t>
      </w:r>
      <w:proofErr w:type="spellStart"/>
      <w:r w:rsidRPr="00C82B33">
        <w:rPr>
          <w:rFonts w:ascii="Arial" w:eastAsia="MS Mincho" w:hAnsi="Arial" w:cs="Arial"/>
          <w:sz w:val="22"/>
          <w:szCs w:val="22"/>
        </w:rPr>
        <w:t>Helfaer</w:t>
      </w:r>
      <w:proofErr w:type="spellEnd"/>
      <w:r w:rsidRPr="00C82B33">
        <w:rPr>
          <w:rFonts w:ascii="Arial" w:eastAsia="MS Mincho" w:hAnsi="Arial" w:cs="Arial"/>
          <w:sz w:val="22"/>
          <w:szCs w:val="22"/>
        </w:rPr>
        <w:t xml:space="preserve"> M, </w:t>
      </w:r>
      <w:r w:rsidRPr="00C82B33">
        <w:rPr>
          <w:rFonts w:ascii="Arial" w:eastAsia="MS Mincho" w:hAnsi="Arial" w:cs="Arial"/>
          <w:b/>
          <w:sz w:val="22"/>
          <w:szCs w:val="22"/>
        </w:rPr>
        <w:t>Doctor A</w:t>
      </w:r>
      <w:r>
        <w:rPr>
          <w:rFonts w:ascii="Arial" w:eastAsia="MS Mincho" w:hAnsi="Arial" w:cs="Arial"/>
          <w:sz w:val="22"/>
          <w:szCs w:val="22"/>
        </w:rPr>
        <w:t xml:space="preserve">, </w:t>
      </w:r>
      <w:r w:rsidRPr="00C82B33">
        <w:rPr>
          <w:rFonts w:ascii="Arial" w:eastAsia="MS Mincho" w:hAnsi="Arial" w:cs="Arial"/>
          <w:sz w:val="22"/>
          <w:szCs w:val="22"/>
        </w:rPr>
        <w:t xml:space="preserve">Paden M, </w:t>
      </w:r>
      <w:proofErr w:type="spellStart"/>
      <w:r w:rsidRPr="00C82B33">
        <w:rPr>
          <w:rFonts w:ascii="Arial" w:eastAsia="MS Mincho" w:hAnsi="Arial" w:cs="Arial"/>
          <w:sz w:val="22"/>
          <w:szCs w:val="22"/>
        </w:rPr>
        <w:t>Flori</w:t>
      </w:r>
      <w:proofErr w:type="spellEnd"/>
      <w:r w:rsidRPr="00C82B33">
        <w:rPr>
          <w:rFonts w:ascii="Arial" w:eastAsia="MS Mincho" w:hAnsi="Arial" w:cs="Arial"/>
          <w:sz w:val="22"/>
          <w:szCs w:val="22"/>
        </w:rPr>
        <w:t xml:space="preserve"> H, Babbitt C, Graciano A, </w:t>
      </w:r>
      <w:proofErr w:type="spellStart"/>
      <w:r w:rsidRPr="00C82B33">
        <w:rPr>
          <w:rFonts w:ascii="Arial" w:eastAsia="MS Mincho" w:hAnsi="Arial" w:cs="Arial"/>
          <w:sz w:val="22"/>
          <w:szCs w:val="22"/>
        </w:rPr>
        <w:t>Gedeit</w:t>
      </w:r>
      <w:proofErr w:type="spellEnd"/>
      <w:r w:rsidRPr="00C82B33">
        <w:rPr>
          <w:rFonts w:ascii="Arial" w:eastAsia="MS Mincho" w:hAnsi="Arial" w:cs="Arial"/>
          <w:sz w:val="22"/>
          <w:szCs w:val="22"/>
        </w:rPr>
        <w:t xml:space="preserve"> R, Sanders R, Giul</w:t>
      </w:r>
      <w:r>
        <w:rPr>
          <w:rFonts w:ascii="Arial" w:eastAsia="MS Mincho" w:hAnsi="Arial" w:cs="Arial"/>
          <w:sz w:val="22"/>
          <w:szCs w:val="22"/>
        </w:rPr>
        <w:t xml:space="preserve">iano J, Zimmerman J and </w:t>
      </w:r>
      <w:proofErr w:type="spellStart"/>
      <w:r>
        <w:rPr>
          <w:rFonts w:ascii="Arial" w:eastAsia="MS Mincho" w:hAnsi="Arial" w:cs="Arial"/>
          <w:sz w:val="22"/>
          <w:szCs w:val="22"/>
        </w:rPr>
        <w:t>Uyeki</w:t>
      </w:r>
      <w:proofErr w:type="spellEnd"/>
      <w:r>
        <w:rPr>
          <w:rFonts w:ascii="Arial" w:eastAsia="MS Mincho" w:hAnsi="Arial" w:cs="Arial"/>
          <w:sz w:val="22"/>
          <w:szCs w:val="22"/>
        </w:rPr>
        <w:t xml:space="preserve"> T </w:t>
      </w:r>
      <w:r w:rsidRPr="00325E41">
        <w:rPr>
          <w:rFonts w:ascii="Arial" w:eastAsia="MS Mincho" w:hAnsi="Arial" w:cs="Arial"/>
          <w:sz w:val="22"/>
          <w:szCs w:val="22"/>
        </w:rPr>
        <w:t xml:space="preserve">for the PALISI Network </w:t>
      </w:r>
      <w:proofErr w:type="spellStart"/>
      <w:r w:rsidRPr="00325E41">
        <w:rPr>
          <w:rFonts w:ascii="Arial" w:eastAsia="MS Mincho" w:hAnsi="Arial" w:cs="Arial"/>
          <w:sz w:val="22"/>
          <w:szCs w:val="22"/>
        </w:rPr>
        <w:t>PICFlu</w:t>
      </w:r>
      <w:proofErr w:type="spellEnd"/>
      <w:r w:rsidRPr="00325E41">
        <w:rPr>
          <w:rFonts w:ascii="Arial" w:eastAsia="MS Mincho" w:hAnsi="Arial" w:cs="Arial"/>
          <w:sz w:val="22"/>
          <w:szCs w:val="22"/>
        </w:rPr>
        <w:t xml:space="preserve"> Investigators</w:t>
      </w:r>
      <w:r>
        <w:rPr>
          <w:rFonts w:ascii="Arial" w:eastAsia="MS Mincho" w:hAnsi="Arial" w:cs="Arial"/>
          <w:sz w:val="22"/>
          <w:szCs w:val="22"/>
        </w:rPr>
        <w:t xml:space="preserve">. </w:t>
      </w:r>
      <w:r w:rsidRPr="00A313B1">
        <w:rPr>
          <w:rFonts w:ascii="Arial" w:eastAsia="MS Mincho" w:hAnsi="Arial" w:cs="Arial"/>
          <w:sz w:val="22"/>
          <w:szCs w:val="22"/>
        </w:rPr>
        <w:t xml:space="preserve">Critically Ill Children </w:t>
      </w:r>
      <w:r>
        <w:rPr>
          <w:rFonts w:ascii="Arial" w:eastAsia="MS Mincho" w:hAnsi="Arial" w:cs="Arial"/>
          <w:sz w:val="22"/>
          <w:szCs w:val="22"/>
        </w:rPr>
        <w:t>During</w:t>
      </w:r>
      <w:r w:rsidRPr="00A313B1">
        <w:rPr>
          <w:rFonts w:ascii="Arial" w:eastAsia="MS Mincho" w:hAnsi="Arial" w:cs="Arial"/>
          <w:sz w:val="22"/>
          <w:szCs w:val="22"/>
        </w:rPr>
        <w:t xml:space="preserve"> 2009</w:t>
      </w:r>
      <w:r>
        <w:rPr>
          <w:rFonts w:ascii="Arial" w:eastAsia="MS Mincho" w:hAnsi="Arial" w:cs="Arial"/>
          <w:sz w:val="22"/>
          <w:szCs w:val="22"/>
        </w:rPr>
        <w:t>-2010</w:t>
      </w:r>
      <w:r w:rsidRPr="00A313B1">
        <w:rPr>
          <w:rFonts w:ascii="Arial" w:eastAsia="MS Mincho" w:hAnsi="Arial" w:cs="Arial"/>
          <w:sz w:val="22"/>
          <w:szCs w:val="22"/>
        </w:rPr>
        <w:t xml:space="preserve"> Influenza Pandemic in the United States</w:t>
      </w:r>
      <w:r>
        <w:rPr>
          <w:rFonts w:ascii="Arial" w:eastAsia="MS Mincho" w:hAnsi="Arial" w:cs="Arial"/>
          <w:sz w:val="22"/>
          <w:szCs w:val="22"/>
        </w:rPr>
        <w:t xml:space="preserve">. </w:t>
      </w:r>
      <w:r w:rsidRPr="00A313B1">
        <w:rPr>
          <w:rFonts w:ascii="Arial" w:eastAsia="MS Mincho" w:hAnsi="Arial" w:cs="Arial"/>
          <w:b/>
          <w:sz w:val="22"/>
          <w:szCs w:val="22"/>
        </w:rPr>
        <w:t>Pediatrics</w:t>
      </w:r>
      <w:r>
        <w:rPr>
          <w:rFonts w:ascii="Arial" w:eastAsia="MS Mincho" w:hAnsi="Arial" w:cs="Arial"/>
          <w:sz w:val="22"/>
          <w:szCs w:val="22"/>
        </w:rPr>
        <w:t xml:space="preserve">. 2011; 128(6):1450-8.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22065262</w:t>
      </w:r>
    </w:p>
    <w:p w14:paraId="4E465D9C" w14:textId="77777777" w:rsidR="002741A1" w:rsidRDefault="002741A1" w:rsidP="001F267D">
      <w:pPr>
        <w:ind w:left="450"/>
        <w:jc w:val="both"/>
        <w:rPr>
          <w:rFonts w:ascii="Arial" w:eastAsia="MS Mincho" w:hAnsi="Arial" w:cs="Arial"/>
          <w:sz w:val="22"/>
          <w:szCs w:val="22"/>
        </w:rPr>
      </w:pPr>
    </w:p>
    <w:p w14:paraId="7C821A96"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sidRPr="00464E6D">
        <w:rPr>
          <w:rFonts w:ascii="Arial" w:eastAsia="MS Mincho" w:hAnsi="Arial" w:cs="Arial"/>
          <w:sz w:val="22"/>
          <w:szCs w:val="22"/>
        </w:rPr>
        <w:t>Said A, Abd-</w:t>
      </w:r>
      <w:proofErr w:type="spellStart"/>
      <w:r w:rsidRPr="00464E6D">
        <w:rPr>
          <w:rFonts w:ascii="Arial" w:eastAsia="MS Mincho" w:hAnsi="Arial" w:cs="Arial"/>
          <w:sz w:val="22"/>
          <w:szCs w:val="22"/>
        </w:rPr>
        <w:t>ElAziz</w:t>
      </w:r>
      <w:proofErr w:type="spellEnd"/>
      <w:r w:rsidRPr="00464E6D">
        <w:rPr>
          <w:rFonts w:ascii="Arial" w:eastAsia="MS Mincho" w:hAnsi="Arial" w:cs="Arial"/>
          <w:sz w:val="22"/>
          <w:szCs w:val="22"/>
        </w:rPr>
        <w:t xml:space="preserve">, Farid M, </w:t>
      </w:r>
      <w:proofErr w:type="spellStart"/>
      <w:r w:rsidRPr="00464E6D">
        <w:rPr>
          <w:rFonts w:ascii="Arial" w:eastAsia="MS Mincho" w:hAnsi="Arial" w:cs="Arial"/>
          <w:sz w:val="22"/>
          <w:szCs w:val="22"/>
        </w:rPr>
        <w:t>Magid</w:t>
      </w:r>
      <w:proofErr w:type="spellEnd"/>
      <w:r w:rsidRPr="00464E6D">
        <w:rPr>
          <w:rFonts w:ascii="Arial" w:eastAsia="MS Mincho" w:hAnsi="Arial" w:cs="Arial"/>
          <w:sz w:val="22"/>
          <w:szCs w:val="22"/>
        </w:rPr>
        <w:t xml:space="preserve"> A, El</w:t>
      </w:r>
      <w:r>
        <w:rPr>
          <w:rFonts w:ascii="Arial" w:eastAsia="MS Mincho" w:hAnsi="Arial" w:cs="Arial"/>
          <w:sz w:val="22"/>
          <w:szCs w:val="22"/>
        </w:rPr>
        <w:t xml:space="preserve"> </w:t>
      </w:r>
      <w:r w:rsidRPr="00464E6D">
        <w:rPr>
          <w:rFonts w:ascii="Arial" w:eastAsia="MS Mincho" w:hAnsi="Arial" w:cs="Arial"/>
          <w:sz w:val="22"/>
          <w:szCs w:val="22"/>
        </w:rPr>
        <w:t>Fattah M, Abdel-</w:t>
      </w:r>
      <w:proofErr w:type="spellStart"/>
      <w:r w:rsidRPr="00464E6D">
        <w:rPr>
          <w:rFonts w:ascii="Arial" w:eastAsia="MS Mincho" w:hAnsi="Arial" w:cs="Arial"/>
          <w:sz w:val="22"/>
          <w:szCs w:val="22"/>
        </w:rPr>
        <w:t>Monim</w:t>
      </w:r>
      <w:proofErr w:type="spellEnd"/>
      <w:r w:rsidRPr="00464E6D">
        <w:rPr>
          <w:rFonts w:ascii="Arial" w:eastAsia="MS Mincho" w:hAnsi="Arial" w:cs="Arial"/>
          <w:sz w:val="22"/>
          <w:szCs w:val="22"/>
        </w:rPr>
        <w:t xml:space="preserve"> M, </w:t>
      </w:r>
      <w:r w:rsidRPr="00464E6D">
        <w:rPr>
          <w:rFonts w:ascii="Arial" w:eastAsia="MS Mincho" w:hAnsi="Arial" w:cs="Arial"/>
          <w:b/>
          <w:sz w:val="22"/>
          <w:szCs w:val="22"/>
        </w:rPr>
        <w:t>Doctor A</w:t>
      </w:r>
      <w:r w:rsidRPr="00464E6D">
        <w:rPr>
          <w:rFonts w:ascii="Arial" w:eastAsia="MS Mincho" w:hAnsi="Arial" w:cs="Arial"/>
          <w:sz w:val="22"/>
          <w:szCs w:val="22"/>
        </w:rPr>
        <w:t xml:space="preserve">. Early alteration in surfactant protein D metabolism in children with confirmed ventilator associated pneumonia. </w:t>
      </w:r>
      <w:r w:rsidRPr="00CB7D54">
        <w:rPr>
          <w:rFonts w:ascii="Arial" w:eastAsia="MS Mincho" w:hAnsi="Arial" w:cs="Arial"/>
          <w:b/>
          <w:sz w:val="22"/>
          <w:szCs w:val="22"/>
        </w:rPr>
        <w:t>Pediatric Pulmonology</w:t>
      </w:r>
      <w:r w:rsidRPr="00E0756E">
        <w:rPr>
          <w:rFonts w:ascii="Arial" w:eastAsia="MS Mincho" w:hAnsi="Arial" w:cs="Arial"/>
          <w:sz w:val="22"/>
          <w:szCs w:val="22"/>
        </w:rPr>
        <w:t>.</w:t>
      </w:r>
      <w:r>
        <w:rPr>
          <w:rFonts w:ascii="Arial" w:eastAsia="MS Mincho" w:hAnsi="Arial" w:cs="Arial"/>
          <w:sz w:val="22"/>
          <w:szCs w:val="22"/>
        </w:rPr>
        <w:t xml:space="preserve"> </w:t>
      </w:r>
      <w:r w:rsidRPr="006131F0">
        <w:rPr>
          <w:rFonts w:ascii="Arial" w:eastAsia="MS Mincho" w:hAnsi="Arial" w:cs="Arial"/>
          <w:sz w:val="22"/>
          <w:szCs w:val="22"/>
        </w:rPr>
        <w:t>2012</w:t>
      </w:r>
      <w:r>
        <w:rPr>
          <w:rFonts w:ascii="Arial" w:eastAsia="MS Mincho" w:hAnsi="Arial" w:cs="Arial"/>
          <w:sz w:val="22"/>
          <w:szCs w:val="22"/>
        </w:rPr>
        <w:t>;</w:t>
      </w:r>
      <w:r w:rsidRPr="006131F0">
        <w:rPr>
          <w:rFonts w:ascii="Arial" w:eastAsia="MS Mincho" w:hAnsi="Arial" w:cs="Arial"/>
          <w:sz w:val="22"/>
          <w:szCs w:val="22"/>
        </w:rPr>
        <w:t xml:space="preserve"> Mar;47(3):292-9.</w:t>
      </w:r>
      <w:r>
        <w:rPr>
          <w:rFonts w:ascii="Arial" w:hAnsi="Arial" w:cs="Arial"/>
          <w:sz w:val="22"/>
          <w:szCs w:val="22"/>
        </w:rPr>
        <w:t xml:space="preserve"> PubMed Central PM</w:t>
      </w:r>
      <w:r w:rsidRPr="001B0AE7">
        <w:rPr>
          <w:rFonts w:ascii="Arial" w:hAnsi="Arial" w:cs="Arial"/>
          <w:sz w:val="22"/>
          <w:szCs w:val="22"/>
        </w:rPr>
        <w:t>ID:</w:t>
      </w:r>
      <w:r>
        <w:rPr>
          <w:rFonts w:ascii="Arial" w:hAnsi="Arial" w:cs="Arial"/>
          <w:sz w:val="22"/>
          <w:szCs w:val="22"/>
        </w:rPr>
        <w:t>21901856</w:t>
      </w:r>
    </w:p>
    <w:p w14:paraId="2642E26E" w14:textId="77777777" w:rsidR="002741A1" w:rsidRDefault="002741A1" w:rsidP="001F267D">
      <w:pPr>
        <w:ind w:left="450"/>
        <w:jc w:val="both"/>
        <w:rPr>
          <w:rFonts w:ascii="Arial" w:eastAsia="MS Mincho" w:hAnsi="Arial" w:cs="Arial"/>
          <w:sz w:val="22"/>
          <w:szCs w:val="22"/>
        </w:rPr>
      </w:pPr>
    </w:p>
    <w:p w14:paraId="6EF56C33"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proofErr w:type="spellStart"/>
      <w:r w:rsidRPr="00F043FA">
        <w:rPr>
          <w:rFonts w:ascii="Arial" w:eastAsia="MS Mincho" w:hAnsi="Arial" w:cs="Arial"/>
          <w:sz w:val="22"/>
          <w:szCs w:val="22"/>
        </w:rPr>
        <w:t>Newth</w:t>
      </w:r>
      <w:proofErr w:type="spellEnd"/>
      <w:r>
        <w:rPr>
          <w:rFonts w:ascii="Arial" w:eastAsia="MS Mincho" w:hAnsi="Arial" w:cs="Arial"/>
          <w:sz w:val="22"/>
          <w:szCs w:val="22"/>
        </w:rPr>
        <w:t xml:space="preserve"> C</w:t>
      </w:r>
      <w:r w:rsidRPr="00F043FA">
        <w:rPr>
          <w:rFonts w:ascii="Arial" w:eastAsia="MS Mincho" w:hAnsi="Arial" w:cs="Arial"/>
          <w:sz w:val="22"/>
          <w:szCs w:val="22"/>
        </w:rPr>
        <w:t xml:space="preserve">, </w:t>
      </w:r>
      <w:proofErr w:type="spellStart"/>
      <w:r w:rsidRPr="00F043FA">
        <w:rPr>
          <w:rFonts w:ascii="Arial" w:eastAsia="MS Mincho" w:hAnsi="Arial" w:cs="Arial"/>
          <w:sz w:val="22"/>
          <w:szCs w:val="22"/>
        </w:rPr>
        <w:t>Meert</w:t>
      </w:r>
      <w:proofErr w:type="spellEnd"/>
      <w:r>
        <w:rPr>
          <w:rFonts w:ascii="Arial" w:eastAsia="MS Mincho" w:hAnsi="Arial" w:cs="Arial"/>
          <w:sz w:val="22"/>
          <w:szCs w:val="22"/>
        </w:rPr>
        <w:t xml:space="preserve"> K</w:t>
      </w:r>
      <w:r w:rsidRPr="00F043FA">
        <w:rPr>
          <w:rFonts w:ascii="Arial" w:eastAsia="MS Mincho" w:hAnsi="Arial" w:cs="Arial"/>
          <w:sz w:val="22"/>
          <w:szCs w:val="22"/>
        </w:rPr>
        <w:t>, Clark</w:t>
      </w:r>
      <w:r>
        <w:rPr>
          <w:rFonts w:ascii="Arial" w:eastAsia="MS Mincho" w:hAnsi="Arial" w:cs="Arial"/>
          <w:sz w:val="22"/>
          <w:szCs w:val="22"/>
        </w:rPr>
        <w:t xml:space="preserve"> A</w:t>
      </w:r>
      <w:r w:rsidRPr="00F043FA">
        <w:rPr>
          <w:rFonts w:ascii="Arial" w:eastAsia="MS Mincho" w:hAnsi="Arial" w:cs="Arial"/>
          <w:sz w:val="22"/>
          <w:szCs w:val="22"/>
        </w:rPr>
        <w:t xml:space="preserve">, </w:t>
      </w:r>
      <w:proofErr w:type="spellStart"/>
      <w:r w:rsidRPr="00F043FA">
        <w:rPr>
          <w:rFonts w:ascii="Arial" w:eastAsia="MS Mincho" w:hAnsi="Arial" w:cs="Arial"/>
          <w:sz w:val="22"/>
          <w:szCs w:val="22"/>
        </w:rPr>
        <w:t>Moler</w:t>
      </w:r>
      <w:proofErr w:type="spellEnd"/>
      <w:r>
        <w:rPr>
          <w:rFonts w:ascii="Arial" w:eastAsia="MS Mincho" w:hAnsi="Arial" w:cs="Arial"/>
          <w:sz w:val="22"/>
          <w:szCs w:val="22"/>
        </w:rPr>
        <w:t xml:space="preserve"> F</w:t>
      </w:r>
      <w:r w:rsidRPr="00F043FA">
        <w:rPr>
          <w:rFonts w:ascii="Arial" w:eastAsia="MS Mincho" w:hAnsi="Arial" w:cs="Arial"/>
          <w:sz w:val="22"/>
          <w:szCs w:val="22"/>
        </w:rPr>
        <w:t>, Zuppa</w:t>
      </w:r>
      <w:r>
        <w:rPr>
          <w:rFonts w:ascii="Arial" w:eastAsia="MS Mincho" w:hAnsi="Arial" w:cs="Arial"/>
          <w:sz w:val="22"/>
          <w:szCs w:val="22"/>
        </w:rPr>
        <w:t xml:space="preserve"> A</w:t>
      </w:r>
      <w:r w:rsidRPr="00F043FA">
        <w:rPr>
          <w:rFonts w:ascii="Arial" w:eastAsia="MS Mincho" w:hAnsi="Arial" w:cs="Arial"/>
          <w:sz w:val="22"/>
          <w:szCs w:val="22"/>
        </w:rPr>
        <w:t>, Berg</w:t>
      </w:r>
      <w:r>
        <w:rPr>
          <w:rFonts w:ascii="Arial" w:eastAsia="MS Mincho" w:hAnsi="Arial" w:cs="Arial"/>
          <w:sz w:val="22"/>
          <w:szCs w:val="22"/>
        </w:rPr>
        <w:t xml:space="preserve"> R</w:t>
      </w:r>
      <w:r w:rsidRPr="00F043FA">
        <w:rPr>
          <w:rFonts w:ascii="Arial" w:eastAsia="MS Mincho" w:hAnsi="Arial" w:cs="Arial"/>
          <w:sz w:val="22"/>
          <w:szCs w:val="22"/>
        </w:rPr>
        <w:t>, Pollack</w:t>
      </w:r>
      <w:r>
        <w:rPr>
          <w:rFonts w:ascii="Arial" w:eastAsia="MS Mincho" w:hAnsi="Arial" w:cs="Arial"/>
          <w:sz w:val="22"/>
          <w:szCs w:val="22"/>
        </w:rPr>
        <w:t xml:space="preserve"> M</w:t>
      </w:r>
      <w:r w:rsidRPr="00F043FA">
        <w:rPr>
          <w:rFonts w:ascii="Arial" w:eastAsia="MS Mincho" w:hAnsi="Arial" w:cs="Arial"/>
          <w:sz w:val="22"/>
          <w:szCs w:val="22"/>
        </w:rPr>
        <w:t>, Sward</w:t>
      </w:r>
      <w:r>
        <w:rPr>
          <w:rFonts w:ascii="Arial" w:eastAsia="MS Mincho" w:hAnsi="Arial" w:cs="Arial"/>
          <w:sz w:val="22"/>
          <w:szCs w:val="22"/>
        </w:rPr>
        <w:t xml:space="preserve"> K</w:t>
      </w:r>
      <w:r w:rsidRPr="00F043FA">
        <w:rPr>
          <w:rFonts w:ascii="Arial" w:eastAsia="MS Mincho" w:hAnsi="Arial" w:cs="Arial"/>
          <w:sz w:val="22"/>
          <w:szCs w:val="22"/>
        </w:rPr>
        <w:t>,</w:t>
      </w:r>
      <w:r>
        <w:rPr>
          <w:rFonts w:ascii="Arial" w:eastAsia="MS Mincho" w:hAnsi="Arial" w:cs="Arial"/>
          <w:sz w:val="22"/>
          <w:szCs w:val="22"/>
        </w:rPr>
        <w:t xml:space="preserve"> </w:t>
      </w:r>
      <w:r w:rsidRPr="00F043FA">
        <w:rPr>
          <w:rFonts w:ascii="Arial" w:eastAsia="MS Mincho" w:hAnsi="Arial" w:cs="Arial"/>
          <w:sz w:val="22"/>
          <w:szCs w:val="22"/>
        </w:rPr>
        <w:t>Berger</w:t>
      </w:r>
      <w:r>
        <w:rPr>
          <w:rFonts w:ascii="Arial" w:eastAsia="MS Mincho" w:hAnsi="Arial" w:cs="Arial"/>
          <w:sz w:val="22"/>
          <w:szCs w:val="22"/>
        </w:rPr>
        <w:t xml:space="preserve"> J</w:t>
      </w:r>
      <w:r w:rsidRPr="00F043FA">
        <w:rPr>
          <w:rFonts w:ascii="Arial" w:eastAsia="MS Mincho" w:hAnsi="Arial" w:cs="Arial"/>
          <w:sz w:val="22"/>
          <w:szCs w:val="22"/>
        </w:rPr>
        <w:t>, Wessel</w:t>
      </w:r>
      <w:r>
        <w:rPr>
          <w:rFonts w:ascii="Arial" w:eastAsia="MS Mincho" w:hAnsi="Arial" w:cs="Arial"/>
          <w:sz w:val="22"/>
          <w:szCs w:val="22"/>
        </w:rPr>
        <w:t xml:space="preserve"> </w:t>
      </w:r>
      <w:proofErr w:type="gramStart"/>
      <w:r>
        <w:rPr>
          <w:rFonts w:ascii="Arial" w:eastAsia="MS Mincho" w:hAnsi="Arial" w:cs="Arial"/>
          <w:sz w:val="22"/>
          <w:szCs w:val="22"/>
        </w:rPr>
        <w:t>D</w:t>
      </w:r>
      <w:r w:rsidRPr="00F043FA">
        <w:rPr>
          <w:rFonts w:ascii="Arial" w:eastAsia="MS Mincho" w:hAnsi="Arial" w:cs="Arial"/>
          <w:sz w:val="22"/>
          <w:szCs w:val="22"/>
        </w:rPr>
        <w:t>,  Harrison</w:t>
      </w:r>
      <w:proofErr w:type="gramEnd"/>
      <w:r>
        <w:rPr>
          <w:rFonts w:ascii="Arial" w:eastAsia="MS Mincho" w:hAnsi="Arial" w:cs="Arial"/>
          <w:sz w:val="22"/>
          <w:szCs w:val="22"/>
        </w:rPr>
        <w:t xml:space="preserve"> R</w:t>
      </w:r>
      <w:r w:rsidRPr="00F043FA">
        <w:rPr>
          <w:rFonts w:ascii="Arial" w:eastAsia="MS Mincho" w:hAnsi="Arial" w:cs="Arial"/>
          <w:sz w:val="22"/>
          <w:szCs w:val="22"/>
        </w:rPr>
        <w:t xml:space="preserve">, </w:t>
      </w:r>
      <w:r>
        <w:rPr>
          <w:rFonts w:ascii="Arial" w:eastAsia="MS Mincho" w:hAnsi="Arial" w:cs="Arial"/>
          <w:sz w:val="22"/>
          <w:szCs w:val="22"/>
        </w:rPr>
        <w:t>R</w:t>
      </w:r>
      <w:r w:rsidRPr="00F043FA">
        <w:rPr>
          <w:rFonts w:ascii="Arial" w:eastAsia="MS Mincho" w:hAnsi="Arial" w:cs="Arial"/>
          <w:sz w:val="22"/>
          <w:szCs w:val="22"/>
        </w:rPr>
        <w:t>eardon</w:t>
      </w:r>
      <w:r>
        <w:rPr>
          <w:rFonts w:ascii="Arial" w:eastAsia="MS Mincho" w:hAnsi="Arial" w:cs="Arial"/>
          <w:sz w:val="22"/>
          <w:szCs w:val="22"/>
        </w:rPr>
        <w:t xml:space="preserve"> J</w:t>
      </w:r>
      <w:r w:rsidRPr="00F043FA">
        <w:rPr>
          <w:rFonts w:ascii="Arial" w:eastAsia="MS Mincho" w:hAnsi="Arial" w:cs="Arial"/>
          <w:sz w:val="22"/>
          <w:szCs w:val="22"/>
        </w:rPr>
        <w:t xml:space="preserve">, </w:t>
      </w:r>
      <w:proofErr w:type="spellStart"/>
      <w:r w:rsidRPr="00F043FA">
        <w:rPr>
          <w:rFonts w:ascii="Arial" w:eastAsia="MS Mincho" w:hAnsi="Arial" w:cs="Arial"/>
          <w:sz w:val="22"/>
          <w:szCs w:val="22"/>
        </w:rPr>
        <w:t>Carcillo</w:t>
      </w:r>
      <w:proofErr w:type="spellEnd"/>
      <w:r>
        <w:rPr>
          <w:rFonts w:ascii="Arial" w:eastAsia="MS Mincho" w:hAnsi="Arial" w:cs="Arial"/>
          <w:sz w:val="22"/>
          <w:szCs w:val="22"/>
        </w:rPr>
        <w:t xml:space="preserve"> J</w:t>
      </w:r>
      <w:r w:rsidRPr="00F043FA">
        <w:rPr>
          <w:rFonts w:ascii="Arial" w:eastAsia="MS Mincho" w:hAnsi="Arial" w:cs="Arial"/>
          <w:sz w:val="22"/>
          <w:szCs w:val="22"/>
        </w:rPr>
        <w:t>, Shanley</w:t>
      </w:r>
      <w:r>
        <w:rPr>
          <w:rFonts w:ascii="Arial" w:eastAsia="MS Mincho" w:hAnsi="Arial" w:cs="Arial"/>
          <w:sz w:val="22"/>
          <w:szCs w:val="22"/>
        </w:rPr>
        <w:t xml:space="preserve"> T</w:t>
      </w:r>
      <w:r w:rsidRPr="00F043FA">
        <w:rPr>
          <w:rFonts w:ascii="Arial" w:eastAsia="MS Mincho" w:hAnsi="Arial" w:cs="Arial"/>
          <w:sz w:val="22"/>
          <w:szCs w:val="22"/>
        </w:rPr>
        <w:t xml:space="preserve">, </w:t>
      </w:r>
      <w:proofErr w:type="spellStart"/>
      <w:r>
        <w:rPr>
          <w:rFonts w:ascii="Arial" w:eastAsia="MS Mincho" w:hAnsi="Arial" w:cs="Arial"/>
          <w:sz w:val="22"/>
          <w:szCs w:val="22"/>
        </w:rPr>
        <w:t>H</w:t>
      </w:r>
      <w:r w:rsidRPr="00F043FA">
        <w:rPr>
          <w:rFonts w:ascii="Arial" w:eastAsia="MS Mincho" w:hAnsi="Arial" w:cs="Arial"/>
          <w:sz w:val="22"/>
          <w:szCs w:val="22"/>
        </w:rPr>
        <w:t>olubkov</w:t>
      </w:r>
      <w:proofErr w:type="spellEnd"/>
      <w:r>
        <w:rPr>
          <w:rFonts w:ascii="Arial" w:eastAsia="MS Mincho" w:hAnsi="Arial" w:cs="Arial"/>
          <w:sz w:val="22"/>
          <w:szCs w:val="22"/>
        </w:rPr>
        <w:t xml:space="preserve"> R</w:t>
      </w:r>
      <w:r w:rsidRPr="00F043FA">
        <w:rPr>
          <w:rFonts w:ascii="Arial" w:eastAsia="MS Mincho" w:hAnsi="Arial" w:cs="Arial"/>
          <w:sz w:val="22"/>
          <w:szCs w:val="22"/>
        </w:rPr>
        <w:t>, Dean</w:t>
      </w:r>
      <w:r>
        <w:rPr>
          <w:rFonts w:ascii="Arial" w:eastAsia="MS Mincho" w:hAnsi="Arial" w:cs="Arial"/>
          <w:sz w:val="22"/>
          <w:szCs w:val="22"/>
        </w:rPr>
        <w:t xml:space="preserve"> M</w:t>
      </w:r>
      <w:r w:rsidRPr="00F043FA">
        <w:rPr>
          <w:rFonts w:ascii="Arial" w:eastAsia="MS Mincho" w:hAnsi="Arial" w:cs="Arial"/>
          <w:sz w:val="22"/>
          <w:szCs w:val="22"/>
        </w:rPr>
        <w:t xml:space="preserve">, </w:t>
      </w:r>
      <w:r w:rsidRPr="00F043FA">
        <w:rPr>
          <w:rFonts w:ascii="Arial" w:eastAsia="MS Mincho" w:hAnsi="Arial" w:cs="Arial"/>
          <w:b/>
          <w:sz w:val="22"/>
          <w:szCs w:val="22"/>
        </w:rPr>
        <w:t>Doctor A</w:t>
      </w:r>
      <w:r w:rsidRPr="00F043FA">
        <w:rPr>
          <w:rFonts w:ascii="Arial" w:eastAsia="MS Mincho" w:hAnsi="Arial" w:cs="Arial"/>
          <w:sz w:val="22"/>
          <w:szCs w:val="22"/>
        </w:rPr>
        <w:t>, Nicholson</w:t>
      </w:r>
      <w:r>
        <w:rPr>
          <w:rFonts w:ascii="Arial" w:eastAsia="MS Mincho" w:hAnsi="Arial" w:cs="Arial"/>
          <w:sz w:val="22"/>
          <w:szCs w:val="22"/>
        </w:rPr>
        <w:t xml:space="preserve"> C</w:t>
      </w:r>
      <w:r w:rsidRPr="00F043FA">
        <w:rPr>
          <w:rFonts w:ascii="Arial" w:eastAsia="MS Mincho" w:hAnsi="Arial" w:cs="Arial"/>
          <w:sz w:val="22"/>
          <w:szCs w:val="22"/>
        </w:rPr>
        <w:t>, for the Eunice Kennedy Shriver National Institute of Child Health and Human Development (NICHD) Collaborative Pediatric Critical Care Research Network (CPCCRN).</w:t>
      </w:r>
      <w:r>
        <w:rPr>
          <w:rFonts w:ascii="Arial" w:eastAsia="MS Mincho" w:hAnsi="Arial" w:cs="Arial"/>
          <w:sz w:val="22"/>
          <w:szCs w:val="22"/>
        </w:rPr>
        <w:t xml:space="preserve"> </w:t>
      </w:r>
      <w:r w:rsidRPr="00F043FA">
        <w:rPr>
          <w:rFonts w:ascii="Arial" w:eastAsia="MS Mincho" w:hAnsi="Arial" w:cs="Arial"/>
          <w:sz w:val="22"/>
          <w:szCs w:val="22"/>
        </w:rPr>
        <w:t>Fatal and Near-Fatal Asthma in Children: the Critical Care Perspective</w:t>
      </w:r>
      <w:r>
        <w:rPr>
          <w:rFonts w:ascii="Arial" w:eastAsia="MS Mincho" w:hAnsi="Arial" w:cs="Arial"/>
          <w:sz w:val="22"/>
          <w:szCs w:val="22"/>
        </w:rPr>
        <w:t xml:space="preserve">. </w:t>
      </w:r>
      <w:r>
        <w:rPr>
          <w:rFonts w:ascii="Arial" w:eastAsia="MS Mincho" w:hAnsi="Arial" w:cs="Arial"/>
          <w:b/>
          <w:sz w:val="22"/>
          <w:szCs w:val="22"/>
        </w:rPr>
        <w:t>J Pediatrics</w:t>
      </w:r>
      <w:r>
        <w:rPr>
          <w:rFonts w:ascii="Arial" w:eastAsia="MS Mincho" w:hAnsi="Arial" w:cs="Arial"/>
          <w:sz w:val="22"/>
          <w:szCs w:val="22"/>
        </w:rPr>
        <w:t>. 2012</w:t>
      </w:r>
      <w:r w:rsidRPr="00C3469A">
        <w:rPr>
          <w:rFonts w:ascii="Arial" w:eastAsia="MS Mincho" w:hAnsi="Arial" w:cs="Arial"/>
          <w:sz w:val="22"/>
          <w:szCs w:val="22"/>
        </w:rPr>
        <w:t>;161(2):214-21.</w:t>
      </w:r>
      <w:r>
        <w:rPr>
          <w:rFonts w:ascii="Arial" w:eastAsia="MS Mincho"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22494876</w:t>
      </w:r>
    </w:p>
    <w:p w14:paraId="5844E35A" w14:textId="77777777" w:rsidR="002741A1" w:rsidRDefault="002741A1" w:rsidP="001F267D">
      <w:pPr>
        <w:jc w:val="both"/>
        <w:rPr>
          <w:rFonts w:ascii="Arial" w:eastAsia="MS Mincho" w:hAnsi="Arial" w:cs="Arial"/>
          <w:sz w:val="22"/>
          <w:szCs w:val="22"/>
        </w:rPr>
      </w:pPr>
    </w:p>
    <w:p w14:paraId="65D2D33A"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Pr>
          <w:rFonts w:ascii="Arial" w:eastAsia="MS Mincho" w:hAnsi="Arial" w:cs="Arial"/>
          <w:sz w:val="22"/>
          <w:szCs w:val="22"/>
        </w:rPr>
        <w:t xml:space="preserve">Pineda JA, Leonard JR, </w:t>
      </w:r>
      <w:proofErr w:type="spellStart"/>
      <w:r>
        <w:rPr>
          <w:rFonts w:ascii="Arial" w:eastAsia="MS Mincho" w:hAnsi="Arial" w:cs="Arial"/>
          <w:sz w:val="22"/>
          <w:szCs w:val="22"/>
        </w:rPr>
        <w:t>Mazotas</w:t>
      </w:r>
      <w:proofErr w:type="spellEnd"/>
      <w:r>
        <w:rPr>
          <w:rFonts w:ascii="Arial" w:eastAsia="MS Mincho" w:hAnsi="Arial" w:cs="Arial"/>
          <w:sz w:val="22"/>
          <w:szCs w:val="22"/>
        </w:rPr>
        <w:t xml:space="preserve"> IG, </w:t>
      </w:r>
      <w:proofErr w:type="spellStart"/>
      <w:r>
        <w:rPr>
          <w:rFonts w:ascii="Arial" w:eastAsia="MS Mincho" w:hAnsi="Arial" w:cs="Arial"/>
          <w:sz w:val="22"/>
          <w:szCs w:val="22"/>
        </w:rPr>
        <w:t>Noetzel</w:t>
      </w:r>
      <w:proofErr w:type="spellEnd"/>
      <w:r>
        <w:rPr>
          <w:rFonts w:ascii="Arial" w:eastAsia="MS Mincho" w:hAnsi="Arial" w:cs="Arial"/>
          <w:sz w:val="22"/>
          <w:szCs w:val="22"/>
        </w:rPr>
        <w:t xml:space="preserve"> M, </w:t>
      </w:r>
      <w:proofErr w:type="spellStart"/>
      <w:r>
        <w:rPr>
          <w:rFonts w:ascii="Arial" w:eastAsia="MS Mincho" w:hAnsi="Arial" w:cs="Arial"/>
          <w:sz w:val="22"/>
          <w:szCs w:val="22"/>
        </w:rPr>
        <w:t>Limbrick</w:t>
      </w:r>
      <w:proofErr w:type="spellEnd"/>
      <w:r>
        <w:rPr>
          <w:rFonts w:ascii="Arial" w:eastAsia="MS Mincho" w:hAnsi="Arial" w:cs="Arial"/>
          <w:sz w:val="22"/>
          <w:szCs w:val="22"/>
        </w:rPr>
        <w:t xml:space="preserve"> DD, Keller MS, Gill J, </w:t>
      </w:r>
      <w:r w:rsidRPr="00BC6597">
        <w:rPr>
          <w:rFonts w:ascii="Arial" w:eastAsia="MS Mincho" w:hAnsi="Arial" w:cs="Arial"/>
          <w:b/>
          <w:sz w:val="22"/>
          <w:szCs w:val="22"/>
        </w:rPr>
        <w:t>Doctor A</w:t>
      </w:r>
      <w:r>
        <w:rPr>
          <w:rFonts w:ascii="Arial" w:eastAsia="MS Mincho" w:hAnsi="Arial" w:cs="Arial"/>
          <w:sz w:val="22"/>
          <w:szCs w:val="22"/>
        </w:rPr>
        <w:t xml:space="preserve">. Effect of Implementation of a </w:t>
      </w:r>
      <w:proofErr w:type="spellStart"/>
      <w:r>
        <w:rPr>
          <w:rFonts w:ascii="Arial" w:eastAsia="MS Mincho" w:hAnsi="Arial" w:cs="Arial"/>
          <w:sz w:val="22"/>
          <w:szCs w:val="22"/>
        </w:rPr>
        <w:t>Paediatric</w:t>
      </w:r>
      <w:proofErr w:type="spellEnd"/>
      <w:r>
        <w:rPr>
          <w:rFonts w:ascii="Arial" w:eastAsia="MS Mincho" w:hAnsi="Arial" w:cs="Arial"/>
          <w:sz w:val="22"/>
          <w:szCs w:val="22"/>
        </w:rPr>
        <w:t xml:space="preserve"> Neurocritical Care </w:t>
      </w:r>
      <w:proofErr w:type="spellStart"/>
      <w:r>
        <w:rPr>
          <w:rFonts w:ascii="Arial" w:eastAsia="MS Mincho" w:hAnsi="Arial" w:cs="Arial"/>
          <w:sz w:val="22"/>
          <w:szCs w:val="22"/>
        </w:rPr>
        <w:t>Programme</w:t>
      </w:r>
      <w:proofErr w:type="spellEnd"/>
      <w:r>
        <w:rPr>
          <w:rFonts w:ascii="Arial" w:eastAsia="MS Mincho" w:hAnsi="Arial" w:cs="Arial"/>
          <w:sz w:val="22"/>
          <w:szCs w:val="22"/>
        </w:rPr>
        <w:t xml:space="preserve"> on Outcomes after Severe Traumatic Brain Injury: a Retrospective Cohort Study. </w:t>
      </w:r>
      <w:r>
        <w:rPr>
          <w:rFonts w:ascii="Arial" w:eastAsia="MS Mincho" w:hAnsi="Arial" w:cs="Arial"/>
          <w:b/>
          <w:sz w:val="22"/>
          <w:szCs w:val="22"/>
        </w:rPr>
        <w:t>Lancet</w:t>
      </w:r>
      <w:r w:rsidRPr="00BC6597">
        <w:rPr>
          <w:rFonts w:ascii="Arial" w:eastAsia="MS Mincho" w:hAnsi="Arial" w:cs="Arial"/>
          <w:b/>
          <w:sz w:val="22"/>
          <w:szCs w:val="22"/>
        </w:rPr>
        <w:t xml:space="preserve"> Neurology</w:t>
      </w:r>
      <w:r>
        <w:rPr>
          <w:rFonts w:ascii="Arial" w:eastAsia="MS Mincho" w:hAnsi="Arial" w:cs="Arial"/>
          <w:sz w:val="22"/>
          <w:szCs w:val="22"/>
        </w:rPr>
        <w:t xml:space="preserve">. </w:t>
      </w:r>
      <w:r w:rsidRPr="004569E7">
        <w:rPr>
          <w:rFonts w:ascii="Arial" w:eastAsia="MS Mincho" w:hAnsi="Arial" w:cs="Arial"/>
          <w:sz w:val="22"/>
          <w:szCs w:val="22"/>
        </w:rPr>
        <w:t xml:space="preserve">2013 Jan;12(1):45-52. </w:t>
      </w:r>
      <w:r w:rsidRPr="000C4BA5">
        <w:rPr>
          <w:rFonts w:ascii="Arial" w:eastAsia="MS Mincho" w:hAnsi="Arial" w:cs="Arial"/>
          <w:sz w:val="22"/>
          <w:szCs w:val="22"/>
        </w:rPr>
        <w:t>PMID: 23200264</w:t>
      </w:r>
      <w:r>
        <w:rPr>
          <w:rFonts w:ascii="Arial" w:eastAsia="MS Mincho" w:hAnsi="Arial" w:cs="Arial"/>
          <w:sz w:val="22"/>
          <w:szCs w:val="22"/>
        </w:rPr>
        <w:t>.</w:t>
      </w:r>
    </w:p>
    <w:p w14:paraId="63FE489C" w14:textId="77777777" w:rsidR="002741A1" w:rsidRDefault="002741A1" w:rsidP="001F267D">
      <w:pPr>
        <w:jc w:val="both"/>
        <w:rPr>
          <w:rFonts w:ascii="Arial" w:eastAsia="MS Mincho" w:hAnsi="Arial" w:cs="Arial"/>
          <w:sz w:val="22"/>
          <w:szCs w:val="22"/>
        </w:rPr>
      </w:pPr>
    </w:p>
    <w:p w14:paraId="2D348222" w14:textId="77777777" w:rsidR="002741A1" w:rsidRDefault="002741A1" w:rsidP="001F267D">
      <w:pPr>
        <w:numPr>
          <w:ilvl w:val="0"/>
          <w:numId w:val="2"/>
        </w:numPr>
        <w:tabs>
          <w:tab w:val="clear" w:pos="720"/>
        </w:tabs>
        <w:ind w:left="450" w:hanging="450"/>
        <w:jc w:val="both"/>
        <w:rPr>
          <w:rFonts w:ascii="Arial" w:eastAsia="MS Mincho" w:hAnsi="Arial" w:cs="Arial"/>
          <w:sz w:val="22"/>
          <w:szCs w:val="22"/>
        </w:rPr>
      </w:pPr>
      <w:r>
        <w:rPr>
          <w:rFonts w:ascii="Arial" w:eastAsia="MS Mincho" w:hAnsi="Arial" w:cs="Arial"/>
          <w:sz w:val="22"/>
          <w:szCs w:val="22"/>
        </w:rPr>
        <w:t xml:space="preserve">Rogers S, Ross J, Gibbons L, McLaughlin D, Hassan M, Griffin S, Neumayr T, DeBaun M and </w:t>
      </w:r>
      <w:r w:rsidRPr="00CB7D54">
        <w:rPr>
          <w:rFonts w:ascii="Arial" w:eastAsia="MS Mincho" w:hAnsi="Arial" w:cs="Arial"/>
          <w:b/>
          <w:sz w:val="22"/>
          <w:szCs w:val="22"/>
        </w:rPr>
        <w:t>Doctor A</w:t>
      </w:r>
      <w:r>
        <w:rPr>
          <w:rFonts w:ascii="Arial" w:eastAsia="MS Mincho" w:hAnsi="Arial" w:cs="Arial"/>
          <w:sz w:val="22"/>
          <w:szCs w:val="22"/>
        </w:rPr>
        <w:t xml:space="preserve">. </w:t>
      </w:r>
      <w:r w:rsidRPr="00C2502F">
        <w:rPr>
          <w:rFonts w:ascii="Arial" w:eastAsia="MS Mincho" w:hAnsi="Arial" w:cs="Arial"/>
          <w:sz w:val="22"/>
          <w:szCs w:val="22"/>
        </w:rPr>
        <w:t>Sickle hemoglobin disturbs normal coupling between erythrocyte O</w:t>
      </w:r>
      <w:r w:rsidRPr="00645041">
        <w:rPr>
          <w:rFonts w:ascii="Arial" w:eastAsia="MS Mincho" w:hAnsi="Arial" w:cs="Arial"/>
          <w:sz w:val="22"/>
          <w:szCs w:val="22"/>
          <w:vertAlign w:val="subscript"/>
        </w:rPr>
        <w:t>2</w:t>
      </w:r>
      <w:r w:rsidRPr="00C2502F">
        <w:rPr>
          <w:rFonts w:ascii="Arial" w:eastAsia="MS Mincho" w:hAnsi="Arial" w:cs="Arial"/>
          <w:sz w:val="22"/>
          <w:szCs w:val="22"/>
        </w:rPr>
        <w:t xml:space="preserve"> content, glycolysis and antioxidant capacity</w:t>
      </w:r>
      <w:r>
        <w:rPr>
          <w:rFonts w:ascii="Arial" w:eastAsia="MS Mincho" w:hAnsi="Arial" w:cs="Arial"/>
          <w:sz w:val="22"/>
          <w:szCs w:val="22"/>
        </w:rPr>
        <w:t xml:space="preserve">. </w:t>
      </w:r>
      <w:r w:rsidRPr="00CB7D54">
        <w:rPr>
          <w:rFonts w:ascii="Arial" w:eastAsia="MS Mincho" w:hAnsi="Arial" w:cs="Arial"/>
          <w:b/>
          <w:sz w:val="22"/>
          <w:szCs w:val="22"/>
        </w:rPr>
        <w:t>Blood</w:t>
      </w:r>
      <w:r>
        <w:rPr>
          <w:rFonts w:ascii="Arial" w:eastAsia="MS Mincho" w:hAnsi="Arial" w:cs="Arial"/>
          <w:sz w:val="22"/>
          <w:szCs w:val="22"/>
        </w:rPr>
        <w:t xml:space="preserve">. </w:t>
      </w:r>
      <w:r>
        <w:rPr>
          <w:rFonts w:ascii="Arial" w:hAnsi="Arial" w:cs="Arial"/>
          <w:sz w:val="22"/>
          <w:szCs w:val="22"/>
        </w:rPr>
        <w:t xml:space="preserve">2013;121(9):1651-62. </w:t>
      </w:r>
      <w:r w:rsidRPr="004569E7">
        <w:rPr>
          <w:rFonts w:ascii="Arial" w:eastAsia="MS Mincho" w:hAnsi="Arial" w:cs="Arial"/>
          <w:sz w:val="22"/>
          <w:szCs w:val="22"/>
        </w:rPr>
        <w:t>PMID: 23297128</w:t>
      </w:r>
    </w:p>
    <w:p w14:paraId="527116AF" w14:textId="77777777" w:rsidR="002741A1" w:rsidRDefault="002741A1" w:rsidP="001F267D">
      <w:pPr>
        <w:jc w:val="both"/>
        <w:rPr>
          <w:rFonts w:ascii="Arial" w:eastAsia="MS Mincho" w:hAnsi="Arial" w:cs="Arial"/>
          <w:sz w:val="22"/>
          <w:szCs w:val="22"/>
        </w:rPr>
      </w:pPr>
    </w:p>
    <w:p w14:paraId="57802A97" w14:textId="77777777" w:rsidR="002741A1" w:rsidRPr="008A7D66" w:rsidRDefault="002741A1" w:rsidP="001F267D">
      <w:pPr>
        <w:numPr>
          <w:ilvl w:val="0"/>
          <w:numId w:val="2"/>
        </w:numPr>
        <w:tabs>
          <w:tab w:val="clear" w:pos="720"/>
        </w:tabs>
        <w:ind w:left="450" w:hanging="450"/>
        <w:jc w:val="both"/>
        <w:rPr>
          <w:rFonts w:ascii="Arial" w:hAnsi="Arial" w:cs="Arial"/>
          <w:sz w:val="22"/>
          <w:szCs w:val="22"/>
        </w:rPr>
      </w:pPr>
      <w:r w:rsidRPr="00D560F1">
        <w:rPr>
          <w:rFonts w:ascii="Arial" w:hAnsi="Arial" w:cs="Arial"/>
          <w:sz w:val="22"/>
          <w:szCs w:val="22"/>
        </w:rPr>
        <w:t xml:space="preserve">Berger JT, </w:t>
      </w:r>
      <w:proofErr w:type="spellStart"/>
      <w:r w:rsidRPr="00D560F1">
        <w:rPr>
          <w:rFonts w:ascii="Arial" w:hAnsi="Arial" w:cs="Arial"/>
          <w:sz w:val="22"/>
          <w:szCs w:val="22"/>
        </w:rPr>
        <w:t>Carcillo</w:t>
      </w:r>
      <w:proofErr w:type="spellEnd"/>
      <w:r w:rsidRPr="00D560F1">
        <w:rPr>
          <w:rFonts w:ascii="Arial" w:hAnsi="Arial" w:cs="Arial"/>
          <w:sz w:val="22"/>
          <w:szCs w:val="22"/>
        </w:rPr>
        <w:t xml:space="preserve"> JA, Shanley TP, Wessel DL, Clark A, </w:t>
      </w:r>
      <w:proofErr w:type="spellStart"/>
      <w:r w:rsidRPr="00D560F1">
        <w:rPr>
          <w:rFonts w:ascii="Arial" w:hAnsi="Arial" w:cs="Arial"/>
          <w:sz w:val="22"/>
          <w:szCs w:val="22"/>
        </w:rPr>
        <w:t>Holubkov</w:t>
      </w:r>
      <w:proofErr w:type="spellEnd"/>
      <w:r w:rsidRPr="00D560F1">
        <w:rPr>
          <w:rFonts w:ascii="Arial" w:hAnsi="Arial" w:cs="Arial"/>
          <w:sz w:val="22"/>
          <w:szCs w:val="22"/>
        </w:rPr>
        <w:t xml:space="preserve"> R, </w:t>
      </w:r>
      <w:proofErr w:type="spellStart"/>
      <w:r w:rsidRPr="00D560F1">
        <w:rPr>
          <w:rFonts w:ascii="Arial" w:hAnsi="Arial" w:cs="Arial"/>
          <w:sz w:val="22"/>
          <w:szCs w:val="22"/>
        </w:rPr>
        <w:t>Meert</w:t>
      </w:r>
      <w:proofErr w:type="spellEnd"/>
      <w:r w:rsidRPr="00D560F1">
        <w:rPr>
          <w:rFonts w:ascii="Arial" w:hAnsi="Arial" w:cs="Arial"/>
          <w:sz w:val="22"/>
          <w:szCs w:val="22"/>
        </w:rPr>
        <w:t xml:space="preserve"> KL, </w:t>
      </w:r>
      <w:proofErr w:type="spellStart"/>
      <w:r w:rsidRPr="00D560F1">
        <w:rPr>
          <w:rFonts w:ascii="Arial" w:hAnsi="Arial" w:cs="Arial"/>
          <w:sz w:val="22"/>
          <w:szCs w:val="22"/>
        </w:rPr>
        <w:t>Newth</w:t>
      </w:r>
      <w:proofErr w:type="spellEnd"/>
      <w:r w:rsidRPr="00D560F1">
        <w:rPr>
          <w:rFonts w:ascii="Arial" w:hAnsi="Arial" w:cs="Arial"/>
          <w:sz w:val="22"/>
          <w:szCs w:val="22"/>
        </w:rPr>
        <w:t xml:space="preserve"> CJ, Berg RA, </w:t>
      </w:r>
      <w:proofErr w:type="spellStart"/>
      <w:r w:rsidRPr="00D560F1">
        <w:rPr>
          <w:rFonts w:ascii="Arial" w:hAnsi="Arial" w:cs="Arial"/>
          <w:sz w:val="22"/>
          <w:szCs w:val="22"/>
        </w:rPr>
        <w:t>Heidemann</w:t>
      </w:r>
      <w:proofErr w:type="spellEnd"/>
      <w:r w:rsidRPr="00D560F1">
        <w:rPr>
          <w:rFonts w:ascii="Arial" w:hAnsi="Arial" w:cs="Arial"/>
          <w:sz w:val="22"/>
          <w:szCs w:val="22"/>
        </w:rPr>
        <w:t xml:space="preserve"> S, Harrison R, Pollack M, Dalton H, Harvill E, </w:t>
      </w:r>
      <w:proofErr w:type="spellStart"/>
      <w:r w:rsidRPr="00D560F1">
        <w:rPr>
          <w:rFonts w:ascii="Arial" w:hAnsi="Arial" w:cs="Arial"/>
          <w:sz w:val="22"/>
          <w:szCs w:val="22"/>
        </w:rPr>
        <w:t>Karanikas</w:t>
      </w:r>
      <w:proofErr w:type="spellEnd"/>
      <w:r w:rsidRPr="00D560F1">
        <w:rPr>
          <w:rFonts w:ascii="Arial" w:hAnsi="Arial" w:cs="Arial"/>
          <w:sz w:val="22"/>
          <w:szCs w:val="22"/>
        </w:rPr>
        <w:t xml:space="preserve"> A, Liu T, Burr JS, </w:t>
      </w:r>
      <w:r w:rsidRPr="00D560F1">
        <w:rPr>
          <w:rFonts w:ascii="Arial" w:hAnsi="Arial" w:cs="Arial"/>
          <w:b/>
          <w:bCs/>
          <w:sz w:val="22"/>
          <w:szCs w:val="22"/>
        </w:rPr>
        <w:t>Doctor A</w:t>
      </w:r>
      <w:r w:rsidRPr="00D560F1">
        <w:rPr>
          <w:rFonts w:ascii="Arial" w:hAnsi="Arial" w:cs="Arial"/>
          <w:sz w:val="22"/>
          <w:szCs w:val="22"/>
        </w:rPr>
        <w:t>, Dean JM, Jenkins TL, Nicholson CE; for the Eunice Kennedy Shriver National Institute of Child Health and Human Development (NICHD) Collaborative Pediatric Critical Care Research Network (CPCCRN)</w:t>
      </w:r>
      <w:r>
        <w:rPr>
          <w:rFonts w:ascii="Arial" w:hAnsi="Arial" w:cs="Arial"/>
          <w:sz w:val="22"/>
          <w:szCs w:val="22"/>
        </w:rPr>
        <w:t xml:space="preserve">. </w:t>
      </w:r>
      <w:hyperlink r:id="rId7" w:history="1">
        <w:r w:rsidRPr="00D560F1">
          <w:rPr>
            <w:rFonts w:ascii="Arial" w:hAnsi="Arial" w:cs="Arial"/>
            <w:sz w:val="22"/>
            <w:szCs w:val="22"/>
          </w:rPr>
          <w:t>Critical Pertussis Illness in Children: A Multicenter Prospective Cohort Study.</w:t>
        </w:r>
      </w:hyperlink>
      <w:r>
        <w:rPr>
          <w:rFonts w:ascii="Arial" w:hAnsi="Arial" w:cs="Arial"/>
          <w:sz w:val="22"/>
          <w:szCs w:val="22"/>
        </w:rPr>
        <w:t xml:space="preserve"> </w:t>
      </w:r>
      <w:proofErr w:type="spellStart"/>
      <w:r w:rsidRPr="008547E0">
        <w:rPr>
          <w:rFonts w:ascii="Arial" w:hAnsi="Arial" w:cs="Arial"/>
          <w:b/>
          <w:sz w:val="22"/>
          <w:szCs w:val="22"/>
        </w:rPr>
        <w:t>Pediatr</w:t>
      </w:r>
      <w:proofErr w:type="spellEnd"/>
      <w:r w:rsidRPr="008547E0">
        <w:rPr>
          <w:rFonts w:ascii="Arial" w:hAnsi="Arial" w:cs="Arial"/>
          <w:b/>
          <w:sz w:val="22"/>
          <w:szCs w:val="22"/>
        </w:rPr>
        <w:t xml:space="preserve"> Crit Care Med.</w:t>
      </w:r>
      <w:r w:rsidRPr="00D560F1">
        <w:rPr>
          <w:rFonts w:ascii="Arial" w:hAnsi="Arial" w:cs="Arial"/>
          <w:sz w:val="22"/>
          <w:szCs w:val="22"/>
        </w:rPr>
        <w:t xml:space="preserve"> </w:t>
      </w:r>
      <w:r w:rsidRPr="00FB01C5">
        <w:rPr>
          <w:rFonts w:ascii="Arial" w:hAnsi="Arial" w:cs="Arial"/>
          <w:sz w:val="22"/>
          <w:szCs w:val="22"/>
        </w:rPr>
        <w:t>2013 May;14(4):356-365.</w:t>
      </w:r>
      <w:r>
        <w:rPr>
          <w:rFonts w:ascii="Arial" w:hAnsi="Arial" w:cs="Arial"/>
          <w:sz w:val="22"/>
          <w:szCs w:val="22"/>
        </w:rPr>
        <w:t xml:space="preserve"> </w:t>
      </w:r>
      <w:r w:rsidRPr="00FB01C5">
        <w:rPr>
          <w:rFonts w:ascii="Arial" w:hAnsi="Arial" w:cs="Arial"/>
          <w:sz w:val="22"/>
          <w:szCs w:val="22"/>
        </w:rPr>
        <w:t>PMID: 23548960</w:t>
      </w:r>
    </w:p>
    <w:p w14:paraId="6AEEB5B9"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FB01C5">
        <w:rPr>
          <w:rFonts w:ascii="Arial" w:hAnsi="Arial" w:cs="Arial"/>
          <w:sz w:val="22"/>
          <w:szCs w:val="22"/>
        </w:rPr>
        <w:t xml:space="preserve">Pollack MM, Dean JM, Butler J, </w:t>
      </w:r>
      <w:proofErr w:type="spellStart"/>
      <w:r w:rsidRPr="00FB01C5">
        <w:rPr>
          <w:rFonts w:ascii="Arial" w:hAnsi="Arial" w:cs="Arial"/>
          <w:sz w:val="22"/>
          <w:szCs w:val="22"/>
        </w:rPr>
        <w:t>Holubkov</w:t>
      </w:r>
      <w:proofErr w:type="spellEnd"/>
      <w:r w:rsidRPr="00FB01C5">
        <w:rPr>
          <w:rFonts w:ascii="Arial" w:hAnsi="Arial" w:cs="Arial"/>
          <w:sz w:val="22"/>
          <w:szCs w:val="22"/>
        </w:rPr>
        <w:t xml:space="preserve"> R, </w:t>
      </w:r>
      <w:r w:rsidRPr="00FB01C5">
        <w:rPr>
          <w:rFonts w:ascii="Arial" w:hAnsi="Arial" w:cs="Arial"/>
          <w:b/>
          <w:sz w:val="22"/>
          <w:szCs w:val="22"/>
        </w:rPr>
        <w:t>Doctor A</w:t>
      </w:r>
      <w:r w:rsidRPr="00FB01C5">
        <w:rPr>
          <w:rFonts w:ascii="Arial" w:hAnsi="Arial" w:cs="Arial"/>
          <w:sz w:val="22"/>
          <w:szCs w:val="22"/>
        </w:rPr>
        <w:t xml:space="preserve">, </w:t>
      </w:r>
      <w:proofErr w:type="spellStart"/>
      <w:r w:rsidRPr="00FB01C5">
        <w:rPr>
          <w:rFonts w:ascii="Arial" w:hAnsi="Arial" w:cs="Arial"/>
          <w:sz w:val="22"/>
          <w:szCs w:val="22"/>
        </w:rPr>
        <w:t>Meert</w:t>
      </w:r>
      <w:proofErr w:type="spellEnd"/>
      <w:r w:rsidRPr="00FB01C5">
        <w:rPr>
          <w:rFonts w:ascii="Arial" w:hAnsi="Arial" w:cs="Arial"/>
          <w:sz w:val="22"/>
          <w:szCs w:val="22"/>
        </w:rPr>
        <w:t xml:space="preserve"> KL, </w:t>
      </w:r>
      <w:proofErr w:type="spellStart"/>
      <w:r w:rsidRPr="00FB01C5">
        <w:rPr>
          <w:rFonts w:ascii="Arial" w:hAnsi="Arial" w:cs="Arial"/>
          <w:sz w:val="22"/>
          <w:szCs w:val="22"/>
        </w:rPr>
        <w:t>Newth</w:t>
      </w:r>
      <w:proofErr w:type="spellEnd"/>
      <w:r w:rsidRPr="00FB01C5">
        <w:rPr>
          <w:rFonts w:ascii="Arial" w:hAnsi="Arial" w:cs="Arial"/>
          <w:sz w:val="22"/>
          <w:szCs w:val="22"/>
        </w:rPr>
        <w:t xml:space="preserve"> CJ, Berg RA, </w:t>
      </w:r>
      <w:proofErr w:type="spellStart"/>
      <w:r w:rsidRPr="00FB01C5">
        <w:rPr>
          <w:rFonts w:ascii="Arial" w:hAnsi="Arial" w:cs="Arial"/>
          <w:sz w:val="22"/>
          <w:szCs w:val="22"/>
        </w:rPr>
        <w:t>Moler</w:t>
      </w:r>
      <w:proofErr w:type="spellEnd"/>
      <w:r w:rsidRPr="00FB01C5">
        <w:rPr>
          <w:rFonts w:ascii="Arial" w:hAnsi="Arial" w:cs="Arial"/>
          <w:sz w:val="22"/>
          <w:szCs w:val="22"/>
        </w:rPr>
        <w:t xml:space="preserve"> F, Dalton H, Wessel DL, Berger J, Harrison RE, </w:t>
      </w:r>
      <w:proofErr w:type="spellStart"/>
      <w:r w:rsidRPr="00FB01C5">
        <w:rPr>
          <w:rFonts w:ascii="Arial" w:hAnsi="Arial" w:cs="Arial"/>
          <w:sz w:val="22"/>
          <w:szCs w:val="22"/>
        </w:rPr>
        <w:t>Carcillo</w:t>
      </w:r>
      <w:proofErr w:type="spellEnd"/>
      <w:r w:rsidRPr="00FB01C5">
        <w:rPr>
          <w:rFonts w:ascii="Arial" w:hAnsi="Arial" w:cs="Arial"/>
          <w:sz w:val="22"/>
          <w:szCs w:val="22"/>
        </w:rPr>
        <w:t xml:space="preserve"> JA, Shanley TP, Nicholson CE.</w:t>
      </w:r>
      <w:r>
        <w:rPr>
          <w:rFonts w:ascii="Arial" w:hAnsi="Arial" w:cs="Arial"/>
          <w:sz w:val="22"/>
          <w:szCs w:val="22"/>
        </w:rPr>
        <w:t xml:space="preserve"> </w:t>
      </w:r>
      <w:r w:rsidRPr="00FB01C5">
        <w:rPr>
          <w:rFonts w:ascii="Arial" w:hAnsi="Arial" w:cs="Arial"/>
          <w:sz w:val="22"/>
          <w:szCs w:val="22"/>
        </w:rPr>
        <w:t>The Ideal Time Interval for Critical Care Severity-of-Illness Assessment.</w:t>
      </w:r>
      <w:r>
        <w:rPr>
          <w:rFonts w:ascii="Arial" w:hAnsi="Arial" w:cs="Arial"/>
          <w:sz w:val="22"/>
          <w:szCs w:val="22"/>
        </w:rPr>
        <w:t xml:space="preserve"> </w:t>
      </w:r>
      <w:proofErr w:type="spellStart"/>
      <w:r w:rsidRPr="00FB01C5">
        <w:rPr>
          <w:rFonts w:ascii="Arial" w:hAnsi="Arial" w:cs="Arial"/>
          <w:b/>
          <w:sz w:val="22"/>
          <w:szCs w:val="22"/>
        </w:rPr>
        <w:t>Pediatr</w:t>
      </w:r>
      <w:proofErr w:type="spellEnd"/>
      <w:r w:rsidRPr="00FB01C5">
        <w:rPr>
          <w:rFonts w:ascii="Arial" w:hAnsi="Arial" w:cs="Arial"/>
          <w:b/>
          <w:sz w:val="22"/>
          <w:szCs w:val="22"/>
        </w:rPr>
        <w:t xml:space="preserve"> Crit Care Med.</w:t>
      </w:r>
      <w:r w:rsidRPr="00FB01C5">
        <w:rPr>
          <w:rFonts w:ascii="Arial" w:hAnsi="Arial" w:cs="Arial"/>
          <w:sz w:val="22"/>
          <w:szCs w:val="22"/>
        </w:rPr>
        <w:t xml:space="preserve"> </w:t>
      </w:r>
      <w:r w:rsidRPr="00B7124C">
        <w:rPr>
          <w:rFonts w:ascii="Arial" w:hAnsi="Arial" w:cs="Arial"/>
          <w:sz w:val="22"/>
          <w:szCs w:val="22"/>
        </w:rPr>
        <w:t>2013 Jun;14(5):448-453</w:t>
      </w:r>
      <w:r>
        <w:rPr>
          <w:rFonts w:ascii="Arial" w:hAnsi="Arial" w:cs="Arial"/>
          <w:sz w:val="22"/>
          <w:szCs w:val="22"/>
        </w:rPr>
        <w:t xml:space="preserve">. </w:t>
      </w:r>
      <w:r w:rsidRPr="00FB01C5">
        <w:rPr>
          <w:rFonts w:ascii="Arial" w:hAnsi="Arial" w:cs="Arial"/>
          <w:sz w:val="22"/>
          <w:szCs w:val="22"/>
        </w:rPr>
        <w:t>PMID: 23628831</w:t>
      </w:r>
      <w:r>
        <w:rPr>
          <w:rFonts w:ascii="Arial" w:hAnsi="Arial" w:cs="Arial"/>
          <w:sz w:val="22"/>
          <w:szCs w:val="22"/>
        </w:rPr>
        <w:t xml:space="preserve">. </w:t>
      </w:r>
    </w:p>
    <w:p w14:paraId="62BE765D" w14:textId="77777777" w:rsidR="002741A1" w:rsidRDefault="002741A1" w:rsidP="001F267D">
      <w:pPr>
        <w:jc w:val="both"/>
        <w:rPr>
          <w:rFonts w:ascii="Arial" w:hAnsi="Arial" w:cs="Arial"/>
          <w:sz w:val="22"/>
          <w:szCs w:val="22"/>
        </w:rPr>
      </w:pPr>
    </w:p>
    <w:p w14:paraId="3FCFA6E0" w14:textId="77777777" w:rsidR="002741A1" w:rsidRPr="002741A1" w:rsidRDefault="002741A1" w:rsidP="001F267D">
      <w:pPr>
        <w:numPr>
          <w:ilvl w:val="0"/>
          <w:numId w:val="2"/>
        </w:numPr>
        <w:tabs>
          <w:tab w:val="clear" w:pos="720"/>
        </w:tabs>
        <w:ind w:left="450" w:hanging="450"/>
        <w:jc w:val="both"/>
        <w:rPr>
          <w:rFonts w:ascii="Arial" w:hAnsi="Arial" w:cs="Arial"/>
          <w:sz w:val="22"/>
          <w:szCs w:val="22"/>
        </w:rPr>
      </w:pPr>
      <w:r w:rsidRPr="00B7124C">
        <w:rPr>
          <w:rFonts w:ascii="Arial" w:hAnsi="Arial" w:cs="Arial"/>
          <w:sz w:val="22"/>
          <w:szCs w:val="22"/>
        </w:rPr>
        <w:t xml:space="preserve">Berg RA, Sutton RM, </w:t>
      </w:r>
      <w:proofErr w:type="spellStart"/>
      <w:r w:rsidRPr="00B7124C">
        <w:rPr>
          <w:rFonts w:ascii="Arial" w:hAnsi="Arial" w:cs="Arial"/>
          <w:sz w:val="22"/>
          <w:szCs w:val="22"/>
        </w:rPr>
        <w:t>Holubkov</w:t>
      </w:r>
      <w:proofErr w:type="spellEnd"/>
      <w:r w:rsidRPr="00B7124C">
        <w:rPr>
          <w:rFonts w:ascii="Arial" w:hAnsi="Arial" w:cs="Arial"/>
          <w:sz w:val="22"/>
          <w:szCs w:val="22"/>
        </w:rPr>
        <w:t xml:space="preserve"> R, Nicholson CE, Dean JM, Harrison R, </w:t>
      </w:r>
      <w:proofErr w:type="spellStart"/>
      <w:r w:rsidRPr="00B7124C">
        <w:rPr>
          <w:rFonts w:ascii="Arial" w:hAnsi="Arial" w:cs="Arial"/>
          <w:sz w:val="22"/>
          <w:szCs w:val="22"/>
        </w:rPr>
        <w:t>Heidemann</w:t>
      </w:r>
      <w:proofErr w:type="spellEnd"/>
      <w:r w:rsidRPr="00B7124C">
        <w:rPr>
          <w:rFonts w:ascii="Arial" w:hAnsi="Arial" w:cs="Arial"/>
          <w:sz w:val="22"/>
          <w:szCs w:val="22"/>
        </w:rPr>
        <w:t xml:space="preserve"> S, </w:t>
      </w:r>
      <w:proofErr w:type="spellStart"/>
      <w:r w:rsidRPr="00B7124C">
        <w:rPr>
          <w:rFonts w:ascii="Arial" w:hAnsi="Arial" w:cs="Arial"/>
          <w:sz w:val="22"/>
          <w:szCs w:val="22"/>
        </w:rPr>
        <w:t>Meert</w:t>
      </w:r>
      <w:proofErr w:type="spellEnd"/>
      <w:r w:rsidRPr="00B7124C">
        <w:rPr>
          <w:rFonts w:ascii="Arial" w:hAnsi="Arial" w:cs="Arial"/>
          <w:sz w:val="22"/>
          <w:szCs w:val="22"/>
        </w:rPr>
        <w:t xml:space="preserve"> K, </w:t>
      </w:r>
      <w:proofErr w:type="spellStart"/>
      <w:r w:rsidRPr="00B7124C">
        <w:rPr>
          <w:rFonts w:ascii="Arial" w:hAnsi="Arial" w:cs="Arial"/>
          <w:sz w:val="22"/>
          <w:szCs w:val="22"/>
        </w:rPr>
        <w:t>Newth</w:t>
      </w:r>
      <w:proofErr w:type="spellEnd"/>
      <w:r w:rsidRPr="00B7124C">
        <w:rPr>
          <w:rFonts w:ascii="Arial" w:hAnsi="Arial" w:cs="Arial"/>
          <w:sz w:val="22"/>
          <w:szCs w:val="22"/>
        </w:rPr>
        <w:t xml:space="preserve"> C, </w:t>
      </w:r>
      <w:proofErr w:type="spellStart"/>
      <w:r w:rsidRPr="00B7124C">
        <w:rPr>
          <w:rFonts w:ascii="Arial" w:hAnsi="Arial" w:cs="Arial"/>
          <w:sz w:val="22"/>
          <w:szCs w:val="22"/>
        </w:rPr>
        <w:t>Moler</w:t>
      </w:r>
      <w:proofErr w:type="spellEnd"/>
      <w:r w:rsidRPr="00B7124C">
        <w:rPr>
          <w:rFonts w:ascii="Arial" w:hAnsi="Arial" w:cs="Arial"/>
          <w:sz w:val="22"/>
          <w:szCs w:val="22"/>
        </w:rPr>
        <w:t xml:space="preserve"> F, Pollack M, Dalton H, </w:t>
      </w:r>
      <w:r w:rsidRPr="00B7124C">
        <w:rPr>
          <w:rFonts w:ascii="Arial" w:hAnsi="Arial" w:cs="Arial"/>
          <w:b/>
          <w:sz w:val="22"/>
          <w:szCs w:val="22"/>
        </w:rPr>
        <w:t>Doctor A</w:t>
      </w:r>
      <w:r w:rsidRPr="00B7124C">
        <w:rPr>
          <w:rFonts w:ascii="Arial" w:hAnsi="Arial" w:cs="Arial"/>
          <w:sz w:val="22"/>
          <w:szCs w:val="22"/>
        </w:rPr>
        <w:t xml:space="preserve">, Wessel D, Berger J, Shanley T, </w:t>
      </w:r>
      <w:proofErr w:type="spellStart"/>
      <w:r w:rsidRPr="00B7124C">
        <w:rPr>
          <w:rFonts w:ascii="Arial" w:hAnsi="Arial" w:cs="Arial"/>
          <w:sz w:val="22"/>
          <w:szCs w:val="22"/>
        </w:rPr>
        <w:t>Carcillo</w:t>
      </w:r>
      <w:proofErr w:type="spellEnd"/>
      <w:r w:rsidRPr="00B7124C">
        <w:rPr>
          <w:rFonts w:ascii="Arial" w:hAnsi="Arial" w:cs="Arial"/>
          <w:sz w:val="22"/>
          <w:szCs w:val="22"/>
        </w:rPr>
        <w:t xml:space="preserve"> J, Nadkarni VM; for the Eunice Kennedy Shriver National Institute of Child Health and Human Development Collaborative Pediatric Critical Care Research Network and for the American Heart Association’s Get With the Guidelines-Resuscitation (formerly the National Registry of Cardiopulmonary Resuscitation) Investigators.</w:t>
      </w:r>
      <w:r>
        <w:rPr>
          <w:rFonts w:ascii="Arial" w:hAnsi="Arial" w:cs="Arial"/>
          <w:sz w:val="22"/>
          <w:szCs w:val="22"/>
        </w:rPr>
        <w:t xml:space="preserve"> </w:t>
      </w:r>
      <w:r w:rsidRPr="00B7124C">
        <w:rPr>
          <w:rFonts w:ascii="Arial" w:hAnsi="Arial" w:cs="Arial"/>
          <w:sz w:val="22"/>
          <w:szCs w:val="22"/>
        </w:rPr>
        <w:t>Ratio of PICU Versus Ward Cardiopulmonary Resuscitation Events Is Increasing.</w:t>
      </w:r>
      <w:r>
        <w:rPr>
          <w:rFonts w:ascii="Arial" w:hAnsi="Arial" w:cs="Arial"/>
          <w:sz w:val="22"/>
          <w:szCs w:val="22"/>
        </w:rPr>
        <w:t xml:space="preserve"> </w:t>
      </w:r>
      <w:r w:rsidRPr="008352A8">
        <w:rPr>
          <w:rFonts w:ascii="Arial" w:hAnsi="Arial" w:cs="Arial"/>
          <w:b/>
          <w:sz w:val="22"/>
          <w:szCs w:val="22"/>
        </w:rPr>
        <w:t>Crit Care Med</w:t>
      </w:r>
      <w:r w:rsidRPr="008352A8">
        <w:rPr>
          <w:rFonts w:ascii="Arial" w:hAnsi="Arial" w:cs="Arial"/>
          <w:sz w:val="22"/>
          <w:szCs w:val="22"/>
        </w:rPr>
        <w:t>. 2013 Oct;41(10):2292-2297.</w:t>
      </w:r>
      <w:r>
        <w:rPr>
          <w:rFonts w:ascii="Arial" w:hAnsi="Arial" w:cs="Arial"/>
          <w:sz w:val="22"/>
          <w:szCs w:val="22"/>
        </w:rPr>
        <w:t xml:space="preserve"> </w:t>
      </w:r>
      <w:r w:rsidRPr="007714C1">
        <w:rPr>
          <w:rFonts w:ascii="Arial" w:hAnsi="Arial" w:cs="Arial"/>
          <w:sz w:val="22"/>
          <w:szCs w:val="22"/>
        </w:rPr>
        <w:t>PMID: 23921270</w:t>
      </w:r>
      <w:r>
        <w:rPr>
          <w:rFonts w:ascii="Arial" w:hAnsi="Arial" w:cs="Arial"/>
          <w:sz w:val="22"/>
          <w:szCs w:val="22"/>
        </w:rPr>
        <w:t>.</w:t>
      </w:r>
    </w:p>
    <w:p w14:paraId="1C41B818" w14:textId="77777777" w:rsidR="002741A1" w:rsidRPr="00B7124C" w:rsidRDefault="002741A1" w:rsidP="001F267D">
      <w:pPr>
        <w:jc w:val="both"/>
        <w:rPr>
          <w:rFonts w:ascii="Arial" w:hAnsi="Arial" w:cs="Arial"/>
          <w:sz w:val="22"/>
          <w:szCs w:val="22"/>
        </w:rPr>
      </w:pPr>
    </w:p>
    <w:p w14:paraId="20402698"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7714C1">
        <w:rPr>
          <w:rFonts w:ascii="Arial" w:hAnsi="Arial" w:cs="Arial"/>
          <w:sz w:val="22"/>
          <w:szCs w:val="22"/>
        </w:rPr>
        <w:t>Meert</w:t>
      </w:r>
      <w:proofErr w:type="spellEnd"/>
      <w:r w:rsidRPr="007714C1">
        <w:rPr>
          <w:rFonts w:ascii="Arial" w:hAnsi="Arial" w:cs="Arial"/>
          <w:sz w:val="22"/>
          <w:szCs w:val="22"/>
        </w:rPr>
        <w:t xml:space="preserve"> KL, </w:t>
      </w:r>
      <w:proofErr w:type="spellStart"/>
      <w:r w:rsidRPr="007714C1">
        <w:rPr>
          <w:rFonts w:ascii="Arial" w:hAnsi="Arial" w:cs="Arial"/>
          <w:sz w:val="22"/>
          <w:szCs w:val="22"/>
        </w:rPr>
        <w:t>Eggly</w:t>
      </w:r>
      <w:proofErr w:type="spellEnd"/>
      <w:r w:rsidRPr="007714C1">
        <w:rPr>
          <w:rFonts w:ascii="Arial" w:hAnsi="Arial" w:cs="Arial"/>
          <w:sz w:val="22"/>
          <w:szCs w:val="22"/>
        </w:rPr>
        <w:t xml:space="preserve"> S, Berg RA, Wessel DL, </w:t>
      </w:r>
      <w:proofErr w:type="spellStart"/>
      <w:r w:rsidRPr="007714C1">
        <w:rPr>
          <w:rFonts w:ascii="Arial" w:hAnsi="Arial" w:cs="Arial"/>
          <w:sz w:val="22"/>
          <w:szCs w:val="22"/>
        </w:rPr>
        <w:t>Newth</w:t>
      </w:r>
      <w:proofErr w:type="spellEnd"/>
      <w:r w:rsidRPr="007714C1">
        <w:rPr>
          <w:rFonts w:ascii="Arial" w:hAnsi="Arial" w:cs="Arial"/>
          <w:sz w:val="22"/>
          <w:szCs w:val="22"/>
        </w:rPr>
        <w:t xml:space="preserve"> CJ, Shanley TP, Harrison R, Dalton H, Clark AE, Dean JM, </w:t>
      </w:r>
      <w:r w:rsidRPr="007714C1">
        <w:rPr>
          <w:rFonts w:ascii="Arial" w:hAnsi="Arial" w:cs="Arial"/>
          <w:b/>
          <w:sz w:val="22"/>
          <w:szCs w:val="22"/>
        </w:rPr>
        <w:t>Doctor A</w:t>
      </w:r>
      <w:r w:rsidRPr="007714C1">
        <w:rPr>
          <w:rFonts w:ascii="Arial" w:hAnsi="Arial" w:cs="Arial"/>
          <w:sz w:val="22"/>
          <w:szCs w:val="22"/>
        </w:rPr>
        <w:t>, Nicholson CE; for the Eunice Kennedy Shriver National Institute of Child Health and Human Development Collaborative Pediatric Critical Care Research Network.</w:t>
      </w:r>
      <w:r>
        <w:rPr>
          <w:rFonts w:ascii="Arial" w:hAnsi="Arial" w:cs="Arial"/>
          <w:sz w:val="22"/>
          <w:szCs w:val="22"/>
        </w:rPr>
        <w:t xml:space="preserve"> </w:t>
      </w:r>
      <w:r w:rsidRPr="007714C1">
        <w:rPr>
          <w:rFonts w:ascii="Arial" w:hAnsi="Arial" w:cs="Arial"/>
          <w:sz w:val="22"/>
          <w:szCs w:val="22"/>
        </w:rPr>
        <w:t>Feasibility and Perceived Benefits of a Framework for Physician-Parent Follow-Up Meetings After a Child's Death in the PICU.</w:t>
      </w:r>
      <w:r>
        <w:rPr>
          <w:rFonts w:ascii="Arial" w:hAnsi="Arial" w:cs="Arial"/>
          <w:sz w:val="22"/>
          <w:szCs w:val="22"/>
        </w:rPr>
        <w:t xml:space="preserve"> </w:t>
      </w:r>
      <w:r w:rsidRPr="007714C1">
        <w:rPr>
          <w:rFonts w:ascii="Arial" w:hAnsi="Arial" w:cs="Arial"/>
          <w:b/>
          <w:sz w:val="22"/>
          <w:szCs w:val="22"/>
        </w:rPr>
        <w:t>Crit Care Med.</w:t>
      </w:r>
      <w:r w:rsidRPr="007714C1">
        <w:rPr>
          <w:rFonts w:ascii="Arial" w:hAnsi="Arial" w:cs="Arial"/>
          <w:sz w:val="22"/>
          <w:szCs w:val="22"/>
        </w:rPr>
        <w:t xml:space="preserve"> </w:t>
      </w:r>
      <w:r w:rsidRPr="00773598">
        <w:rPr>
          <w:rFonts w:ascii="Arial" w:hAnsi="Arial" w:cs="Arial"/>
          <w:sz w:val="22"/>
          <w:szCs w:val="22"/>
        </w:rPr>
        <w:t xml:space="preserve">2014 Jan;42(1):148-57. </w:t>
      </w:r>
      <w:r w:rsidRPr="007714C1">
        <w:rPr>
          <w:rFonts w:ascii="Arial" w:hAnsi="Arial" w:cs="Arial"/>
          <w:sz w:val="22"/>
          <w:szCs w:val="22"/>
        </w:rPr>
        <w:t>PMID: 24105453</w:t>
      </w:r>
      <w:r>
        <w:rPr>
          <w:rFonts w:ascii="Arial" w:hAnsi="Arial" w:cs="Arial"/>
          <w:sz w:val="22"/>
          <w:szCs w:val="22"/>
        </w:rPr>
        <w:t>.</w:t>
      </w:r>
    </w:p>
    <w:p w14:paraId="58155FB2" w14:textId="77777777" w:rsidR="002741A1" w:rsidRDefault="002741A1" w:rsidP="001F267D">
      <w:pPr>
        <w:jc w:val="both"/>
        <w:rPr>
          <w:rFonts w:ascii="Arial" w:hAnsi="Arial" w:cs="Arial"/>
          <w:sz w:val="22"/>
          <w:szCs w:val="22"/>
        </w:rPr>
      </w:pPr>
    </w:p>
    <w:p w14:paraId="47051EA2" w14:textId="77777777" w:rsidR="002741A1" w:rsidRDefault="002741A1" w:rsidP="001F267D">
      <w:pPr>
        <w:numPr>
          <w:ilvl w:val="0"/>
          <w:numId w:val="2"/>
        </w:numPr>
        <w:tabs>
          <w:tab w:val="clear" w:pos="720"/>
        </w:tabs>
        <w:ind w:left="450" w:hanging="450"/>
        <w:jc w:val="both"/>
        <w:rPr>
          <w:rFonts w:ascii="Arial" w:hAnsi="Arial" w:cs="Arial"/>
          <w:sz w:val="22"/>
          <w:szCs w:val="22"/>
        </w:rPr>
      </w:pPr>
      <w:r>
        <w:rPr>
          <w:rFonts w:ascii="Arial" w:hAnsi="Arial" w:cs="Arial"/>
          <w:sz w:val="22"/>
          <w:szCs w:val="22"/>
        </w:rPr>
        <w:t xml:space="preserve">Pollack M, </w:t>
      </w:r>
      <w:proofErr w:type="spellStart"/>
      <w:r>
        <w:rPr>
          <w:rFonts w:ascii="Arial" w:hAnsi="Arial" w:cs="Arial"/>
          <w:sz w:val="22"/>
          <w:szCs w:val="22"/>
        </w:rPr>
        <w:t>Holubkov</w:t>
      </w:r>
      <w:proofErr w:type="spellEnd"/>
      <w:r>
        <w:rPr>
          <w:rFonts w:ascii="Arial" w:hAnsi="Arial" w:cs="Arial"/>
          <w:sz w:val="22"/>
          <w:szCs w:val="22"/>
        </w:rPr>
        <w:t xml:space="preserve"> R, </w:t>
      </w:r>
      <w:proofErr w:type="spellStart"/>
      <w:r>
        <w:rPr>
          <w:rFonts w:ascii="Arial" w:hAnsi="Arial" w:cs="Arial"/>
          <w:sz w:val="22"/>
          <w:szCs w:val="22"/>
        </w:rPr>
        <w:t>Funai</w:t>
      </w:r>
      <w:proofErr w:type="spellEnd"/>
      <w:r>
        <w:rPr>
          <w:rFonts w:ascii="Arial" w:hAnsi="Arial" w:cs="Arial"/>
          <w:sz w:val="22"/>
          <w:szCs w:val="22"/>
        </w:rPr>
        <w:t xml:space="preserve"> T, Clark A, </w:t>
      </w:r>
      <w:proofErr w:type="spellStart"/>
      <w:r>
        <w:rPr>
          <w:rFonts w:ascii="Arial" w:hAnsi="Arial" w:cs="Arial"/>
          <w:sz w:val="22"/>
          <w:szCs w:val="22"/>
        </w:rPr>
        <w:t>Moler</w:t>
      </w:r>
      <w:proofErr w:type="spellEnd"/>
      <w:r>
        <w:rPr>
          <w:rFonts w:ascii="Arial" w:hAnsi="Arial" w:cs="Arial"/>
          <w:sz w:val="22"/>
          <w:szCs w:val="22"/>
        </w:rPr>
        <w:t xml:space="preserve">, F, Shanley T, </w:t>
      </w:r>
      <w:proofErr w:type="spellStart"/>
      <w:r>
        <w:rPr>
          <w:rFonts w:ascii="Arial" w:hAnsi="Arial" w:cs="Arial"/>
          <w:sz w:val="22"/>
          <w:szCs w:val="22"/>
        </w:rPr>
        <w:t>Meert</w:t>
      </w:r>
      <w:proofErr w:type="spellEnd"/>
      <w:r>
        <w:rPr>
          <w:rFonts w:ascii="Arial" w:hAnsi="Arial" w:cs="Arial"/>
          <w:sz w:val="22"/>
          <w:szCs w:val="22"/>
        </w:rPr>
        <w:t xml:space="preserve"> K, </w:t>
      </w:r>
      <w:proofErr w:type="spellStart"/>
      <w:r>
        <w:rPr>
          <w:rFonts w:ascii="Arial" w:hAnsi="Arial" w:cs="Arial"/>
          <w:sz w:val="22"/>
          <w:szCs w:val="22"/>
        </w:rPr>
        <w:t>Newth</w:t>
      </w:r>
      <w:proofErr w:type="spellEnd"/>
      <w:r>
        <w:rPr>
          <w:rFonts w:ascii="Arial" w:hAnsi="Arial" w:cs="Arial"/>
          <w:sz w:val="22"/>
          <w:szCs w:val="22"/>
        </w:rPr>
        <w:t xml:space="preserve"> C, </w:t>
      </w:r>
      <w:proofErr w:type="spellStart"/>
      <w:r>
        <w:rPr>
          <w:rFonts w:ascii="Arial" w:hAnsi="Arial" w:cs="Arial"/>
          <w:sz w:val="22"/>
          <w:szCs w:val="22"/>
        </w:rPr>
        <w:t>Carcillo</w:t>
      </w:r>
      <w:proofErr w:type="spellEnd"/>
      <w:r>
        <w:rPr>
          <w:rFonts w:ascii="Arial" w:hAnsi="Arial" w:cs="Arial"/>
          <w:sz w:val="22"/>
          <w:szCs w:val="22"/>
        </w:rPr>
        <w:t xml:space="preserve"> J, Berger J, </w:t>
      </w:r>
      <w:r w:rsidRPr="00B574CD">
        <w:rPr>
          <w:rFonts w:ascii="Arial" w:hAnsi="Arial" w:cs="Arial"/>
          <w:b/>
          <w:sz w:val="22"/>
          <w:szCs w:val="22"/>
        </w:rPr>
        <w:t>Doctor A</w:t>
      </w:r>
      <w:r>
        <w:rPr>
          <w:rFonts w:ascii="Arial" w:hAnsi="Arial" w:cs="Arial"/>
          <w:sz w:val="22"/>
          <w:szCs w:val="22"/>
        </w:rPr>
        <w:t xml:space="preserve">, Berg R, Dalton H, Wessel D, Harrison R, Dean J and Jenkins T. </w:t>
      </w:r>
      <w:r w:rsidRPr="00B574CD">
        <w:rPr>
          <w:rFonts w:ascii="Arial" w:hAnsi="Arial" w:cs="Arial"/>
          <w:sz w:val="22"/>
          <w:szCs w:val="22"/>
        </w:rPr>
        <w:t>The Relationship between the Functional Status Scale and the Pediatric Overall and Cerebral Performance Categories</w:t>
      </w:r>
      <w:r>
        <w:rPr>
          <w:rFonts w:ascii="Arial" w:hAnsi="Arial" w:cs="Arial"/>
          <w:sz w:val="22"/>
          <w:szCs w:val="22"/>
        </w:rPr>
        <w:t xml:space="preserve">. </w:t>
      </w:r>
      <w:r w:rsidRPr="00B574CD">
        <w:rPr>
          <w:rFonts w:ascii="Arial" w:hAnsi="Arial" w:cs="Arial"/>
          <w:b/>
          <w:sz w:val="22"/>
          <w:szCs w:val="22"/>
        </w:rPr>
        <w:t>JAMA Pediatrics</w:t>
      </w:r>
      <w:r>
        <w:rPr>
          <w:rFonts w:ascii="Arial" w:hAnsi="Arial" w:cs="Arial"/>
          <w:sz w:val="22"/>
          <w:szCs w:val="22"/>
        </w:rPr>
        <w:t>. 2</w:t>
      </w:r>
      <w:r w:rsidRPr="00243FA1">
        <w:rPr>
          <w:rFonts w:ascii="Arial" w:hAnsi="Arial" w:cs="Arial"/>
          <w:sz w:val="22"/>
          <w:szCs w:val="22"/>
        </w:rPr>
        <w:t>014 Jul;168(7):671-6.</w:t>
      </w:r>
      <w:r>
        <w:rPr>
          <w:rFonts w:ascii="Arial" w:hAnsi="Arial" w:cs="Arial"/>
          <w:sz w:val="22"/>
          <w:szCs w:val="22"/>
        </w:rPr>
        <w:t xml:space="preserve"> </w:t>
      </w:r>
      <w:r w:rsidRPr="00D86341">
        <w:rPr>
          <w:rFonts w:ascii="Arial" w:hAnsi="Arial" w:cs="Arial"/>
          <w:sz w:val="22"/>
          <w:szCs w:val="22"/>
        </w:rPr>
        <w:t>PMID: 24862461</w:t>
      </w:r>
    </w:p>
    <w:p w14:paraId="2A750711" w14:textId="77777777" w:rsidR="002741A1" w:rsidRDefault="002741A1" w:rsidP="001F267D">
      <w:pPr>
        <w:jc w:val="both"/>
        <w:rPr>
          <w:rFonts w:ascii="Arial" w:hAnsi="Arial" w:cs="Arial"/>
          <w:sz w:val="22"/>
          <w:szCs w:val="22"/>
        </w:rPr>
      </w:pPr>
    </w:p>
    <w:p w14:paraId="669CE553"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43FA1">
        <w:rPr>
          <w:rFonts w:ascii="Arial" w:hAnsi="Arial" w:cs="Arial"/>
          <w:sz w:val="22"/>
          <w:szCs w:val="22"/>
        </w:rPr>
        <w:t xml:space="preserve">Pollack MM, </w:t>
      </w:r>
      <w:proofErr w:type="spellStart"/>
      <w:r w:rsidRPr="00243FA1">
        <w:rPr>
          <w:rFonts w:ascii="Arial" w:hAnsi="Arial" w:cs="Arial"/>
          <w:sz w:val="22"/>
          <w:szCs w:val="22"/>
        </w:rPr>
        <w:t>Holubkov</w:t>
      </w:r>
      <w:proofErr w:type="spellEnd"/>
      <w:r w:rsidRPr="00243FA1">
        <w:rPr>
          <w:rFonts w:ascii="Arial" w:hAnsi="Arial" w:cs="Arial"/>
          <w:sz w:val="22"/>
          <w:szCs w:val="22"/>
        </w:rPr>
        <w:t xml:space="preserve"> R, </w:t>
      </w:r>
      <w:proofErr w:type="spellStart"/>
      <w:r w:rsidRPr="00243FA1">
        <w:rPr>
          <w:rFonts w:ascii="Arial" w:hAnsi="Arial" w:cs="Arial"/>
          <w:sz w:val="22"/>
          <w:szCs w:val="22"/>
        </w:rPr>
        <w:t>Funai</w:t>
      </w:r>
      <w:proofErr w:type="spellEnd"/>
      <w:r w:rsidRPr="00243FA1">
        <w:rPr>
          <w:rFonts w:ascii="Arial" w:hAnsi="Arial" w:cs="Arial"/>
          <w:sz w:val="22"/>
          <w:szCs w:val="22"/>
        </w:rPr>
        <w:t xml:space="preserve"> T, Clark A, Berger JT, </w:t>
      </w:r>
      <w:proofErr w:type="spellStart"/>
      <w:r w:rsidRPr="00243FA1">
        <w:rPr>
          <w:rFonts w:ascii="Arial" w:hAnsi="Arial" w:cs="Arial"/>
          <w:sz w:val="22"/>
          <w:szCs w:val="22"/>
        </w:rPr>
        <w:t>Meert</w:t>
      </w:r>
      <w:proofErr w:type="spellEnd"/>
      <w:r w:rsidRPr="00243FA1">
        <w:rPr>
          <w:rFonts w:ascii="Arial" w:hAnsi="Arial" w:cs="Arial"/>
          <w:sz w:val="22"/>
          <w:szCs w:val="22"/>
        </w:rPr>
        <w:t xml:space="preserve"> K, </w:t>
      </w:r>
      <w:proofErr w:type="spellStart"/>
      <w:r w:rsidRPr="00243FA1">
        <w:rPr>
          <w:rFonts w:ascii="Arial" w:hAnsi="Arial" w:cs="Arial"/>
          <w:sz w:val="22"/>
          <w:szCs w:val="22"/>
        </w:rPr>
        <w:t>Newth</w:t>
      </w:r>
      <w:proofErr w:type="spellEnd"/>
      <w:r w:rsidRPr="00243FA1">
        <w:rPr>
          <w:rFonts w:ascii="Arial" w:hAnsi="Arial" w:cs="Arial"/>
          <w:sz w:val="22"/>
          <w:szCs w:val="22"/>
        </w:rPr>
        <w:t xml:space="preserve"> CJ, Shanley T, </w:t>
      </w:r>
      <w:proofErr w:type="spellStart"/>
      <w:r w:rsidRPr="00243FA1">
        <w:rPr>
          <w:rFonts w:ascii="Arial" w:hAnsi="Arial" w:cs="Arial"/>
          <w:sz w:val="22"/>
          <w:szCs w:val="22"/>
        </w:rPr>
        <w:t>Moler</w:t>
      </w:r>
      <w:proofErr w:type="spellEnd"/>
      <w:r w:rsidRPr="00243FA1">
        <w:rPr>
          <w:rFonts w:ascii="Arial" w:hAnsi="Arial" w:cs="Arial"/>
          <w:sz w:val="22"/>
          <w:szCs w:val="22"/>
        </w:rPr>
        <w:t xml:space="preserve"> F, </w:t>
      </w:r>
      <w:proofErr w:type="spellStart"/>
      <w:r w:rsidRPr="00243FA1">
        <w:rPr>
          <w:rFonts w:ascii="Arial" w:hAnsi="Arial" w:cs="Arial"/>
          <w:sz w:val="22"/>
          <w:szCs w:val="22"/>
        </w:rPr>
        <w:t>Carcillo</w:t>
      </w:r>
      <w:proofErr w:type="spellEnd"/>
      <w:r w:rsidRPr="00243FA1">
        <w:rPr>
          <w:rFonts w:ascii="Arial" w:hAnsi="Arial" w:cs="Arial"/>
          <w:sz w:val="22"/>
          <w:szCs w:val="22"/>
        </w:rPr>
        <w:t xml:space="preserve"> J, Berg RA, Dalton H, Wessel DL, Harrison RE, </w:t>
      </w:r>
      <w:r w:rsidRPr="00243FA1">
        <w:rPr>
          <w:rFonts w:ascii="Arial" w:hAnsi="Arial" w:cs="Arial"/>
          <w:b/>
          <w:sz w:val="22"/>
          <w:szCs w:val="22"/>
        </w:rPr>
        <w:t>Doctor A</w:t>
      </w:r>
      <w:r w:rsidRPr="00243FA1">
        <w:rPr>
          <w:rFonts w:ascii="Arial" w:hAnsi="Arial" w:cs="Arial"/>
          <w:sz w:val="22"/>
          <w:szCs w:val="22"/>
        </w:rPr>
        <w:t>, Dean JM, Jenkins TL; for the Eunice Kennedy Shriver National Institute of Child Health and Human Development Collaborative Pediatric Critical Care Research Network.</w:t>
      </w:r>
      <w:r>
        <w:rPr>
          <w:rFonts w:ascii="Arial" w:hAnsi="Arial" w:cs="Arial"/>
          <w:sz w:val="22"/>
          <w:szCs w:val="22"/>
        </w:rPr>
        <w:t xml:space="preserve"> </w:t>
      </w:r>
      <w:r w:rsidRPr="00243FA1">
        <w:rPr>
          <w:rFonts w:ascii="Arial" w:hAnsi="Arial" w:cs="Arial"/>
          <w:sz w:val="22"/>
          <w:szCs w:val="22"/>
        </w:rPr>
        <w:t>Pediatric Intensive Care Outcomes: Development of New Morbidities During Pediatric Critical Care.</w:t>
      </w:r>
      <w:r>
        <w:rPr>
          <w:rFonts w:ascii="Arial" w:hAnsi="Arial" w:cs="Arial"/>
          <w:sz w:val="22"/>
          <w:szCs w:val="22"/>
        </w:rPr>
        <w:t xml:space="preserve"> </w:t>
      </w:r>
      <w:proofErr w:type="spellStart"/>
      <w:r w:rsidRPr="00243FA1">
        <w:rPr>
          <w:rFonts w:ascii="Arial" w:hAnsi="Arial" w:cs="Arial"/>
          <w:b/>
          <w:sz w:val="22"/>
          <w:szCs w:val="22"/>
        </w:rPr>
        <w:t>Pediatr</w:t>
      </w:r>
      <w:proofErr w:type="spellEnd"/>
      <w:r w:rsidRPr="00243FA1">
        <w:rPr>
          <w:rFonts w:ascii="Arial" w:hAnsi="Arial" w:cs="Arial"/>
          <w:b/>
          <w:sz w:val="22"/>
          <w:szCs w:val="22"/>
        </w:rPr>
        <w:t xml:space="preserve"> Crit Care Med</w:t>
      </w:r>
      <w:r w:rsidRPr="00243FA1">
        <w:rPr>
          <w:rFonts w:ascii="Arial" w:hAnsi="Arial" w:cs="Arial"/>
          <w:sz w:val="22"/>
          <w:szCs w:val="22"/>
        </w:rPr>
        <w:t xml:space="preserve">. </w:t>
      </w:r>
      <w:r w:rsidRPr="00D86341">
        <w:rPr>
          <w:rFonts w:ascii="Arial" w:hAnsi="Arial" w:cs="Arial"/>
          <w:sz w:val="22"/>
          <w:szCs w:val="22"/>
        </w:rPr>
        <w:t>2014</w:t>
      </w:r>
      <w:r>
        <w:rPr>
          <w:rFonts w:ascii="Arial" w:hAnsi="Arial" w:cs="Arial"/>
          <w:sz w:val="22"/>
          <w:szCs w:val="22"/>
        </w:rPr>
        <w:t>.</w:t>
      </w:r>
      <w:r w:rsidRPr="00D86341">
        <w:rPr>
          <w:rFonts w:ascii="Arial" w:hAnsi="Arial" w:cs="Arial"/>
          <w:sz w:val="22"/>
          <w:szCs w:val="22"/>
        </w:rPr>
        <w:t xml:space="preserve"> 15(9):821-7.</w:t>
      </w:r>
      <w:r>
        <w:rPr>
          <w:rFonts w:ascii="Arial" w:hAnsi="Arial" w:cs="Arial"/>
          <w:sz w:val="22"/>
          <w:szCs w:val="22"/>
        </w:rPr>
        <w:t xml:space="preserve"> </w:t>
      </w:r>
      <w:r w:rsidRPr="00D86341">
        <w:rPr>
          <w:rFonts w:ascii="Arial" w:hAnsi="Arial" w:cs="Arial"/>
          <w:sz w:val="22"/>
          <w:szCs w:val="22"/>
        </w:rPr>
        <w:t>PMID: 25226501</w:t>
      </w:r>
      <w:r>
        <w:rPr>
          <w:rFonts w:ascii="Arial" w:hAnsi="Arial" w:cs="Arial"/>
          <w:sz w:val="22"/>
          <w:szCs w:val="22"/>
        </w:rPr>
        <w:t>.</w:t>
      </w:r>
    </w:p>
    <w:p w14:paraId="2C168C4D" w14:textId="77777777" w:rsidR="002741A1" w:rsidRDefault="002741A1" w:rsidP="001F267D">
      <w:pPr>
        <w:jc w:val="both"/>
        <w:rPr>
          <w:rFonts w:ascii="Arial" w:hAnsi="Arial" w:cs="Arial"/>
          <w:sz w:val="22"/>
          <w:szCs w:val="22"/>
        </w:rPr>
      </w:pPr>
    </w:p>
    <w:p w14:paraId="78113611"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F20A8">
        <w:rPr>
          <w:rFonts w:ascii="Arial" w:hAnsi="Arial" w:cs="Arial"/>
          <w:sz w:val="22"/>
          <w:szCs w:val="22"/>
        </w:rPr>
        <w:t>Ferdinands</w:t>
      </w:r>
      <w:proofErr w:type="spellEnd"/>
      <w:r w:rsidRPr="002F20A8">
        <w:rPr>
          <w:rFonts w:ascii="Arial" w:hAnsi="Arial" w:cs="Arial"/>
          <w:sz w:val="22"/>
          <w:szCs w:val="22"/>
        </w:rPr>
        <w:t xml:space="preserve"> JM, </w:t>
      </w:r>
      <w:proofErr w:type="spellStart"/>
      <w:r w:rsidRPr="002F20A8">
        <w:rPr>
          <w:rFonts w:ascii="Arial" w:hAnsi="Arial" w:cs="Arial"/>
          <w:sz w:val="22"/>
          <w:szCs w:val="22"/>
        </w:rPr>
        <w:t>Olsho</w:t>
      </w:r>
      <w:proofErr w:type="spellEnd"/>
      <w:r w:rsidRPr="002F20A8">
        <w:rPr>
          <w:rFonts w:ascii="Arial" w:hAnsi="Arial" w:cs="Arial"/>
          <w:sz w:val="22"/>
          <w:szCs w:val="22"/>
        </w:rPr>
        <w:t xml:space="preserve"> LE, </w:t>
      </w:r>
      <w:proofErr w:type="spellStart"/>
      <w:r w:rsidRPr="002F20A8">
        <w:rPr>
          <w:rFonts w:ascii="Arial" w:hAnsi="Arial" w:cs="Arial"/>
          <w:sz w:val="22"/>
          <w:szCs w:val="22"/>
        </w:rPr>
        <w:t>Agan</w:t>
      </w:r>
      <w:proofErr w:type="spellEnd"/>
      <w:r w:rsidRPr="002F20A8">
        <w:rPr>
          <w:rFonts w:ascii="Arial" w:hAnsi="Arial" w:cs="Arial"/>
          <w:sz w:val="22"/>
          <w:szCs w:val="22"/>
        </w:rPr>
        <w:t xml:space="preserve"> AA, Bhat N, Sullivan RM, Hall M, </w:t>
      </w:r>
      <w:proofErr w:type="spellStart"/>
      <w:r w:rsidRPr="002F20A8">
        <w:rPr>
          <w:rFonts w:ascii="Arial" w:hAnsi="Arial" w:cs="Arial"/>
          <w:sz w:val="22"/>
          <w:szCs w:val="22"/>
        </w:rPr>
        <w:t>Mourani</w:t>
      </w:r>
      <w:proofErr w:type="spellEnd"/>
      <w:r w:rsidRPr="002F20A8">
        <w:rPr>
          <w:rFonts w:ascii="Arial" w:hAnsi="Arial" w:cs="Arial"/>
          <w:sz w:val="22"/>
          <w:szCs w:val="22"/>
        </w:rPr>
        <w:t xml:space="preserve"> PM, Thompson M, Randolph AG; Pediatric Acute Lung Injury and Sepsis Investigators (PALISI) Network</w:t>
      </w:r>
      <w:r>
        <w:rPr>
          <w:rFonts w:ascii="Arial" w:hAnsi="Arial" w:cs="Arial"/>
          <w:sz w:val="22"/>
          <w:szCs w:val="22"/>
        </w:rPr>
        <w:t xml:space="preserve"> (</w:t>
      </w:r>
      <w:r w:rsidRPr="002F20A8">
        <w:rPr>
          <w:rFonts w:ascii="Arial" w:hAnsi="Arial" w:cs="Arial"/>
          <w:b/>
          <w:sz w:val="22"/>
          <w:szCs w:val="22"/>
        </w:rPr>
        <w:t>Doctor A</w:t>
      </w:r>
      <w:r>
        <w:rPr>
          <w:rFonts w:ascii="Arial" w:hAnsi="Arial" w:cs="Arial"/>
          <w:sz w:val="22"/>
          <w:szCs w:val="22"/>
        </w:rPr>
        <w:t xml:space="preserve"> listed)</w:t>
      </w:r>
      <w:r w:rsidRPr="002F20A8">
        <w:rPr>
          <w:rFonts w:ascii="Arial" w:hAnsi="Arial" w:cs="Arial"/>
          <w:sz w:val="22"/>
          <w:szCs w:val="22"/>
        </w:rPr>
        <w:t>.</w:t>
      </w:r>
      <w:r>
        <w:rPr>
          <w:rFonts w:ascii="Arial" w:hAnsi="Arial" w:cs="Arial"/>
          <w:sz w:val="22"/>
          <w:szCs w:val="22"/>
        </w:rPr>
        <w:t xml:space="preserve"> </w:t>
      </w:r>
      <w:r w:rsidRPr="002F20A8">
        <w:rPr>
          <w:rFonts w:ascii="Arial" w:hAnsi="Arial" w:cs="Arial"/>
          <w:sz w:val="22"/>
          <w:szCs w:val="22"/>
        </w:rPr>
        <w:t>Effectiveness of influenza vaccine against life-threatening RT-PCR-confirmed influenza illness in US children, 2010-2012.</w:t>
      </w:r>
      <w:r>
        <w:rPr>
          <w:rFonts w:ascii="Arial" w:hAnsi="Arial" w:cs="Arial"/>
          <w:sz w:val="22"/>
          <w:szCs w:val="22"/>
        </w:rPr>
        <w:t xml:space="preserve"> </w:t>
      </w:r>
      <w:r w:rsidRPr="002F20A8">
        <w:rPr>
          <w:rFonts w:ascii="Arial" w:hAnsi="Arial" w:cs="Arial"/>
          <w:b/>
          <w:sz w:val="22"/>
          <w:szCs w:val="22"/>
        </w:rPr>
        <w:t>J Infect Dis.</w:t>
      </w:r>
      <w:r>
        <w:rPr>
          <w:rFonts w:ascii="Arial" w:hAnsi="Arial" w:cs="Arial"/>
          <w:sz w:val="22"/>
          <w:szCs w:val="22"/>
        </w:rPr>
        <w:t xml:space="preserve"> 2014</w:t>
      </w:r>
      <w:r w:rsidRPr="002F20A8">
        <w:rPr>
          <w:rFonts w:ascii="Arial" w:hAnsi="Arial" w:cs="Arial"/>
          <w:sz w:val="22"/>
          <w:szCs w:val="22"/>
        </w:rPr>
        <w:t>;210(5):674-83.</w:t>
      </w:r>
      <w:r>
        <w:rPr>
          <w:rFonts w:ascii="Arial" w:hAnsi="Arial" w:cs="Arial"/>
          <w:sz w:val="22"/>
          <w:szCs w:val="22"/>
        </w:rPr>
        <w:t xml:space="preserve"> </w:t>
      </w:r>
      <w:r w:rsidRPr="002F20A8">
        <w:rPr>
          <w:rFonts w:ascii="Arial" w:hAnsi="Arial" w:cs="Arial"/>
          <w:sz w:val="22"/>
          <w:szCs w:val="22"/>
        </w:rPr>
        <w:t>PMID: 24676207</w:t>
      </w:r>
      <w:r>
        <w:rPr>
          <w:rFonts w:ascii="Arial" w:hAnsi="Arial" w:cs="Arial"/>
          <w:sz w:val="22"/>
          <w:szCs w:val="22"/>
        </w:rPr>
        <w:t>.</w:t>
      </w:r>
    </w:p>
    <w:p w14:paraId="4754310C" w14:textId="77777777" w:rsidR="002741A1" w:rsidRDefault="002741A1" w:rsidP="001F267D">
      <w:pPr>
        <w:jc w:val="both"/>
        <w:rPr>
          <w:rFonts w:ascii="Arial" w:hAnsi="Arial" w:cs="Arial"/>
          <w:sz w:val="22"/>
          <w:szCs w:val="22"/>
        </w:rPr>
      </w:pPr>
    </w:p>
    <w:p w14:paraId="03EA7167" w14:textId="77777777" w:rsidR="002741A1" w:rsidRPr="007B6220" w:rsidRDefault="002741A1" w:rsidP="001F267D">
      <w:pPr>
        <w:numPr>
          <w:ilvl w:val="0"/>
          <w:numId w:val="2"/>
        </w:numPr>
        <w:tabs>
          <w:tab w:val="clear" w:pos="720"/>
        </w:tabs>
        <w:ind w:left="450" w:hanging="450"/>
        <w:jc w:val="both"/>
        <w:rPr>
          <w:rFonts w:ascii="Arial" w:hAnsi="Arial" w:cs="Arial"/>
          <w:sz w:val="22"/>
          <w:szCs w:val="22"/>
        </w:rPr>
      </w:pPr>
      <w:r>
        <w:rPr>
          <w:rFonts w:ascii="Arial" w:hAnsi="Arial" w:cs="Arial"/>
          <w:sz w:val="22"/>
          <w:szCs w:val="22"/>
        </w:rPr>
        <w:t>Dalton HJ, Garcia-</w:t>
      </w:r>
      <w:proofErr w:type="spellStart"/>
      <w:r>
        <w:rPr>
          <w:rFonts w:ascii="Arial" w:hAnsi="Arial" w:cs="Arial"/>
          <w:sz w:val="22"/>
          <w:szCs w:val="22"/>
        </w:rPr>
        <w:t>Filion</w:t>
      </w:r>
      <w:proofErr w:type="spellEnd"/>
      <w:r>
        <w:rPr>
          <w:rFonts w:ascii="Arial" w:hAnsi="Arial" w:cs="Arial"/>
          <w:sz w:val="22"/>
          <w:szCs w:val="22"/>
        </w:rPr>
        <w:t xml:space="preserve"> P, </w:t>
      </w:r>
      <w:proofErr w:type="spellStart"/>
      <w:r>
        <w:rPr>
          <w:rFonts w:ascii="Arial" w:hAnsi="Arial" w:cs="Arial"/>
          <w:sz w:val="22"/>
          <w:szCs w:val="22"/>
        </w:rPr>
        <w:t>Holubkov</w:t>
      </w:r>
      <w:proofErr w:type="spellEnd"/>
      <w:r>
        <w:rPr>
          <w:rFonts w:ascii="Arial" w:hAnsi="Arial" w:cs="Arial"/>
          <w:sz w:val="22"/>
          <w:szCs w:val="22"/>
        </w:rPr>
        <w:t xml:space="preserve"> R, </w:t>
      </w:r>
      <w:proofErr w:type="spellStart"/>
      <w:r>
        <w:rPr>
          <w:rFonts w:ascii="Arial" w:hAnsi="Arial" w:cs="Arial"/>
          <w:sz w:val="22"/>
          <w:szCs w:val="22"/>
        </w:rPr>
        <w:t>Moler</w:t>
      </w:r>
      <w:proofErr w:type="spellEnd"/>
      <w:r>
        <w:rPr>
          <w:rFonts w:ascii="Arial" w:hAnsi="Arial" w:cs="Arial"/>
          <w:sz w:val="22"/>
          <w:szCs w:val="22"/>
        </w:rPr>
        <w:t xml:space="preserve"> FW, Shanley</w:t>
      </w:r>
      <w:r w:rsidRPr="000B2A9C">
        <w:rPr>
          <w:rFonts w:ascii="Arial" w:hAnsi="Arial" w:cs="Arial"/>
          <w:sz w:val="22"/>
          <w:szCs w:val="22"/>
        </w:rPr>
        <w:t xml:space="preserve"> </w:t>
      </w:r>
      <w:proofErr w:type="gramStart"/>
      <w:r w:rsidRPr="000B2A9C">
        <w:rPr>
          <w:rFonts w:ascii="Arial" w:hAnsi="Arial" w:cs="Arial"/>
          <w:sz w:val="22"/>
          <w:szCs w:val="22"/>
        </w:rPr>
        <w:t>T</w:t>
      </w:r>
      <w:r>
        <w:rPr>
          <w:rFonts w:ascii="Arial" w:hAnsi="Arial" w:cs="Arial"/>
          <w:sz w:val="22"/>
          <w:szCs w:val="22"/>
        </w:rPr>
        <w:t>,</w:t>
      </w:r>
      <w:r w:rsidRPr="000B2A9C">
        <w:rPr>
          <w:rFonts w:ascii="Arial" w:hAnsi="Arial" w:cs="Arial"/>
          <w:sz w:val="22"/>
          <w:szCs w:val="22"/>
        </w:rPr>
        <w:t xml:space="preserve">  </w:t>
      </w:r>
      <w:proofErr w:type="spellStart"/>
      <w:r w:rsidRPr="000B2A9C">
        <w:rPr>
          <w:rFonts w:ascii="Arial" w:hAnsi="Arial" w:cs="Arial"/>
          <w:sz w:val="22"/>
          <w:szCs w:val="22"/>
        </w:rPr>
        <w:t>Meert</w:t>
      </w:r>
      <w:proofErr w:type="spellEnd"/>
      <w:proofErr w:type="gramEnd"/>
      <w:r>
        <w:rPr>
          <w:rFonts w:ascii="Arial" w:hAnsi="Arial" w:cs="Arial"/>
          <w:sz w:val="22"/>
          <w:szCs w:val="22"/>
        </w:rPr>
        <w:t xml:space="preserve"> </w:t>
      </w:r>
      <w:r w:rsidRPr="000B2A9C">
        <w:rPr>
          <w:rFonts w:ascii="Arial" w:hAnsi="Arial" w:cs="Arial"/>
          <w:sz w:val="22"/>
          <w:szCs w:val="22"/>
        </w:rPr>
        <w:t>K</w:t>
      </w:r>
      <w:r>
        <w:rPr>
          <w:rFonts w:ascii="Arial" w:hAnsi="Arial" w:cs="Arial"/>
          <w:sz w:val="22"/>
          <w:szCs w:val="22"/>
        </w:rPr>
        <w:t>,</w:t>
      </w:r>
      <w:r w:rsidRPr="000B2A9C">
        <w:rPr>
          <w:rFonts w:ascii="Arial" w:hAnsi="Arial" w:cs="Arial"/>
          <w:sz w:val="22"/>
          <w:szCs w:val="22"/>
        </w:rPr>
        <w:t xml:space="preserve"> Berg RA</w:t>
      </w:r>
      <w:r>
        <w:rPr>
          <w:rFonts w:ascii="Arial" w:hAnsi="Arial" w:cs="Arial"/>
          <w:sz w:val="22"/>
          <w:szCs w:val="22"/>
        </w:rPr>
        <w:t>,</w:t>
      </w:r>
      <w:r w:rsidRPr="000B2A9C">
        <w:rPr>
          <w:rFonts w:ascii="Arial" w:hAnsi="Arial" w:cs="Arial"/>
          <w:sz w:val="22"/>
          <w:szCs w:val="22"/>
        </w:rPr>
        <w:t xml:space="preserve"> Berger J</w:t>
      </w:r>
      <w:r>
        <w:rPr>
          <w:rFonts w:ascii="Arial" w:hAnsi="Arial" w:cs="Arial"/>
          <w:sz w:val="22"/>
          <w:szCs w:val="22"/>
        </w:rPr>
        <w:t>,</w:t>
      </w:r>
      <w:r w:rsidRPr="000B2A9C">
        <w:rPr>
          <w:rFonts w:ascii="Arial" w:hAnsi="Arial" w:cs="Arial"/>
          <w:sz w:val="22"/>
          <w:szCs w:val="22"/>
        </w:rPr>
        <w:t xml:space="preserve"> </w:t>
      </w:r>
      <w:proofErr w:type="spellStart"/>
      <w:r w:rsidRPr="000B2A9C">
        <w:rPr>
          <w:rFonts w:ascii="Arial" w:hAnsi="Arial" w:cs="Arial"/>
          <w:sz w:val="22"/>
          <w:szCs w:val="22"/>
        </w:rPr>
        <w:t>Carcillo</w:t>
      </w:r>
      <w:proofErr w:type="spellEnd"/>
      <w:r w:rsidRPr="000B2A9C">
        <w:rPr>
          <w:rFonts w:ascii="Arial" w:hAnsi="Arial" w:cs="Arial"/>
          <w:sz w:val="22"/>
          <w:szCs w:val="22"/>
        </w:rPr>
        <w:t xml:space="preserve"> J</w:t>
      </w:r>
      <w:r>
        <w:rPr>
          <w:rFonts w:ascii="Arial" w:hAnsi="Arial" w:cs="Arial"/>
          <w:sz w:val="22"/>
          <w:szCs w:val="22"/>
        </w:rPr>
        <w:t>,</w:t>
      </w:r>
      <w:r w:rsidRPr="000B2A9C">
        <w:rPr>
          <w:rFonts w:ascii="Arial" w:hAnsi="Arial" w:cs="Arial"/>
          <w:sz w:val="22"/>
          <w:szCs w:val="22"/>
        </w:rPr>
        <w:t xml:space="preserve"> </w:t>
      </w:r>
      <w:proofErr w:type="spellStart"/>
      <w:r w:rsidRPr="000B2A9C">
        <w:rPr>
          <w:rFonts w:ascii="Arial" w:hAnsi="Arial" w:cs="Arial"/>
          <w:sz w:val="22"/>
          <w:szCs w:val="22"/>
        </w:rPr>
        <w:t>Newth</w:t>
      </w:r>
      <w:proofErr w:type="spellEnd"/>
      <w:r w:rsidRPr="000B2A9C">
        <w:rPr>
          <w:rFonts w:ascii="Arial" w:hAnsi="Arial" w:cs="Arial"/>
          <w:sz w:val="22"/>
          <w:szCs w:val="22"/>
        </w:rPr>
        <w:t xml:space="preserve"> C</w:t>
      </w:r>
      <w:r>
        <w:rPr>
          <w:rFonts w:ascii="Arial" w:hAnsi="Arial" w:cs="Arial"/>
          <w:sz w:val="22"/>
          <w:szCs w:val="22"/>
        </w:rPr>
        <w:t>,</w:t>
      </w:r>
      <w:r w:rsidRPr="000B2A9C">
        <w:rPr>
          <w:rFonts w:ascii="Arial" w:hAnsi="Arial" w:cs="Arial"/>
          <w:sz w:val="22"/>
          <w:szCs w:val="22"/>
        </w:rPr>
        <w:t xml:space="preserve"> </w:t>
      </w:r>
      <w:r w:rsidRPr="000B2A9C">
        <w:rPr>
          <w:rFonts w:ascii="Arial" w:hAnsi="Arial" w:cs="Arial"/>
          <w:b/>
          <w:sz w:val="22"/>
          <w:szCs w:val="22"/>
        </w:rPr>
        <w:t>Doctor A</w:t>
      </w:r>
      <w:r>
        <w:rPr>
          <w:rFonts w:ascii="Arial" w:hAnsi="Arial" w:cs="Arial"/>
          <w:sz w:val="22"/>
          <w:szCs w:val="22"/>
        </w:rPr>
        <w:t>,</w:t>
      </w:r>
      <w:r w:rsidRPr="000B2A9C">
        <w:rPr>
          <w:rFonts w:ascii="Arial" w:hAnsi="Arial" w:cs="Arial"/>
          <w:sz w:val="22"/>
          <w:szCs w:val="22"/>
        </w:rPr>
        <w:t xml:space="preserve"> </w:t>
      </w:r>
      <w:proofErr w:type="spellStart"/>
      <w:r w:rsidRPr="000B2A9C">
        <w:rPr>
          <w:rFonts w:ascii="Arial" w:hAnsi="Arial" w:cs="Arial"/>
          <w:sz w:val="22"/>
          <w:szCs w:val="22"/>
        </w:rPr>
        <w:t>Rycus</w:t>
      </w:r>
      <w:proofErr w:type="spellEnd"/>
      <w:r w:rsidRPr="000B2A9C">
        <w:rPr>
          <w:rFonts w:ascii="Arial" w:hAnsi="Arial" w:cs="Arial"/>
          <w:sz w:val="22"/>
          <w:szCs w:val="22"/>
        </w:rPr>
        <w:t xml:space="preserve"> P</w:t>
      </w:r>
      <w:r>
        <w:rPr>
          <w:rFonts w:ascii="Arial" w:hAnsi="Arial" w:cs="Arial"/>
          <w:sz w:val="22"/>
          <w:szCs w:val="22"/>
        </w:rPr>
        <w:t xml:space="preserve">, Dean </w:t>
      </w:r>
      <w:r w:rsidRPr="000B2A9C">
        <w:rPr>
          <w:rFonts w:ascii="Arial" w:hAnsi="Arial" w:cs="Arial"/>
          <w:sz w:val="22"/>
          <w:szCs w:val="22"/>
        </w:rPr>
        <w:t>JM</w:t>
      </w:r>
      <w:r>
        <w:rPr>
          <w:rFonts w:ascii="Arial" w:hAnsi="Arial" w:cs="Arial"/>
          <w:sz w:val="22"/>
          <w:szCs w:val="22"/>
        </w:rPr>
        <w:t>,</w:t>
      </w:r>
      <w:r w:rsidRPr="000B2A9C">
        <w:rPr>
          <w:rFonts w:ascii="Arial" w:hAnsi="Arial" w:cs="Arial"/>
          <w:sz w:val="22"/>
          <w:szCs w:val="22"/>
        </w:rPr>
        <w:t xml:space="preserve"> </w:t>
      </w:r>
      <w:r>
        <w:rPr>
          <w:rFonts w:ascii="Arial" w:hAnsi="Arial" w:cs="Arial"/>
          <w:sz w:val="22"/>
          <w:szCs w:val="22"/>
        </w:rPr>
        <w:t>Nicholson</w:t>
      </w:r>
      <w:r w:rsidRPr="000B2A9C">
        <w:rPr>
          <w:rFonts w:ascii="Arial" w:hAnsi="Arial" w:cs="Arial"/>
          <w:sz w:val="22"/>
          <w:szCs w:val="22"/>
        </w:rPr>
        <w:t xml:space="preserve"> C</w:t>
      </w:r>
      <w:r>
        <w:rPr>
          <w:rFonts w:ascii="Arial" w:hAnsi="Arial" w:cs="Arial"/>
          <w:sz w:val="22"/>
          <w:szCs w:val="22"/>
        </w:rPr>
        <w:t>,</w:t>
      </w:r>
      <w:r w:rsidRPr="000B2A9C">
        <w:rPr>
          <w:rFonts w:ascii="Arial" w:hAnsi="Arial" w:cs="Arial"/>
          <w:sz w:val="22"/>
          <w:szCs w:val="22"/>
        </w:rPr>
        <w:t xml:space="preserve"> for the Eunice Kennedy Shriver National Institute of Child Health and Human Development Collaborative Pediatric Critical Care Research Network</w:t>
      </w:r>
      <w:r>
        <w:rPr>
          <w:rFonts w:ascii="Arial" w:hAnsi="Arial" w:cs="Arial"/>
          <w:sz w:val="22"/>
          <w:szCs w:val="22"/>
        </w:rPr>
        <w:t xml:space="preserve">. </w:t>
      </w:r>
      <w:r w:rsidRPr="000B2A9C">
        <w:rPr>
          <w:rFonts w:ascii="Arial" w:hAnsi="Arial" w:cs="Arial"/>
          <w:sz w:val="22"/>
          <w:szCs w:val="22"/>
        </w:rPr>
        <w:t xml:space="preserve">Association of Bleeding and Thrombosis </w:t>
      </w:r>
      <w:proofErr w:type="gramStart"/>
      <w:r w:rsidRPr="000B2A9C">
        <w:rPr>
          <w:rFonts w:ascii="Arial" w:hAnsi="Arial" w:cs="Arial"/>
          <w:sz w:val="22"/>
          <w:szCs w:val="22"/>
        </w:rPr>
        <w:t>With</w:t>
      </w:r>
      <w:proofErr w:type="gramEnd"/>
      <w:r w:rsidRPr="000B2A9C">
        <w:rPr>
          <w:rFonts w:ascii="Arial" w:hAnsi="Arial" w:cs="Arial"/>
          <w:sz w:val="22"/>
          <w:szCs w:val="22"/>
        </w:rPr>
        <w:t xml:space="preserve"> Outcome in Extracorporea</w:t>
      </w:r>
      <w:r>
        <w:rPr>
          <w:rFonts w:ascii="Arial" w:hAnsi="Arial" w:cs="Arial"/>
          <w:sz w:val="22"/>
          <w:szCs w:val="22"/>
        </w:rPr>
        <w:t xml:space="preserve">l Life Support. </w:t>
      </w:r>
      <w:proofErr w:type="spellStart"/>
      <w:r w:rsidRPr="00243FA1">
        <w:rPr>
          <w:rFonts w:ascii="Arial" w:hAnsi="Arial" w:cs="Arial"/>
          <w:b/>
          <w:sz w:val="22"/>
          <w:szCs w:val="22"/>
        </w:rPr>
        <w:t>Pediatr</w:t>
      </w:r>
      <w:proofErr w:type="spellEnd"/>
      <w:r w:rsidRPr="00243FA1">
        <w:rPr>
          <w:rFonts w:ascii="Arial" w:hAnsi="Arial" w:cs="Arial"/>
          <w:b/>
          <w:sz w:val="22"/>
          <w:szCs w:val="22"/>
        </w:rPr>
        <w:t xml:space="preserve"> Crit Care Med</w:t>
      </w:r>
      <w:r w:rsidRPr="00243FA1">
        <w:rPr>
          <w:rFonts w:ascii="Arial" w:hAnsi="Arial" w:cs="Arial"/>
          <w:sz w:val="22"/>
          <w:szCs w:val="22"/>
        </w:rPr>
        <w:t>.</w:t>
      </w:r>
      <w:r>
        <w:rPr>
          <w:rFonts w:ascii="Arial" w:hAnsi="Arial" w:cs="Arial"/>
          <w:sz w:val="22"/>
          <w:szCs w:val="22"/>
        </w:rPr>
        <w:t xml:space="preserve"> 2015. 16(2);167-74. PMID: </w:t>
      </w:r>
      <w:r>
        <w:rPr>
          <w:rFonts w:ascii="Arial" w:hAnsi="Arial" w:cs="Arial"/>
          <w:color w:val="454545"/>
        </w:rPr>
        <w:t>25647124</w:t>
      </w:r>
    </w:p>
    <w:p w14:paraId="540D404D" w14:textId="77777777" w:rsidR="002741A1" w:rsidRDefault="002741A1" w:rsidP="001F267D">
      <w:pPr>
        <w:jc w:val="both"/>
        <w:rPr>
          <w:rFonts w:ascii="Arial" w:hAnsi="Arial" w:cs="Arial"/>
          <w:sz w:val="22"/>
          <w:szCs w:val="22"/>
        </w:rPr>
      </w:pPr>
    </w:p>
    <w:p w14:paraId="1B68B98B" w14:textId="77777777" w:rsidR="002741A1" w:rsidRPr="00E05D86" w:rsidRDefault="002741A1" w:rsidP="001F267D">
      <w:pPr>
        <w:numPr>
          <w:ilvl w:val="0"/>
          <w:numId w:val="2"/>
        </w:numPr>
        <w:tabs>
          <w:tab w:val="clear" w:pos="720"/>
        </w:tabs>
        <w:ind w:left="450" w:hanging="450"/>
        <w:jc w:val="both"/>
        <w:rPr>
          <w:rFonts w:ascii="Arial" w:hAnsi="Arial" w:cs="Arial"/>
          <w:sz w:val="22"/>
          <w:szCs w:val="22"/>
        </w:rPr>
      </w:pPr>
      <w:proofErr w:type="spellStart"/>
      <w:r w:rsidRPr="00E05D86">
        <w:rPr>
          <w:rFonts w:ascii="Arial" w:hAnsi="Arial" w:cs="Arial"/>
          <w:sz w:val="22"/>
          <w:szCs w:val="22"/>
        </w:rPr>
        <w:t>Meert</w:t>
      </w:r>
      <w:proofErr w:type="spellEnd"/>
      <w:r w:rsidRPr="00E05D86">
        <w:rPr>
          <w:rFonts w:ascii="Arial" w:hAnsi="Arial" w:cs="Arial"/>
          <w:sz w:val="22"/>
          <w:szCs w:val="22"/>
        </w:rPr>
        <w:t xml:space="preserve"> KL, </w:t>
      </w:r>
      <w:proofErr w:type="spellStart"/>
      <w:r w:rsidRPr="00E05D86">
        <w:rPr>
          <w:rFonts w:ascii="Arial" w:hAnsi="Arial" w:cs="Arial"/>
          <w:sz w:val="22"/>
          <w:szCs w:val="22"/>
        </w:rPr>
        <w:t>Eggly</w:t>
      </w:r>
      <w:proofErr w:type="spellEnd"/>
      <w:r w:rsidRPr="00E05D86">
        <w:rPr>
          <w:rFonts w:ascii="Arial" w:hAnsi="Arial" w:cs="Arial"/>
          <w:sz w:val="22"/>
          <w:szCs w:val="22"/>
        </w:rPr>
        <w:t xml:space="preserve"> S, Kavanaugh K, Berg RA, Wessel DL, </w:t>
      </w:r>
      <w:proofErr w:type="spellStart"/>
      <w:r w:rsidRPr="00E05D86">
        <w:rPr>
          <w:rFonts w:ascii="Arial" w:hAnsi="Arial" w:cs="Arial"/>
          <w:sz w:val="22"/>
          <w:szCs w:val="22"/>
        </w:rPr>
        <w:t>Newth</w:t>
      </w:r>
      <w:proofErr w:type="spellEnd"/>
      <w:r w:rsidRPr="00E05D86">
        <w:rPr>
          <w:rFonts w:ascii="Arial" w:hAnsi="Arial" w:cs="Arial"/>
          <w:sz w:val="22"/>
          <w:szCs w:val="22"/>
        </w:rPr>
        <w:t xml:space="preserve"> CJ, Shanley TP, Harrison R, Dalton H, Dean JM, </w:t>
      </w:r>
      <w:r w:rsidRPr="00E05D86">
        <w:rPr>
          <w:rFonts w:ascii="Arial" w:hAnsi="Arial" w:cs="Arial"/>
          <w:b/>
          <w:sz w:val="22"/>
          <w:szCs w:val="22"/>
        </w:rPr>
        <w:t>Doctor A</w:t>
      </w:r>
      <w:r w:rsidRPr="00E05D86">
        <w:rPr>
          <w:rFonts w:ascii="Arial" w:hAnsi="Arial" w:cs="Arial"/>
          <w:sz w:val="22"/>
          <w:szCs w:val="22"/>
        </w:rPr>
        <w:t xml:space="preserve">, Jenkins T, Park CL. Meaning making during parent-physician bereavement meetings after a child's death. </w:t>
      </w:r>
      <w:r w:rsidRPr="00E05D86">
        <w:rPr>
          <w:rFonts w:ascii="Arial" w:hAnsi="Arial" w:cs="Arial"/>
          <w:b/>
          <w:sz w:val="22"/>
          <w:szCs w:val="22"/>
        </w:rPr>
        <w:t>Health Psychol.</w:t>
      </w:r>
      <w:r>
        <w:rPr>
          <w:rFonts w:ascii="Arial" w:hAnsi="Arial" w:cs="Arial"/>
          <w:sz w:val="22"/>
          <w:szCs w:val="22"/>
        </w:rPr>
        <w:t xml:space="preserve"> 2015</w:t>
      </w:r>
      <w:r w:rsidRPr="00E05D86">
        <w:rPr>
          <w:rFonts w:ascii="Arial" w:hAnsi="Arial" w:cs="Arial"/>
          <w:sz w:val="22"/>
          <w:szCs w:val="22"/>
        </w:rPr>
        <w:t xml:space="preserve">;34(4):453-61. </w:t>
      </w:r>
      <w:r w:rsidRPr="00E05D86">
        <w:rPr>
          <w:rFonts w:ascii="Arial" w:hAnsi="Arial" w:cs="Arial"/>
          <w:color w:val="454545"/>
          <w:sz w:val="22"/>
          <w:szCs w:val="22"/>
        </w:rPr>
        <w:t>PMID: 25822059</w:t>
      </w:r>
    </w:p>
    <w:p w14:paraId="1BA2CEBB" w14:textId="77777777" w:rsidR="002741A1" w:rsidRDefault="002741A1" w:rsidP="001F267D">
      <w:pPr>
        <w:jc w:val="both"/>
        <w:rPr>
          <w:rFonts w:ascii="Arial" w:hAnsi="Arial" w:cs="Arial"/>
          <w:sz w:val="22"/>
          <w:szCs w:val="22"/>
        </w:rPr>
      </w:pPr>
    </w:p>
    <w:p w14:paraId="4FE1AF7A"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E05D86">
        <w:rPr>
          <w:rFonts w:ascii="Arial" w:hAnsi="Arial" w:cs="Arial"/>
          <w:sz w:val="22"/>
          <w:szCs w:val="22"/>
        </w:rPr>
        <w:t xml:space="preserve">Pollack MM, </w:t>
      </w:r>
      <w:proofErr w:type="spellStart"/>
      <w:r w:rsidRPr="00E05D86">
        <w:rPr>
          <w:rFonts w:ascii="Arial" w:hAnsi="Arial" w:cs="Arial"/>
          <w:sz w:val="22"/>
          <w:szCs w:val="22"/>
        </w:rPr>
        <w:t>Holubkov</w:t>
      </w:r>
      <w:proofErr w:type="spellEnd"/>
      <w:r w:rsidRPr="00E05D86">
        <w:rPr>
          <w:rFonts w:ascii="Arial" w:hAnsi="Arial" w:cs="Arial"/>
          <w:sz w:val="22"/>
          <w:szCs w:val="22"/>
        </w:rPr>
        <w:t xml:space="preserve"> R, </w:t>
      </w:r>
      <w:proofErr w:type="spellStart"/>
      <w:r w:rsidRPr="00E05D86">
        <w:rPr>
          <w:rFonts w:ascii="Arial" w:hAnsi="Arial" w:cs="Arial"/>
          <w:sz w:val="22"/>
          <w:szCs w:val="22"/>
        </w:rPr>
        <w:t>Funai</w:t>
      </w:r>
      <w:proofErr w:type="spellEnd"/>
      <w:r w:rsidRPr="00E05D86">
        <w:rPr>
          <w:rFonts w:ascii="Arial" w:hAnsi="Arial" w:cs="Arial"/>
          <w:sz w:val="22"/>
          <w:szCs w:val="22"/>
        </w:rPr>
        <w:t xml:space="preserve"> T, Berger JT, Clark AE, </w:t>
      </w:r>
      <w:proofErr w:type="spellStart"/>
      <w:r w:rsidRPr="00E05D86">
        <w:rPr>
          <w:rFonts w:ascii="Arial" w:hAnsi="Arial" w:cs="Arial"/>
          <w:sz w:val="22"/>
          <w:szCs w:val="22"/>
        </w:rPr>
        <w:t>Meert</w:t>
      </w:r>
      <w:proofErr w:type="spellEnd"/>
      <w:r w:rsidRPr="00E05D86">
        <w:rPr>
          <w:rFonts w:ascii="Arial" w:hAnsi="Arial" w:cs="Arial"/>
          <w:sz w:val="22"/>
          <w:szCs w:val="22"/>
        </w:rPr>
        <w:t xml:space="preserve"> K, Berg RA, </w:t>
      </w:r>
      <w:proofErr w:type="spellStart"/>
      <w:r w:rsidRPr="00E05D86">
        <w:rPr>
          <w:rFonts w:ascii="Arial" w:hAnsi="Arial" w:cs="Arial"/>
          <w:sz w:val="22"/>
          <w:szCs w:val="22"/>
        </w:rPr>
        <w:t>Carcillo</w:t>
      </w:r>
      <w:proofErr w:type="spellEnd"/>
      <w:r w:rsidRPr="00E05D86">
        <w:rPr>
          <w:rFonts w:ascii="Arial" w:hAnsi="Arial" w:cs="Arial"/>
          <w:sz w:val="22"/>
          <w:szCs w:val="22"/>
        </w:rPr>
        <w:t xml:space="preserve"> J, Wessel DL, </w:t>
      </w:r>
      <w:proofErr w:type="spellStart"/>
      <w:r w:rsidRPr="00E05D86">
        <w:rPr>
          <w:rFonts w:ascii="Arial" w:hAnsi="Arial" w:cs="Arial"/>
          <w:sz w:val="22"/>
          <w:szCs w:val="22"/>
        </w:rPr>
        <w:t>Moler</w:t>
      </w:r>
      <w:proofErr w:type="spellEnd"/>
      <w:r w:rsidRPr="00E05D86">
        <w:rPr>
          <w:rFonts w:ascii="Arial" w:hAnsi="Arial" w:cs="Arial"/>
          <w:sz w:val="22"/>
          <w:szCs w:val="22"/>
        </w:rPr>
        <w:t xml:space="preserve"> F, Dalton H, </w:t>
      </w:r>
      <w:proofErr w:type="spellStart"/>
      <w:r w:rsidRPr="00E05D86">
        <w:rPr>
          <w:rFonts w:ascii="Arial" w:hAnsi="Arial" w:cs="Arial"/>
          <w:sz w:val="22"/>
          <w:szCs w:val="22"/>
        </w:rPr>
        <w:t>Newth</w:t>
      </w:r>
      <w:proofErr w:type="spellEnd"/>
      <w:r w:rsidRPr="00E05D86">
        <w:rPr>
          <w:rFonts w:ascii="Arial" w:hAnsi="Arial" w:cs="Arial"/>
          <w:sz w:val="22"/>
          <w:szCs w:val="22"/>
        </w:rPr>
        <w:t xml:space="preserve"> CJ, Shanley T, Harrison RE, </w:t>
      </w:r>
      <w:r w:rsidRPr="00E05D86">
        <w:rPr>
          <w:rFonts w:ascii="Arial" w:hAnsi="Arial" w:cs="Arial"/>
          <w:b/>
          <w:sz w:val="22"/>
          <w:szCs w:val="22"/>
        </w:rPr>
        <w:t>Doctor A</w:t>
      </w:r>
      <w:r w:rsidRPr="00E05D86">
        <w:rPr>
          <w:rFonts w:ascii="Arial" w:hAnsi="Arial" w:cs="Arial"/>
          <w:sz w:val="22"/>
          <w:szCs w:val="22"/>
        </w:rPr>
        <w:t xml:space="preserve">, Jenkins TL, </w:t>
      </w:r>
      <w:proofErr w:type="spellStart"/>
      <w:r w:rsidRPr="00E05D86">
        <w:rPr>
          <w:rFonts w:ascii="Arial" w:hAnsi="Arial" w:cs="Arial"/>
          <w:sz w:val="22"/>
          <w:szCs w:val="22"/>
        </w:rPr>
        <w:t>Tamburro</w:t>
      </w:r>
      <w:proofErr w:type="spellEnd"/>
      <w:r w:rsidRPr="00E05D86">
        <w:rPr>
          <w:rFonts w:ascii="Arial" w:hAnsi="Arial" w:cs="Arial"/>
          <w:sz w:val="22"/>
          <w:szCs w:val="22"/>
        </w:rPr>
        <w:t xml:space="preserve"> R, Dean JM; Eunice Kennedy Shriver National Institute of Child Health and Human Development Collaborative Pediatric Critical Care Research Network</w:t>
      </w:r>
      <w:r>
        <w:rPr>
          <w:rFonts w:ascii="Arial" w:hAnsi="Arial" w:cs="Arial"/>
          <w:sz w:val="22"/>
          <w:szCs w:val="22"/>
        </w:rPr>
        <w:t xml:space="preserve">. </w:t>
      </w:r>
      <w:r w:rsidRPr="00E05D86">
        <w:rPr>
          <w:rFonts w:ascii="Arial" w:hAnsi="Arial" w:cs="Arial"/>
          <w:sz w:val="22"/>
          <w:szCs w:val="22"/>
        </w:rPr>
        <w:t xml:space="preserve">Simultaneous Prediction of New Morbidity, Mortality, and Survival Without New Morbidity </w:t>
      </w:r>
      <w:proofErr w:type="gramStart"/>
      <w:r w:rsidRPr="00E05D86">
        <w:rPr>
          <w:rFonts w:ascii="Arial" w:hAnsi="Arial" w:cs="Arial"/>
          <w:sz w:val="22"/>
          <w:szCs w:val="22"/>
        </w:rPr>
        <w:t>From</w:t>
      </w:r>
      <w:proofErr w:type="gramEnd"/>
      <w:r w:rsidRPr="00E05D86">
        <w:rPr>
          <w:rFonts w:ascii="Arial" w:hAnsi="Arial" w:cs="Arial"/>
          <w:sz w:val="22"/>
          <w:szCs w:val="22"/>
        </w:rPr>
        <w:t xml:space="preserve"> Pediatric Intensive Care: A New Paradigm for Outcomes Assessment.</w:t>
      </w:r>
      <w:r>
        <w:rPr>
          <w:rFonts w:ascii="Arial" w:hAnsi="Arial" w:cs="Arial"/>
          <w:sz w:val="22"/>
          <w:szCs w:val="22"/>
        </w:rPr>
        <w:t xml:space="preserve"> </w:t>
      </w:r>
      <w:r w:rsidRPr="00E05D86">
        <w:rPr>
          <w:rFonts w:ascii="Arial" w:hAnsi="Arial" w:cs="Arial"/>
          <w:b/>
          <w:sz w:val="22"/>
          <w:szCs w:val="22"/>
        </w:rPr>
        <w:t>Crit Care Med</w:t>
      </w:r>
      <w:r w:rsidRPr="00E05D86">
        <w:rPr>
          <w:rFonts w:ascii="Arial" w:hAnsi="Arial" w:cs="Arial"/>
          <w:sz w:val="22"/>
          <w:szCs w:val="22"/>
        </w:rPr>
        <w:t xml:space="preserve">. </w:t>
      </w:r>
      <w:r w:rsidRPr="00170C9A">
        <w:rPr>
          <w:rFonts w:ascii="Arial" w:hAnsi="Arial" w:cs="Arial"/>
          <w:sz w:val="22"/>
          <w:szCs w:val="22"/>
        </w:rPr>
        <w:t>2015;43(8):1699-709.</w:t>
      </w:r>
      <w:r w:rsidRPr="00E05D86">
        <w:rPr>
          <w:rFonts w:ascii="Arial" w:hAnsi="Arial" w:cs="Arial"/>
          <w:sz w:val="22"/>
          <w:szCs w:val="22"/>
        </w:rPr>
        <w:t>PMID: 25985385</w:t>
      </w:r>
      <w:r>
        <w:rPr>
          <w:rFonts w:ascii="Arial" w:hAnsi="Arial" w:cs="Arial"/>
          <w:sz w:val="22"/>
          <w:szCs w:val="22"/>
        </w:rPr>
        <w:t xml:space="preserve">. </w:t>
      </w:r>
    </w:p>
    <w:p w14:paraId="2015C978" w14:textId="77777777" w:rsidR="002741A1" w:rsidRDefault="002741A1" w:rsidP="001F267D">
      <w:pPr>
        <w:jc w:val="both"/>
        <w:rPr>
          <w:rFonts w:ascii="Arial" w:hAnsi="Arial" w:cs="Arial"/>
          <w:sz w:val="22"/>
          <w:szCs w:val="22"/>
        </w:rPr>
      </w:pPr>
    </w:p>
    <w:p w14:paraId="7EDEB484"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170C9A">
        <w:rPr>
          <w:rFonts w:ascii="Arial" w:hAnsi="Arial" w:cs="Arial"/>
          <w:sz w:val="22"/>
          <w:szCs w:val="22"/>
        </w:rPr>
        <w:t>Meert</w:t>
      </w:r>
      <w:proofErr w:type="spellEnd"/>
      <w:r w:rsidRPr="00170C9A">
        <w:rPr>
          <w:rFonts w:ascii="Arial" w:hAnsi="Arial" w:cs="Arial"/>
          <w:sz w:val="22"/>
          <w:szCs w:val="22"/>
        </w:rPr>
        <w:t xml:space="preserve"> KL, </w:t>
      </w:r>
      <w:proofErr w:type="spellStart"/>
      <w:r w:rsidRPr="00170C9A">
        <w:rPr>
          <w:rFonts w:ascii="Arial" w:hAnsi="Arial" w:cs="Arial"/>
          <w:sz w:val="22"/>
          <w:szCs w:val="22"/>
        </w:rPr>
        <w:t>Keele</w:t>
      </w:r>
      <w:proofErr w:type="spellEnd"/>
      <w:r w:rsidRPr="00170C9A">
        <w:rPr>
          <w:rFonts w:ascii="Arial" w:hAnsi="Arial" w:cs="Arial"/>
          <w:sz w:val="22"/>
          <w:szCs w:val="22"/>
        </w:rPr>
        <w:t xml:space="preserve"> L, Morrison W, Berg RA, Dalton H, </w:t>
      </w:r>
      <w:proofErr w:type="spellStart"/>
      <w:r w:rsidRPr="00170C9A">
        <w:rPr>
          <w:rFonts w:ascii="Arial" w:hAnsi="Arial" w:cs="Arial"/>
          <w:sz w:val="22"/>
          <w:szCs w:val="22"/>
        </w:rPr>
        <w:t>Newth</w:t>
      </w:r>
      <w:proofErr w:type="spellEnd"/>
      <w:r w:rsidRPr="00170C9A">
        <w:rPr>
          <w:rFonts w:ascii="Arial" w:hAnsi="Arial" w:cs="Arial"/>
          <w:sz w:val="22"/>
          <w:szCs w:val="22"/>
        </w:rPr>
        <w:t xml:space="preserve"> CJ, Harrison R, Wessel DL, Shanley T, </w:t>
      </w:r>
      <w:proofErr w:type="spellStart"/>
      <w:r w:rsidRPr="00170C9A">
        <w:rPr>
          <w:rFonts w:ascii="Arial" w:hAnsi="Arial" w:cs="Arial"/>
          <w:sz w:val="22"/>
          <w:szCs w:val="22"/>
        </w:rPr>
        <w:t>Carcillo</w:t>
      </w:r>
      <w:proofErr w:type="spellEnd"/>
      <w:r w:rsidRPr="00170C9A">
        <w:rPr>
          <w:rFonts w:ascii="Arial" w:hAnsi="Arial" w:cs="Arial"/>
          <w:sz w:val="22"/>
          <w:szCs w:val="22"/>
        </w:rPr>
        <w:t xml:space="preserve"> J, Clark A, </w:t>
      </w:r>
      <w:proofErr w:type="spellStart"/>
      <w:r w:rsidRPr="00170C9A">
        <w:rPr>
          <w:rFonts w:ascii="Arial" w:hAnsi="Arial" w:cs="Arial"/>
          <w:sz w:val="22"/>
          <w:szCs w:val="22"/>
        </w:rPr>
        <w:t>Holubkov</w:t>
      </w:r>
      <w:proofErr w:type="spellEnd"/>
      <w:r w:rsidRPr="00170C9A">
        <w:rPr>
          <w:rFonts w:ascii="Arial" w:hAnsi="Arial" w:cs="Arial"/>
          <w:sz w:val="22"/>
          <w:szCs w:val="22"/>
        </w:rPr>
        <w:t xml:space="preserve"> R, Jenkins TL, </w:t>
      </w:r>
      <w:r w:rsidRPr="00170C9A">
        <w:rPr>
          <w:rFonts w:ascii="Arial" w:hAnsi="Arial" w:cs="Arial"/>
          <w:b/>
          <w:sz w:val="22"/>
          <w:szCs w:val="22"/>
        </w:rPr>
        <w:t>Doctor A</w:t>
      </w:r>
      <w:r w:rsidRPr="00170C9A">
        <w:rPr>
          <w:rFonts w:ascii="Arial" w:hAnsi="Arial" w:cs="Arial"/>
          <w:sz w:val="22"/>
          <w:szCs w:val="22"/>
        </w:rPr>
        <w:t>, Dean JM, Pollack M; Eunice Kennedy Shriver National Institute of Child Health and Human Development Collaborative Pediatric Critical Care Research Network. End-of-Life Practices Among Tertiary Care PICUs in the United States: A Multicenter Study.</w:t>
      </w:r>
      <w:r>
        <w:rPr>
          <w:rFonts w:ascii="Arial" w:hAnsi="Arial" w:cs="Arial"/>
          <w:sz w:val="22"/>
          <w:szCs w:val="22"/>
        </w:rPr>
        <w:t xml:space="preserve"> </w:t>
      </w:r>
      <w:proofErr w:type="spellStart"/>
      <w:r w:rsidRPr="00170C9A">
        <w:rPr>
          <w:rFonts w:ascii="Arial" w:hAnsi="Arial" w:cs="Arial"/>
          <w:b/>
          <w:sz w:val="22"/>
          <w:szCs w:val="22"/>
        </w:rPr>
        <w:t>Pediatr</w:t>
      </w:r>
      <w:proofErr w:type="spellEnd"/>
      <w:r w:rsidRPr="00170C9A">
        <w:rPr>
          <w:rFonts w:ascii="Arial" w:hAnsi="Arial" w:cs="Arial"/>
          <w:b/>
          <w:sz w:val="22"/>
          <w:szCs w:val="22"/>
        </w:rPr>
        <w:t xml:space="preserve"> Crit Care Med</w:t>
      </w:r>
      <w:r w:rsidRPr="00170C9A">
        <w:rPr>
          <w:rFonts w:ascii="Arial" w:hAnsi="Arial" w:cs="Arial"/>
          <w:sz w:val="22"/>
          <w:szCs w:val="22"/>
        </w:rPr>
        <w:t>. 2015 Sep;16(7</w:t>
      </w:r>
      <w:proofErr w:type="gramStart"/>
      <w:r w:rsidRPr="00170C9A">
        <w:rPr>
          <w:rFonts w:ascii="Arial" w:hAnsi="Arial" w:cs="Arial"/>
          <w:sz w:val="22"/>
          <w:szCs w:val="22"/>
        </w:rPr>
        <w:t>):e</w:t>
      </w:r>
      <w:proofErr w:type="gramEnd"/>
      <w:r w:rsidRPr="00170C9A">
        <w:rPr>
          <w:rFonts w:ascii="Arial" w:hAnsi="Arial" w:cs="Arial"/>
          <w:sz w:val="22"/>
          <w:szCs w:val="22"/>
        </w:rPr>
        <w:t>231-8.</w:t>
      </w:r>
      <w:r>
        <w:rPr>
          <w:rFonts w:ascii="Arial" w:hAnsi="Arial" w:cs="Arial"/>
          <w:sz w:val="22"/>
          <w:szCs w:val="22"/>
        </w:rPr>
        <w:t xml:space="preserve"> </w:t>
      </w:r>
      <w:r w:rsidRPr="00170C9A">
        <w:rPr>
          <w:rFonts w:ascii="Arial" w:hAnsi="Arial" w:cs="Arial"/>
          <w:sz w:val="22"/>
          <w:szCs w:val="22"/>
        </w:rPr>
        <w:t>PMID: 26335128</w:t>
      </w:r>
      <w:r>
        <w:rPr>
          <w:rFonts w:ascii="Arial" w:hAnsi="Arial" w:cs="Arial"/>
          <w:sz w:val="22"/>
          <w:szCs w:val="22"/>
        </w:rPr>
        <w:t>.</w:t>
      </w:r>
    </w:p>
    <w:p w14:paraId="40C0276F" w14:textId="77777777" w:rsidR="002741A1" w:rsidRDefault="002741A1" w:rsidP="001F267D">
      <w:pPr>
        <w:jc w:val="both"/>
        <w:rPr>
          <w:rFonts w:ascii="Arial" w:hAnsi="Arial" w:cs="Arial"/>
          <w:sz w:val="22"/>
          <w:szCs w:val="22"/>
        </w:rPr>
      </w:pPr>
    </w:p>
    <w:p w14:paraId="26B5B45A"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133786">
        <w:rPr>
          <w:rFonts w:ascii="Arial" w:hAnsi="Arial" w:cs="Arial"/>
          <w:sz w:val="22"/>
          <w:szCs w:val="22"/>
        </w:rPr>
        <w:t xml:space="preserve">Berg RA, Nadkarni VM, Clark AE, </w:t>
      </w:r>
      <w:proofErr w:type="spellStart"/>
      <w:r w:rsidRPr="00133786">
        <w:rPr>
          <w:rFonts w:ascii="Arial" w:hAnsi="Arial" w:cs="Arial"/>
          <w:sz w:val="22"/>
          <w:szCs w:val="22"/>
        </w:rPr>
        <w:t>Moler</w:t>
      </w:r>
      <w:proofErr w:type="spellEnd"/>
      <w:r w:rsidRPr="00133786">
        <w:rPr>
          <w:rFonts w:ascii="Arial" w:hAnsi="Arial" w:cs="Arial"/>
          <w:sz w:val="22"/>
          <w:szCs w:val="22"/>
        </w:rPr>
        <w:t xml:space="preserve"> F, </w:t>
      </w:r>
      <w:proofErr w:type="spellStart"/>
      <w:r w:rsidRPr="00133786">
        <w:rPr>
          <w:rFonts w:ascii="Arial" w:hAnsi="Arial" w:cs="Arial"/>
          <w:sz w:val="22"/>
          <w:szCs w:val="22"/>
        </w:rPr>
        <w:t>Meert</w:t>
      </w:r>
      <w:proofErr w:type="spellEnd"/>
      <w:r w:rsidRPr="00133786">
        <w:rPr>
          <w:rFonts w:ascii="Arial" w:hAnsi="Arial" w:cs="Arial"/>
          <w:sz w:val="22"/>
          <w:szCs w:val="22"/>
        </w:rPr>
        <w:t xml:space="preserve"> K, Harrison RE, </w:t>
      </w:r>
      <w:proofErr w:type="spellStart"/>
      <w:r w:rsidRPr="00133786">
        <w:rPr>
          <w:rFonts w:ascii="Arial" w:hAnsi="Arial" w:cs="Arial"/>
          <w:sz w:val="22"/>
          <w:szCs w:val="22"/>
        </w:rPr>
        <w:t>Newth</w:t>
      </w:r>
      <w:proofErr w:type="spellEnd"/>
      <w:r w:rsidRPr="00133786">
        <w:rPr>
          <w:rFonts w:ascii="Arial" w:hAnsi="Arial" w:cs="Arial"/>
          <w:sz w:val="22"/>
          <w:szCs w:val="22"/>
        </w:rPr>
        <w:t xml:space="preserve"> CJ, Sutton RM, Wessel DL, Berger JT, </w:t>
      </w:r>
      <w:proofErr w:type="spellStart"/>
      <w:r w:rsidRPr="00133786">
        <w:rPr>
          <w:rFonts w:ascii="Arial" w:hAnsi="Arial" w:cs="Arial"/>
          <w:sz w:val="22"/>
          <w:szCs w:val="22"/>
        </w:rPr>
        <w:t>Carcillo</w:t>
      </w:r>
      <w:proofErr w:type="spellEnd"/>
      <w:r w:rsidRPr="00133786">
        <w:rPr>
          <w:rFonts w:ascii="Arial" w:hAnsi="Arial" w:cs="Arial"/>
          <w:sz w:val="22"/>
          <w:szCs w:val="22"/>
        </w:rPr>
        <w:t xml:space="preserve"> J, Dalton H, </w:t>
      </w:r>
      <w:proofErr w:type="spellStart"/>
      <w:r w:rsidRPr="00133786">
        <w:rPr>
          <w:rFonts w:ascii="Arial" w:hAnsi="Arial" w:cs="Arial"/>
          <w:sz w:val="22"/>
          <w:szCs w:val="22"/>
        </w:rPr>
        <w:t>Heidemann</w:t>
      </w:r>
      <w:proofErr w:type="spellEnd"/>
      <w:r w:rsidRPr="00133786">
        <w:rPr>
          <w:rFonts w:ascii="Arial" w:hAnsi="Arial" w:cs="Arial"/>
          <w:sz w:val="22"/>
          <w:szCs w:val="22"/>
        </w:rPr>
        <w:t xml:space="preserve"> S, Shanley TP, Zuppa AF, </w:t>
      </w:r>
      <w:r w:rsidRPr="00133786">
        <w:rPr>
          <w:rFonts w:ascii="Arial" w:hAnsi="Arial" w:cs="Arial"/>
          <w:b/>
          <w:sz w:val="22"/>
          <w:szCs w:val="22"/>
        </w:rPr>
        <w:t>Doctor A</w:t>
      </w:r>
      <w:r w:rsidRPr="00133786">
        <w:rPr>
          <w:rFonts w:ascii="Arial" w:hAnsi="Arial" w:cs="Arial"/>
          <w:sz w:val="22"/>
          <w:szCs w:val="22"/>
        </w:rPr>
        <w:t xml:space="preserve">, </w:t>
      </w:r>
      <w:proofErr w:type="spellStart"/>
      <w:r w:rsidRPr="00133786">
        <w:rPr>
          <w:rFonts w:ascii="Arial" w:hAnsi="Arial" w:cs="Arial"/>
          <w:sz w:val="22"/>
          <w:szCs w:val="22"/>
        </w:rPr>
        <w:t>Tamburro</w:t>
      </w:r>
      <w:proofErr w:type="spellEnd"/>
      <w:r w:rsidRPr="00133786">
        <w:rPr>
          <w:rFonts w:ascii="Arial" w:hAnsi="Arial" w:cs="Arial"/>
          <w:sz w:val="22"/>
          <w:szCs w:val="22"/>
        </w:rPr>
        <w:t xml:space="preserve"> RF, Jenkins TL, Dean JM, </w:t>
      </w:r>
      <w:proofErr w:type="spellStart"/>
      <w:r w:rsidRPr="00133786">
        <w:rPr>
          <w:rFonts w:ascii="Arial" w:hAnsi="Arial" w:cs="Arial"/>
          <w:sz w:val="22"/>
          <w:szCs w:val="22"/>
        </w:rPr>
        <w:t>Holubkov</w:t>
      </w:r>
      <w:proofErr w:type="spellEnd"/>
      <w:r w:rsidRPr="00133786">
        <w:rPr>
          <w:rFonts w:ascii="Arial" w:hAnsi="Arial" w:cs="Arial"/>
          <w:sz w:val="22"/>
          <w:szCs w:val="22"/>
        </w:rPr>
        <w:t xml:space="preserve"> R, Pollack MM; Eunice Kennedy Shriver National Institute of Child Health and Human Development Collaborative Pediatric Critical Care Research Network.</w:t>
      </w:r>
      <w:r>
        <w:rPr>
          <w:rFonts w:ascii="Arial" w:hAnsi="Arial" w:cs="Arial"/>
          <w:sz w:val="22"/>
          <w:szCs w:val="22"/>
        </w:rPr>
        <w:t xml:space="preserve"> </w:t>
      </w:r>
      <w:r w:rsidRPr="00133786">
        <w:rPr>
          <w:rFonts w:ascii="Arial" w:hAnsi="Arial" w:cs="Arial"/>
          <w:sz w:val="22"/>
          <w:szCs w:val="22"/>
        </w:rPr>
        <w:t>Incidence and Outcomes of Cardiopulmonary Resuscitation in PICUs.</w:t>
      </w:r>
      <w:r>
        <w:rPr>
          <w:rFonts w:ascii="Arial" w:hAnsi="Arial" w:cs="Arial"/>
          <w:sz w:val="22"/>
          <w:szCs w:val="22"/>
        </w:rPr>
        <w:t xml:space="preserve"> </w:t>
      </w:r>
      <w:r w:rsidRPr="00133786">
        <w:rPr>
          <w:rFonts w:ascii="Arial" w:hAnsi="Arial" w:cs="Arial"/>
          <w:b/>
          <w:sz w:val="22"/>
          <w:szCs w:val="22"/>
        </w:rPr>
        <w:t>Crit Care Med</w:t>
      </w:r>
      <w:r w:rsidRPr="00133786">
        <w:rPr>
          <w:rFonts w:ascii="Arial" w:hAnsi="Arial" w:cs="Arial"/>
          <w:sz w:val="22"/>
          <w:szCs w:val="22"/>
        </w:rPr>
        <w:t>. 2</w:t>
      </w:r>
      <w:r>
        <w:rPr>
          <w:rFonts w:ascii="Arial" w:hAnsi="Arial" w:cs="Arial"/>
          <w:sz w:val="22"/>
          <w:szCs w:val="22"/>
        </w:rPr>
        <w:t xml:space="preserve">015 Dec 7. </w:t>
      </w:r>
      <w:r w:rsidRPr="00F222DB">
        <w:rPr>
          <w:rFonts w:ascii="Arial" w:hAnsi="Arial" w:cs="Arial"/>
          <w:sz w:val="22"/>
          <w:szCs w:val="22"/>
        </w:rPr>
        <w:t>[</w:t>
      </w:r>
      <w:proofErr w:type="spellStart"/>
      <w:r w:rsidRPr="00F222DB">
        <w:rPr>
          <w:rFonts w:ascii="Arial" w:hAnsi="Arial" w:cs="Arial"/>
          <w:sz w:val="22"/>
          <w:szCs w:val="22"/>
        </w:rPr>
        <w:t>Epub</w:t>
      </w:r>
      <w:proofErr w:type="spellEnd"/>
      <w:r w:rsidRPr="00F222DB">
        <w:rPr>
          <w:rFonts w:ascii="Arial" w:hAnsi="Arial" w:cs="Arial"/>
          <w:sz w:val="22"/>
          <w:szCs w:val="22"/>
        </w:rPr>
        <w:t xml:space="preserve"> ahead of print]</w:t>
      </w:r>
      <w:r>
        <w:rPr>
          <w:rFonts w:ascii="Arial" w:hAnsi="Arial" w:cs="Arial"/>
          <w:sz w:val="22"/>
          <w:szCs w:val="22"/>
        </w:rPr>
        <w:t xml:space="preserve">. </w:t>
      </w:r>
      <w:r w:rsidRPr="00133786">
        <w:rPr>
          <w:rFonts w:ascii="Arial" w:hAnsi="Arial" w:cs="Arial"/>
          <w:sz w:val="22"/>
          <w:szCs w:val="22"/>
        </w:rPr>
        <w:t>PMID: 26646466</w:t>
      </w:r>
    </w:p>
    <w:p w14:paraId="23D4B12C" w14:textId="77777777" w:rsidR="002741A1" w:rsidRDefault="002741A1" w:rsidP="001F267D">
      <w:pPr>
        <w:jc w:val="both"/>
        <w:rPr>
          <w:rFonts w:ascii="Arial" w:hAnsi="Arial" w:cs="Arial"/>
          <w:sz w:val="22"/>
          <w:szCs w:val="22"/>
        </w:rPr>
      </w:pPr>
    </w:p>
    <w:p w14:paraId="319D9B9C" w14:textId="77777777" w:rsidR="002741A1" w:rsidRPr="00B7587A" w:rsidRDefault="002741A1" w:rsidP="001F267D">
      <w:pPr>
        <w:numPr>
          <w:ilvl w:val="0"/>
          <w:numId w:val="2"/>
        </w:numPr>
        <w:tabs>
          <w:tab w:val="clear" w:pos="720"/>
        </w:tabs>
        <w:ind w:left="450" w:hanging="450"/>
        <w:jc w:val="both"/>
        <w:rPr>
          <w:rFonts w:ascii="Arial" w:hAnsi="Arial" w:cs="Arial"/>
          <w:sz w:val="22"/>
          <w:szCs w:val="22"/>
        </w:rPr>
      </w:pPr>
      <w:proofErr w:type="spellStart"/>
      <w:r w:rsidRPr="00B7587A">
        <w:rPr>
          <w:rFonts w:ascii="Arial" w:hAnsi="Arial" w:cs="Arial"/>
          <w:sz w:val="22"/>
          <w:szCs w:val="22"/>
        </w:rPr>
        <w:t>Eggly</w:t>
      </w:r>
      <w:proofErr w:type="spellEnd"/>
      <w:r w:rsidRPr="00B7587A">
        <w:rPr>
          <w:rFonts w:ascii="Arial" w:hAnsi="Arial" w:cs="Arial"/>
          <w:sz w:val="22"/>
          <w:szCs w:val="22"/>
        </w:rPr>
        <w:t xml:space="preserve"> S, Manning MA, </w:t>
      </w:r>
      <w:proofErr w:type="spellStart"/>
      <w:r w:rsidRPr="00B7587A">
        <w:rPr>
          <w:rFonts w:ascii="Arial" w:hAnsi="Arial" w:cs="Arial"/>
          <w:sz w:val="22"/>
          <w:szCs w:val="22"/>
        </w:rPr>
        <w:t>Slatcher</w:t>
      </w:r>
      <w:proofErr w:type="spellEnd"/>
      <w:r w:rsidRPr="00B7587A">
        <w:rPr>
          <w:rFonts w:ascii="Arial" w:hAnsi="Arial" w:cs="Arial"/>
          <w:sz w:val="22"/>
          <w:szCs w:val="22"/>
        </w:rPr>
        <w:t xml:space="preserve"> RB, Berg RA, Wessel DL, </w:t>
      </w:r>
      <w:proofErr w:type="spellStart"/>
      <w:r w:rsidRPr="00B7587A">
        <w:rPr>
          <w:rFonts w:ascii="Arial" w:hAnsi="Arial" w:cs="Arial"/>
          <w:sz w:val="22"/>
          <w:szCs w:val="22"/>
        </w:rPr>
        <w:t>Newth</w:t>
      </w:r>
      <w:proofErr w:type="spellEnd"/>
      <w:r w:rsidRPr="00B7587A">
        <w:rPr>
          <w:rFonts w:ascii="Arial" w:hAnsi="Arial" w:cs="Arial"/>
          <w:sz w:val="22"/>
          <w:szCs w:val="22"/>
        </w:rPr>
        <w:t xml:space="preserve"> CJ, Shanley TP, Harrison R, Dalton H, Dean JM, </w:t>
      </w:r>
      <w:r w:rsidRPr="00B7587A">
        <w:rPr>
          <w:rFonts w:ascii="Arial" w:hAnsi="Arial" w:cs="Arial"/>
          <w:b/>
          <w:sz w:val="22"/>
          <w:szCs w:val="22"/>
        </w:rPr>
        <w:t>Doctor A</w:t>
      </w:r>
      <w:r w:rsidRPr="00B7587A">
        <w:rPr>
          <w:rFonts w:ascii="Arial" w:hAnsi="Arial" w:cs="Arial"/>
          <w:sz w:val="22"/>
          <w:szCs w:val="22"/>
        </w:rPr>
        <w:t xml:space="preserve">, Jenkins T, </w:t>
      </w:r>
      <w:proofErr w:type="spellStart"/>
      <w:r w:rsidRPr="00B7587A">
        <w:rPr>
          <w:rFonts w:ascii="Arial" w:hAnsi="Arial" w:cs="Arial"/>
          <w:sz w:val="22"/>
          <w:szCs w:val="22"/>
        </w:rPr>
        <w:t>Meert</w:t>
      </w:r>
      <w:proofErr w:type="spellEnd"/>
      <w:r w:rsidRPr="00B7587A">
        <w:rPr>
          <w:rFonts w:ascii="Arial" w:hAnsi="Arial" w:cs="Arial"/>
          <w:sz w:val="22"/>
          <w:szCs w:val="22"/>
        </w:rPr>
        <w:t xml:space="preserve"> KL. Language Analysis as a Window to Bereaved Parents' Emotions During a Parent-Physician Bereavement Meeting. </w:t>
      </w:r>
      <w:r w:rsidRPr="00B7587A">
        <w:rPr>
          <w:rFonts w:ascii="Arial" w:hAnsi="Arial" w:cs="Arial"/>
          <w:b/>
          <w:sz w:val="22"/>
          <w:szCs w:val="22"/>
        </w:rPr>
        <w:t>J Lang Soc Psychol.</w:t>
      </w:r>
      <w:r w:rsidRPr="00B7587A">
        <w:rPr>
          <w:rFonts w:ascii="Arial" w:hAnsi="Arial" w:cs="Arial"/>
          <w:sz w:val="22"/>
          <w:szCs w:val="22"/>
        </w:rPr>
        <w:t xml:space="preserve"> 2015 Mar;34(2):181-199. PMID: 26726278</w:t>
      </w:r>
    </w:p>
    <w:p w14:paraId="0667731C" w14:textId="77777777" w:rsidR="002741A1" w:rsidRDefault="002741A1" w:rsidP="001F267D">
      <w:pPr>
        <w:jc w:val="both"/>
        <w:rPr>
          <w:rFonts w:ascii="Arial" w:hAnsi="Arial" w:cs="Arial"/>
          <w:sz w:val="22"/>
          <w:szCs w:val="22"/>
        </w:rPr>
      </w:pPr>
    </w:p>
    <w:p w14:paraId="49B7BEEE"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C042F4">
        <w:rPr>
          <w:rFonts w:ascii="Arial" w:hAnsi="Arial" w:cs="Arial"/>
          <w:sz w:val="22"/>
          <w:szCs w:val="22"/>
        </w:rPr>
        <w:t xml:space="preserve">Welch TP, </w:t>
      </w:r>
      <w:proofErr w:type="spellStart"/>
      <w:r w:rsidRPr="00C042F4">
        <w:rPr>
          <w:rFonts w:ascii="Arial" w:hAnsi="Arial" w:cs="Arial"/>
          <w:sz w:val="22"/>
          <w:szCs w:val="22"/>
        </w:rPr>
        <w:t>Wallendorf</w:t>
      </w:r>
      <w:proofErr w:type="spellEnd"/>
      <w:r w:rsidRPr="00C042F4">
        <w:rPr>
          <w:rFonts w:ascii="Arial" w:hAnsi="Arial" w:cs="Arial"/>
          <w:sz w:val="22"/>
          <w:szCs w:val="22"/>
        </w:rPr>
        <w:t xml:space="preserve"> MJ, Kharasch ED, Leonard JR, </w:t>
      </w:r>
      <w:r w:rsidRPr="00C042F4">
        <w:rPr>
          <w:rFonts w:ascii="Arial" w:hAnsi="Arial" w:cs="Arial"/>
          <w:b/>
          <w:sz w:val="22"/>
          <w:szCs w:val="22"/>
        </w:rPr>
        <w:t>Doctor A</w:t>
      </w:r>
      <w:r w:rsidRPr="00C042F4">
        <w:rPr>
          <w:rFonts w:ascii="Arial" w:hAnsi="Arial" w:cs="Arial"/>
          <w:sz w:val="22"/>
          <w:szCs w:val="22"/>
        </w:rPr>
        <w:t>, Pineda JA.</w:t>
      </w:r>
      <w:r>
        <w:rPr>
          <w:rFonts w:ascii="Arial" w:hAnsi="Arial" w:cs="Arial"/>
          <w:sz w:val="22"/>
          <w:szCs w:val="22"/>
        </w:rPr>
        <w:t xml:space="preserve"> </w:t>
      </w:r>
      <w:r w:rsidRPr="00C042F4">
        <w:rPr>
          <w:rFonts w:ascii="Arial" w:hAnsi="Arial" w:cs="Arial"/>
          <w:sz w:val="22"/>
          <w:szCs w:val="22"/>
        </w:rPr>
        <w:t>Fentanyl and Midazolam Are Ineffective in Reducing Episodic Intracranial Hypertension in Severe Pediatric Traumatic Brain Injury.</w:t>
      </w:r>
      <w:r>
        <w:rPr>
          <w:rFonts w:ascii="Arial" w:hAnsi="Arial" w:cs="Arial"/>
          <w:sz w:val="22"/>
          <w:szCs w:val="22"/>
        </w:rPr>
        <w:t xml:space="preserve"> </w:t>
      </w:r>
      <w:r w:rsidRPr="00C042F4">
        <w:rPr>
          <w:rFonts w:ascii="Arial" w:hAnsi="Arial" w:cs="Arial"/>
          <w:b/>
          <w:sz w:val="22"/>
          <w:szCs w:val="22"/>
        </w:rPr>
        <w:t>Crit Care Med</w:t>
      </w:r>
      <w:r w:rsidRPr="00C042F4">
        <w:rPr>
          <w:rFonts w:ascii="Arial" w:hAnsi="Arial" w:cs="Arial"/>
          <w:sz w:val="22"/>
          <w:szCs w:val="22"/>
        </w:rPr>
        <w:t xml:space="preserve">. </w:t>
      </w:r>
      <w:r w:rsidRPr="00B7587A">
        <w:rPr>
          <w:rFonts w:ascii="Arial" w:hAnsi="Arial" w:cs="Arial"/>
          <w:sz w:val="22"/>
          <w:szCs w:val="22"/>
        </w:rPr>
        <w:t>2016 Apr;44(4):809-18</w:t>
      </w:r>
      <w:r>
        <w:rPr>
          <w:rFonts w:ascii="Arial" w:hAnsi="Arial" w:cs="Arial"/>
          <w:sz w:val="22"/>
          <w:szCs w:val="22"/>
        </w:rPr>
        <w:t xml:space="preserve">. </w:t>
      </w:r>
      <w:r w:rsidRPr="00C042F4">
        <w:rPr>
          <w:rFonts w:ascii="Arial" w:hAnsi="Arial" w:cs="Arial"/>
          <w:sz w:val="22"/>
          <w:szCs w:val="22"/>
        </w:rPr>
        <w:t>PMID: 26757162</w:t>
      </w:r>
      <w:r>
        <w:rPr>
          <w:rFonts w:ascii="Arial" w:hAnsi="Arial" w:cs="Arial"/>
          <w:sz w:val="22"/>
          <w:szCs w:val="22"/>
        </w:rPr>
        <w:t>.</w:t>
      </w:r>
    </w:p>
    <w:p w14:paraId="29248E6C" w14:textId="77777777" w:rsidR="002741A1" w:rsidRDefault="002741A1" w:rsidP="001F267D">
      <w:pPr>
        <w:jc w:val="both"/>
        <w:rPr>
          <w:rFonts w:ascii="Arial" w:hAnsi="Arial" w:cs="Arial"/>
          <w:sz w:val="22"/>
          <w:szCs w:val="22"/>
        </w:rPr>
      </w:pPr>
    </w:p>
    <w:p w14:paraId="7A789687"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B7587A">
        <w:rPr>
          <w:rFonts w:ascii="Arial" w:hAnsi="Arial" w:cs="Arial"/>
          <w:sz w:val="22"/>
          <w:szCs w:val="22"/>
        </w:rPr>
        <w:t xml:space="preserve">Randolph AG, </w:t>
      </w:r>
      <w:proofErr w:type="spellStart"/>
      <w:r w:rsidRPr="00B7587A">
        <w:rPr>
          <w:rFonts w:ascii="Arial" w:hAnsi="Arial" w:cs="Arial"/>
          <w:sz w:val="22"/>
          <w:szCs w:val="22"/>
        </w:rPr>
        <w:t>Agan</w:t>
      </w:r>
      <w:proofErr w:type="spellEnd"/>
      <w:r w:rsidRPr="00B7587A">
        <w:rPr>
          <w:rFonts w:ascii="Arial" w:hAnsi="Arial" w:cs="Arial"/>
          <w:sz w:val="22"/>
          <w:szCs w:val="22"/>
        </w:rPr>
        <w:t xml:space="preserve"> AA, Flanagan RF, </w:t>
      </w:r>
      <w:proofErr w:type="spellStart"/>
      <w:r w:rsidRPr="00B7587A">
        <w:rPr>
          <w:rFonts w:ascii="Arial" w:hAnsi="Arial" w:cs="Arial"/>
          <w:sz w:val="22"/>
          <w:szCs w:val="22"/>
        </w:rPr>
        <w:t>Meece</w:t>
      </w:r>
      <w:proofErr w:type="spellEnd"/>
      <w:r w:rsidRPr="00B7587A">
        <w:rPr>
          <w:rFonts w:ascii="Arial" w:hAnsi="Arial" w:cs="Arial"/>
          <w:sz w:val="22"/>
          <w:szCs w:val="22"/>
        </w:rPr>
        <w:t xml:space="preserve"> JK, Fitzgerald JC, Loftis LL, </w:t>
      </w:r>
      <w:proofErr w:type="spellStart"/>
      <w:r w:rsidRPr="00B7587A">
        <w:rPr>
          <w:rFonts w:ascii="Arial" w:hAnsi="Arial" w:cs="Arial"/>
          <w:sz w:val="22"/>
          <w:szCs w:val="22"/>
        </w:rPr>
        <w:t>Truemper</w:t>
      </w:r>
      <w:proofErr w:type="spellEnd"/>
      <w:r w:rsidRPr="00B7587A">
        <w:rPr>
          <w:rFonts w:ascii="Arial" w:hAnsi="Arial" w:cs="Arial"/>
          <w:sz w:val="22"/>
          <w:szCs w:val="22"/>
        </w:rPr>
        <w:t xml:space="preserve"> EJ, Li S, </w:t>
      </w:r>
      <w:proofErr w:type="spellStart"/>
      <w:r w:rsidRPr="00B7587A">
        <w:rPr>
          <w:rFonts w:ascii="Arial" w:hAnsi="Arial" w:cs="Arial"/>
          <w:sz w:val="22"/>
          <w:szCs w:val="22"/>
        </w:rPr>
        <w:t>Ferdinands</w:t>
      </w:r>
      <w:proofErr w:type="spellEnd"/>
      <w:r w:rsidRPr="00B7587A">
        <w:rPr>
          <w:rFonts w:ascii="Arial" w:hAnsi="Arial" w:cs="Arial"/>
          <w:sz w:val="22"/>
          <w:szCs w:val="22"/>
        </w:rPr>
        <w:t xml:space="preserve"> JM; Pediatric Acute Lung Injury and Sepsis Investigators (PALISI) </w:t>
      </w:r>
      <w:proofErr w:type="spellStart"/>
      <w:r w:rsidRPr="00B7587A">
        <w:rPr>
          <w:rFonts w:ascii="Arial" w:hAnsi="Arial" w:cs="Arial"/>
          <w:sz w:val="22"/>
          <w:szCs w:val="22"/>
        </w:rPr>
        <w:t>PICFlu</w:t>
      </w:r>
      <w:proofErr w:type="spellEnd"/>
      <w:r w:rsidRPr="00B7587A">
        <w:rPr>
          <w:rFonts w:ascii="Arial" w:hAnsi="Arial" w:cs="Arial"/>
          <w:sz w:val="22"/>
          <w:szCs w:val="22"/>
        </w:rPr>
        <w:t xml:space="preserve"> Study Group</w:t>
      </w:r>
      <w:r>
        <w:rPr>
          <w:rFonts w:ascii="Arial" w:hAnsi="Arial" w:cs="Arial"/>
          <w:sz w:val="22"/>
          <w:szCs w:val="22"/>
        </w:rPr>
        <w:t xml:space="preserve"> (</w:t>
      </w:r>
      <w:r w:rsidRPr="00925A82">
        <w:rPr>
          <w:rFonts w:ascii="Arial" w:hAnsi="Arial" w:cs="Arial"/>
          <w:b/>
          <w:sz w:val="22"/>
          <w:szCs w:val="22"/>
        </w:rPr>
        <w:t>Doctor A</w:t>
      </w:r>
      <w:r>
        <w:rPr>
          <w:rFonts w:ascii="Arial" w:hAnsi="Arial" w:cs="Arial"/>
          <w:sz w:val="22"/>
          <w:szCs w:val="22"/>
        </w:rPr>
        <w:t xml:space="preserve"> listed)</w:t>
      </w:r>
      <w:r w:rsidRPr="00B7587A">
        <w:rPr>
          <w:rFonts w:ascii="Arial" w:hAnsi="Arial" w:cs="Arial"/>
          <w:sz w:val="22"/>
          <w:szCs w:val="22"/>
        </w:rPr>
        <w:t>.</w:t>
      </w:r>
      <w:r>
        <w:rPr>
          <w:rFonts w:ascii="Arial" w:hAnsi="Arial" w:cs="Arial"/>
          <w:sz w:val="22"/>
          <w:szCs w:val="22"/>
        </w:rPr>
        <w:t xml:space="preserve"> </w:t>
      </w:r>
      <w:r w:rsidRPr="00B7587A">
        <w:rPr>
          <w:rFonts w:ascii="Arial" w:hAnsi="Arial" w:cs="Arial"/>
          <w:sz w:val="22"/>
          <w:szCs w:val="22"/>
        </w:rPr>
        <w:t>Optimizing Virus Identification in Critically Ill Children Suspected of Having an Acute Severe Viral Infection.</w:t>
      </w:r>
      <w:r>
        <w:rPr>
          <w:rFonts w:ascii="Arial" w:hAnsi="Arial" w:cs="Arial"/>
          <w:sz w:val="22"/>
          <w:szCs w:val="22"/>
        </w:rPr>
        <w:t xml:space="preserve"> </w:t>
      </w:r>
      <w:proofErr w:type="spellStart"/>
      <w:r w:rsidRPr="00B7587A">
        <w:rPr>
          <w:rFonts w:ascii="Arial" w:hAnsi="Arial" w:cs="Arial"/>
          <w:b/>
          <w:sz w:val="22"/>
          <w:szCs w:val="22"/>
        </w:rPr>
        <w:t>Pediatr</w:t>
      </w:r>
      <w:proofErr w:type="spellEnd"/>
      <w:r w:rsidRPr="00B7587A">
        <w:rPr>
          <w:rFonts w:ascii="Arial" w:hAnsi="Arial" w:cs="Arial"/>
          <w:b/>
          <w:sz w:val="22"/>
          <w:szCs w:val="22"/>
        </w:rPr>
        <w:t xml:space="preserve"> Crit Care Med.</w:t>
      </w:r>
      <w:r w:rsidRPr="00B7587A">
        <w:rPr>
          <w:rFonts w:ascii="Arial" w:hAnsi="Arial" w:cs="Arial"/>
          <w:sz w:val="22"/>
          <w:szCs w:val="22"/>
        </w:rPr>
        <w:t xml:space="preserve"> 2016 Apr;17(4):279-86.</w:t>
      </w:r>
      <w:r>
        <w:rPr>
          <w:rFonts w:ascii="Arial" w:hAnsi="Arial" w:cs="Arial"/>
          <w:sz w:val="22"/>
          <w:szCs w:val="22"/>
        </w:rPr>
        <w:t xml:space="preserve"> </w:t>
      </w:r>
      <w:r w:rsidRPr="00B7587A">
        <w:rPr>
          <w:rFonts w:ascii="Arial" w:hAnsi="Arial" w:cs="Arial"/>
          <w:sz w:val="22"/>
          <w:szCs w:val="22"/>
        </w:rPr>
        <w:t>PMID: 26895562</w:t>
      </w:r>
    </w:p>
    <w:p w14:paraId="7F33BC50" w14:textId="77777777" w:rsidR="002741A1" w:rsidRDefault="002741A1" w:rsidP="001F267D">
      <w:pPr>
        <w:jc w:val="both"/>
        <w:rPr>
          <w:rFonts w:ascii="Arial" w:hAnsi="Arial" w:cs="Arial"/>
          <w:sz w:val="22"/>
          <w:szCs w:val="22"/>
        </w:rPr>
      </w:pPr>
    </w:p>
    <w:p w14:paraId="7ECC5241"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Pr>
          <w:rFonts w:ascii="Arial" w:hAnsi="Arial" w:cs="Arial"/>
          <w:sz w:val="22"/>
          <w:szCs w:val="22"/>
        </w:rPr>
        <w:t>Carcillo</w:t>
      </w:r>
      <w:proofErr w:type="spellEnd"/>
      <w:r>
        <w:rPr>
          <w:rFonts w:ascii="Arial" w:hAnsi="Arial" w:cs="Arial"/>
          <w:sz w:val="22"/>
          <w:szCs w:val="22"/>
        </w:rPr>
        <w:t xml:space="preserve"> JA</w:t>
      </w:r>
      <w:r w:rsidRPr="00BC42B3">
        <w:rPr>
          <w:rFonts w:ascii="Arial" w:hAnsi="Arial" w:cs="Arial"/>
          <w:sz w:val="22"/>
          <w:szCs w:val="22"/>
        </w:rPr>
        <w:t xml:space="preserve">, Dean JM, </w:t>
      </w:r>
      <w:proofErr w:type="spellStart"/>
      <w:r w:rsidRPr="00BC42B3">
        <w:rPr>
          <w:rFonts w:ascii="Arial" w:hAnsi="Arial" w:cs="Arial"/>
          <w:sz w:val="22"/>
          <w:szCs w:val="22"/>
        </w:rPr>
        <w:t>Holubkov</w:t>
      </w:r>
      <w:proofErr w:type="spellEnd"/>
      <w:r w:rsidRPr="00BC42B3">
        <w:rPr>
          <w:rFonts w:ascii="Arial" w:hAnsi="Arial" w:cs="Arial"/>
          <w:sz w:val="22"/>
          <w:szCs w:val="22"/>
        </w:rPr>
        <w:t xml:space="preserve"> R, Berger J, </w:t>
      </w:r>
      <w:proofErr w:type="spellStart"/>
      <w:r w:rsidRPr="00BC42B3">
        <w:rPr>
          <w:rFonts w:ascii="Arial" w:hAnsi="Arial" w:cs="Arial"/>
          <w:sz w:val="22"/>
          <w:szCs w:val="22"/>
        </w:rPr>
        <w:t>Meert</w:t>
      </w:r>
      <w:proofErr w:type="spellEnd"/>
      <w:r w:rsidRPr="00BC42B3">
        <w:rPr>
          <w:rFonts w:ascii="Arial" w:hAnsi="Arial" w:cs="Arial"/>
          <w:sz w:val="22"/>
          <w:szCs w:val="22"/>
        </w:rPr>
        <w:t xml:space="preserve"> KL, Anand K, Zimmerman J, </w:t>
      </w:r>
      <w:proofErr w:type="spellStart"/>
      <w:r w:rsidRPr="00BC42B3">
        <w:rPr>
          <w:rFonts w:ascii="Arial" w:hAnsi="Arial" w:cs="Arial"/>
          <w:sz w:val="22"/>
          <w:szCs w:val="22"/>
        </w:rPr>
        <w:t>Newth</w:t>
      </w:r>
      <w:proofErr w:type="spellEnd"/>
      <w:r w:rsidRPr="00BC42B3">
        <w:rPr>
          <w:rFonts w:ascii="Arial" w:hAnsi="Arial" w:cs="Arial"/>
          <w:sz w:val="22"/>
          <w:szCs w:val="22"/>
        </w:rPr>
        <w:t xml:space="preserve"> CJ, Harrison R, Burr J, </w:t>
      </w:r>
      <w:proofErr w:type="spellStart"/>
      <w:r w:rsidRPr="00BC42B3">
        <w:rPr>
          <w:rFonts w:ascii="Arial" w:hAnsi="Arial" w:cs="Arial"/>
          <w:sz w:val="22"/>
          <w:szCs w:val="22"/>
        </w:rPr>
        <w:t>Willson</w:t>
      </w:r>
      <w:proofErr w:type="spellEnd"/>
      <w:r w:rsidRPr="00BC42B3">
        <w:rPr>
          <w:rFonts w:ascii="Arial" w:hAnsi="Arial" w:cs="Arial"/>
          <w:sz w:val="22"/>
          <w:szCs w:val="22"/>
        </w:rPr>
        <w:t xml:space="preserve"> DF, Nicholson C, Bell MJ, Berg RA, Shanley TP, </w:t>
      </w:r>
      <w:proofErr w:type="spellStart"/>
      <w:r w:rsidRPr="00BC42B3">
        <w:rPr>
          <w:rFonts w:ascii="Arial" w:hAnsi="Arial" w:cs="Arial"/>
          <w:sz w:val="22"/>
          <w:szCs w:val="22"/>
        </w:rPr>
        <w:t>Heidemann</w:t>
      </w:r>
      <w:proofErr w:type="spellEnd"/>
      <w:r w:rsidRPr="00BC42B3">
        <w:rPr>
          <w:rFonts w:ascii="Arial" w:hAnsi="Arial" w:cs="Arial"/>
          <w:sz w:val="22"/>
          <w:szCs w:val="22"/>
        </w:rPr>
        <w:t xml:space="preserve"> SM, Dalton H, Jenkins TL, </w:t>
      </w:r>
      <w:r w:rsidRPr="00BC42B3">
        <w:rPr>
          <w:rFonts w:ascii="Arial" w:hAnsi="Arial" w:cs="Arial"/>
          <w:b/>
          <w:sz w:val="22"/>
          <w:szCs w:val="22"/>
        </w:rPr>
        <w:t>Doctor A</w:t>
      </w:r>
      <w:r w:rsidRPr="00BC42B3">
        <w:rPr>
          <w:rFonts w:ascii="Arial" w:hAnsi="Arial" w:cs="Arial"/>
          <w:sz w:val="22"/>
          <w:szCs w:val="22"/>
        </w:rPr>
        <w:t>, Webster A; Eunice Kennedy Shriver National Institute of Child Health and Human Development (NICHD) Collaborative Pediatric Critical Care Research Network (CPCCRN).</w:t>
      </w:r>
      <w:r>
        <w:rPr>
          <w:rFonts w:ascii="Arial" w:hAnsi="Arial" w:cs="Arial"/>
          <w:sz w:val="22"/>
          <w:szCs w:val="22"/>
        </w:rPr>
        <w:t xml:space="preserve"> </w:t>
      </w:r>
      <w:r w:rsidRPr="00BC42B3">
        <w:rPr>
          <w:rFonts w:ascii="Arial" w:hAnsi="Arial" w:cs="Arial"/>
          <w:sz w:val="22"/>
          <w:szCs w:val="22"/>
        </w:rPr>
        <w:t>Inherent Risk Factors for Nosocomial Infection in the Long Stay Critically Ill Child Without Known Baseline Immunocompromise: A Post -Hoc Analysis of the CRISIS Trial.</w:t>
      </w:r>
      <w:r>
        <w:rPr>
          <w:rFonts w:ascii="Arial" w:hAnsi="Arial" w:cs="Arial"/>
          <w:sz w:val="22"/>
          <w:szCs w:val="22"/>
        </w:rPr>
        <w:t xml:space="preserve"> </w:t>
      </w:r>
      <w:proofErr w:type="spellStart"/>
      <w:r w:rsidRPr="00BC42B3">
        <w:rPr>
          <w:rFonts w:ascii="Arial" w:hAnsi="Arial" w:cs="Arial"/>
          <w:b/>
          <w:sz w:val="22"/>
          <w:szCs w:val="22"/>
        </w:rPr>
        <w:t>Pediatr</w:t>
      </w:r>
      <w:proofErr w:type="spellEnd"/>
      <w:r w:rsidRPr="00BC42B3">
        <w:rPr>
          <w:rFonts w:ascii="Arial" w:hAnsi="Arial" w:cs="Arial"/>
          <w:b/>
          <w:sz w:val="22"/>
          <w:szCs w:val="22"/>
        </w:rPr>
        <w:t xml:space="preserve"> Infect Dis J</w:t>
      </w:r>
      <w:r w:rsidRPr="00BC42B3">
        <w:rPr>
          <w:rFonts w:ascii="Arial" w:hAnsi="Arial" w:cs="Arial"/>
          <w:sz w:val="22"/>
          <w:szCs w:val="22"/>
        </w:rPr>
        <w:t xml:space="preserve">. </w:t>
      </w:r>
      <w:r w:rsidRPr="00CD3CD0">
        <w:rPr>
          <w:rFonts w:ascii="Arial" w:hAnsi="Arial" w:cs="Arial"/>
          <w:sz w:val="22"/>
          <w:szCs w:val="22"/>
        </w:rPr>
        <w:t>2016 Nov;35(11):1182-1186</w:t>
      </w:r>
      <w:r>
        <w:rPr>
          <w:rFonts w:ascii="Arial" w:hAnsi="Arial" w:cs="Arial"/>
          <w:sz w:val="22"/>
          <w:szCs w:val="22"/>
        </w:rPr>
        <w:t xml:space="preserve">. </w:t>
      </w:r>
      <w:r w:rsidRPr="00BC42B3">
        <w:rPr>
          <w:rFonts w:ascii="Arial" w:hAnsi="Arial" w:cs="Arial"/>
          <w:sz w:val="22"/>
          <w:szCs w:val="22"/>
        </w:rPr>
        <w:t>PMID: 27379619</w:t>
      </w:r>
      <w:r>
        <w:rPr>
          <w:rFonts w:ascii="Arial" w:hAnsi="Arial" w:cs="Arial"/>
          <w:sz w:val="22"/>
          <w:szCs w:val="22"/>
        </w:rPr>
        <w:t>.</w:t>
      </w:r>
    </w:p>
    <w:p w14:paraId="7F7C77ED" w14:textId="77777777" w:rsidR="002741A1" w:rsidRDefault="002741A1" w:rsidP="001F267D">
      <w:pPr>
        <w:jc w:val="both"/>
        <w:rPr>
          <w:rFonts w:ascii="Arial" w:hAnsi="Arial" w:cs="Arial"/>
          <w:sz w:val="22"/>
          <w:szCs w:val="22"/>
        </w:rPr>
      </w:pPr>
    </w:p>
    <w:p w14:paraId="6511CA16" w14:textId="77777777" w:rsidR="007510C6" w:rsidRDefault="007510C6" w:rsidP="001F267D">
      <w:pPr>
        <w:jc w:val="both"/>
        <w:rPr>
          <w:rFonts w:ascii="Arial" w:hAnsi="Arial" w:cs="Arial"/>
          <w:sz w:val="22"/>
          <w:szCs w:val="22"/>
        </w:rPr>
      </w:pPr>
    </w:p>
    <w:p w14:paraId="7682AC18" w14:textId="77777777" w:rsidR="007510C6" w:rsidRDefault="007510C6" w:rsidP="001F267D">
      <w:pPr>
        <w:jc w:val="both"/>
        <w:rPr>
          <w:rFonts w:ascii="Arial" w:hAnsi="Arial" w:cs="Arial"/>
          <w:sz w:val="22"/>
          <w:szCs w:val="22"/>
        </w:rPr>
      </w:pPr>
    </w:p>
    <w:p w14:paraId="0E110976" w14:textId="77777777" w:rsidR="007510C6" w:rsidRDefault="007510C6" w:rsidP="001F267D">
      <w:pPr>
        <w:jc w:val="both"/>
        <w:rPr>
          <w:rFonts w:ascii="Arial" w:hAnsi="Arial" w:cs="Arial"/>
          <w:sz w:val="22"/>
          <w:szCs w:val="22"/>
        </w:rPr>
      </w:pPr>
    </w:p>
    <w:p w14:paraId="3EA4A758" w14:textId="77777777" w:rsidR="007510C6" w:rsidRDefault="007510C6" w:rsidP="001F267D">
      <w:pPr>
        <w:jc w:val="both"/>
        <w:rPr>
          <w:rFonts w:ascii="Arial" w:hAnsi="Arial" w:cs="Arial"/>
          <w:sz w:val="22"/>
          <w:szCs w:val="22"/>
        </w:rPr>
      </w:pPr>
    </w:p>
    <w:p w14:paraId="4DB4ACA4" w14:textId="77777777" w:rsidR="007510C6" w:rsidRDefault="007510C6" w:rsidP="001F267D">
      <w:pPr>
        <w:jc w:val="both"/>
        <w:rPr>
          <w:rFonts w:ascii="Arial" w:hAnsi="Arial" w:cs="Arial"/>
          <w:sz w:val="22"/>
          <w:szCs w:val="22"/>
        </w:rPr>
      </w:pPr>
    </w:p>
    <w:p w14:paraId="274FE8F8"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8122FA">
        <w:rPr>
          <w:rFonts w:ascii="Arial" w:hAnsi="Arial" w:cs="Arial"/>
          <w:sz w:val="22"/>
          <w:szCs w:val="22"/>
        </w:rPr>
        <w:t xml:space="preserve">Sanders RC Jr, </w:t>
      </w:r>
      <w:proofErr w:type="spellStart"/>
      <w:r w:rsidRPr="008122FA">
        <w:rPr>
          <w:rFonts w:ascii="Arial" w:hAnsi="Arial" w:cs="Arial"/>
          <w:sz w:val="22"/>
          <w:szCs w:val="22"/>
        </w:rPr>
        <w:t>Nett</w:t>
      </w:r>
      <w:proofErr w:type="spellEnd"/>
      <w:r w:rsidRPr="008122FA">
        <w:rPr>
          <w:rFonts w:ascii="Arial" w:hAnsi="Arial" w:cs="Arial"/>
          <w:sz w:val="22"/>
          <w:szCs w:val="22"/>
        </w:rPr>
        <w:t xml:space="preserve"> ST, Davis KF, Parker MM, </w:t>
      </w:r>
      <w:proofErr w:type="spellStart"/>
      <w:r w:rsidRPr="008122FA">
        <w:rPr>
          <w:rFonts w:ascii="Arial" w:hAnsi="Arial" w:cs="Arial"/>
          <w:sz w:val="22"/>
          <w:szCs w:val="22"/>
        </w:rPr>
        <w:t>Bysani</w:t>
      </w:r>
      <w:proofErr w:type="spellEnd"/>
      <w:r w:rsidRPr="008122FA">
        <w:rPr>
          <w:rFonts w:ascii="Arial" w:hAnsi="Arial" w:cs="Arial"/>
          <w:sz w:val="22"/>
          <w:szCs w:val="22"/>
        </w:rPr>
        <w:t xml:space="preserve"> GK, </w:t>
      </w:r>
      <w:proofErr w:type="spellStart"/>
      <w:r w:rsidRPr="008122FA">
        <w:rPr>
          <w:rFonts w:ascii="Arial" w:hAnsi="Arial" w:cs="Arial"/>
          <w:sz w:val="22"/>
          <w:szCs w:val="22"/>
        </w:rPr>
        <w:t>Adu</w:t>
      </w:r>
      <w:proofErr w:type="spellEnd"/>
      <w:r w:rsidRPr="008122FA">
        <w:rPr>
          <w:rFonts w:ascii="Arial" w:hAnsi="Arial" w:cs="Arial"/>
          <w:sz w:val="22"/>
          <w:szCs w:val="22"/>
        </w:rPr>
        <w:t xml:space="preserve">-Darko M, Bird GL, </w:t>
      </w:r>
      <w:proofErr w:type="spellStart"/>
      <w:r w:rsidRPr="008122FA">
        <w:rPr>
          <w:rFonts w:ascii="Arial" w:hAnsi="Arial" w:cs="Arial"/>
          <w:sz w:val="22"/>
          <w:szCs w:val="22"/>
        </w:rPr>
        <w:t>Cheifetz</w:t>
      </w:r>
      <w:proofErr w:type="spellEnd"/>
      <w:r w:rsidRPr="008122FA">
        <w:rPr>
          <w:rFonts w:ascii="Arial" w:hAnsi="Arial" w:cs="Arial"/>
          <w:sz w:val="22"/>
          <w:szCs w:val="22"/>
        </w:rPr>
        <w:t xml:space="preserve"> IM, Derbyshire AT, </w:t>
      </w:r>
      <w:proofErr w:type="spellStart"/>
      <w:r w:rsidRPr="008122FA">
        <w:rPr>
          <w:rFonts w:ascii="Arial" w:hAnsi="Arial" w:cs="Arial"/>
          <w:sz w:val="22"/>
          <w:szCs w:val="22"/>
        </w:rPr>
        <w:t>Emeriaud</w:t>
      </w:r>
      <w:proofErr w:type="spellEnd"/>
      <w:r w:rsidRPr="008122FA">
        <w:rPr>
          <w:rFonts w:ascii="Arial" w:hAnsi="Arial" w:cs="Arial"/>
          <w:sz w:val="22"/>
          <w:szCs w:val="22"/>
        </w:rPr>
        <w:t xml:space="preserve"> G, Giuliano JS Jr, Graciano AL, Hagiwara Y, Hefley G, </w:t>
      </w:r>
      <w:proofErr w:type="spellStart"/>
      <w:r w:rsidRPr="008122FA">
        <w:rPr>
          <w:rFonts w:ascii="Arial" w:hAnsi="Arial" w:cs="Arial"/>
          <w:sz w:val="22"/>
          <w:szCs w:val="22"/>
        </w:rPr>
        <w:t>Ikeyama</w:t>
      </w:r>
      <w:proofErr w:type="spellEnd"/>
      <w:r w:rsidRPr="008122FA">
        <w:rPr>
          <w:rFonts w:ascii="Arial" w:hAnsi="Arial" w:cs="Arial"/>
          <w:sz w:val="22"/>
          <w:szCs w:val="22"/>
        </w:rPr>
        <w:t xml:space="preserve"> T, Jarvis JD, </w:t>
      </w:r>
      <w:proofErr w:type="spellStart"/>
      <w:r w:rsidRPr="008122FA">
        <w:rPr>
          <w:rFonts w:ascii="Arial" w:hAnsi="Arial" w:cs="Arial"/>
          <w:sz w:val="22"/>
          <w:szCs w:val="22"/>
        </w:rPr>
        <w:t>Kamat</w:t>
      </w:r>
      <w:proofErr w:type="spellEnd"/>
      <w:r w:rsidRPr="008122FA">
        <w:rPr>
          <w:rFonts w:ascii="Arial" w:hAnsi="Arial" w:cs="Arial"/>
          <w:sz w:val="22"/>
          <w:szCs w:val="22"/>
        </w:rPr>
        <w:t xml:space="preserve"> P, Krishna AS, Lee A, Lee JH, Li S, Meyer K, Montgomery VL, Nagai Y, Pinto M, </w:t>
      </w:r>
      <w:proofErr w:type="spellStart"/>
      <w:r w:rsidRPr="008122FA">
        <w:rPr>
          <w:rFonts w:ascii="Arial" w:hAnsi="Arial" w:cs="Arial"/>
          <w:sz w:val="22"/>
          <w:szCs w:val="22"/>
        </w:rPr>
        <w:t>Rehder</w:t>
      </w:r>
      <w:proofErr w:type="spellEnd"/>
      <w:r w:rsidRPr="008122FA">
        <w:rPr>
          <w:rFonts w:ascii="Arial" w:hAnsi="Arial" w:cs="Arial"/>
          <w:sz w:val="22"/>
          <w:szCs w:val="22"/>
        </w:rPr>
        <w:t xml:space="preserve"> KJ, Saito O, </w:t>
      </w:r>
      <w:proofErr w:type="spellStart"/>
      <w:r w:rsidRPr="008122FA">
        <w:rPr>
          <w:rFonts w:ascii="Arial" w:hAnsi="Arial" w:cs="Arial"/>
          <w:sz w:val="22"/>
          <w:szCs w:val="22"/>
        </w:rPr>
        <w:t>Shenoi</w:t>
      </w:r>
      <w:proofErr w:type="spellEnd"/>
      <w:r w:rsidRPr="008122FA">
        <w:rPr>
          <w:rFonts w:ascii="Arial" w:hAnsi="Arial" w:cs="Arial"/>
          <w:sz w:val="22"/>
          <w:szCs w:val="22"/>
        </w:rPr>
        <w:t xml:space="preserve"> AN, </w:t>
      </w:r>
      <w:proofErr w:type="spellStart"/>
      <w:r w:rsidRPr="008122FA">
        <w:rPr>
          <w:rFonts w:ascii="Arial" w:hAnsi="Arial" w:cs="Arial"/>
          <w:sz w:val="22"/>
          <w:szCs w:val="22"/>
        </w:rPr>
        <w:t>Taekema</w:t>
      </w:r>
      <w:proofErr w:type="spellEnd"/>
      <w:r w:rsidRPr="008122FA">
        <w:rPr>
          <w:rFonts w:ascii="Arial" w:hAnsi="Arial" w:cs="Arial"/>
          <w:sz w:val="22"/>
          <w:szCs w:val="22"/>
        </w:rPr>
        <w:t xml:space="preserve"> HC, </w:t>
      </w:r>
      <w:proofErr w:type="spellStart"/>
      <w:r w:rsidRPr="008122FA">
        <w:rPr>
          <w:rFonts w:ascii="Arial" w:hAnsi="Arial" w:cs="Arial"/>
          <w:sz w:val="22"/>
          <w:szCs w:val="22"/>
        </w:rPr>
        <w:t>Tarquinio</w:t>
      </w:r>
      <w:proofErr w:type="spellEnd"/>
      <w:r w:rsidRPr="008122FA">
        <w:rPr>
          <w:rFonts w:ascii="Arial" w:hAnsi="Arial" w:cs="Arial"/>
          <w:sz w:val="22"/>
          <w:szCs w:val="22"/>
        </w:rPr>
        <w:t xml:space="preserve"> KM, Thompson AE, Turner DA, Nadkarni VM, </w:t>
      </w:r>
      <w:proofErr w:type="spellStart"/>
      <w:r w:rsidRPr="008122FA">
        <w:rPr>
          <w:rFonts w:ascii="Arial" w:hAnsi="Arial" w:cs="Arial"/>
          <w:sz w:val="22"/>
          <w:szCs w:val="22"/>
        </w:rPr>
        <w:t>Nishisaki</w:t>
      </w:r>
      <w:proofErr w:type="spellEnd"/>
      <w:r w:rsidRPr="008122FA">
        <w:rPr>
          <w:rFonts w:ascii="Arial" w:hAnsi="Arial" w:cs="Arial"/>
          <w:sz w:val="22"/>
          <w:szCs w:val="22"/>
        </w:rPr>
        <w:t xml:space="preserve"> A; National Emergency Airway Registry for Children NEAR4KIDS Investigators; Pediatric Acute Lung Injury and Sepsis Investigators Network</w:t>
      </w:r>
      <w:r>
        <w:rPr>
          <w:rFonts w:ascii="Arial" w:hAnsi="Arial" w:cs="Arial"/>
          <w:sz w:val="22"/>
          <w:szCs w:val="22"/>
        </w:rPr>
        <w:t xml:space="preserve"> (</w:t>
      </w:r>
      <w:r w:rsidRPr="008122FA">
        <w:rPr>
          <w:rFonts w:ascii="Arial" w:hAnsi="Arial" w:cs="Arial"/>
          <w:b/>
          <w:sz w:val="22"/>
          <w:szCs w:val="22"/>
        </w:rPr>
        <w:t xml:space="preserve">Doctor A </w:t>
      </w:r>
      <w:r>
        <w:rPr>
          <w:rFonts w:ascii="Arial" w:hAnsi="Arial" w:cs="Arial"/>
          <w:sz w:val="22"/>
          <w:szCs w:val="22"/>
        </w:rPr>
        <w:t>listed)</w:t>
      </w:r>
      <w:r w:rsidRPr="008122FA">
        <w:rPr>
          <w:rFonts w:ascii="Arial" w:hAnsi="Arial" w:cs="Arial"/>
          <w:sz w:val="22"/>
          <w:szCs w:val="22"/>
        </w:rPr>
        <w:t>.</w:t>
      </w:r>
      <w:r>
        <w:rPr>
          <w:rFonts w:ascii="Arial" w:hAnsi="Arial" w:cs="Arial"/>
          <w:sz w:val="22"/>
          <w:szCs w:val="22"/>
        </w:rPr>
        <w:t xml:space="preserve"> </w:t>
      </w:r>
      <w:r w:rsidRPr="008122FA">
        <w:rPr>
          <w:rFonts w:ascii="Arial" w:hAnsi="Arial" w:cs="Arial"/>
          <w:sz w:val="22"/>
          <w:szCs w:val="22"/>
        </w:rPr>
        <w:t>Family Presence During Pediatric Tracheal Intubations.</w:t>
      </w:r>
      <w:r>
        <w:rPr>
          <w:rFonts w:ascii="Arial" w:hAnsi="Arial" w:cs="Arial"/>
          <w:sz w:val="22"/>
          <w:szCs w:val="22"/>
        </w:rPr>
        <w:t xml:space="preserve"> </w:t>
      </w:r>
      <w:r w:rsidRPr="008122FA">
        <w:rPr>
          <w:rFonts w:ascii="Arial" w:hAnsi="Arial" w:cs="Arial"/>
          <w:b/>
          <w:sz w:val="22"/>
          <w:szCs w:val="22"/>
        </w:rPr>
        <w:t xml:space="preserve">JAMA </w:t>
      </w:r>
      <w:proofErr w:type="spellStart"/>
      <w:r w:rsidRPr="008122FA">
        <w:rPr>
          <w:rFonts w:ascii="Arial" w:hAnsi="Arial" w:cs="Arial"/>
          <w:b/>
          <w:sz w:val="22"/>
          <w:szCs w:val="22"/>
        </w:rPr>
        <w:t>Pediatr</w:t>
      </w:r>
      <w:proofErr w:type="spellEnd"/>
      <w:r w:rsidRPr="008122FA">
        <w:rPr>
          <w:rFonts w:ascii="Arial" w:hAnsi="Arial" w:cs="Arial"/>
          <w:b/>
          <w:sz w:val="22"/>
          <w:szCs w:val="22"/>
        </w:rPr>
        <w:t>.</w:t>
      </w:r>
      <w:r>
        <w:rPr>
          <w:rFonts w:ascii="Arial" w:hAnsi="Arial" w:cs="Arial"/>
          <w:sz w:val="22"/>
          <w:szCs w:val="22"/>
        </w:rPr>
        <w:t xml:space="preserve"> 2016</w:t>
      </w:r>
      <w:r w:rsidRPr="008122FA">
        <w:rPr>
          <w:rFonts w:ascii="Arial" w:hAnsi="Arial" w:cs="Arial"/>
          <w:sz w:val="22"/>
          <w:szCs w:val="22"/>
        </w:rPr>
        <w:t>;170(3</w:t>
      </w:r>
      <w:proofErr w:type="gramStart"/>
      <w:r w:rsidRPr="008122FA">
        <w:rPr>
          <w:rFonts w:ascii="Arial" w:hAnsi="Arial" w:cs="Arial"/>
          <w:sz w:val="22"/>
          <w:szCs w:val="22"/>
        </w:rPr>
        <w:t>):e</w:t>
      </w:r>
      <w:proofErr w:type="gramEnd"/>
      <w:r w:rsidRPr="008122FA">
        <w:rPr>
          <w:rFonts w:ascii="Arial" w:hAnsi="Arial" w:cs="Arial"/>
          <w:sz w:val="22"/>
          <w:szCs w:val="22"/>
        </w:rPr>
        <w:t>154627.</w:t>
      </w:r>
      <w:r>
        <w:rPr>
          <w:rFonts w:ascii="Arial" w:hAnsi="Arial" w:cs="Arial"/>
          <w:sz w:val="22"/>
          <w:szCs w:val="22"/>
        </w:rPr>
        <w:t xml:space="preserve"> </w:t>
      </w:r>
      <w:r w:rsidRPr="008122FA">
        <w:rPr>
          <w:rFonts w:ascii="Arial" w:hAnsi="Arial" w:cs="Arial"/>
          <w:sz w:val="22"/>
          <w:szCs w:val="22"/>
        </w:rPr>
        <w:t>PMID: 26954533</w:t>
      </w:r>
      <w:r>
        <w:rPr>
          <w:rFonts w:ascii="Arial" w:hAnsi="Arial" w:cs="Arial"/>
          <w:sz w:val="22"/>
          <w:szCs w:val="22"/>
        </w:rPr>
        <w:t>.</w:t>
      </w:r>
    </w:p>
    <w:p w14:paraId="3FA94052" w14:textId="77777777" w:rsidR="002741A1" w:rsidRDefault="002741A1" w:rsidP="001F267D">
      <w:pPr>
        <w:jc w:val="both"/>
        <w:rPr>
          <w:rFonts w:ascii="Arial" w:hAnsi="Arial" w:cs="Arial"/>
          <w:sz w:val="22"/>
          <w:szCs w:val="22"/>
        </w:rPr>
      </w:pPr>
    </w:p>
    <w:p w14:paraId="5B15558A"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Pr>
          <w:rFonts w:ascii="Arial" w:hAnsi="Arial" w:cs="Arial"/>
          <w:sz w:val="22"/>
          <w:szCs w:val="22"/>
        </w:rPr>
        <w:t>Carcillo</w:t>
      </w:r>
      <w:proofErr w:type="spellEnd"/>
      <w:r>
        <w:rPr>
          <w:rFonts w:ascii="Arial" w:hAnsi="Arial" w:cs="Arial"/>
          <w:sz w:val="22"/>
          <w:szCs w:val="22"/>
        </w:rPr>
        <w:t xml:space="preserve"> J, Dean J, </w:t>
      </w:r>
      <w:proofErr w:type="spellStart"/>
      <w:r>
        <w:rPr>
          <w:rFonts w:ascii="Arial" w:hAnsi="Arial" w:cs="Arial"/>
          <w:sz w:val="22"/>
          <w:szCs w:val="22"/>
        </w:rPr>
        <w:t>Holubkov</w:t>
      </w:r>
      <w:proofErr w:type="spellEnd"/>
      <w:r>
        <w:rPr>
          <w:rFonts w:ascii="Arial" w:hAnsi="Arial" w:cs="Arial"/>
          <w:sz w:val="22"/>
          <w:szCs w:val="22"/>
        </w:rPr>
        <w:t xml:space="preserve"> R, Berger J, </w:t>
      </w:r>
      <w:proofErr w:type="spellStart"/>
      <w:r>
        <w:rPr>
          <w:rFonts w:ascii="Arial" w:hAnsi="Arial" w:cs="Arial"/>
          <w:sz w:val="22"/>
          <w:szCs w:val="22"/>
        </w:rPr>
        <w:t>Meert</w:t>
      </w:r>
      <w:proofErr w:type="spellEnd"/>
      <w:r>
        <w:rPr>
          <w:rFonts w:ascii="Arial" w:hAnsi="Arial" w:cs="Arial"/>
          <w:sz w:val="22"/>
          <w:szCs w:val="22"/>
        </w:rPr>
        <w:t xml:space="preserve"> K, Anand K, Zimmerman J, </w:t>
      </w:r>
      <w:proofErr w:type="spellStart"/>
      <w:r>
        <w:rPr>
          <w:rFonts w:ascii="Arial" w:hAnsi="Arial" w:cs="Arial"/>
          <w:sz w:val="22"/>
          <w:szCs w:val="22"/>
        </w:rPr>
        <w:t>Newth</w:t>
      </w:r>
      <w:proofErr w:type="spellEnd"/>
      <w:r>
        <w:rPr>
          <w:rFonts w:ascii="Arial" w:hAnsi="Arial" w:cs="Arial"/>
          <w:sz w:val="22"/>
          <w:szCs w:val="22"/>
        </w:rPr>
        <w:t xml:space="preserve"> C, Harrison R, Burr J, </w:t>
      </w:r>
      <w:proofErr w:type="spellStart"/>
      <w:r>
        <w:rPr>
          <w:rFonts w:ascii="Arial" w:hAnsi="Arial" w:cs="Arial"/>
          <w:sz w:val="22"/>
          <w:szCs w:val="22"/>
        </w:rPr>
        <w:t>Willson</w:t>
      </w:r>
      <w:proofErr w:type="spellEnd"/>
      <w:r>
        <w:rPr>
          <w:rFonts w:ascii="Arial" w:hAnsi="Arial" w:cs="Arial"/>
          <w:sz w:val="22"/>
          <w:szCs w:val="22"/>
        </w:rPr>
        <w:t xml:space="preserve"> D, Nicholson C, Bell M, Berg R, Shanley T, </w:t>
      </w:r>
      <w:proofErr w:type="spellStart"/>
      <w:r>
        <w:rPr>
          <w:rFonts w:ascii="Arial" w:hAnsi="Arial" w:cs="Arial"/>
          <w:sz w:val="22"/>
          <w:szCs w:val="22"/>
        </w:rPr>
        <w:t>Heidemann</w:t>
      </w:r>
      <w:proofErr w:type="spellEnd"/>
      <w:r>
        <w:rPr>
          <w:rFonts w:ascii="Arial" w:hAnsi="Arial" w:cs="Arial"/>
          <w:sz w:val="22"/>
          <w:szCs w:val="22"/>
        </w:rPr>
        <w:t xml:space="preserve"> S, Dalton H, Jenkins T</w:t>
      </w:r>
      <w:r w:rsidRPr="008B6473">
        <w:rPr>
          <w:rFonts w:ascii="Arial" w:hAnsi="Arial" w:cs="Arial"/>
          <w:sz w:val="22"/>
          <w:szCs w:val="22"/>
        </w:rPr>
        <w:t xml:space="preserve">, </w:t>
      </w:r>
      <w:r w:rsidRPr="008B6473">
        <w:rPr>
          <w:rFonts w:ascii="Arial" w:hAnsi="Arial" w:cs="Arial"/>
          <w:b/>
          <w:bCs/>
          <w:sz w:val="22"/>
          <w:szCs w:val="22"/>
        </w:rPr>
        <w:t>Doctor A</w:t>
      </w:r>
      <w:r>
        <w:rPr>
          <w:rFonts w:ascii="Arial" w:hAnsi="Arial" w:cs="Arial"/>
          <w:sz w:val="22"/>
          <w:szCs w:val="22"/>
        </w:rPr>
        <w:t xml:space="preserve">, Webster A, </w:t>
      </w:r>
      <w:proofErr w:type="spellStart"/>
      <w:r>
        <w:rPr>
          <w:rFonts w:ascii="Arial" w:hAnsi="Arial" w:cs="Arial"/>
          <w:sz w:val="22"/>
          <w:szCs w:val="22"/>
        </w:rPr>
        <w:t>Tamburro</w:t>
      </w:r>
      <w:proofErr w:type="spellEnd"/>
      <w:r>
        <w:rPr>
          <w:rFonts w:ascii="Arial" w:hAnsi="Arial" w:cs="Arial"/>
          <w:sz w:val="22"/>
          <w:szCs w:val="22"/>
        </w:rPr>
        <w:t xml:space="preserve"> R</w:t>
      </w:r>
      <w:r w:rsidRPr="008B6473">
        <w:rPr>
          <w:rFonts w:ascii="Arial" w:hAnsi="Arial" w:cs="Arial"/>
          <w:sz w:val="22"/>
          <w:szCs w:val="22"/>
        </w:rPr>
        <w:t>; Eunice Kennedy Shriver National Institute of Child Health and Human Development (NICHD) Collaborative Pediatric Critical Care Research Network (CPCCRN)</w:t>
      </w:r>
      <w:r>
        <w:rPr>
          <w:rFonts w:ascii="Arial" w:hAnsi="Arial" w:cs="Arial"/>
          <w:sz w:val="22"/>
          <w:szCs w:val="22"/>
        </w:rPr>
        <w:t xml:space="preserve">. </w:t>
      </w:r>
      <w:r w:rsidRPr="001D2524">
        <w:rPr>
          <w:rFonts w:ascii="Arial" w:hAnsi="Arial" w:cs="Arial"/>
          <w:sz w:val="22"/>
          <w:szCs w:val="22"/>
        </w:rPr>
        <w:t>Interaction Between 2 Nutraceutical Treatments and Host Immune Status in the Pediatric Critical Illness Stress-Induced Immune Suppression Comparative Effectiveness Trial.</w:t>
      </w:r>
      <w:r>
        <w:rPr>
          <w:rFonts w:ascii="Arial" w:hAnsi="Arial" w:cs="Arial"/>
          <w:sz w:val="22"/>
          <w:szCs w:val="22"/>
        </w:rPr>
        <w:t xml:space="preserve"> </w:t>
      </w:r>
      <w:r w:rsidRPr="001D2524">
        <w:rPr>
          <w:rFonts w:ascii="Arial" w:hAnsi="Arial" w:cs="Arial"/>
          <w:b/>
          <w:sz w:val="22"/>
          <w:szCs w:val="22"/>
        </w:rPr>
        <w:t xml:space="preserve">J </w:t>
      </w:r>
      <w:proofErr w:type="spellStart"/>
      <w:r w:rsidRPr="001D2524">
        <w:rPr>
          <w:rFonts w:ascii="Arial" w:hAnsi="Arial" w:cs="Arial"/>
          <w:b/>
          <w:sz w:val="22"/>
          <w:szCs w:val="22"/>
        </w:rPr>
        <w:t>Parenter</w:t>
      </w:r>
      <w:proofErr w:type="spellEnd"/>
      <w:r w:rsidRPr="001D2524">
        <w:rPr>
          <w:rFonts w:ascii="Arial" w:hAnsi="Arial" w:cs="Arial"/>
          <w:b/>
          <w:sz w:val="22"/>
          <w:szCs w:val="22"/>
        </w:rPr>
        <w:t xml:space="preserve"> Enteral </w:t>
      </w:r>
      <w:proofErr w:type="spellStart"/>
      <w:r w:rsidRPr="001D2524">
        <w:rPr>
          <w:rFonts w:ascii="Arial" w:hAnsi="Arial" w:cs="Arial"/>
          <w:b/>
          <w:sz w:val="22"/>
          <w:szCs w:val="22"/>
        </w:rPr>
        <w:t>Nutr</w:t>
      </w:r>
      <w:proofErr w:type="spellEnd"/>
      <w:r>
        <w:rPr>
          <w:rFonts w:ascii="Arial" w:hAnsi="Arial" w:cs="Arial"/>
          <w:sz w:val="22"/>
          <w:szCs w:val="22"/>
        </w:rPr>
        <w:t xml:space="preserve">. </w:t>
      </w:r>
      <w:r w:rsidRPr="003113B9">
        <w:rPr>
          <w:rFonts w:ascii="Arial" w:hAnsi="Arial" w:cs="Arial"/>
          <w:sz w:val="22"/>
          <w:szCs w:val="22"/>
        </w:rPr>
        <w:t>2017 Nov;41(8):1325-1335.</w:t>
      </w:r>
      <w:r>
        <w:rPr>
          <w:rFonts w:ascii="Arial" w:hAnsi="Arial" w:cs="Arial"/>
        </w:rPr>
        <w:t xml:space="preserve"> </w:t>
      </w:r>
      <w:r w:rsidRPr="001D2524">
        <w:rPr>
          <w:rFonts w:ascii="Arial" w:hAnsi="Arial" w:cs="Arial"/>
          <w:sz w:val="22"/>
          <w:szCs w:val="22"/>
        </w:rPr>
        <w:t>PMID: 27660289</w:t>
      </w:r>
      <w:r>
        <w:rPr>
          <w:rFonts w:ascii="Arial" w:hAnsi="Arial" w:cs="Arial"/>
          <w:sz w:val="22"/>
          <w:szCs w:val="22"/>
        </w:rPr>
        <w:t>.</w:t>
      </w:r>
    </w:p>
    <w:p w14:paraId="5C7F8179" w14:textId="77777777" w:rsidR="002741A1" w:rsidRPr="00975963" w:rsidRDefault="002741A1" w:rsidP="001F267D">
      <w:pPr>
        <w:jc w:val="both"/>
        <w:rPr>
          <w:rFonts w:ascii="Arial" w:hAnsi="Arial" w:cs="Arial"/>
          <w:sz w:val="22"/>
          <w:szCs w:val="22"/>
        </w:rPr>
      </w:pPr>
    </w:p>
    <w:p w14:paraId="2296DFD7"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975963">
        <w:rPr>
          <w:rFonts w:ascii="Arial" w:hAnsi="Arial" w:cs="Arial"/>
          <w:sz w:val="22"/>
          <w:szCs w:val="22"/>
        </w:rPr>
        <w:t xml:space="preserve">Keller TC, Butcher J, </w:t>
      </w:r>
      <w:proofErr w:type="spellStart"/>
      <w:r w:rsidRPr="00975963">
        <w:rPr>
          <w:rFonts w:ascii="Arial" w:hAnsi="Arial" w:cs="Arial"/>
          <w:sz w:val="22"/>
          <w:szCs w:val="22"/>
        </w:rPr>
        <w:t>Broseghini</w:t>
      </w:r>
      <w:proofErr w:type="spellEnd"/>
      <w:r w:rsidRPr="00975963">
        <w:rPr>
          <w:rFonts w:ascii="Arial" w:hAnsi="Arial" w:cs="Arial"/>
          <w:sz w:val="22"/>
          <w:szCs w:val="22"/>
        </w:rPr>
        <w:t xml:space="preserve">-Filho G, </w:t>
      </w:r>
      <w:proofErr w:type="spellStart"/>
      <w:r w:rsidRPr="00975963">
        <w:rPr>
          <w:rFonts w:ascii="Arial" w:hAnsi="Arial" w:cs="Arial"/>
          <w:sz w:val="22"/>
          <w:szCs w:val="22"/>
        </w:rPr>
        <w:t>Marziano</w:t>
      </w:r>
      <w:proofErr w:type="spellEnd"/>
      <w:r w:rsidRPr="00975963">
        <w:rPr>
          <w:rFonts w:ascii="Arial" w:hAnsi="Arial" w:cs="Arial"/>
          <w:sz w:val="22"/>
          <w:szCs w:val="22"/>
        </w:rPr>
        <w:t xml:space="preserve"> C, </w:t>
      </w:r>
      <w:proofErr w:type="spellStart"/>
      <w:r w:rsidRPr="00975963">
        <w:rPr>
          <w:rFonts w:ascii="Arial" w:hAnsi="Arial" w:cs="Arial"/>
          <w:sz w:val="22"/>
          <w:szCs w:val="22"/>
        </w:rPr>
        <w:t>DeLalio</w:t>
      </w:r>
      <w:proofErr w:type="spellEnd"/>
      <w:r w:rsidRPr="00975963">
        <w:rPr>
          <w:rFonts w:ascii="Arial" w:hAnsi="Arial" w:cs="Arial"/>
          <w:sz w:val="22"/>
          <w:szCs w:val="22"/>
        </w:rPr>
        <w:t xml:space="preserve"> L, Rogers S, Ning B, Martin J, </w:t>
      </w:r>
      <w:proofErr w:type="spellStart"/>
      <w:r w:rsidRPr="00975963">
        <w:rPr>
          <w:rFonts w:ascii="Arial" w:hAnsi="Arial" w:cs="Arial"/>
          <w:sz w:val="22"/>
          <w:szCs w:val="22"/>
        </w:rPr>
        <w:t>Cechova</w:t>
      </w:r>
      <w:proofErr w:type="spellEnd"/>
      <w:r w:rsidRPr="00975963">
        <w:rPr>
          <w:rFonts w:ascii="Arial" w:hAnsi="Arial" w:cs="Arial"/>
          <w:sz w:val="22"/>
          <w:szCs w:val="22"/>
        </w:rPr>
        <w:t xml:space="preserve"> S, Cabot M, Shu X, Best A, Good M, </w:t>
      </w:r>
      <w:proofErr w:type="spellStart"/>
      <w:r w:rsidRPr="00975963">
        <w:rPr>
          <w:rFonts w:ascii="Arial" w:hAnsi="Arial" w:cs="Arial"/>
          <w:sz w:val="22"/>
          <w:szCs w:val="22"/>
        </w:rPr>
        <w:t>Padilha</w:t>
      </w:r>
      <w:proofErr w:type="spellEnd"/>
      <w:r w:rsidRPr="00975963">
        <w:rPr>
          <w:rFonts w:ascii="Arial" w:hAnsi="Arial" w:cs="Arial"/>
          <w:sz w:val="22"/>
          <w:szCs w:val="22"/>
        </w:rPr>
        <w:t xml:space="preserve"> A, Purdy M, Yeager M, Peirce S, Hu S, </w:t>
      </w:r>
      <w:r w:rsidRPr="00975963">
        <w:rPr>
          <w:rFonts w:ascii="Arial" w:hAnsi="Arial" w:cs="Arial"/>
          <w:b/>
          <w:sz w:val="22"/>
          <w:szCs w:val="22"/>
        </w:rPr>
        <w:t>Doctor A</w:t>
      </w:r>
      <w:r w:rsidRPr="00975963">
        <w:rPr>
          <w:rFonts w:ascii="Arial" w:hAnsi="Arial" w:cs="Arial"/>
          <w:sz w:val="22"/>
          <w:szCs w:val="22"/>
        </w:rPr>
        <w:t xml:space="preserve">, Barrett E, Le T, Columbus L, and Isakson B. Modulating vascular hemodynamics with an alpha globin mimetic peptide (HbαX). </w:t>
      </w:r>
      <w:r w:rsidRPr="00975963">
        <w:rPr>
          <w:rFonts w:ascii="Arial" w:hAnsi="Arial" w:cs="Arial"/>
          <w:b/>
          <w:sz w:val="22"/>
          <w:szCs w:val="22"/>
        </w:rPr>
        <w:t>Hypertension</w:t>
      </w:r>
      <w:r w:rsidRPr="00975963">
        <w:rPr>
          <w:rFonts w:ascii="Arial" w:hAnsi="Arial" w:cs="Arial"/>
          <w:sz w:val="22"/>
          <w:szCs w:val="22"/>
        </w:rPr>
        <w:t>.</w:t>
      </w:r>
      <w:r>
        <w:rPr>
          <w:rFonts w:ascii="Arial" w:hAnsi="Arial" w:cs="Arial"/>
          <w:sz w:val="22"/>
          <w:szCs w:val="22"/>
        </w:rPr>
        <w:t xml:space="preserve"> </w:t>
      </w:r>
      <w:r w:rsidRPr="00550184">
        <w:rPr>
          <w:rFonts w:ascii="Arial" w:hAnsi="Arial" w:cs="Arial"/>
          <w:sz w:val="22"/>
          <w:szCs w:val="22"/>
        </w:rPr>
        <w:t>2016;68(6):1494-1503</w:t>
      </w:r>
      <w:r>
        <w:rPr>
          <w:rFonts w:ascii="Arial" w:hAnsi="Arial" w:cs="Arial"/>
          <w:sz w:val="22"/>
          <w:szCs w:val="22"/>
        </w:rPr>
        <w:t xml:space="preserve">. </w:t>
      </w:r>
      <w:r w:rsidRPr="00894F73">
        <w:rPr>
          <w:rFonts w:ascii="Arial" w:hAnsi="Arial" w:cs="Arial"/>
          <w:sz w:val="22"/>
          <w:szCs w:val="22"/>
        </w:rPr>
        <w:t>PMID: 27802421</w:t>
      </w:r>
      <w:r>
        <w:rPr>
          <w:rFonts w:ascii="Arial" w:hAnsi="Arial" w:cs="Arial"/>
          <w:sz w:val="22"/>
          <w:szCs w:val="22"/>
        </w:rPr>
        <w:t>.</w:t>
      </w:r>
    </w:p>
    <w:p w14:paraId="11160FA1" w14:textId="77777777" w:rsidR="002741A1" w:rsidRDefault="002741A1" w:rsidP="001F267D">
      <w:pPr>
        <w:pStyle w:val="ListParagraph"/>
        <w:jc w:val="both"/>
        <w:rPr>
          <w:rFonts w:ascii="Arial" w:hAnsi="Arial" w:cs="Arial"/>
        </w:rPr>
      </w:pPr>
    </w:p>
    <w:p w14:paraId="166242C5" w14:textId="77777777" w:rsidR="002741A1" w:rsidRP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Said AS, Spinella PC, Hartman ME, Steffen KM, </w:t>
      </w:r>
      <w:proofErr w:type="spellStart"/>
      <w:r w:rsidRPr="002741A1">
        <w:rPr>
          <w:rFonts w:ascii="Arial" w:hAnsi="Arial" w:cs="Arial"/>
          <w:sz w:val="22"/>
          <w:szCs w:val="22"/>
        </w:rPr>
        <w:t>Jackups</w:t>
      </w:r>
      <w:proofErr w:type="spellEnd"/>
      <w:r w:rsidRPr="002741A1">
        <w:rPr>
          <w:rFonts w:ascii="Arial" w:hAnsi="Arial" w:cs="Arial"/>
          <w:sz w:val="22"/>
          <w:szCs w:val="22"/>
        </w:rPr>
        <w:t xml:space="preserve"> RJ, </w:t>
      </w:r>
      <w:proofErr w:type="spellStart"/>
      <w:r w:rsidRPr="002741A1">
        <w:rPr>
          <w:rFonts w:ascii="Arial" w:hAnsi="Arial" w:cs="Arial"/>
          <w:sz w:val="22"/>
          <w:szCs w:val="22"/>
        </w:rPr>
        <w:t>Holubkov</w:t>
      </w:r>
      <w:proofErr w:type="spellEnd"/>
      <w:r w:rsidRPr="002741A1">
        <w:rPr>
          <w:rFonts w:ascii="Arial" w:hAnsi="Arial" w:cs="Arial"/>
          <w:sz w:val="22"/>
          <w:szCs w:val="22"/>
        </w:rPr>
        <w:t xml:space="preserve"> R, </w:t>
      </w:r>
      <w:proofErr w:type="spellStart"/>
      <w:r w:rsidRPr="002741A1">
        <w:rPr>
          <w:rFonts w:ascii="Arial" w:hAnsi="Arial" w:cs="Arial"/>
          <w:sz w:val="22"/>
          <w:szCs w:val="22"/>
        </w:rPr>
        <w:t>Wallendorf</w:t>
      </w:r>
      <w:proofErr w:type="spellEnd"/>
      <w:r w:rsidRPr="002741A1">
        <w:rPr>
          <w:rFonts w:ascii="Arial" w:hAnsi="Arial" w:cs="Arial"/>
          <w:sz w:val="22"/>
          <w:szCs w:val="22"/>
        </w:rPr>
        <w:t xml:space="preserve"> M, and</w:t>
      </w:r>
      <w:r w:rsidRPr="002741A1">
        <w:rPr>
          <w:rFonts w:ascii="Arial" w:hAnsi="Arial" w:cs="Arial"/>
          <w:sz w:val="22"/>
          <w:szCs w:val="22"/>
          <w:vertAlign w:val="superscript"/>
        </w:rPr>
        <w:t xml:space="preserve"> </w:t>
      </w:r>
      <w:r w:rsidRPr="002741A1">
        <w:rPr>
          <w:rFonts w:ascii="Arial" w:hAnsi="Arial" w:cs="Arial"/>
          <w:b/>
          <w:sz w:val="22"/>
          <w:szCs w:val="22"/>
        </w:rPr>
        <w:t>Doctor A</w:t>
      </w:r>
      <w:r w:rsidRPr="002741A1">
        <w:rPr>
          <w:rFonts w:ascii="Arial" w:hAnsi="Arial" w:cs="Arial"/>
          <w:sz w:val="22"/>
          <w:szCs w:val="22"/>
        </w:rPr>
        <w:t xml:space="preserve">. </w:t>
      </w:r>
      <w:r w:rsidRPr="002741A1">
        <w:rPr>
          <w:rFonts w:ascii="Arial" w:hAnsi="Arial" w:cs="Arial"/>
          <w:bCs/>
          <w:sz w:val="22"/>
          <w:szCs w:val="22"/>
        </w:rPr>
        <w:t xml:space="preserve">Red blood cell distribution width: biomarker for red cell dysfunction and critical illness </w:t>
      </w:r>
      <w:proofErr w:type="gramStart"/>
      <w:r w:rsidRPr="002741A1">
        <w:rPr>
          <w:rFonts w:ascii="Arial" w:hAnsi="Arial" w:cs="Arial"/>
          <w:bCs/>
          <w:sz w:val="22"/>
          <w:szCs w:val="22"/>
        </w:rPr>
        <w:t>outcome?.</w:t>
      </w:r>
      <w:proofErr w:type="gramEnd"/>
      <w:r w:rsidRPr="002741A1">
        <w:rPr>
          <w:rFonts w:ascii="Arial" w:hAnsi="Arial" w:cs="Arial"/>
          <w:bCs/>
          <w:sz w:val="22"/>
          <w:szCs w:val="22"/>
        </w:rPr>
        <w:t xml:space="preserve"> </w:t>
      </w:r>
      <w:r w:rsidRPr="002741A1">
        <w:rPr>
          <w:rFonts w:ascii="Arial" w:hAnsi="Arial" w:cs="Arial"/>
          <w:b/>
          <w:bCs/>
          <w:sz w:val="22"/>
          <w:szCs w:val="22"/>
        </w:rPr>
        <w:t xml:space="preserve">Ped Crit Care Med. </w:t>
      </w:r>
      <w:r w:rsidRPr="002741A1">
        <w:rPr>
          <w:rFonts w:ascii="Arial" w:hAnsi="Arial" w:cs="Arial"/>
          <w:bCs/>
          <w:sz w:val="22"/>
          <w:szCs w:val="22"/>
        </w:rPr>
        <w:t>2017;18(2):134-142. PMID: 27832023.</w:t>
      </w:r>
    </w:p>
    <w:p w14:paraId="52A84AA5" w14:textId="77777777" w:rsidR="002741A1" w:rsidRDefault="002741A1" w:rsidP="001F267D">
      <w:pPr>
        <w:pStyle w:val="ListParagraph"/>
        <w:jc w:val="both"/>
      </w:pPr>
    </w:p>
    <w:p w14:paraId="1D4475EF" w14:textId="77777777" w:rsidR="002741A1" w:rsidRPr="002741A1" w:rsidRDefault="00CC14B0" w:rsidP="001F267D">
      <w:pPr>
        <w:numPr>
          <w:ilvl w:val="0"/>
          <w:numId w:val="2"/>
        </w:numPr>
        <w:tabs>
          <w:tab w:val="clear" w:pos="720"/>
        </w:tabs>
        <w:ind w:left="450" w:hanging="450"/>
        <w:jc w:val="both"/>
        <w:rPr>
          <w:rFonts w:ascii="Arial" w:hAnsi="Arial" w:cs="Arial"/>
          <w:sz w:val="22"/>
          <w:szCs w:val="22"/>
        </w:rPr>
      </w:pPr>
      <w:hyperlink r:id="rId8" w:history="1">
        <w:proofErr w:type="spellStart"/>
        <w:r w:rsidR="002741A1" w:rsidRPr="002741A1">
          <w:rPr>
            <w:rStyle w:val="Hyperlink"/>
            <w:rFonts w:ascii="Arial" w:hAnsi="Arial" w:cs="Arial"/>
            <w:color w:val="000000"/>
            <w:sz w:val="22"/>
            <w:szCs w:val="22"/>
            <w:u w:val="none"/>
          </w:rPr>
          <w:t>Carcillo</w:t>
        </w:r>
        <w:proofErr w:type="spellEnd"/>
        <w:r w:rsidR="002741A1" w:rsidRPr="002741A1">
          <w:rPr>
            <w:rStyle w:val="Hyperlink"/>
            <w:rFonts w:ascii="Arial" w:hAnsi="Arial" w:cs="Arial"/>
            <w:color w:val="000000"/>
            <w:sz w:val="22"/>
            <w:szCs w:val="22"/>
            <w:u w:val="none"/>
          </w:rPr>
          <w:t xml:space="preserve"> JA</w:t>
        </w:r>
      </w:hyperlink>
      <w:r w:rsidR="002741A1" w:rsidRPr="002741A1">
        <w:rPr>
          <w:rFonts w:ascii="Arial" w:hAnsi="Arial" w:cs="Arial"/>
          <w:sz w:val="22"/>
          <w:szCs w:val="22"/>
        </w:rPr>
        <w:t xml:space="preserve">, </w:t>
      </w:r>
      <w:hyperlink r:id="rId9" w:history="1">
        <w:r w:rsidR="002741A1" w:rsidRPr="002741A1">
          <w:rPr>
            <w:rStyle w:val="Hyperlink"/>
            <w:rFonts w:ascii="Arial" w:hAnsi="Arial" w:cs="Arial"/>
            <w:color w:val="000000"/>
            <w:sz w:val="22"/>
            <w:szCs w:val="22"/>
            <w:u w:val="none"/>
          </w:rPr>
          <w:t>Sward K</w:t>
        </w:r>
      </w:hyperlink>
      <w:r w:rsidR="002741A1" w:rsidRPr="002741A1">
        <w:rPr>
          <w:rFonts w:ascii="Arial" w:hAnsi="Arial" w:cs="Arial"/>
          <w:sz w:val="22"/>
          <w:szCs w:val="22"/>
        </w:rPr>
        <w:t xml:space="preserve">, </w:t>
      </w:r>
      <w:hyperlink r:id="rId10" w:history="1">
        <w:r w:rsidR="002741A1" w:rsidRPr="002741A1">
          <w:rPr>
            <w:rStyle w:val="Hyperlink"/>
            <w:rFonts w:ascii="Arial" w:hAnsi="Arial" w:cs="Arial"/>
            <w:color w:val="000000"/>
            <w:sz w:val="22"/>
            <w:szCs w:val="22"/>
            <w:u w:val="none"/>
          </w:rPr>
          <w:t>Halstead ES</w:t>
        </w:r>
      </w:hyperlink>
      <w:r w:rsidR="002741A1" w:rsidRPr="002741A1">
        <w:rPr>
          <w:rFonts w:ascii="Arial" w:hAnsi="Arial" w:cs="Arial"/>
          <w:sz w:val="22"/>
          <w:szCs w:val="22"/>
        </w:rPr>
        <w:t xml:space="preserve">, </w:t>
      </w:r>
      <w:hyperlink r:id="rId11" w:history="1">
        <w:r w:rsidR="002741A1" w:rsidRPr="002741A1">
          <w:rPr>
            <w:rStyle w:val="Hyperlink"/>
            <w:rFonts w:ascii="Arial" w:hAnsi="Arial" w:cs="Arial"/>
            <w:color w:val="000000"/>
            <w:sz w:val="22"/>
            <w:szCs w:val="22"/>
            <w:u w:val="none"/>
          </w:rPr>
          <w:t>Telford R</w:t>
        </w:r>
      </w:hyperlink>
      <w:r w:rsidR="002741A1" w:rsidRPr="002741A1">
        <w:rPr>
          <w:rFonts w:ascii="Arial" w:hAnsi="Arial" w:cs="Arial"/>
          <w:sz w:val="22"/>
          <w:szCs w:val="22"/>
        </w:rPr>
        <w:t xml:space="preserve">, </w:t>
      </w:r>
      <w:hyperlink r:id="rId12" w:history="1">
        <w:r w:rsidR="002741A1" w:rsidRPr="002741A1">
          <w:rPr>
            <w:rStyle w:val="Hyperlink"/>
            <w:rFonts w:ascii="Arial" w:hAnsi="Arial" w:cs="Arial"/>
            <w:color w:val="000000"/>
            <w:sz w:val="22"/>
            <w:szCs w:val="22"/>
            <w:u w:val="none"/>
          </w:rPr>
          <w:t>Jimenez-Bacardi A</w:t>
        </w:r>
      </w:hyperlink>
      <w:r w:rsidR="002741A1" w:rsidRPr="002741A1">
        <w:rPr>
          <w:rFonts w:ascii="Arial" w:hAnsi="Arial" w:cs="Arial"/>
          <w:sz w:val="22"/>
          <w:szCs w:val="22"/>
        </w:rPr>
        <w:t xml:space="preserve">, </w:t>
      </w:r>
      <w:hyperlink r:id="rId13" w:history="1">
        <w:proofErr w:type="spellStart"/>
        <w:r w:rsidR="002741A1" w:rsidRPr="002741A1">
          <w:rPr>
            <w:rStyle w:val="Hyperlink"/>
            <w:rFonts w:ascii="Arial" w:hAnsi="Arial" w:cs="Arial"/>
            <w:color w:val="000000"/>
            <w:sz w:val="22"/>
            <w:szCs w:val="22"/>
            <w:u w:val="none"/>
          </w:rPr>
          <w:t>Shakoory</w:t>
        </w:r>
        <w:proofErr w:type="spellEnd"/>
        <w:r w:rsidR="002741A1" w:rsidRPr="002741A1">
          <w:rPr>
            <w:rStyle w:val="Hyperlink"/>
            <w:rFonts w:ascii="Arial" w:hAnsi="Arial" w:cs="Arial"/>
            <w:color w:val="000000"/>
            <w:sz w:val="22"/>
            <w:szCs w:val="22"/>
            <w:u w:val="none"/>
          </w:rPr>
          <w:t xml:space="preserve"> B</w:t>
        </w:r>
      </w:hyperlink>
      <w:r w:rsidR="002741A1" w:rsidRPr="002741A1">
        <w:rPr>
          <w:rFonts w:ascii="Arial" w:hAnsi="Arial" w:cs="Arial"/>
          <w:sz w:val="22"/>
          <w:szCs w:val="22"/>
        </w:rPr>
        <w:t xml:space="preserve">, </w:t>
      </w:r>
      <w:hyperlink r:id="rId14" w:history="1">
        <w:r w:rsidR="002741A1" w:rsidRPr="002741A1">
          <w:rPr>
            <w:rStyle w:val="Hyperlink"/>
            <w:rFonts w:ascii="Arial" w:hAnsi="Arial" w:cs="Arial"/>
            <w:color w:val="000000"/>
            <w:sz w:val="22"/>
            <w:szCs w:val="22"/>
            <w:u w:val="none"/>
          </w:rPr>
          <w:t>Simon D</w:t>
        </w:r>
      </w:hyperlink>
      <w:r w:rsidR="002741A1" w:rsidRPr="002741A1">
        <w:rPr>
          <w:rFonts w:ascii="Arial" w:hAnsi="Arial" w:cs="Arial"/>
          <w:sz w:val="22"/>
          <w:szCs w:val="22"/>
        </w:rPr>
        <w:t xml:space="preserve">, </w:t>
      </w:r>
      <w:hyperlink r:id="rId15" w:history="1">
        <w:r w:rsidR="002741A1" w:rsidRPr="002741A1">
          <w:rPr>
            <w:rStyle w:val="Hyperlink"/>
            <w:rFonts w:ascii="Arial" w:hAnsi="Arial" w:cs="Arial"/>
            <w:color w:val="000000"/>
            <w:sz w:val="22"/>
            <w:szCs w:val="22"/>
            <w:u w:val="none"/>
          </w:rPr>
          <w:t>Hall M</w:t>
        </w:r>
      </w:hyperlink>
      <w:r w:rsidR="002741A1" w:rsidRPr="002741A1">
        <w:rPr>
          <w:rFonts w:ascii="Arial" w:hAnsi="Arial" w:cs="Arial"/>
          <w:sz w:val="22"/>
          <w:szCs w:val="22"/>
        </w:rPr>
        <w:t xml:space="preserve">; </w:t>
      </w:r>
      <w:hyperlink r:id="rId16" w:history="1">
        <w:r w:rsidR="002741A1" w:rsidRPr="002741A1">
          <w:rPr>
            <w:rStyle w:val="Hyperlink"/>
            <w:rFonts w:ascii="Arial" w:hAnsi="Arial" w:cs="Arial"/>
            <w:color w:val="000000"/>
            <w:sz w:val="22"/>
            <w:szCs w:val="22"/>
            <w:u w:val="none"/>
          </w:rPr>
          <w:t>Eunice Kennedy Shriver National Institute of Child Health and Human Development Collaborative Pediatric Critical Care Research Network Investigators</w:t>
        </w:r>
      </w:hyperlink>
      <w:r w:rsidR="002741A1" w:rsidRPr="002741A1">
        <w:rPr>
          <w:rFonts w:ascii="Arial" w:hAnsi="Arial" w:cs="Arial"/>
          <w:sz w:val="22"/>
          <w:szCs w:val="22"/>
        </w:rPr>
        <w:t xml:space="preserve"> (</w:t>
      </w:r>
      <w:r w:rsidR="002741A1" w:rsidRPr="002741A1">
        <w:rPr>
          <w:rFonts w:ascii="Arial" w:hAnsi="Arial" w:cs="Arial"/>
          <w:b/>
          <w:sz w:val="22"/>
          <w:szCs w:val="22"/>
        </w:rPr>
        <w:t>Doctor A</w:t>
      </w:r>
      <w:r w:rsidR="002741A1" w:rsidRPr="002741A1">
        <w:rPr>
          <w:rFonts w:ascii="Arial" w:hAnsi="Arial" w:cs="Arial"/>
          <w:sz w:val="22"/>
          <w:szCs w:val="22"/>
        </w:rPr>
        <w:t xml:space="preserve"> listed). </w:t>
      </w:r>
      <w:r w:rsidR="002741A1" w:rsidRPr="002741A1">
        <w:rPr>
          <w:rFonts w:ascii="Arial" w:hAnsi="Arial" w:cs="Arial"/>
          <w:bCs/>
          <w:sz w:val="22"/>
          <w:szCs w:val="22"/>
        </w:rPr>
        <w:t xml:space="preserve">A Systemic Inflammation Mortality Risk Assessment Contingency Table for Severe Sepsis. </w:t>
      </w:r>
      <w:r w:rsidR="002741A1" w:rsidRPr="002741A1">
        <w:rPr>
          <w:rFonts w:ascii="Arial" w:hAnsi="Arial" w:cs="Arial"/>
          <w:b/>
          <w:bCs/>
          <w:sz w:val="22"/>
          <w:szCs w:val="22"/>
        </w:rPr>
        <w:t>Ped Crit Care Med</w:t>
      </w:r>
      <w:r w:rsidR="002741A1" w:rsidRPr="002741A1">
        <w:rPr>
          <w:rFonts w:ascii="Arial" w:hAnsi="Arial" w:cs="Arial"/>
          <w:bCs/>
          <w:sz w:val="22"/>
          <w:szCs w:val="22"/>
        </w:rPr>
        <w:t>. 2017 Feb;18(2):143-150. PMID: 27941423.</w:t>
      </w:r>
    </w:p>
    <w:p w14:paraId="666D0B11" w14:textId="77777777" w:rsidR="002741A1" w:rsidRDefault="002741A1" w:rsidP="001F267D">
      <w:pPr>
        <w:pStyle w:val="ListParagraph"/>
        <w:jc w:val="both"/>
        <w:rPr>
          <w:rFonts w:ascii="Arial" w:hAnsi="Arial" w:cs="Arial"/>
        </w:rPr>
      </w:pPr>
    </w:p>
    <w:p w14:paraId="004E82B1"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Kei</w:t>
      </w:r>
      <w:r w:rsidRPr="002741A1">
        <w:rPr>
          <w:rFonts w:ascii="Arial" w:hAnsi="Arial" w:cs="Arial"/>
          <w:sz w:val="22"/>
          <w:szCs w:val="22"/>
          <w:vertAlign w:val="superscript"/>
        </w:rPr>
        <w:t xml:space="preserve"> </w:t>
      </w:r>
      <w:r w:rsidRPr="002741A1">
        <w:rPr>
          <w:rFonts w:ascii="Arial" w:hAnsi="Arial" w:cs="Arial"/>
          <w:sz w:val="22"/>
          <w:szCs w:val="22"/>
        </w:rPr>
        <w:t>T, Mistry</w:t>
      </w:r>
      <w:r w:rsidRPr="002741A1">
        <w:rPr>
          <w:rFonts w:ascii="Arial" w:hAnsi="Arial" w:cs="Arial"/>
          <w:sz w:val="22"/>
          <w:szCs w:val="22"/>
          <w:vertAlign w:val="superscript"/>
        </w:rPr>
        <w:t xml:space="preserve"> </w:t>
      </w:r>
      <w:r w:rsidRPr="002741A1">
        <w:rPr>
          <w:rFonts w:ascii="Arial" w:hAnsi="Arial" w:cs="Arial"/>
          <w:sz w:val="22"/>
          <w:szCs w:val="22"/>
        </w:rPr>
        <w:t xml:space="preserve">N, </w:t>
      </w:r>
      <w:proofErr w:type="spellStart"/>
      <w:r w:rsidRPr="002741A1">
        <w:rPr>
          <w:rFonts w:ascii="Arial" w:hAnsi="Arial" w:cs="Arial"/>
          <w:sz w:val="22"/>
          <w:szCs w:val="22"/>
        </w:rPr>
        <w:t>Tsui</w:t>
      </w:r>
      <w:proofErr w:type="spellEnd"/>
      <w:r w:rsidRPr="002741A1">
        <w:rPr>
          <w:rFonts w:ascii="Arial" w:hAnsi="Arial" w:cs="Arial"/>
          <w:sz w:val="22"/>
          <w:szCs w:val="22"/>
          <w:vertAlign w:val="superscript"/>
        </w:rPr>
        <w:t xml:space="preserve"> </w:t>
      </w:r>
      <w:r w:rsidRPr="002741A1">
        <w:rPr>
          <w:rFonts w:ascii="Arial" w:hAnsi="Arial" w:cs="Arial"/>
          <w:sz w:val="22"/>
          <w:szCs w:val="22"/>
        </w:rPr>
        <w:t xml:space="preserve">AKY, Liu E, </w:t>
      </w:r>
      <w:r w:rsidRPr="002741A1">
        <w:rPr>
          <w:rFonts w:ascii="Arial" w:hAnsi="Arial" w:cs="Arial"/>
          <w:b/>
          <w:sz w:val="22"/>
          <w:szCs w:val="22"/>
        </w:rPr>
        <w:t>Doctor A</w:t>
      </w:r>
      <w:r w:rsidRPr="002741A1">
        <w:rPr>
          <w:rFonts w:ascii="Arial" w:hAnsi="Arial" w:cs="Arial"/>
          <w:sz w:val="22"/>
          <w:szCs w:val="22"/>
        </w:rPr>
        <w:t>, Rogers S, Wilson</w:t>
      </w:r>
      <w:r w:rsidRPr="002741A1">
        <w:rPr>
          <w:rFonts w:ascii="Arial" w:hAnsi="Arial" w:cs="Arial"/>
          <w:sz w:val="22"/>
          <w:szCs w:val="22"/>
          <w:vertAlign w:val="superscript"/>
        </w:rPr>
        <w:t xml:space="preserve"> </w:t>
      </w:r>
      <w:r w:rsidRPr="002741A1">
        <w:rPr>
          <w:rFonts w:ascii="Arial" w:hAnsi="Arial" w:cs="Arial"/>
          <w:sz w:val="22"/>
          <w:szCs w:val="22"/>
        </w:rPr>
        <w:t xml:space="preserve">DF, Mazer CD, Hare GMT. Experimental Assessment of Oxygen Homeostasis during Acute Hemodilution: The Integrated Role of Hemoglobin Concentration and Blood Pressure. </w:t>
      </w:r>
      <w:r w:rsidRPr="002741A1">
        <w:rPr>
          <w:rFonts w:ascii="Arial" w:hAnsi="Arial" w:cs="Arial"/>
          <w:b/>
          <w:sz w:val="22"/>
          <w:szCs w:val="22"/>
        </w:rPr>
        <w:t xml:space="preserve">Intensive Care Med Exp. </w:t>
      </w:r>
      <w:r w:rsidRPr="002741A1">
        <w:rPr>
          <w:rFonts w:ascii="Arial" w:hAnsi="Arial" w:cs="Arial"/>
          <w:sz w:val="22"/>
          <w:szCs w:val="22"/>
        </w:rPr>
        <w:t>2017;5(1):12. PMID: 28251580.</w:t>
      </w:r>
    </w:p>
    <w:p w14:paraId="5EF868E9" w14:textId="77777777" w:rsidR="002741A1" w:rsidRDefault="002741A1" w:rsidP="001F267D">
      <w:pPr>
        <w:pStyle w:val="ListParagraph"/>
        <w:jc w:val="both"/>
        <w:rPr>
          <w:rFonts w:ascii="Arial" w:hAnsi="Arial" w:cs="Arial"/>
        </w:rPr>
      </w:pPr>
    </w:p>
    <w:p w14:paraId="7ADD9DB7"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Dalton H, Reeder R, Garcia-</w:t>
      </w:r>
      <w:proofErr w:type="spellStart"/>
      <w:r w:rsidRPr="002741A1">
        <w:rPr>
          <w:rFonts w:ascii="Arial" w:hAnsi="Arial" w:cs="Arial"/>
          <w:sz w:val="22"/>
          <w:szCs w:val="22"/>
        </w:rPr>
        <w:t>Filion</w:t>
      </w:r>
      <w:proofErr w:type="spellEnd"/>
      <w:r w:rsidRPr="002741A1">
        <w:rPr>
          <w:rFonts w:ascii="Arial" w:hAnsi="Arial" w:cs="Arial"/>
          <w:sz w:val="22"/>
          <w:szCs w:val="22"/>
        </w:rPr>
        <w:t xml:space="preserve"> P, </w:t>
      </w:r>
      <w:proofErr w:type="spellStart"/>
      <w:r w:rsidRPr="002741A1">
        <w:rPr>
          <w:rFonts w:ascii="Arial" w:hAnsi="Arial" w:cs="Arial"/>
          <w:sz w:val="22"/>
          <w:szCs w:val="22"/>
        </w:rPr>
        <w:t>Holubkov</w:t>
      </w:r>
      <w:proofErr w:type="spellEnd"/>
      <w:r w:rsidRPr="002741A1">
        <w:rPr>
          <w:rFonts w:ascii="Arial" w:hAnsi="Arial" w:cs="Arial"/>
          <w:sz w:val="22"/>
          <w:szCs w:val="22"/>
        </w:rPr>
        <w:t xml:space="preserve"> R, Berg R, Zuppa A, </w:t>
      </w:r>
      <w:proofErr w:type="spellStart"/>
      <w:r w:rsidRPr="002741A1">
        <w:rPr>
          <w:rFonts w:ascii="Arial" w:hAnsi="Arial" w:cs="Arial"/>
          <w:sz w:val="22"/>
          <w:szCs w:val="22"/>
        </w:rPr>
        <w:t>Moler</w:t>
      </w:r>
      <w:proofErr w:type="spellEnd"/>
      <w:r w:rsidRPr="002741A1">
        <w:rPr>
          <w:rFonts w:ascii="Arial" w:hAnsi="Arial" w:cs="Arial"/>
          <w:sz w:val="22"/>
          <w:szCs w:val="22"/>
        </w:rPr>
        <w:t xml:space="preserve"> F, Shanley T, Pollack M, </w:t>
      </w:r>
      <w:proofErr w:type="spellStart"/>
      <w:r w:rsidRPr="002741A1">
        <w:rPr>
          <w:rFonts w:ascii="Arial" w:hAnsi="Arial" w:cs="Arial"/>
          <w:sz w:val="22"/>
          <w:szCs w:val="22"/>
        </w:rPr>
        <w:t>Newth</w:t>
      </w:r>
      <w:proofErr w:type="spellEnd"/>
      <w:r w:rsidRPr="002741A1">
        <w:rPr>
          <w:rFonts w:ascii="Arial" w:hAnsi="Arial" w:cs="Arial"/>
          <w:sz w:val="22"/>
          <w:szCs w:val="22"/>
        </w:rPr>
        <w:t xml:space="preserve"> C, Berger J, Wessel D, </w:t>
      </w:r>
      <w:proofErr w:type="spellStart"/>
      <w:r w:rsidRPr="002741A1">
        <w:rPr>
          <w:rFonts w:ascii="Arial" w:hAnsi="Arial" w:cs="Arial"/>
          <w:sz w:val="22"/>
          <w:szCs w:val="22"/>
        </w:rPr>
        <w:t>Carcillo</w:t>
      </w:r>
      <w:proofErr w:type="spellEnd"/>
      <w:r w:rsidRPr="002741A1">
        <w:rPr>
          <w:rFonts w:ascii="Arial" w:hAnsi="Arial" w:cs="Arial"/>
          <w:sz w:val="22"/>
          <w:szCs w:val="22"/>
        </w:rPr>
        <w:t xml:space="preserve"> J, Bell M, </w:t>
      </w:r>
      <w:proofErr w:type="spellStart"/>
      <w:r w:rsidRPr="002741A1">
        <w:rPr>
          <w:rFonts w:ascii="Arial" w:hAnsi="Arial" w:cs="Arial"/>
          <w:sz w:val="22"/>
          <w:szCs w:val="22"/>
        </w:rPr>
        <w:t>Heidemann</w:t>
      </w:r>
      <w:proofErr w:type="spellEnd"/>
      <w:r w:rsidRPr="002741A1">
        <w:rPr>
          <w:rFonts w:ascii="Arial" w:hAnsi="Arial" w:cs="Arial"/>
          <w:sz w:val="22"/>
          <w:szCs w:val="22"/>
        </w:rPr>
        <w:t xml:space="preserve"> S, </w:t>
      </w:r>
      <w:proofErr w:type="spellStart"/>
      <w:r w:rsidRPr="002741A1">
        <w:rPr>
          <w:rFonts w:ascii="Arial" w:hAnsi="Arial" w:cs="Arial"/>
          <w:sz w:val="22"/>
          <w:szCs w:val="22"/>
        </w:rPr>
        <w:t>Meert</w:t>
      </w:r>
      <w:proofErr w:type="spellEnd"/>
      <w:r w:rsidRPr="002741A1">
        <w:rPr>
          <w:rFonts w:ascii="Arial" w:hAnsi="Arial" w:cs="Arial"/>
          <w:sz w:val="22"/>
          <w:szCs w:val="22"/>
        </w:rPr>
        <w:t xml:space="preserve"> K, Harrison R, </w:t>
      </w:r>
      <w:r w:rsidRPr="002741A1">
        <w:rPr>
          <w:rFonts w:ascii="Arial" w:hAnsi="Arial" w:cs="Arial"/>
          <w:b/>
          <w:sz w:val="22"/>
          <w:szCs w:val="22"/>
        </w:rPr>
        <w:t>Doctor A</w:t>
      </w:r>
      <w:r w:rsidRPr="002741A1">
        <w:rPr>
          <w:rFonts w:ascii="Arial" w:hAnsi="Arial" w:cs="Arial"/>
          <w:sz w:val="22"/>
          <w:szCs w:val="22"/>
        </w:rPr>
        <w:t xml:space="preserve">, </w:t>
      </w:r>
      <w:proofErr w:type="spellStart"/>
      <w:r w:rsidRPr="002741A1">
        <w:rPr>
          <w:rFonts w:ascii="Arial" w:hAnsi="Arial" w:cs="Arial"/>
          <w:sz w:val="22"/>
          <w:szCs w:val="22"/>
        </w:rPr>
        <w:t>Tamburro</w:t>
      </w:r>
      <w:proofErr w:type="spellEnd"/>
      <w:r w:rsidRPr="002741A1">
        <w:rPr>
          <w:rFonts w:ascii="Arial" w:hAnsi="Arial" w:cs="Arial"/>
          <w:sz w:val="22"/>
          <w:szCs w:val="22"/>
        </w:rPr>
        <w:t xml:space="preserve"> R, Dean J, Jenkins T, Nicholson C; Eunice Kennedy Shriver National Institute of Child Health and Human Development (NICHD) Collaborative Pediatric Critical Care Research Network (CPCCRN). Factors Associated with Bleeding and Thrombosis in Children Receiving Extracorporeal Membrane Oxygenation (ECMO). </w:t>
      </w:r>
      <w:r w:rsidRPr="002741A1">
        <w:rPr>
          <w:rFonts w:ascii="Arial" w:hAnsi="Arial" w:cs="Arial"/>
          <w:b/>
          <w:sz w:val="22"/>
          <w:szCs w:val="22"/>
        </w:rPr>
        <w:t>Am J Respir Crit Care Med</w:t>
      </w:r>
      <w:r w:rsidRPr="002741A1">
        <w:rPr>
          <w:rFonts w:ascii="Arial" w:hAnsi="Arial" w:cs="Arial"/>
          <w:sz w:val="22"/>
          <w:szCs w:val="22"/>
        </w:rPr>
        <w:t xml:space="preserve">. </w:t>
      </w:r>
      <w:r w:rsidR="006B5952" w:rsidRPr="006B5952">
        <w:rPr>
          <w:rFonts w:ascii="Arial" w:hAnsi="Arial" w:cs="Arial"/>
          <w:sz w:val="22"/>
          <w:szCs w:val="22"/>
        </w:rPr>
        <w:t>2017 Sep 15;196(6):762-771</w:t>
      </w:r>
      <w:r w:rsidR="006B5952">
        <w:rPr>
          <w:rFonts w:ascii="Arial" w:hAnsi="Arial" w:cs="Arial"/>
          <w:sz w:val="22"/>
          <w:szCs w:val="22"/>
        </w:rPr>
        <w:t xml:space="preserve">. </w:t>
      </w:r>
      <w:r w:rsidRPr="002741A1">
        <w:rPr>
          <w:rFonts w:ascii="Arial" w:hAnsi="Arial" w:cs="Arial"/>
          <w:sz w:val="22"/>
          <w:szCs w:val="22"/>
        </w:rPr>
        <w:t>PMID: 28328243</w:t>
      </w:r>
    </w:p>
    <w:p w14:paraId="22F8735D" w14:textId="77777777" w:rsidR="002741A1" w:rsidRDefault="002741A1" w:rsidP="001F267D">
      <w:pPr>
        <w:pStyle w:val="ListParagraph"/>
        <w:jc w:val="both"/>
        <w:rPr>
          <w:rFonts w:ascii="Arial" w:hAnsi="Arial" w:cs="Arial"/>
        </w:rPr>
      </w:pPr>
    </w:p>
    <w:p w14:paraId="306E7042" w14:textId="77777777" w:rsidR="007510C6" w:rsidRDefault="007510C6" w:rsidP="001F267D">
      <w:pPr>
        <w:pStyle w:val="ListParagraph"/>
        <w:jc w:val="both"/>
        <w:rPr>
          <w:rFonts w:ascii="Arial" w:hAnsi="Arial" w:cs="Arial"/>
        </w:rPr>
      </w:pPr>
    </w:p>
    <w:p w14:paraId="17D553AB" w14:textId="77777777" w:rsidR="007510C6" w:rsidRDefault="007510C6" w:rsidP="001F267D">
      <w:pPr>
        <w:pStyle w:val="ListParagraph"/>
        <w:jc w:val="both"/>
        <w:rPr>
          <w:rFonts w:ascii="Arial" w:hAnsi="Arial" w:cs="Arial"/>
        </w:rPr>
      </w:pPr>
    </w:p>
    <w:p w14:paraId="6DF789BB" w14:textId="77777777" w:rsidR="007510C6" w:rsidRDefault="007510C6" w:rsidP="001F267D">
      <w:pPr>
        <w:pStyle w:val="ListParagraph"/>
        <w:jc w:val="both"/>
        <w:rPr>
          <w:rFonts w:ascii="Arial" w:hAnsi="Arial" w:cs="Arial"/>
        </w:rPr>
      </w:pPr>
    </w:p>
    <w:p w14:paraId="4C6BB721"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Randolph AG, Yip WK, Allen EK, Rosenberger CM, </w:t>
      </w:r>
      <w:proofErr w:type="spellStart"/>
      <w:r w:rsidRPr="002741A1">
        <w:rPr>
          <w:rFonts w:ascii="Arial" w:hAnsi="Arial" w:cs="Arial"/>
          <w:sz w:val="22"/>
          <w:szCs w:val="22"/>
        </w:rPr>
        <w:t>Agan</w:t>
      </w:r>
      <w:proofErr w:type="spellEnd"/>
      <w:r w:rsidRPr="002741A1">
        <w:rPr>
          <w:rFonts w:ascii="Arial" w:hAnsi="Arial" w:cs="Arial"/>
          <w:sz w:val="22"/>
          <w:szCs w:val="22"/>
        </w:rPr>
        <w:t xml:space="preserve"> AA, Ash SA, Zhang Y, </w:t>
      </w:r>
      <w:proofErr w:type="spellStart"/>
      <w:r w:rsidRPr="002741A1">
        <w:rPr>
          <w:rFonts w:ascii="Arial" w:hAnsi="Arial" w:cs="Arial"/>
          <w:sz w:val="22"/>
          <w:szCs w:val="22"/>
        </w:rPr>
        <w:t>Bhangale</w:t>
      </w:r>
      <w:proofErr w:type="spellEnd"/>
      <w:r w:rsidRPr="002741A1">
        <w:rPr>
          <w:rFonts w:ascii="Arial" w:hAnsi="Arial" w:cs="Arial"/>
          <w:sz w:val="22"/>
          <w:szCs w:val="22"/>
        </w:rPr>
        <w:t xml:space="preserve"> TR, Finkelstein D, </w:t>
      </w:r>
      <w:proofErr w:type="spellStart"/>
      <w:r w:rsidRPr="002741A1">
        <w:rPr>
          <w:rFonts w:ascii="Arial" w:hAnsi="Arial" w:cs="Arial"/>
          <w:sz w:val="22"/>
          <w:szCs w:val="22"/>
        </w:rPr>
        <w:t>Cvijanovich</w:t>
      </w:r>
      <w:proofErr w:type="spellEnd"/>
      <w:r w:rsidRPr="002741A1">
        <w:rPr>
          <w:rFonts w:ascii="Arial" w:hAnsi="Arial" w:cs="Arial"/>
          <w:sz w:val="22"/>
          <w:szCs w:val="22"/>
        </w:rPr>
        <w:t xml:space="preserve"> NZ, </w:t>
      </w:r>
      <w:proofErr w:type="spellStart"/>
      <w:r w:rsidRPr="002741A1">
        <w:rPr>
          <w:rFonts w:ascii="Arial" w:hAnsi="Arial" w:cs="Arial"/>
          <w:sz w:val="22"/>
          <w:szCs w:val="22"/>
        </w:rPr>
        <w:t>Mourani</w:t>
      </w:r>
      <w:proofErr w:type="spellEnd"/>
      <w:r w:rsidRPr="002741A1">
        <w:rPr>
          <w:rFonts w:ascii="Arial" w:hAnsi="Arial" w:cs="Arial"/>
          <w:sz w:val="22"/>
          <w:szCs w:val="22"/>
        </w:rPr>
        <w:t xml:space="preserve"> PM, Hall MW, </w:t>
      </w:r>
      <w:proofErr w:type="spellStart"/>
      <w:r w:rsidRPr="002741A1">
        <w:rPr>
          <w:rFonts w:ascii="Arial" w:hAnsi="Arial" w:cs="Arial"/>
          <w:sz w:val="22"/>
          <w:szCs w:val="22"/>
        </w:rPr>
        <w:t>Su</w:t>
      </w:r>
      <w:proofErr w:type="spellEnd"/>
      <w:r w:rsidRPr="002741A1">
        <w:rPr>
          <w:rFonts w:ascii="Arial" w:hAnsi="Arial" w:cs="Arial"/>
          <w:sz w:val="22"/>
          <w:szCs w:val="22"/>
        </w:rPr>
        <w:t xml:space="preserve"> HC, Thomas PG; Pediatric Acute Lung Injury and Sepsis Investigators (PALISI) Network Pediatric Influenza (PICFLU) Investigators; Pediatric Acute Lung Injury and Sepsis Investigators (PALISI) Network Pediatric Influenza (PICFLU) Investigators (</w:t>
      </w:r>
      <w:r w:rsidRPr="002741A1">
        <w:rPr>
          <w:rFonts w:ascii="Arial" w:hAnsi="Arial" w:cs="Arial"/>
          <w:b/>
          <w:sz w:val="22"/>
          <w:szCs w:val="22"/>
        </w:rPr>
        <w:t>Doctor A</w:t>
      </w:r>
      <w:r w:rsidRPr="002741A1">
        <w:rPr>
          <w:rFonts w:ascii="Arial" w:hAnsi="Arial" w:cs="Arial"/>
          <w:sz w:val="22"/>
          <w:szCs w:val="22"/>
        </w:rPr>
        <w:t xml:space="preserve"> listed). Evaluation of IFITM3 rs12252 Association </w:t>
      </w:r>
      <w:proofErr w:type="gramStart"/>
      <w:r w:rsidRPr="002741A1">
        <w:rPr>
          <w:rFonts w:ascii="Arial" w:hAnsi="Arial" w:cs="Arial"/>
          <w:sz w:val="22"/>
          <w:szCs w:val="22"/>
        </w:rPr>
        <w:t>With</w:t>
      </w:r>
      <w:proofErr w:type="gramEnd"/>
      <w:r w:rsidRPr="002741A1">
        <w:rPr>
          <w:rFonts w:ascii="Arial" w:hAnsi="Arial" w:cs="Arial"/>
          <w:sz w:val="22"/>
          <w:szCs w:val="22"/>
        </w:rPr>
        <w:t xml:space="preserve"> Severe Pediatric Influenza Infection. </w:t>
      </w:r>
      <w:r w:rsidRPr="002741A1">
        <w:rPr>
          <w:rFonts w:ascii="Arial" w:hAnsi="Arial" w:cs="Arial"/>
          <w:b/>
          <w:sz w:val="22"/>
          <w:szCs w:val="22"/>
        </w:rPr>
        <w:t>J Infect Dis.</w:t>
      </w:r>
      <w:r w:rsidRPr="002741A1">
        <w:rPr>
          <w:rFonts w:ascii="Arial" w:hAnsi="Arial" w:cs="Arial"/>
          <w:sz w:val="22"/>
          <w:szCs w:val="22"/>
        </w:rPr>
        <w:t xml:space="preserve"> 2017. 1;216(1):14-21. PMID: 28531322.</w:t>
      </w:r>
    </w:p>
    <w:p w14:paraId="5B5D51EA" w14:textId="77777777" w:rsidR="002741A1" w:rsidRDefault="002741A1" w:rsidP="001F267D">
      <w:pPr>
        <w:pStyle w:val="ListParagraph"/>
        <w:jc w:val="both"/>
        <w:rPr>
          <w:rFonts w:ascii="Arial" w:hAnsi="Arial" w:cs="Arial"/>
        </w:rPr>
      </w:pPr>
    </w:p>
    <w:p w14:paraId="261C718D"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741A1">
        <w:rPr>
          <w:rFonts w:ascii="Arial" w:hAnsi="Arial" w:cs="Arial"/>
          <w:sz w:val="22"/>
          <w:szCs w:val="22"/>
        </w:rPr>
        <w:t>Carcillo</w:t>
      </w:r>
      <w:proofErr w:type="spellEnd"/>
      <w:r w:rsidRPr="002741A1">
        <w:rPr>
          <w:rFonts w:ascii="Arial" w:hAnsi="Arial" w:cs="Arial"/>
          <w:sz w:val="22"/>
          <w:szCs w:val="22"/>
        </w:rPr>
        <w:t xml:space="preserve"> JA, Halstead ES, Hall MW, Nguyen TC, Reeder R, </w:t>
      </w:r>
      <w:proofErr w:type="spellStart"/>
      <w:r w:rsidRPr="002741A1">
        <w:rPr>
          <w:rFonts w:ascii="Arial" w:hAnsi="Arial" w:cs="Arial"/>
          <w:sz w:val="22"/>
          <w:szCs w:val="22"/>
        </w:rPr>
        <w:t>Aneja</w:t>
      </w:r>
      <w:proofErr w:type="spellEnd"/>
      <w:r w:rsidRPr="002741A1">
        <w:rPr>
          <w:rFonts w:ascii="Arial" w:hAnsi="Arial" w:cs="Arial"/>
          <w:sz w:val="22"/>
          <w:szCs w:val="22"/>
        </w:rPr>
        <w:t xml:space="preserve"> R, </w:t>
      </w:r>
      <w:proofErr w:type="spellStart"/>
      <w:r w:rsidRPr="002741A1">
        <w:rPr>
          <w:rFonts w:ascii="Arial" w:hAnsi="Arial" w:cs="Arial"/>
          <w:sz w:val="22"/>
          <w:szCs w:val="22"/>
        </w:rPr>
        <w:t>Shakoory</w:t>
      </w:r>
      <w:proofErr w:type="spellEnd"/>
      <w:r w:rsidRPr="002741A1">
        <w:rPr>
          <w:rFonts w:ascii="Arial" w:hAnsi="Arial" w:cs="Arial"/>
          <w:sz w:val="22"/>
          <w:szCs w:val="22"/>
        </w:rPr>
        <w:t xml:space="preserve"> B, Simon D; Eunice Kennedy Shriver National Institute of Child Health and Human Development Collaborative Pediatric Critical Care Research Network Investigators (</w:t>
      </w:r>
      <w:r w:rsidRPr="002741A1">
        <w:rPr>
          <w:rFonts w:ascii="Arial" w:hAnsi="Arial" w:cs="Arial"/>
          <w:b/>
          <w:sz w:val="22"/>
          <w:szCs w:val="22"/>
        </w:rPr>
        <w:t>Doctor A</w:t>
      </w:r>
      <w:r w:rsidRPr="002741A1">
        <w:rPr>
          <w:rFonts w:ascii="Arial" w:hAnsi="Arial" w:cs="Arial"/>
          <w:sz w:val="22"/>
          <w:szCs w:val="22"/>
        </w:rPr>
        <w:t xml:space="preserve"> listed). Three Hypothetical Inflammation Pathobiology Phenotypes and Pediatric Sepsis-Induced Multiple Organ Failure Outcome. </w:t>
      </w:r>
      <w:proofErr w:type="spellStart"/>
      <w:r w:rsidRPr="002741A1">
        <w:rPr>
          <w:rFonts w:ascii="Arial" w:hAnsi="Arial" w:cs="Arial"/>
          <w:b/>
          <w:sz w:val="22"/>
          <w:szCs w:val="22"/>
        </w:rPr>
        <w:t>Pediatr</w:t>
      </w:r>
      <w:proofErr w:type="spellEnd"/>
      <w:r w:rsidRPr="002741A1">
        <w:rPr>
          <w:rFonts w:ascii="Arial" w:hAnsi="Arial" w:cs="Arial"/>
          <w:b/>
          <w:sz w:val="22"/>
          <w:szCs w:val="22"/>
        </w:rPr>
        <w:t xml:space="preserve"> Crit Care Med</w:t>
      </w:r>
      <w:r w:rsidRPr="002741A1">
        <w:rPr>
          <w:rFonts w:ascii="Arial" w:hAnsi="Arial" w:cs="Arial"/>
          <w:sz w:val="22"/>
          <w:szCs w:val="22"/>
        </w:rPr>
        <w:t>. 2017;18(6):513-523. PMID: 28410274.</w:t>
      </w:r>
    </w:p>
    <w:p w14:paraId="2C3CE526" w14:textId="77777777" w:rsidR="002741A1" w:rsidRDefault="002741A1" w:rsidP="001F267D">
      <w:pPr>
        <w:pStyle w:val="ListParagraph"/>
        <w:jc w:val="both"/>
        <w:rPr>
          <w:rFonts w:ascii="Arial" w:hAnsi="Arial" w:cs="Arial"/>
          <w:bCs/>
        </w:rPr>
      </w:pPr>
    </w:p>
    <w:p w14:paraId="372F9BC0" w14:textId="77777777" w:rsidR="002741A1" w:rsidRP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741A1">
        <w:rPr>
          <w:rFonts w:ascii="Arial" w:hAnsi="Arial" w:cs="Arial"/>
          <w:bCs/>
          <w:sz w:val="22"/>
          <w:szCs w:val="22"/>
        </w:rPr>
        <w:t>Moler</w:t>
      </w:r>
      <w:proofErr w:type="spellEnd"/>
      <w:r w:rsidRPr="002741A1">
        <w:rPr>
          <w:rFonts w:ascii="Arial" w:hAnsi="Arial" w:cs="Arial"/>
          <w:bCs/>
          <w:sz w:val="22"/>
          <w:szCs w:val="22"/>
        </w:rPr>
        <w:t xml:space="preserve"> FW, Silverstein FS, </w:t>
      </w:r>
      <w:proofErr w:type="spellStart"/>
      <w:r w:rsidRPr="002741A1">
        <w:rPr>
          <w:rFonts w:ascii="Arial" w:hAnsi="Arial" w:cs="Arial"/>
          <w:bCs/>
          <w:sz w:val="22"/>
          <w:szCs w:val="22"/>
        </w:rPr>
        <w:t>Holubkov</w:t>
      </w:r>
      <w:proofErr w:type="spellEnd"/>
      <w:r w:rsidRPr="002741A1">
        <w:rPr>
          <w:rFonts w:ascii="Arial" w:hAnsi="Arial" w:cs="Arial"/>
          <w:bCs/>
          <w:sz w:val="22"/>
          <w:szCs w:val="22"/>
        </w:rPr>
        <w:t xml:space="preserve"> R, </w:t>
      </w:r>
      <w:proofErr w:type="spellStart"/>
      <w:r w:rsidRPr="002741A1">
        <w:rPr>
          <w:rFonts w:ascii="Arial" w:hAnsi="Arial" w:cs="Arial"/>
          <w:bCs/>
          <w:sz w:val="22"/>
          <w:szCs w:val="22"/>
        </w:rPr>
        <w:t>Slomine</w:t>
      </w:r>
      <w:proofErr w:type="spellEnd"/>
      <w:r w:rsidRPr="002741A1">
        <w:rPr>
          <w:rFonts w:ascii="Arial" w:hAnsi="Arial" w:cs="Arial"/>
          <w:bCs/>
          <w:sz w:val="22"/>
          <w:szCs w:val="22"/>
        </w:rPr>
        <w:t xml:space="preserve"> BS, Christensen JR, Nadkarni VM, </w:t>
      </w:r>
      <w:proofErr w:type="spellStart"/>
      <w:r w:rsidRPr="002741A1">
        <w:rPr>
          <w:rFonts w:ascii="Arial" w:hAnsi="Arial" w:cs="Arial"/>
          <w:bCs/>
          <w:sz w:val="22"/>
          <w:szCs w:val="22"/>
        </w:rPr>
        <w:t>Meert</w:t>
      </w:r>
      <w:proofErr w:type="spellEnd"/>
      <w:r w:rsidRPr="002741A1">
        <w:rPr>
          <w:rFonts w:ascii="Arial" w:hAnsi="Arial" w:cs="Arial"/>
          <w:bCs/>
          <w:sz w:val="22"/>
          <w:szCs w:val="22"/>
        </w:rPr>
        <w:t xml:space="preserve"> KL, Browning B, Pemberton VL, Page K, Gildea MR, </w:t>
      </w:r>
      <w:proofErr w:type="spellStart"/>
      <w:r w:rsidRPr="002741A1">
        <w:rPr>
          <w:rFonts w:ascii="Arial" w:hAnsi="Arial" w:cs="Arial"/>
          <w:bCs/>
          <w:sz w:val="22"/>
          <w:szCs w:val="22"/>
        </w:rPr>
        <w:t>Scholefield</w:t>
      </w:r>
      <w:proofErr w:type="spellEnd"/>
      <w:r w:rsidRPr="002741A1">
        <w:rPr>
          <w:rFonts w:ascii="Arial" w:hAnsi="Arial" w:cs="Arial"/>
          <w:bCs/>
          <w:sz w:val="22"/>
          <w:szCs w:val="22"/>
        </w:rPr>
        <w:t xml:space="preserve"> BR, </w:t>
      </w:r>
      <w:proofErr w:type="spellStart"/>
      <w:r w:rsidRPr="002741A1">
        <w:rPr>
          <w:rFonts w:ascii="Arial" w:hAnsi="Arial" w:cs="Arial"/>
          <w:bCs/>
          <w:sz w:val="22"/>
          <w:szCs w:val="22"/>
        </w:rPr>
        <w:t>Shankaran</w:t>
      </w:r>
      <w:proofErr w:type="spellEnd"/>
      <w:r w:rsidRPr="002741A1">
        <w:rPr>
          <w:rFonts w:ascii="Arial" w:hAnsi="Arial" w:cs="Arial"/>
          <w:bCs/>
          <w:sz w:val="22"/>
          <w:szCs w:val="22"/>
        </w:rPr>
        <w:t xml:space="preserve"> S, Hutchison JS, Berger JT, Ofori-</w:t>
      </w:r>
      <w:proofErr w:type="spellStart"/>
      <w:r w:rsidRPr="002741A1">
        <w:rPr>
          <w:rFonts w:ascii="Arial" w:hAnsi="Arial" w:cs="Arial"/>
          <w:bCs/>
          <w:sz w:val="22"/>
          <w:szCs w:val="22"/>
        </w:rPr>
        <w:t>Amanfo</w:t>
      </w:r>
      <w:proofErr w:type="spellEnd"/>
      <w:r w:rsidRPr="002741A1">
        <w:rPr>
          <w:rFonts w:ascii="Arial" w:hAnsi="Arial" w:cs="Arial"/>
          <w:bCs/>
          <w:sz w:val="22"/>
          <w:szCs w:val="22"/>
        </w:rPr>
        <w:t xml:space="preserve"> G, </w:t>
      </w:r>
      <w:proofErr w:type="spellStart"/>
      <w:r w:rsidRPr="002741A1">
        <w:rPr>
          <w:rFonts w:ascii="Arial" w:hAnsi="Arial" w:cs="Arial"/>
          <w:bCs/>
          <w:sz w:val="22"/>
          <w:szCs w:val="22"/>
        </w:rPr>
        <w:t>Newth</w:t>
      </w:r>
      <w:proofErr w:type="spellEnd"/>
      <w:r w:rsidRPr="002741A1">
        <w:rPr>
          <w:rFonts w:ascii="Arial" w:hAnsi="Arial" w:cs="Arial"/>
          <w:bCs/>
          <w:sz w:val="22"/>
          <w:szCs w:val="22"/>
        </w:rPr>
        <w:t xml:space="preserve"> CJ, </w:t>
      </w:r>
      <w:proofErr w:type="spellStart"/>
      <w:r w:rsidRPr="002741A1">
        <w:rPr>
          <w:rFonts w:ascii="Arial" w:hAnsi="Arial" w:cs="Arial"/>
          <w:bCs/>
          <w:sz w:val="22"/>
          <w:szCs w:val="22"/>
        </w:rPr>
        <w:t>Topjian</w:t>
      </w:r>
      <w:proofErr w:type="spellEnd"/>
      <w:r w:rsidRPr="002741A1">
        <w:rPr>
          <w:rFonts w:ascii="Arial" w:hAnsi="Arial" w:cs="Arial"/>
          <w:bCs/>
          <w:sz w:val="22"/>
          <w:szCs w:val="22"/>
        </w:rPr>
        <w:t xml:space="preserve"> A, Bennett KS, Koch JD, Pham N, </w:t>
      </w:r>
      <w:proofErr w:type="spellStart"/>
      <w:r w:rsidRPr="002741A1">
        <w:rPr>
          <w:rFonts w:ascii="Arial" w:hAnsi="Arial" w:cs="Arial"/>
          <w:bCs/>
          <w:sz w:val="22"/>
          <w:szCs w:val="22"/>
        </w:rPr>
        <w:t>Chanani</w:t>
      </w:r>
      <w:proofErr w:type="spellEnd"/>
      <w:r w:rsidRPr="002741A1">
        <w:rPr>
          <w:rFonts w:ascii="Arial" w:hAnsi="Arial" w:cs="Arial"/>
          <w:bCs/>
          <w:sz w:val="22"/>
          <w:szCs w:val="22"/>
        </w:rPr>
        <w:t xml:space="preserve"> NK, Pineda JA, Harrison R, Dalton HJ, </w:t>
      </w:r>
      <w:proofErr w:type="spellStart"/>
      <w:r w:rsidRPr="002741A1">
        <w:rPr>
          <w:rFonts w:ascii="Arial" w:hAnsi="Arial" w:cs="Arial"/>
          <w:bCs/>
          <w:sz w:val="22"/>
          <w:szCs w:val="22"/>
        </w:rPr>
        <w:t>Alten</w:t>
      </w:r>
      <w:proofErr w:type="spellEnd"/>
      <w:r w:rsidRPr="002741A1">
        <w:rPr>
          <w:rFonts w:ascii="Arial" w:hAnsi="Arial" w:cs="Arial"/>
          <w:bCs/>
          <w:sz w:val="22"/>
          <w:szCs w:val="22"/>
        </w:rPr>
        <w:t xml:space="preserve"> J, </w:t>
      </w:r>
      <w:proofErr w:type="spellStart"/>
      <w:r w:rsidRPr="002741A1">
        <w:rPr>
          <w:rFonts w:ascii="Arial" w:hAnsi="Arial" w:cs="Arial"/>
          <w:bCs/>
          <w:sz w:val="22"/>
          <w:szCs w:val="22"/>
        </w:rPr>
        <w:t>Schleien</w:t>
      </w:r>
      <w:proofErr w:type="spellEnd"/>
      <w:r w:rsidRPr="002741A1">
        <w:rPr>
          <w:rFonts w:ascii="Arial" w:hAnsi="Arial" w:cs="Arial"/>
          <w:bCs/>
          <w:sz w:val="22"/>
          <w:szCs w:val="22"/>
        </w:rPr>
        <w:t xml:space="preserve"> CL, Goodman DM, Zimmerman JJ, </w:t>
      </w:r>
      <w:proofErr w:type="spellStart"/>
      <w:r w:rsidRPr="002741A1">
        <w:rPr>
          <w:rFonts w:ascii="Arial" w:hAnsi="Arial" w:cs="Arial"/>
          <w:bCs/>
          <w:sz w:val="22"/>
          <w:szCs w:val="22"/>
        </w:rPr>
        <w:t>Bhalala</w:t>
      </w:r>
      <w:proofErr w:type="spellEnd"/>
      <w:r w:rsidRPr="002741A1">
        <w:rPr>
          <w:rFonts w:ascii="Arial" w:hAnsi="Arial" w:cs="Arial"/>
          <w:bCs/>
          <w:sz w:val="22"/>
          <w:szCs w:val="22"/>
        </w:rPr>
        <w:t xml:space="preserve"> US, Schwarz AJ, Porter MB, Shah S, Fink EL, </w:t>
      </w:r>
      <w:proofErr w:type="spellStart"/>
      <w:r w:rsidRPr="002741A1">
        <w:rPr>
          <w:rFonts w:ascii="Arial" w:hAnsi="Arial" w:cs="Arial"/>
          <w:bCs/>
          <w:sz w:val="22"/>
          <w:szCs w:val="22"/>
        </w:rPr>
        <w:t>McQuillen</w:t>
      </w:r>
      <w:proofErr w:type="spellEnd"/>
      <w:r w:rsidRPr="002741A1">
        <w:rPr>
          <w:rFonts w:ascii="Arial" w:hAnsi="Arial" w:cs="Arial"/>
          <w:bCs/>
          <w:sz w:val="22"/>
          <w:szCs w:val="22"/>
        </w:rPr>
        <w:t xml:space="preserve"> P, Wu T, </w:t>
      </w:r>
      <w:proofErr w:type="spellStart"/>
      <w:r w:rsidRPr="002741A1">
        <w:rPr>
          <w:rFonts w:ascii="Arial" w:hAnsi="Arial" w:cs="Arial"/>
          <w:bCs/>
          <w:sz w:val="22"/>
          <w:szCs w:val="22"/>
        </w:rPr>
        <w:t>Skellett</w:t>
      </w:r>
      <w:proofErr w:type="spellEnd"/>
      <w:r w:rsidRPr="002741A1">
        <w:rPr>
          <w:rFonts w:ascii="Arial" w:hAnsi="Arial" w:cs="Arial"/>
          <w:bCs/>
          <w:sz w:val="22"/>
          <w:szCs w:val="22"/>
        </w:rPr>
        <w:t xml:space="preserve"> S, Thomas NJ, Nowak JE, Baines PB, </w:t>
      </w:r>
      <w:proofErr w:type="spellStart"/>
      <w:r w:rsidRPr="002741A1">
        <w:rPr>
          <w:rFonts w:ascii="Arial" w:hAnsi="Arial" w:cs="Arial"/>
          <w:bCs/>
          <w:sz w:val="22"/>
          <w:szCs w:val="22"/>
        </w:rPr>
        <w:t>Pappachan</w:t>
      </w:r>
      <w:proofErr w:type="spellEnd"/>
      <w:r w:rsidRPr="002741A1">
        <w:rPr>
          <w:rFonts w:ascii="Arial" w:hAnsi="Arial" w:cs="Arial"/>
          <w:bCs/>
          <w:sz w:val="22"/>
          <w:szCs w:val="22"/>
        </w:rPr>
        <w:t xml:space="preserve"> J, Mathur M, Lloyd E, van der </w:t>
      </w:r>
      <w:proofErr w:type="spellStart"/>
      <w:r w:rsidRPr="002741A1">
        <w:rPr>
          <w:rFonts w:ascii="Arial" w:hAnsi="Arial" w:cs="Arial"/>
          <w:bCs/>
          <w:sz w:val="22"/>
          <w:szCs w:val="22"/>
        </w:rPr>
        <w:t>Jagt</w:t>
      </w:r>
      <w:proofErr w:type="spellEnd"/>
      <w:r w:rsidRPr="002741A1">
        <w:rPr>
          <w:rFonts w:ascii="Arial" w:hAnsi="Arial" w:cs="Arial"/>
          <w:bCs/>
          <w:sz w:val="22"/>
          <w:szCs w:val="22"/>
        </w:rPr>
        <w:t xml:space="preserve"> EW, Dobyns EL, Meyer MT, Sanders RC Jr, Clark AE, Dean JM; THAPCA Trial Investigators </w:t>
      </w:r>
      <w:r w:rsidRPr="002741A1">
        <w:rPr>
          <w:rFonts w:ascii="Arial" w:hAnsi="Arial" w:cs="Arial"/>
          <w:sz w:val="22"/>
          <w:szCs w:val="22"/>
        </w:rPr>
        <w:t>(</w:t>
      </w:r>
      <w:r w:rsidRPr="002741A1">
        <w:rPr>
          <w:rFonts w:ascii="Arial" w:hAnsi="Arial" w:cs="Arial"/>
          <w:b/>
          <w:sz w:val="22"/>
          <w:szCs w:val="22"/>
        </w:rPr>
        <w:t>Doctor A</w:t>
      </w:r>
      <w:r w:rsidRPr="002741A1">
        <w:rPr>
          <w:rFonts w:ascii="Arial" w:hAnsi="Arial" w:cs="Arial"/>
          <w:sz w:val="22"/>
          <w:szCs w:val="22"/>
        </w:rPr>
        <w:t xml:space="preserve"> listed)</w:t>
      </w:r>
      <w:r w:rsidRPr="002741A1">
        <w:rPr>
          <w:rFonts w:ascii="Arial" w:hAnsi="Arial" w:cs="Arial"/>
          <w:bCs/>
          <w:sz w:val="22"/>
          <w:szCs w:val="22"/>
        </w:rPr>
        <w:t xml:space="preserve">. </w:t>
      </w:r>
      <w:r w:rsidRPr="002741A1">
        <w:rPr>
          <w:rFonts w:ascii="Arial" w:hAnsi="Arial" w:cs="Arial"/>
          <w:b/>
          <w:bCs/>
          <w:sz w:val="22"/>
          <w:szCs w:val="22"/>
        </w:rPr>
        <w:t xml:space="preserve">N </w:t>
      </w:r>
      <w:proofErr w:type="spellStart"/>
      <w:r w:rsidRPr="002741A1">
        <w:rPr>
          <w:rFonts w:ascii="Arial" w:hAnsi="Arial" w:cs="Arial"/>
          <w:b/>
          <w:bCs/>
          <w:sz w:val="22"/>
          <w:szCs w:val="22"/>
        </w:rPr>
        <w:t>Engl</w:t>
      </w:r>
      <w:proofErr w:type="spellEnd"/>
      <w:r w:rsidRPr="002741A1">
        <w:rPr>
          <w:rFonts w:ascii="Arial" w:hAnsi="Arial" w:cs="Arial"/>
          <w:b/>
          <w:bCs/>
          <w:sz w:val="22"/>
          <w:szCs w:val="22"/>
        </w:rPr>
        <w:t xml:space="preserve"> J Med.</w:t>
      </w:r>
      <w:r w:rsidRPr="002741A1">
        <w:rPr>
          <w:rFonts w:ascii="Arial" w:hAnsi="Arial" w:cs="Arial"/>
          <w:bCs/>
          <w:sz w:val="22"/>
          <w:szCs w:val="22"/>
        </w:rPr>
        <w:t xml:space="preserve"> 2017;376(4):318-329. PMID: 28118559.</w:t>
      </w:r>
    </w:p>
    <w:p w14:paraId="3876F063" w14:textId="77777777" w:rsidR="002741A1" w:rsidRDefault="002741A1" w:rsidP="001F267D">
      <w:pPr>
        <w:pStyle w:val="ListParagraph"/>
        <w:jc w:val="both"/>
        <w:rPr>
          <w:rFonts w:ascii="Arial" w:hAnsi="Arial" w:cs="Arial"/>
        </w:rPr>
      </w:pPr>
    </w:p>
    <w:p w14:paraId="45F0E56C" w14:textId="77777777" w:rsidR="002741A1" w:rsidRP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Steffen KM, </w:t>
      </w:r>
      <w:r w:rsidRPr="002741A1">
        <w:rPr>
          <w:rFonts w:ascii="Arial" w:hAnsi="Arial" w:cs="Arial"/>
          <w:b/>
          <w:sz w:val="22"/>
          <w:szCs w:val="22"/>
        </w:rPr>
        <w:t>Doctor A</w:t>
      </w:r>
      <w:r w:rsidRPr="002741A1">
        <w:rPr>
          <w:rFonts w:ascii="Arial" w:hAnsi="Arial" w:cs="Arial"/>
          <w:sz w:val="22"/>
          <w:szCs w:val="22"/>
        </w:rPr>
        <w:t xml:space="preserve">, </w:t>
      </w:r>
      <w:proofErr w:type="spellStart"/>
      <w:r w:rsidRPr="002741A1">
        <w:rPr>
          <w:rFonts w:ascii="Arial" w:hAnsi="Arial" w:cs="Arial"/>
          <w:sz w:val="22"/>
          <w:szCs w:val="22"/>
        </w:rPr>
        <w:t>Hoerr</w:t>
      </w:r>
      <w:proofErr w:type="spellEnd"/>
      <w:r w:rsidRPr="002741A1">
        <w:rPr>
          <w:rFonts w:ascii="Arial" w:hAnsi="Arial" w:cs="Arial"/>
          <w:sz w:val="22"/>
          <w:szCs w:val="22"/>
        </w:rPr>
        <w:t xml:space="preserve"> J, Gill J, Brown SM, Cohen D, Hansen R, </w:t>
      </w:r>
      <w:proofErr w:type="spellStart"/>
      <w:r w:rsidRPr="002741A1">
        <w:rPr>
          <w:rFonts w:ascii="Arial" w:hAnsi="Arial" w:cs="Arial"/>
          <w:sz w:val="22"/>
          <w:szCs w:val="22"/>
        </w:rPr>
        <w:t>Kryzer</w:t>
      </w:r>
      <w:proofErr w:type="spellEnd"/>
      <w:r w:rsidRPr="002741A1">
        <w:rPr>
          <w:rFonts w:ascii="Arial" w:hAnsi="Arial" w:cs="Arial"/>
          <w:sz w:val="22"/>
          <w:szCs w:val="22"/>
        </w:rPr>
        <w:t xml:space="preserve"> E, Richards J, Small S, Valentine S, York JL, Proctor EK, and Spinella PC. Controlling Phlebotomy Volume Diminishes PICU Transfusion: Implementation Processes and Impact. </w:t>
      </w:r>
      <w:r w:rsidRPr="002741A1">
        <w:rPr>
          <w:rFonts w:ascii="Arial" w:hAnsi="Arial" w:cs="Arial"/>
          <w:b/>
          <w:sz w:val="22"/>
          <w:szCs w:val="22"/>
        </w:rPr>
        <w:t>Pediatrics</w:t>
      </w:r>
      <w:r w:rsidRPr="002741A1">
        <w:rPr>
          <w:rFonts w:ascii="Arial" w:hAnsi="Arial" w:cs="Arial"/>
          <w:sz w:val="22"/>
          <w:szCs w:val="22"/>
        </w:rPr>
        <w:t>. 2017.</w:t>
      </w:r>
      <w:r w:rsidRPr="002741A1">
        <w:rPr>
          <w:rFonts w:ascii="Arial" w:hAnsi="Arial" w:cs="Arial"/>
          <w:bCs/>
          <w:sz w:val="22"/>
          <w:szCs w:val="22"/>
        </w:rPr>
        <w:t>140(2) e20162480. PMID: 28701427.</w:t>
      </w:r>
    </w:p>
    <w:p w14:paraId="459E49CF" w14:textId="77777777" w:rsidR="002741A1" w:rsidRDefault="002741A1" w:rsidP="001F267D">
      <w:pPr>
        <w:pStyle w:val="ListParagraph"/>
        <w:jc w:val="both"/>
        <w:rPr>
          <w:rFonts w:ascii="Arial" w:hAnsi="Arial" w:cs="Arial"/>
        </w:rPr>
      </w:pPr>
    </w:p>
    <w:p w14:paraId="6482616A"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741A1">
        <w:rPr>
          <w:rFonts w:ascii="Arial" w:hAnsi="Arial" w:cs="Arial"/>
          <w:sz w:val="22"/>
          <w:szCs w:val="22"/>
        </w:rPr>
        <w:t>Newth</w:t>
      </w:r>
      <w:proofErr w:type="spellEnd"/>
      <w:r w:rsidRPr="002741A1">
        <w:rPr>
          <w:rFonts w:ascii="Arial" w:hAnsi="Arial" w:cs="Arial"/>
          <w:sz w:val="22"/>
          <w:szCs w:val="22"/>
        </w:rPr>
        <w:t xml:space="preserve"> C, Sward K, </w:t>
      </w:r>
      <w:proofErr w:type="spellStart"/>
      <w:r w:rsidRPr="002741A1">
        <w:rPr>
          <w:rFonts w:ascii="Arial" w:hAnsi="Arial" w:cs="Arial"/>
          <w:sz w:val="22"/>
          <w:szCs w:val="22"/>
        </w:rPr>
        <w:t>Khemani</w:t>
      </w:r>
      <w:proofErr w:type="spellEnd"/>
      <w:r w:rsidRPr="002741A1">
        <w:rPr>
          <w:rFonts w:ascii="Arial" w:hAnsi="Arial" w:cs="Arial"/>
          <w:sz w:val="22"/>
          <w:szCs w:val="22"/>
        </w:rPr>
        <w:t xml:space="preserve"> R, Page M, </w:t>
      </w:r>
      <w:proofErr w:type="spellStart"/>
      <w:r w:rsidRPr="002741A1">
        <w:rPr>
          <w:rFonts w:ascii="Arial" w:hAnsi="Arial" w:cs="Arial"/>
          <w:sz w:val="22"/>
          <w:szCs w:val="22"/>
        </w:rPr>
        <w:t>Meert</w:t>
      </w:r>
      <w:proofErr w:type="spellEnd"/>
      <w:r w:rsidRPr="002741A1">
        <w:rPr>
          <w:rFonts w:ascii="Arial" w:hAnsi="Arial" w:cs="Arial"/>
          <w:sz w:val="22"/>
          <w:szCs w:val="22"/>
        </w:rPr>
        <w:t xml:space="preserve"> K, </w:t>
      </w:r>
      <w:proofErr w:type="spellStart"/>
      <w:r w:rsidRPr="002741A1">
        <w:rPr>
          <w:rFonts w:ascii="Arial" w:hAnsi="Arial" w:cs="Arial"/>
          <w:sz w:val="22"/>
          <w:szCs w:val="22"/>
        </w:rPr>
        <w:t>Carcillo</w:t>
      </w:r>
      <w:proofErr w:type="spellEnd"/>
      <w:r w:rsidRPr="002741A1">
        <w:rPr>
          <w:rFonts w:ascii="Arial" w:hAnsi="Arial" w:cs="Arial"/>
          <w:sz w:val="22"/>
          <w:szCs w:val="22"/>
        </w:rPr>
        <w:t xml:space="preserve"> J, Shanley T, </w:t>
      </w:r>
      <w:proofErr w:type="spellStart"/>
      <w:r w:rsidRPr="002741A1">
        <w:rPr>
          <w:rFonts w:ascii="Arial" w:hAnsi="Arial" w:cs="Arial"/>
          <w:sz w:val="22"/>
          <w:szCs w:val="22"/>
        </w:rPr>
        <w:t>Moler</w:t>
      </w:r>
      <w:proofErr w:type="spellEnd"/>
      <w:r w:rsidRPr="002741A1">
        <w:rPr>
          <w:rFonts w:ascii="Arial" w:hAnsi="Arial" w:cs="Arial"/>
          <w:sz w:val="22"/>
          <w:szCs w:val="22"/>
        </w:rPr>
        <w:t xml:space="preserve"> F, Pollack M, Dalton H, Wessel D, Berger J, Harrison R, Berg R, </w:t>
      </w:r>
      <w:proofErr w:type="spellStart"/>
      <w:r w:rsidRPr="002741A1">
        <w:rPr>
          <w:rFonts w:ascii="Arial" w:hAnsi="Arial" w:cs="Arial"/>
          <w:sz w:val="22"/>
          <w:szCs w:val="22"/>
        </w:rPr>
        <w:t>Holubkov</w:t>
      </w:r>
      <w:proofErr w:type="spellEnd"/>
      <w:r w:rsidRPr="002741A1">
        <w:rPr>
          <w:rFonts w:ascii="Arial" w:hAnsi="Arial" w:cs="Arial"/>
          <w:sz w:val="22"/>
          <w:szCs w:val="22"/>
        </w:rPr>
        <w:t xml:space="preserve"> R, </w:t>
      </w:r>
      <w:r w:rsidRPr="002741A1">
        <w:rPr>
          <w:rFonts w:ascii="Arial" w:hAnsi="Arial" w:cs="Arial"/>
          <w:b/>
          <w:sz w:val="22"/>
          <w:szCs w:val="22"/>
        </w:rPr>
        <w:t>Doctor A</w:t>
      </w:r>
      <w:r w:rsidRPr="002741A1">
        <w:rPr>
          <w:rFonts w:ascii="Arial" w:hAnsi="Arial" w:cs="Arial"/>
          <w:sz w:val="22"/>
          <w:szCs w:val="22"/>
        </w:rPr>
        <w:t xml:space="preserve">, Dean M, Jenkins T, Nicholson C, Eunice Kennedy Shriver National Institute of Child Health and Human Development (NICHD) Collaborative Pediatric Critical Care Research Network (CPCCRN). Variability in usual care mechanical ventilation for pediatric Acute Respiratory Distress Syndrome: Time for a decision support </w:t>
      </w:r>
      <w:proofErr w:type="gramStart"/>
      <w:r w:rsidRPr="002741A1">
        <w:rPr>
          <w:rFonts w:ascii="Arial" w:hAnsi="Arial" w:cs="Arial"/>
          <w:sz w:val="22"/>
          <w:szCs w:val="22"/>
        </w:rPr>
        <w:t>protocol?.</w:t>
      </w:r>
      <w:proofErr w:type="gramEnd"/>
      <w:r w:rsidRPr="002741A1">
        <w:rPr>
          <w:rFonts w:ascii="Arial" w:hAnsi="Arial" w:cs="Arial"/>
          <w:sz w:val="22"/>
          <w:szCs w:val="22"/>
        </w:rPr>
        <w:t xml:space="preserve"> </w:t>
      </w:r>
      <w:proofErr w:type="spellStart"/>
      <w:r w:rsidRPr="002741A1">
        <w:rPr>
          <w:rFonts w:ascii="Arial" w:hAnsi="Arial" w:cs="Arial"/>
          <w:b/>
          <w:sz w:val="22"/>
          <w:szCs w:val="22"/>
        </w:rPr>
        <w:t>Pediatr</w:t>
      </w:r>
      <w:proofErr w:type="spellEnd"/>
      <w:r w:rsidRPr="002741A1">
        <w:rPr>
          <w:rFonts w:ascii="Arial" w:hAnsi="Arial" w:cs="Arial"/>
          <w:b/>
          <w:sz w:val="22"/>
          <w:szCs w:val="22"/>
        </w:rPr>
        <w:t xml:space="preserve"> Crit Care Med</w:t>
      </w:r>
      <w:r w:rsidRPr="002741A1">
        <w:rPr>
          <w:rFonts w:ascii="Arial" w:hAnsi="Arial" w:cs="Arial"/>
          <w:sz w:val="22"/>
          <w:szCs w:val="22"/>
        </w:rPr>
        <w:t>. 2017;18(11</w:t>
      </w:r>
      <w:proofErr w:type="gramStart"/>
      <w:r w:rsidRPr="002741A1">
        <w:rPr>
          <w:rFonts w:ascii="Arial" w:hAnsi="Arial" w:cs="Arial"/>
          <w:sz w:val="22"/>
          <w:szCs w:val="22"/>
        </w:rPr>
        <w:t>):e</w:t>
      </w:r>
      <w:proofErr w:type="gramEnd"/>
      <w:r w:rsidRPr="002741A1">
        <w:rPr>
          <w:rFonts w:ascii="Arial" w:hAnsi="Arial" w:cs="Arial"/>
          <w:sz w:val="22"/>
          <w:szCs w:val="22"/>
        </w:rPr>
        <w:t>521-e529. PMID: 28930815.</w:t>
      </w:r>
    </w:p>
    <w:p w14:paraId="78E009D4" w14:textId="77777777" w:rsidR="002741A1" w:rsidRDefault="002741A1" w:rsidP="001F267D">
      <w:pPr>
        <w:pStyle w:val="ListParagraph"/>
        <w:jc w:val="both"/>
        <w:rPr>
          <w:rFonts w:ascii="Arial" w:hAnsi="Arial" w:cs="Arial"/>
        </w:rPr>
      </w:pPr>
    </w:p>
    <w:p w14:paraId="45E6008D"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Neumayr T, Gill J, Fitzgerald J, </w:t>
      </w:r>
      <w:proofErr w:type="spellStart"/>
      <w:r w:rsidRPr="002741A1">
        <w:rPr>
          <w:rFonts w:ascii="Arial" w:hAnsi="Arial" w:cs="Arial"/>
          <w:sz w:val="22"/>
          <w:szCs w:val="22"/>
        </w:rPr>
        <w:t>Gazit</w:t>
      </w:r>
      <w:proofErr w:type="spellEnd"/>
      <w:r w:rsidRPr="002741A1">
        <w:rPr>
          <w:rFonts w:ascii="Arial" w:hAnsi="Arial" w:cs="Arial"/>
          <w:sz w:val="22"/>
          <w:szCs w:val="22"/>
        </w:rPr>
        <w:t xml:space="preserve"> A, Pineda JA, Berg J, Dean J, </w:t>
      </w:r>
      <w:proofErr w:type="spellStart"/>
      <w:r w:rsidRPr="002741A1">
        <w:rPr>
          <w:rFonts w:ascii="Arial" w:hAnsi="Arial" w:cs="Arial"/>
          <w:sz w:val="22"/>
          <w:szCs w:val="22"/>
        </w:rPr>
        <w:t>Moler</w:t>
      </w:r>
      <w:proofErr w:type="spellEnd"/>
      <w:r w:rsidRPr="002741A1">
        <w:rPr>
          <w:rFonts w:ascii="Arial" w:hAnsi="Arial" w:cs="Arial"/>
          <w:sz w:val="22"/>
          <w:szCs w:val="22"/>
        </w:rPr>
        <w:t xml:space="preserve"> F and </w:t>
      </w:r>
      <w:r w:rsidRPr="002741A1">
        <w:rPr>
          <w:rFonts w:ascii="Arial" w:hAnsi="Arial" w:cs="Arial"/>
          <w:b/>
          <w:sz w:val="22"/>
          <w:szCs w:val="22"/>
        </w:rPr>
        <w:t>Doctor A</w:t>
      </w:r>
      <w:r w:rsidRPr="002741A1">
        <w:rPr>
          <w:rFonts w:ascii="Arial" w:hAnsi="Arial" w:cs="Arial"/>
          <w:sz w:val="22"/>
          <w:szCs w:val="22"/>
        </w:rPr>
        <w:t xml:space="preserve">. Predictors for Acute Kidney Injury in Children Following Cardiac Arrest. </w:t>
      </w:r>
      <w:r w:rsidRPr="002741A1">
        <w:rPr>
          <w:rFonts w:ascii="Arial" w:hAnsi="Arial" w:cs="Arial"/>
          <w:b/>
          <w:sz w:val="22"/>
          <w:szCs w:val="22"/>
        </w:rPr>
        <w:t xml:space="preserve">Ped Crit Care Med. </w:t>
      </w:r>
      <w:r w:rsidRPr="002741A1">
        <w:rPr>
          <w:rFonts w:ascii="Arial" w:hAnsi="Arial" w:cs="Arial"/>
          <w:sz w:val="22"/>
          <w:szCs w:val="22"/>
        </w:rPr>
        <w:t>2017.18(10</w:t>
      </w:r>
      <w:proofErr w:type="gramStart"/>
      <w:r w:rsidRPr="002741A1">
        <w:rPr>
          <w:rFonts w:ascii="Arial" w:hAnsi="Arial" w:cs="Arial"/>
          <w:sz w:val="22"/>
          <w:szCs w:val="22"/>
        </w:rPr>
        <w:t>):e</w:t>
      </w:r>
      <w:proofErr w:type="gramEnd"/>
      <w:r w:rsidRPr="002741A1">
        <w:rPr>
          <w:rFonts w:ascii="Arial" w:hAnsi="Arial" w:cs="Arial"/>
          <w:sz w:val="22"/>
          <w:szCs w:val="22"/>
        </w:rPr>
        <w:t>446-e454. PMID: 28737594.</w:t>
      </w:r>
    </w:p>
    <w:p w14:paraId="23B008DA" w14:textId="77777777" w:rsidR="002741A1" w:rsidRDefault="002741A1" w:rsidP="001F267D">
      <w:pPr>
        <w:pStyle w:val="ListParagraph"/>
        <w:jc w:val="both"/>
        <w:rPr>
          <w:rFonts w:ascii="Arial" w:hAnsi="Arial" w:cs="Arial"/>
        </w:rPr>
      </w:pPr>
    </w:p>
    <w:p w14:paraId="33504EB1" w14:textId="77777777" w:rsidR="002741A1"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Sward K, </w:t>
      </w:r>
      <w:proofErr w:type="spellStart"/>
      <w:r w:rsidRPr="002741A1">
        <w:rPr>
          <w:rFonts w:ascii="Arial" w:hAnsi="Arial" w:cs="Arial"/>
          <w:sz w:val="22"/>
          <w:szCs w:val="22"/>
        </w:rPr>
        <w:t>Newth</w:t>
      </w:r>
      <w:proofErr w:type="spellEnd"/>
      <w:r w:rsidRPr="002741A1">
        <w:rPr>
          <w:rFonts w:ascii="Arial" w:hAnsi="Arial" w:cs="Arial"/>
          <w:sz w:val="22"/>
          <w:szCs w:val="22"/>
        </w:rPr>
        <w:t xml:space="preserve"> C, </w:t>
      </w:r>
      <w:proofErr w:type="spellStart"/>
      <w:r w:rsidRPr="002741A1">
        <w:rPr>
          <w:rFonts w:ascii="Arial" w:hAnsi="Arial" w:cs="Arial"/>
          <w:sz w:val="22"/>
          <w:szCs w:val="22"/>
        </w:rPr>
        <w:t>Khemani</w:t>
      </w:r>
      <w:proofErr w:type="spellEnd"/>
      <w:r w:rsidRPr="002741A1">
        <w:rPr>
          <w:rFonts w:ascii="Arial" w:hAnsi="Arial" w:cs="Arial"/>
          <w:sz w:val="22"/>
          <w:szCs w:val="22"/>
        </w:rPr>
        <w:t xml:space="preserve"> R, Page K, </w:t>
      </w:r>
      <w:proofErr w:type="spellStart"/>
      <w:r w:rsidRPr="002741A1">
        <w:rPr>
          <w:rFonts w:ascii="Arial" w:hAnsi="Arial" w:cs="Arial"/>
          <w:sz w:val="22"/>
          <w:szCs w:val="22"/>
        </w:rPr>
        <w:t>Meert</w:t>
      </w:r>
      <w:proofErr w:type="spellEnd"/>
      <w:r w:rsidRPr="002741A1">
        <w:rPr>
          <w:rFonts w:ascii="Arial" w:hAnsi="Arial" w:cs="Arial"/>
          <w:sz w:val="22"/>
          <w:szCs w:val="22"/>
        </w:rPr>
        <w:t xml:space="preserve"> K, </w:t>
      </w:r>
      <w:proofErr w:type="spellStart"/>
      <w:r w:rsidRPr="002741A1">
        <w:rPr>
          <w:rFonts w:ascii="Arial" w:hAnsi="Arial" w:cs="Arial"/>
          <w:sz w:val="22"/>
          <w:szCs w:val="22"/>
        </w:rPr>
        <w:t>Carcillo</w:t>
      </w:r>
      <w:proofErr w:type="spellEnd"/>
      <w:r w:rsidRPr="002741A1">
        <w:rPr>
          <w:rFonts w:ascii="Arial" w:hAnsi="Arial" w:cs="Arial"/>
          <w:sz w:val="22"/>
          <w:szCs w:val="22"/>
        </w:rPr>
        <w:t xml:space="preserve"> J, Shanley T, </w:t>
      </w:r>
      <w:proofErr w:type="spellStart"/>
      <w:r w:rsidRPr="002741A1">
        <w:rPr>
          <w:rFonts w:ascii="Arial" w:hAnsi="Arial" w:cs="Arial"/>
          <w:sz w:val="22"/>
          <w:szCs w:val="22"/>
        </w:rPr>
        <w:t>Moler</w:t>
      </w:r>
      <w:proofErr w:type="spellEnd"/>
      <w:r w:rsidRPr="002741A1">
        <w:rPr>
          <w:rFonts w:ascii="Arial" w:hAnsi="Arial" w:cs="Arial"/>
          <w:sz w:val="22"/>
          <w:szCs w:val="22"/>
        </w:rPr>
        <w:t xml:space="preserve"> F, Pollack M, Dalton H, Wessel D, Berger J, Berg R, Harrison R, </w:t>
      </w:r>
      <w:r w:rsidRPr="002741A1">
        <w:rPr>
          <w:rFonts w:ascii="Arial" w:hAnsi="Arial" w:cs="Arial"/>
          <w:b/>
          <w:sz w:val="22"/>
          <w:szCs w:val="22"/>
        </w:rPr>
        <w:t>Doctor A</w:t>
      </w:r>
      <w:r w:rsidRPr="002741A1">
        <w:rPr>
          <w:rFonts w:ascii="Arial" w:hAnsi="Arial" w:cs="Arial"/>
          <w:sz w:val="22"/>
          <w:szCs w:val="22"/>
        </w:rPr>
        <w:t xml:space="preserve">, Dean M, </w:t>
      </w:r>
      <w:proofErr w:type="spellStart"/>
      <w:r w:rsidRPr="002741A1">
        <w:rPr>
          <w:rFonts w:ascii="Arial" w:hAnsi="Arial" w:cs="Arial"/>
          <w:sz w:val="22"/>
          <w:szCs w:val="22"/>
        </w:rPr>
        <w:t>Holobkov</w:t>
      </w:r>
      <w:proofErr w:type="spellEnd"/>
      <w:r w:rsidRPr="002741A1">
        <w:rPr>
          <w:rFonts w:ascii="Arial" w:hAnsi="Arial" w:cs="Arial"/>
          <w:sz w:val="22"/>
          <w:szCs w:val="22"/>
        </w:rPr>
        <w:t xml:space="preserve"> R, Jenkins T, Nicholson C. Potential Acceptability of a Pediatric Ventilator Management Computer Protocol. </w:t>
      </w:r>
      <w:proofErr w:type="spellStart"/>
      <w:r w:rsidRPr="002741A1">
        <w:rPr>
          <w:rFonts w:ascii="Arial" w:hAnsi="Arial" w:cs="Arial"/>
          <w:b/>
          <w:sz w:val="22"/>
          <w:szCs w:val="22"/>
        </w:rPr>
        <w:t>Pediatr</w:t>
      </w:r>
      <w:proofErr w:type="spellEnd"/>
      <w:r w:rsidRPr="002741A1">
        <w:rPr>
          <w:rFonts w:ascii="Arial" w:hAnsi="Arial" w:cs="Arial"/>
          <w:b/>
          <w:sz w:val="22"/>
          <w:szCs w:val="22"/>
        </w:rPr>
        <w:t xml:space="preserve"> Crit Care Med. </w:t>
      </w:r>
      <w:r w:rsidRPr="002741A1">
        <w:rPr>
          <w:rFonts w:ascii="Arial" w:hAnsi="Arial" w:cs="Arial"/>
          <w:sz w:val="22"/>
          <w:szCs w:val="22"/>
        </w:rPr>
        <w:t>2017. 18(11):1027-1034. PMID: 28926488,</w:t>
      </w:r>
    </w:p>
    <w:p w14:paraId="4A39A93A" w14:textId="57A964F9" w:rsidR="007510C6" w:rsidRDefault="007510C6" w:rsidP="005C127B">
      <w:pPr>
        <w:jc w:val="both"/>
        <w:rPr>
          <w:rFonts w:ascii="Arial" w:hAnsi="Arial" w:cs="Arial"/>
        </w:rPr>
      </w:pPr>
    </w:p>
    <w:p w14:paraId="18939394" w14:textId="7091568D" w:rsidR="005C127B" w:rsidRDefault="005C127B" w:rsidP="005C127B">
      <w:pPr>
        <w:jc w:val="both"/>
        <w:rPr>
          <w:rFonts w:ascii="Arial" w:hAnsi="Arial" w:cs="Arial"/>
        </w:rPr>
      </w:pPr>
    </w:p>
    <w:p w14:paraId="12B24B7F" w14:textId="5D070CBE" w:rsidR="005C127B" w:rsidRDefault="005C127B" w:rsidP="005C127B">
      <w:pPr>
        <w:jc w:val="both"/>
        <w:rPr>
          <w:rFonts w:ascii="Arial" w:hAnsi="Arial" w:cs="Arial"/>
        </w:rPr>
      </w:pPr>
    </w:p>
    <w:p w14:paraId="7280CB68" w14:textId="520854AF" w:rsidR="005C127B" w:rsidRDefault="005C127B" w:rsidP="005C127B">
      <w:pPr>
        <w:jc w:val="both"/>
        <w:rPr>
          <w:rFonts w:ascii="Arial" w:hAnsi="Arial" w:cs="Arial"/>
        </w:rPr>
      </w:pPr>
    </w:p>
    <w:p w14:paraId="24A599D0" w14:textId="000A8B0C" w:rsidR="005C127B" w:rsidRDefault="005C127B" w:rsidP="005C127B">
      <w:pPr>
        <w:jc w:val="both"/>
        <w:rPr>
          <w:rFonts w:ascii="Arial" w:hAnsi="Arial" w:cs="Arial"/>
        </w:rPr>
      </w:pPr>
    </w:p>
    <w:p w14:paraId="2F84ED9A" w14:textId="77777777" w:rsidR="005C127B" w:rsidRPr="005C127B" w:rsidRDefault="005C127B" w:rsidP="005C127B">
      <w:pPr>
        <w:jc w:val="both"/>
        <w:rPr>
          <w:rFonts w:ascii="Arial" w:hAnsi="Arial" w:cs="Arial"/>
        </w:rPr>
      </w:pPr>
    </w:p>
    <w:p w14:paraId="211DFF92"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741A1">
        <w:rPr>
          <w:rFonts w:ascii="Arial" w:hAnsi="Arial" w:cs="Arial"/>
          <w:sz w:val="22"/>
          <w:szCs w:val="22"/>
        </w:rPr>
        <w:t>Newth</w:t>
      </w:r>
      <w:proofErr w:type="spellEnd"/>
      <w:r w:rsidRPr="002741A1">
        <w:rPr>
          <w:rFonts w:ascii="Arial" w:hAnsi="Arial" w:cs="Arial"/>
          <w:sz w:val="22"/>
          <w:szCs w:val="22"/>
        </w:rPr>
        <w:t xml:space="preserve"> CJL, Sward KA, </w:t>
      </w:r>
      <w:proofErr w:type="spellStart"/>
      <w:r w:rsidRPr="002741A1">
        <w:rPr>
          <w:rFonts w:ascii="Arial" w:hAnsi="Arial" w:cs="Arial"/>
          <w:sz w:val="22"/>
          <w:szCs w:val="22"/>
        </w:rPr>
        <w:t>Khemani</w:t>
      </w:r>
      <w:proofErr w:type="spellEnd"/>
      <w:r w:rsidRPr="002741A1">
        <w:rPr>
          <w:rFonts w:ascii="Arial" w:hAnsi="Arial" w:cs="Arial"/>
          <w:sz w:val="22"/>
          <w:szCs w:val="22"/>
        </w:rPr>
        <w:t xml:space="preserve"> RG, Page K, </w:t>
      </w:r>
      <w:proofErr w:type="spellStart"/>
      <w:r w:rsidRPr="002741A1">
        <w:rPr>
          <w:rFonts w:ascii="Arial" w:hAnsi="Arial" w:cs="Arial"/>
          <w:sz w:val="22"/>
          <w:szCs w:val="22"/>
        </w:rPr>
        <w:t>Meert</w:t>
      </w:r>
      <w:proofErr w:type="spellEnd"/>
      <w:r w:rsidRPr="002741A1">
        <w:rPr>
          <w:rFonts w:ascii="Arial" w:hAnsi="Arial" w:cs="Arial"/>
          <w:sz w:val="22"/>
          <w:szCs w:val="22"/>
        </w:rPr>
        <w:t xml:space="preserve"> KL, </w:t>
      </w:r>
      <w:proofErr w:type="spellStart"/>
      <w:r w:rsidRPr="002741A1">
        <w:rPr>
          <w:rFonts w:ascii="Arial" w:hAnsi="Arial" w:cs="Arial"/>
          <w:sz w:val="22"/>
          <w:szCs w:val="22"/>
        </w:rPr>
        <w:t>Carcillo</w:t>
      </w:r>
      <w:proofErr w:type="spellEnd"/>
      <w:r w:rsidRPr="002741A1">
        <w:rPr>
          <w:rFonts w:ascii="Arial" w:hAnsi="Arial" w:cs="Arial"/>
          <w:sz w:val="22"/>
          <w:szCs w:val="22"/>
        </w:rPr>
        <w:t xml:space="preserve"> JA, Shanley TP, </w:t>
      </w:r>
      <w:proofErr w:type="spellStart"/>
      <w:r w:rsidRPr="002741A1">
        <w:rPr>
          <w:rFonts w:ascii="Arial" w:hAnsi="Arial" w:cs="Arial"/>
          <w:sz w:val="22"/>
          <w:szCs w:val="22"/>
        </w:rPr>
        <w:t>Moler</w:t>
      </w:r>
      <w:proofErr w:type="spellEnd"/>
      <w:r w:rsidRPr="002741A1">
        <w:rPr>
          <w:rFonts w:ascii="Arial" w:hAnsi="Arial" w:cs="Arial"/>
          <w:sz w:val="22"/>
          <w:szCs w:val="22"/>
        </w:rPr>
        <w:t xml:space="preserve"> FW, Pollack MM, Dalton HJ, Wessel DL, Berger JT, Berg RA, Harrison RE, </w:t>
      </w:r>
      <w:proofErr w:type="spellStart"/>
      <w:r w:rsidRPr="002741A1">
        <w:rPr>
          <w:rFonts w:ascii="Arial" w:hAnsi="Arial" w:cs="Arial"/>
          <w:sz w:val="22"/>
          <w:szCs w:val="22"/>
        </w:rPr>
        <w:t>Holubkov</w:t>
      </w:r>
      <w:proofErr w:type="spellEnd"/>
      <w:r w:rsidRPr="002741A1">
        <w:rPr>
          <w:rFonts w:ascii="Arial" w:hAnsi="Arial" w:cs="Arial"/>
          <w:sz w:val="22"/>
          <w:szCs w:val="22"/>
        </w:rPr>
        <w:t xml:space="preserve"> R, </w:t>
      </w:r>
      <w:r w:rsidRPr="002741A1">
        <w:rPr>
          <w:rFonts w:ascii="Arial" w:hAnsi="Arial" w:cs="Arial"/>
          <w:b/>
          <w:bCs/>
          <w:sz w:val="22"/>
          <w:szCs w:val="22"/>
        </w:rPr>
        <w:t>Doctor A</w:t>
      </w:r>
      <w:r w:rsidRPr="002741A1">
        <w:rPr>
          <w:rFonts w:ascii="Arial" w:hAnsi="Arial" w:cs="Arial"/>
          <w:sz w:val="22"/>
          <w:szCs w:val="22"/>
        </w:rPr>
        <w:t xml:space="preserve">, Dean JM, Jenkins TL, Nicholson CE; Eunice Kennedy Shriver National Institute for Child Health and Human Development Collaborative Pediatric Critical Care Research Network (CPCCRN). Variability in Usual Care Mechanical Ventilation for Pediatric Acute Respiratory Distress Syndrome: Time for a Decision Support Protocol? </w:t>
      </w:r>
      <w:r w:rsidRPr="002741A1">
        <w:rPr>
          <w:rFonts w:ascii="Arial" w:hAnsi="Arial" w:cs="Arial"/>
          <w:b/>
          <w:sz w:val="22"/>
          <w:szCs w:val="22"/>
        </w:rPr>
        <w:t xml:space="preserve">Ped Crit Care Med. </w:t>
      </w:r>
      <w:r w:rsidRPr="002741A1">
        <w:rPr>
          <w:rFonts w:ascii="Arial" w:hAnsi="Arial" w:cs="Arial"/>
          <w:sz w:val="22"/>
          <w:szCs w:val="22"/>
        </w:rPr>
        <w:t>2017.18(11</w:t>
      </w:r>
      <w:proofErr w:type="gramStart"/>
      <w:r w:rsidRPr="002741A1">
        <w:rPr>
          <w:rFonts w:ascii="Arial" w:hAnsi="Arial" w:cs="Arial"/>
          <w:sz w:val="22"/>
          <w:szCs w:val="22"/>
        </w:rPr>
        <w:t>):e</w:t>
      </w:r>
      <w:proofErr w:type="gramEnd"/>
      <w:r w:rsidRPr="002741A1">
        <w:rPr>
          <w:rFonts w:ascii="Arial" w:hAnsi="Arial" w:cs="Arial"/>
          <w:sz w:val="22"/>
          <w:szCs w:val="22"/>
        </w:rPr>
        <w:t>521-e529. PMID: 28930815.</w:t>
      </w:r>
    </w:p>
    <w:p w14:paraId="16E2544A" w14:textId="77777777" w:rsidR="002741A1" w:rsidRDefault="002741A1" w:rsidP="001F267D">
      <w:pPr>
        <w:pStyle w:val="ListParagraph"/>
        <w:jc w:val="both"/>
        <w:rPr>
          <w:rFonts w:ascii="Arial" w:hAnsi="Arial" w:cs="Arial"/>
        </w:rPr>
      </w:pPr>
    </w:p>
    <w:p w14:paraId="03C862F8" w14:textId="77777777" w:rsidR="002741A1" w:rsidRDefault="002741A1" w:rsidP="001F267D">
      <w:pPr>
        <w:numPr>
          <w:ilvl w:val="0"/>
          <w:numId w:val="2"/>
        </w:numPr>
        <w:tabs>
          <w:tab w:val="clear" w:pos="720"/>
        </w:tabs>
        <w:ind w:left="450" w:hanging="450"/>
        <w:jc w:val="both"/>
        <w:rPr>
          <w:rFonts w:ascii="Arial" w:hAnsi="Arial" w:cs="Arial"/>
          <w:sz w:val="22"/>
          <w:szCs w:val="22"/>
        </w:rPr>
      </w:pPr>
      <w:proofErr w:type="spellStart"/>
      <w:r w:rsidRPr="002741A1">
        <w:rPr>
          <w:rFonts w:ascii="Arial" w:hAnsi="Arial" w:cs="Arial"/>
          <w:sz w:val="22"/>
          <w:szCs w:val="22"/>
        </w:rPr>
        <w:t>Nemkov</w:t>
      </w:r>
      <w:proofErr w:type="spellEnd"/>
      <w:r w:rsidRPr="002741A1">
        <w:rPr>
          <w:rFonts w:ascii="Arial" w:hAnsi="Arial" w:cs="Arial"/>
          <w:sz w:val="22"/>
          <w:szCs w:val="22"/>
        </w:rPr>
        <w:t xml:space="preserve"> T, Sun J, Reisz J, Song A, Yoshida T, Dunham A, Wither M, Francis R, Roach R, </w:t>
      </w:r>
      <w:proofErr w:type="spellStart"/>
      <w:r w:rsidRPr="002741A1">
        <w:rPr>
          <w:rFonts w:ascii="Arial" w:hAnsi="Arial" w:cs="Arial"/>
          <w:sz w:val="22"/>
          <w:szCs w:val="22"/>
        </w:rPr>
        <w:t>Dzieciatkowska</w:t>
      </w:r>
      <w:proofErr w:type="spellEnd"/>
      <w:r w:rsidRPr="002741A1">
        <w:rPr>
          <w:rFonts w:ascii="Arial" w:hAnsi="Arial" w:cs="Arial"/>
          <w:sz w:val="22"/>
          <w:szCs w:val="22"/>
        </w:rPr>
        <w:t xml:space="preserve"> A, Rogers S, </w:t>
      </w:r>
      <w:r w:rsidRPr="002741A1">
        <w:rPr>
          <w:rFonts w:ascii="Arial" w:hAnsi="Arial" w:cs="Arial"/>
          <w:b/>
          <w:sz w:val="22"/>
          <w:szCs w:val="22"/>
        </w:rPr>
        <w:t>Doctor A</w:t>
      </w:r>
      <w:r w:rsidRPr="002741A1">
        <w:rPr>
          <w:rFonts w:ascii="Arial" w:hAnsi="Arial" w:cs="Arial"/>
          <w:sz w:val="22"/>
          <w:szCs w:val="22"/>
        </w:rPr>
        <w:t xml:space="preserve">, </w:t>
      </w:r>
      <w:proofErr w:type="spellStart"/>
      <w:r w:rsidRPr="002741A1">
        <w:rPr>
          <w:rFonts w:ascii="Arial" w:hAnsi="Arial" w:cs="Arial"/>
          <w:sz w:val="22"/>
          <w:szCs w:val="22"/>
        </w:rPr>
        <w:t>Kriebardis</w:t>
      </w:r>
      <w:proofErr w:type="spellEnd"/>
      <w:r w:rsidRPr="002741A1">
        <w:rPr>
          <w:rFonts w:ascii="Arial" w:hAnsi="Arial" w:cs="Arial"/>
          <w:sz w:val="22"/>
          <w:szCs w:val="22"/>
        </w:rPr>
        <w:t xml:space="preserve"> A, </w:t>
      </w:r>
      <w:proofErr w:type="spellStart"/>
      <w:r w:rsidRPr="002741A1">
        <w:rPr>
          <w:rFonts w:ascii="Arial" w:hAnsi="Arial" w:cs="Arial"/>
          <w:sz w:val="22"/>
          <w:szCs w:val="22"/>
        </w:rPr>
        <w:t>Antonelou</w:t>
      </w:r>
      <w:proofErr w:type="spellEnd"/>
      <w:r w:rsidRPr="002741A1">
        <w:rPr>
          <w:rFonts w:ascii="Arial" w:hAnsi="Arial" w:cs="Arial"/>
          <w:sz w:val="22"/>
          <w:szCs w:val="22"/>
        </w:rPr>
        <w:t xml:space="preserve"> M, </w:t>
      </w:r>
      <w:proofErr w:type="spellStart"/>
      <w:r w:rsidRPr="002741A1">
        <w:rPr>
          <w:rFonts w:ascii="Arial" w:hAnsi="Arial" w:cs="Arial"/>
          <w:sz w:val="22"/>
          <w:szCs w:val="22"/>
        </w:rPr>
        <w:t>Passideri</w:t>
      </w:r>
      <w:proofErr w:type="spellEnd"/>
      <w:r w:rsidRPr="002741A1">
        <w:rPr>
          <w:rFonts w:ascii="Arial" w:hAnsi="Arial" w:cs="Arial"/>
          <w:sz w:val="22"/>
          <w:szCs w:val="22"/>
        </w:rPr>
        <w:t xml:space="preserve"> I, Hansen K, </w:t>
      </w:r>
      <w:proofErr w:type="spellStart"/>
      <w:r w:rsidRPr="002741A1">
        <w:rPr>
          <w:rFonts w:ascii="Arial" w:hAnsi="Arial" w:cs="Arial"/>
          <w:sz w:val="22"/>
          <w:szCs w:val="22"/>
        </w:rPr>
        <w:t>Spitalnik</w:t>
      </w:r>
      <w:proofErr w:type="spellEnd"/>
      <w:r w:rsidRPr="002741A1">
        <w:rPr>
          <w:rFonts w:ascii="Arial" w:hAnsi="Arial" w:cs="Arial"/>
          <w:sz w:val="22"/>
          <w:szCs w:val="22"/>
        </w:rPr>
        <w:t xml:space="preserve"> S, Xia Y and d’Alessandro A. Hypoxia modulates the purine salvage pathway and decreases cell and supernatant levels of hypoxanthine, a predictor of 24h in vivo survival of stored mouse and human red blood cells. </w:t>
      </w:r>
      <w:proofErr w:type="spellStart"/>
      <w:r w:rsidRPr="002741A1">
        <w:rPr>
          <w:rFonts w:ascii="Arial" w:hAnsi="Arial" w:cs="Arial"/>
          <w:b/>
          <w:sz w:val="22"/>
          <w:szCs w:val="22"/>
        </w:rPr>
        <w:t>Haematologica</w:t>
      </w:r>
      <w:proofErr w:type="spellEnd"/>
      <w:r w:rsidRPr="002741A1">
        <w:rPr>
          <w:rFonts w:ascii="Arial" w:hAnsi="Arial" w:cs="Arial"/>
          <w:sz w:val="22"/>
          <w:szCs w:val="22"/>
        </w:rPr>
        <w:t>. 2018;103(2):361-372. PMID: 29079593</w:t>
      </w:r>
    </w:p>
    <w:p w14:paraId="39896D88" w14:textId="77777777" w:rsidR="002741A1" w:rsidRDefault="002741A1" w:rsidP="001F267D">
      <w:pPr>
        <w:pStyle w:val="ListParagraph"/>
        <w:jc w:val="both"/>
        <w:rPr>
          <w:rFonts w:ascii="Arial" w:hAnsi="Arial" w:cs="Arial"/>
        </w:rPr>
      </w:pPr>
    </w:p>
    <w:p w14:paraId="683BBF0A"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2741A1">
        <w:rPr>
          <w:rFonts w:ascii="Arial" w:hAnsi="Arial" w:cs="Arial"/>
          <w:sz w:val="22"/>
          <w:szCs w:val="22"/>
        </w:rPr>
        <w:t xml:space="preserve">Davila S, Halstead SE, Hall MW, </w:t>
      </w:r>
      <w:r w:rsidRPr="002741A1">
        <w:rPr>
          <w:rFonts w:ascii="Arial" w:hAnsi="Arial" w:cs="Arial"/>
          <w:b/>
          <w:sz w:val="22"/>
          <w:szCs w:val="22"/>
        </w:rPr>
        <w:t>Doctor A</w:t>
      </w:r>
      <w:r w:rsidRPr="002741A1">
        <w:rPr>
          <w:rFonts w:ascii="Arial" w:hAnsi="Arial" w:cs="Arial"/>
          <w:sz w:val="22"/>
          <w:szCs w:val="22"/>
        </w:rPr>
        <w:t xml:space="preserve">, Telford SR, </w:t>
      </w:r>
      <w:proofErr w:type="spellStart"/>
      <w:r w:rsidRPr="002741A1">
        <w:rPr>
          <w:rFonts w:ascii="Arial" w:hAnsi="Arial" w:cs="Arial"/>
          <w:sz w:val="22"/>
          <w:szCs w:val="22"/>
        </w:rPr>
        <w:t>Holubkov</w:t>
      </w:r>
      <w:proofErr w:type="spellEnd"/>
      <w:r w:rsidRPr="002741A1">
        <w:rPr>
          <w:rFonts w:ascii="Arial" w:hAnsi="Arial" w:cs="Arial"/>
          <w:sz w:val="22"/>
          <w:szCs w:val="22"/>
        </w:rPr>
        <w:t xml:space="preserve"> R, </w:t>
      </w:r>
      <w:proofErr w:type="spellStart"/>
      <w:r w:rsidRPr="002741A1">
        <w:rPr>
          <w:rFonts w:ascii="Arial" w:hAnsi="Arial" w:cs="Arial"/>
          <w:sz w:val="22"/>
          <w:szCs w:val="22"/>
        </w:rPr>
        <w:t>Carcillo</w:t>
      </w:r>
      <w:proofErr w:type="spellEnd"/>
      <w:r w:rsidRPr="002741A1">
        <w:rPr>
          <w:rFonts w:ascii="Arial" w:hAnsi="Arial" w:cs="Arial"/>
          <w:sz w:val="22"/>
          <w:szCs w:val="22"/>
        </w:rPr>
        <w:t xml:space="preserve"> J, Storch GA and CPCCRN Investigators. Viral </w:t>
      </w:r>
      <w:proofErr w:type="spellStart"/>
      <w:r w:rsidRPr="002741A1">
        <w:rPr>
          <w:rFonts w:ascii="Arial" w:hAnsi="Arial" w:cs="Arial"/>
          <w:sz w:val="22"/>
          <w:szCs w:val="22"/>
        </w:rPr>
        <w:t>DNAemia</w:t>
      </w:r>
      <w:proofErr w:type="spellEnd"/>
      <w:r w:rsidRPr="002741A1">
        <w:rPr>
          <w:rFonts w:ascii="Arial" w:hAnsi="Arial" w:cs="Arial"/>
          <w:sz w:val="22"/>
          <w:szCs w:val="22"/>
        </w:rPr>
        <w:t xml:space="preserve"> and Biomarkers of </w:t>
      </w:r>
      <w:proofErr w:type="spellStart"/>
      <w:r w:rsidRPr="002741A1">
        <w:rPr>
          <w:rFonts w:ascii="Arial" w:hAnsi="Arial" w:cs="Arial"/>
          <w:sz w:val="22"/>
          <w:szCs w:val="22"/>
        </w:rPr>
        <w:t>Immunesuppression</w:t>
      </w:r>
      <w:proofErr w:type="spellEnd"/>
      <w:r w:rsidRPr="002741A1">
        <w:rPr>
          <w:rFonts w:ascii="Arial" w:hAnsi="Arial" w:cs="Arial"/>
          <w:sz w:val="22"/>
          <w:szCs w:val="22"/>
        </w:rPr>
        <w:t xml:space="preserve"> in Pediatric Sepsis. </w:t>
      </w:r>
      <w:r w:rsidRPr="002741A1">
        <w:rPr>
          <w:rFonts w:ascii="Arial" w:hAnsi="Arial" w:cs="Arial"/>
          <w:b/>
          <w:sz w:val="22"/>
          <w:szCs w:val="22"/>
        </w:rPr>
        <w:t>Ped Crit Care Med</w:t>
      </w:r>
      <w:r w:rsidRPr="002741A1">
        <w:rPr>
          <w:rFonts w:ascii="Arial" w:hAnsi="Arial" w:cs="Arial"/>
          <w:sz w:val="22"/>
          <w:szCs w:val="22"/>
        </w:rPr>
        <w:t>. 2018;19(1</w:t>
      </w:r>
      <w:proofErr w:type="gramStart"/>
      <w:r w:rsidRPr="002741A1">
        <w:rPr>
          <w:rFonts w:ascii="Arial" w:hAnsi="Arial" w:cs="Arial"/>
          <w:sz w:val="22"/>
          <w:szCs w:val="22"/>
        </w:rPr>
        <w:t>):e</w:t>
      </w:r>
      <w:proofErr w:type="gramEnd"/>
      <w:r w:rsidRPr="002741A1">
        <w:rPr>
          <w:rFonts w:ascii="Arial" w:hAnsi="Arial" w:cs="Arial"/>
          <w:sz w:val="22"/>
          <w:szCs w:val="22"/>
        </w:rPr>
        <w:t>14-e22. PMID: 29189638</w:t>
      </w:r>
    </w:p>
    <w:p w14:paraId="571CCB28" w14:textId="77777777" w:rsidR="00A369BD" w:rsidRDefault="00A369BD" w:rsidP="001F267D">
      <w:pPr>
        <w:pStyle w:val="ListParagraph"/>
        <w:jc w:val="both"/>
        <w:rPr>
          <w:rFonts w:ascii="Arial" w:hAnsi="Arial" w:cs="Arial"/>
        </w:rPr>
      </w:pPr>
    </w:p>
    <w:p w14:paraId="06AAA649"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Berger J, </w:t>
      </w:r>
      <w:proofErr w:type="spellStart"/>
      <w:r w:rsidRPr="00A369BD">
        <w:rPr>
          <w:rFonts w:ascii="Arial" w:hAnsi="Arial" w:cs="Arial"/>
          <w:sz w:val="22"/>
          <w:szCs w:val="22"/>
        </w:rPr>
        <w:t>Villabos</w:t>
      </w:r>
      <w:proofErr w:type="spellEnd"/>
      <w:r w:rsidRPr="00A369BD">
        <w:rPr>
          <w:rFonts w:ascii="Arial" w:hAnsi="Arial" w:cs="Arial"/>
          <w:sz w:val="22"/>
          <w:szCs w:val="22"/>
        </w:rPr>
        <w:t xml:space="preserve"> M, Clark A, </w:t>
      </w:r>
      <w:proofErr w:type="spellStart"/>
      <w:r w:rsidRPr="00A369BD">
        <w:rPr>
          <w:rFonts w:ascii="Arial" w:hAnsi="Arial" w:cs="Arial"/>
          <w:sz w:val="22"/>
          <w:szCs w:val="22"/>
        </w:rPr>
        <w:t>Holubkov</w:t>
      </w:r>
      <w:proofErr w:type="spellEnd"/>
      <w:r w:rsidRPr="00A369BD">
        <w:rPr>
          <w:rFonts w:ascii="Arial" w:hAnsi="Arial" w:cs="Arial"/>
          <w:sz w:val="22"/>
          <w:szCs w:val="22"/>
        </w:rPr>
        <w:t xml:space="preserve"> R, Pollack M, </w:t>
      </w:r>
      <w:proofErr w:type="spellStart"/>
      <w:r w:rsidRPr="00A369BD">
        <w:rPr>
          <w:rFonts w:ascii="Arial" w:hAnsi="Arial" w:cs="Arial"/>
          <w:sz w:val="22"/>
          <w:szCs w:val="22"/>
        </w:rPr>
        <w:t>Carcillo</w:t>
      </w:r>
      <w:proofErr w:type="spellEnd"/>
      <w:r w:rsidRPr="00A369BD">
        <w:rPr>
          <w:rFonts w:ascii="Arial" w:hAnsi="Arial" w:cs="Arial"/>
          <w:sz w:val="22"/>
          <w:szCs w:val="22"/>
        </w:rPr>
        <w:t xml:space="preserve"> J, Dalton H, Harrison R, </w:t>
      </w:r>
      <w:proofErr w:type="spellStart"/>
      <w:r w:rsidRPr="00A369BD">
        <w:rPr>
          <w:rFonts w:ascii="Arial" w:hAnsi="Arial" w:cs="Arial"/>
          <w:sz w:val="22"/>
          <w:szCs w:val="22"/>
        </w:rPr>
        <w:t>Meert</w:t>
      </w:r>
      <w:proofErr w:type="spellEnd"/>
      <w:r w:rsidRPr="00A369BD">
        <w:rPr>
          <w:rFonts w:ascii="Arial" w:hAnsi="Arial" w:cs="Arial"/>
          <w:sz w:val="22"/>
          <w:szCs w:val="22"/>
        </w:rPr>
        <w:t xml:space="preserve"> K, </w:t>
      </w:r>
      <w:proofErr w:type="spellStart"/>
      <w:r w:rsidRPr="00A369BD">
        <w:rPr>
          <w:rFonts w:ascii="Arial" w:hAnsi="Arial" w:cs="Arial"/>
          <w:sz w:val="22"/>
          <w:szCs w:val="22"/>
        </w:rPr>
        <w:t>Newth</w:t>
      </w:r>
      <w:proofErr w:type="spellEnd"/>
      <w:r w:rsidRPr="00A369BD">
        <w:rPr>
          <w:rFonts w:ascii="Arial" w:hAnsi="Arial" w:cs="Arial"/>
          <w:sz w:val="22"/>
          <w:szCs w:val="22"/>
        </w:rPr>
        <w:t xml:space="preserve"> C, Shanley T, Wessel D, Anand K, Zimmerman J, Liu T, </w:t>
      </w:r>
      <w:proofErr w:type="spellStart"/>
      <w:r w:rsidRPr="00A369BD">
        <w:rPr>
          <w:rFonts w:ascii="Arial" w:hAnsi="Arial" w:cs="Arial"/>
          <w:sz w:val="22"/>
          <w:szCs w:val="22"/>
        </w:rPr>
        <w:t>Willson</w:t>
      </w:r>
      <w:proofErr w:type="spellEnd"/>
      <w:r w:rsidRPr="00A369BD">
        <w:rPr>
          <w:rFonts w:ascii="Arial" w:hAnsi="Arial" w:cs="Arial"/>
          <w:sz w:val="22"/>
          <w:szCs w:val="22"/>
        </w:rPr>
        <w:t xml:space="preserve"> D, </w:t>
      </w:r>
      <w:r w:rsidRPr="00A369BD">
        <w:rPr>
          <w:rFonts w:ascii="Arial" w:hAnsi="Arial" w:cs="Arial"/>
          <w:b/>
          <w:sz w:val="22"/>
          <w:szCs w:val="22"/>
        </w:rPr>
        <w:t>Doctor A</w:t>
      </w:r>
      <w:r w:rsidRPr="00A369BD">
        <w:rPr>
          <w:rFonts w:ascii="Arial" w:hAnsi="Arial" w:cs="Arial"/>
          <w:sz w:val="22"/>
          <w:szCs w:val="22"/>
        </w:rPr>
        <w:t xml:space="preserve">, Dean M and Nicholson C for the CPCCRN. Cognitive Development One Year after Infantile Critical Pertussis. </w:t>
      </w:r>
      <w:r w:rsidRPr="00A369BD">
        <w:rPr>
          <w:rFonts w:ascii="Arial" w:hAnsi="Arial" w:cs="Arial"/>
          <w:b/>
          <w:sz w:val="22"/>
          <w:szCs w:val="22"/>
        </w:rPr>
        <w:t>Ped Crit Care Med</w:t>
      </w:r>
      <w:r w:rsidRPr="00A369BD">
        <w:rPr>
          <w:rFonts w:ascii="Arial" w:hAnsi="Arial" w:cs="Arial"/>
          <w:sz w:val="22"/>
          <w:szCs w:val="22"/>
        </w:rPr>
        <w:t>. 2018;19(2):89-97. PMID: 29117060</w:t>
      </w:r>
    </w:p>
    <w:p w14:paraId="5BB9EF72" w14:textId="77777777" w:rsidR="00A369BD" w:rsidRDefault="00A369BD" w:rsidP="001F267D">
      <w:pPr>
        <w:pStyle w:val="ListParagraph"/>
        <w:jc w:val="both"/>
        <w:rPr>
          <w:rFonts w:ascii="Arial" w:hAnsi="Arial" w:cs="Arial"/>
        </w:rPr>
      </w:pPr>
    </w:p>
    <w:p w14:paraId="0723D9B6"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Berg R, Sutton R, Reeder R, Berger J, </w:t>
      </w:r>
      <w:proofErr w:type="spellStart"/>
      <w:r w:rsidRPr="00A369BD">
        <w:rPr>
          <w:rFonts w:ascii="Arial" w:hAnsi="Arial" w:cs="Arial"/>
          <w:sz w:val="22"/>
          <w:szCs w:val="22"/>
        </w:rPr>
        <w:t>Newth</w:t>
      </w:r>
      <w:proofErr w:type="spellEnd"/>
      <w:r w:rsidRPr="00A369BD">
        <w:rPr>
          <w:rFonts w:ascii="Arial" w:hAnsi="Arial" w:cs="Arial"/>
          <w:sz w:val="22"/>
          <w:szCs w:val="22"/>
        </w:rPr>
        <w:t xml:space="preserve"> C, </w:t>
      </w:r>
      <w:proofErr w:type="spellStart"/>
      <w:r w:rsidRPr="00A369BD">
        <w:rPr>
          <w:rFonts w:ascii="Arial" w:hAnsi="Arial" w:cs="Arial"/>
          <w:sz w:val="22"/>
          <w:szCs w:val="22"/>
        </w:rPr>
        <w:t>Carcillo</w:t>
      </w:r>
      <w:proofErr w:type="spellEnd"/>
      <w:r w:rsidRPr="00A369BD">
        <w:rPr>
          <w:rFonts w:ascii="Arial" w:hAnsi="Arial" w:cs="Arial"/>
          <w:sz w:val="22"/>
          <w:szCs w:val="22"/>
        </w:rPr>
        <w:t xml:space="preserve"> J,5 </w:t>
      </w:r>
      <w:proofErr w:type="spellStart"/>
      <w:r w:rsidRPr="00A369BD">
        <w:rPr>
          <w:rFonts w:ascii="Arial" w:hAnsi="Arial" w:cs="Arial"/>
          <w:sz w:val="22"/>
          <w:szCs w:val="22"/>
        </w:rPr>
        <w:t>McQuillen</w:t>
      </w:r>
      <w:proofErr w:type="spellEnd"/>
      <w:r w:rsidRPr="00A369BD">
        <w:rPr>
          <w:rFonts w:ascii="Arial" w:hAnsi="Arial" w:cs="Arial"/>
          <w:sz w:val="22"/>
          <w:szCs w:val="22"/>
        </w:rPr>
        <w:t xml:space="preserve"> P,6 </w:t>
      </w:r>
      <w:proofErr w:type="spellStart"/>
      <w:r w:rsidRPr="00A369BD">
        <w:rPr>
          <w:rFonts w:ascii="Arial" w:hAnsi="Arial" w:cs="Arial"/>
          <w:sz w:val="22"/>
          <w:szCs w:val="22"/>
        </w:rPr>
        <w:t>Meert</w:t>
      </w:r>
      <w:proofErr w:type="spellEnd"/>
      <w:r w:rsidRPr="00A369BD">
        <w:rPr>
          <w:rFonts w:ascii="Arial" w:hAnsi="Arial" w:cs="Arial"/>
          <w:sz w:val="22"/>
          <w:szCs w:val="22"/>
        </w:rPr>
        <w:t xml:space="preserve"> K,7 Yates A, Harrison R, </w:t>
      </w:r>
      <w:proofErr w:type="spellStart"/>
      <w:r w:rsidRPr="00A369BD">
        <w:rPr>
          <w:rFonts w:ascii="Arial" w:hAnsi="Arial" w:cs="Arial"/>
          <w:sz w:val="22"/>
          <w:szCs w:val="22"/>
        </w:rPr>
        <w:t>Moler</w:t>
      </w:r>
      <w:proofErr w:type="spellEnd"/>
      <w:r w:rsidRPr="00A369BD">
        <w:rPr>
          <w:rFonts w:ascii="Arial" w:hAnsi="Arial" w:cs="Arial"/>
          <w:sz w:val="22"/>
          <w:szCs w:val="22"/>
        </w:rPr>
        <w:t xml:space="preserve"> F, Pollack M, Carpenter T, Wessel D, Jenkins T, </w:t>
      </w:r>
      <w:proofErr w:type="spellStart"/>
      <w:r w:rsidRPr="00A369BD">
        <w:rPr>
          <w:rFonts w:ascii="Arial" w:hAnsi="Arial" w:cs="Arial"/>
          <w:sz w:val="22"/>
          <w:szCs w:val="22"/>
        </w:rPr>
        <w:t>Notterman</w:t>
      </w:r>
      <w:proofErr w:type="spellEnd"/>
      <w:r w:rsidRPr="00A369BD">
        <w:rPr>
          <w:rFonts w:ascii="Arial" w:hAnsi="Arial" w:cs="Arial"/>
          <w:sz w:val="22"/>
          <w:szCs w:val="22"/>
        </w:rPr>
        <w:t xml:space="preserve"> D, </w:t>
      </w:r>
      <w:proofErr w:type="spellStart"/>
      <w:r w:rsidRPr="00A369BD">
        <w:rPr>
          <w:rFonts w:ascii="Arial" w:hAnsi="Arial" w:cs="Arial"/>
          <w:sz w:val="22"/>
          <w:szCs w:val="22"/>
        </w:rPr>
        <w:t>Holubkov</w:t>
      </w:r>
      <w:proofErr w:type="spellEnd"/>
      <w:r w:rsidRPr="00A369BD">
        <w:rPr>
          <w:rFonts w:ascii="Arial" w:hAnsi="Arial" w:cs="Arial"/>
          <w:sz w:val="22"/>
          <w:szCs w:val="22"/>
        </w:rPr>
        <w:t xml:space="preserve"> R, </w:t>
      </w:r>
      <w:proofErr w:type="spellStart"/>
      <w:r w:rsidRPr="00A369BD">
        <w:rPr>
          <w:rFonts w:ascii="Arial" w:hAnsi="Arial" w:cs="Arial"/>
          <w:sz w:val="22"/>
          <w:szCs w:val="22"/>
        </w:rPr>
        <w:t>Tamburro</w:t>
      </w:r>
      <w:proofErr w:type="spellEnd"/>
      <w:r w:rsidRPr="00A369BD">
        <w:rPr>
          <w:rFonts w:ascii="Arial" w:hAnsi="Arial" w:cs="Arial"/>
          <w:sz w:val="22"/>
          <w:szCs w:val="22"/>
        </w:rPr>
        <w:t xml:space="preserve"> R, Dean J, and Nadkarni V for the Eunice Kennedy Shriver National Institute of Child Health and Human Development Collaborative Pediatric Critical Care Research Network (CPCCRN) Pediatric Intensive Care Quality of Cardio-Pulmonary Resuscitation (</w:t>
      </w:r>
      <w:proofErr w:type="spellStart"/>
      <w:r w:rsidRPr="00A369BD">
        <w:rPr>
          <w:rFonts w:ascii="Arial" w:hAnsi="Arial" w:cs="Arial"/>
          <w:sz w:val="22"/>
          <w:szCs w:val="22"/>
        </w:rPr>
        <w:t>PICqCPR</w:t>
      </w:r>
      <w:proofErr w:type="spellEnd"/>
      <w:r w:rsidRPr="00A369BD">
        <w:rPr>
          <w:rFonts w:ascii="Arial" w:hAnsi="Arial" w:cs="Arial"/>
          <w:sz w:val="22"/>
          <w:szCs w:val="22"/>
        </w:rPr>
        <w:t>) investigators (</w:t>
      </w:r>
      <w:r w:rsidRPr="00A369BD">
        <w:rPr>
          <w:rFonts w:ascii="Arial" w:hAnsi="Arial" w:cs="Arial"/>
          <w:b/>
          <w:sz w:val="22"/>
          <w:szCs w:val="22"/>
        </w:rPr>
        <w:t>Doctor A</w:t>
      </w:r>
      <w:r w:rsidRPr="00A369BD">
        <w:rPr>
          <w:rFonts w:ascii="Arial" w:hAnsi="Arial" w:cs="Arial"/>
          <w:sz w:val="22"/>
          <w:szCs w:val="22"/>
        </w:rPr>
        <w:t xml:space="preserve"> listed). Association Between Diastolic Blood Pressure During Pediatric In-Hospital Cardiopulmonary Resuscitation and Survival. </w:t>
      </w:r>
      <w:r w:rsidRPr="00A369BD">
        <w:rPr>
          <w:rFonts w:ascii="Arial" w:hAnsi="Arial" w:cs="Arial"/>
          <w:b/>
          <w:sz w:val="22"/>
          <w:szCs w:val="22"/>
        </w:rPr>
        <w:t>Circulation.</w:t>
      </w:r>
      <w:r w:rsidRPr="00A369BD">
        <w:rPr>
          <w:rFonts w:ascii="Arial" w:hAnsi="Arial" w:cs="Arial"/>
          <w:sz w:val="22"/>
          <w:szCs w:val="22"/>
        </w:rPr>
        <w:t xml:space="preserve"> 2018;137(17):1784-1795.PMID: 29279413.</w:t>
      </w:r>
    </w:p>
    <w:p w14:paraId="0563C0CF" w14:textId="77777777" w:rsidR="00A369BD" w:rsidRDefault="00A369BD" w:rsidP="001F267D">
      <w:pPr>
        <w:pStyle w:val="ListParagraph"/>
        <w:jc w:val="both"/>
        <w:rPr>
          <w:rFonts w:ascii="Arial" w:hAnsi="Arial" w:cs="Arial"/>
        </w:rPr>
      </w:pPr>
    </w:p>
    <w:p w14:paraId="5EE886AF" w14:textId="77777777" w:rsidR="00A369BD" w:rsidRDefault="002741A1" w:rsidP="001F267D">
      <w:pPr>
        <w:numPr>
          <w:ilvl w:val="0"/>
          <w:numId w:val="2"/>
        </w:numPr>
        <w:tabs>
          <w:tab w:val="clear" w:pos="720"/>
        </w:tabs>
        <w:ind w:left="450" w:hanging="450"/>
        <w:jc w:val="both"/>
        <w:rPr>
          <w:rFonts w:ascii="Arial" w:hAnsi="Arial" w:cs="Arial"/>
          <w:sz w:val="22"/>
          <w:szCs w:val="22"/>
        </w:rPr>
      </w:pPr>
      <w:proofErr w:type="spellStart"/>
      <w:r w:rsidRPr="00A369BD">
        <w:rPr>
          <w:rFonts w:ascii="Arial" w:hAnsi="Arial" w:cs="Arial"/>
          <w:sz w:val="22"/>
          <w:szCs w:val="22"/>
        </w:rPr>
        <w:t>Guilliams</w:t>
      </w:r>
      <w:proofErr w:type="spellEnd"/>
      <w:r w:rsidRPr="00A369BD">
        <w:rPr>
          <w:rFonts w:ascii="Arial" w:hAnsi="Arial" w:cs="Arial"/>
          <w:sz w:val="22"/>
          <w:szCs w:val="22"/>
        </w:rPr>
        <w:t xml:space="preserve"> K, Fields M, Ragan D, </w:t>
      </w:r>
      <w:proofErr w:type="spellStart"/>
      <w:r w:rsidRPr="00A369BD">
        <w:rPr>
          <w:rFonts w:ascii="Arial" w:hAnsi="Arial" w:cs="Arial"/>
          <w:sz w:val="22"/>
          <w:szCs w:val="22"/>
        </w:rPr>
        <w:t>Eldeniz</w:t>
      </w:r>
      <w:proofErr w:type="spellEnd"/>
      <w:r w:rsidRPr="00A369BD">
        <w:rPr>
          <w:rFonts w:ascii="Arial" w:hAnsi="Arial" w:cs="Arial"/>
          <w:sz w:val="22"/>
          <w:szCs w:val="22"/>
        </w:rPr>
        <w:t xml:space="preserve"> C, Binkley M, </w:t>
      </w:r>
      <w:r w:rsidRPr="00A369BD">
        <w:rPr>
          <w:rFonts w:ascii="Arial" w:hAnsi="Arial" w:cs="Arial"/>
          <w:b/>
          <w:sz w:val="22"/>
          <w:szCs w:val="22"/>
        </w:rPr>
        <w:t>Doctor A</w:t>
      </w:r>
      <w:r w:rsidRPr="00A369BD">
        <w:rPr>
          <w:rFonts w:ascii="Arial" w:hAnsi="Arial" w:cs="Arial"/>
          <w:sz w:val="22"/>
          <w:szCs w:val="22"/>
        </w:rPr>
        <w:t xml:space="preserve">, Hulbert M, </w:t>
      </w:r>
      <w:proofErr w:type="spellStart"/>
      <w:r w:rsidRPr="00A369BD">
        <w:rPr>
          <w:rFonts w:ascii="Arial" w:hAnsi="Arial" w:cs="Arial"/>
          <w:sz w:val="22"/>
          <w:szCs w:val="22"/>
        </w:rPr>
        <w:t>Shimony</w:t>
      </w:r>
      <w:proofErr w:type="spellEnd"/>
      <w:r w:rsidRPr="00A369BD">
        <w:rPr>
          <w:rFonts w:ascii="Arial" w:hAnsi="Arial" w:cs="Arial"/>
          <w:sz w:val="22"/>
          <w:szCs w:val="22"/>
        </w:rPr>
        <w:t xml:space="preserve"> J, Vo K, McKinstry R, An H, Lee J and Ford A. Red cell exchange transfusions lower cerebral blood flow and oxygen extraction fraction in pediatric sickle cell disease. </w:t>
      </w:r>
      <w:r w:rsidRPr="00A369BD">
        <w:rPr>
          <w:rFonts w:ascii="Arial" w:hAnsi="Arial" w:cs="Arial"/>
          <w:b/>
          <w:sz w:val="22"/>
          <w:szCs w:val="22"/>
        </w:rPr>
        <w:t>Blood.</w:t>
      </w:r>
      <w:r w:rsidRPr="00A369BD">
        <w:rPr>
          <w:rFonts w:ascii="Arial" w:hAnsi="Arial" w:cs="Arial"/>
          <w:sz w:val="22"/>
          <w:szCs w:val="22"/>
        </w:rPr>
        <w:t xml:space="preserve"> 2018;131(9):1012-1021. PMID: 29255068.</w:t>
      </w:r>
    </w:p>
    <w:p w14:paraId="1983DE57" w14:textId="77777777" w:rsidR="00A369BD" w:rsidRDefault="00A369BD" w:rsidP="001F267D">
      <w:pPr>
        <w:pStyle w:val="ListParagraph"/>
        <w:jc w:val="both"/>
        <w:rPr>
          <w:rFonts w:ascii="Arial" w:hAnsi="Arial" w:cs="Arial"/>
        </w:rPr>
      </w:pPr>
    </w:p>
    <w:p w14:paraId="72F55F42"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Mistry N, Mazer J, Lazarus A, Cahill L, </w:t>
      </w:r>
      <w:proofErr w:type="spellStart"/>
      <w:r w:rsidRPr="00A369BD">
        <w:rPr>
          <w:rFonts w:ascii="Arial" w:hAnsi="Arial" w:cs="Arial"/>
          <w:sz w:val="22"/>
          <w:szCs w:val="22"/>
        </w:rPr>
        <w:t>Solish</w:t>
      </w:r>
      <w:proofErr w:type="spellEnd"/>
      <w:r w:rsidRPr="00A369BD">
        <w:rPr>
          <w:rFonts w:ascii="Arial" w:hAnsi="Arial" w:cs="Arial"/>
          <w:sz w:val="22"/>
          <w:szCs w:val="22"/>
        </w:rPr>
        <w:t xml:space="preserve"> M, Zhou Y, Romanova N, Hare A, </w:t>
      </w:r>
      <w:r w:rsidRPr="00A369BD">
        <w:rPr>
          <w:rFonts w:ascii="Arial" w:hAnsi="Arial" w:cs="Arial"/>
          <w:b/>
          <w:sz w:val="22"/>
          <w:szCs w:val="22"/>
        </w:rPr>
        <w:t>Doctor A</w:t>
      </w:r>
      <w:r w:rsidRPr="00A369BD">
        <w:rPr>
          <w:rFonts w:ascii="Arial" w:hAnsi="Arial" w:cs="Arial"/>
          <w:sz w:val="22"/>
          <w:szCs w:val="22"/>
        </w:rPr>
        <w:t xml:space="preserve">, Fisher J, Brunt K, Simpson J, and Hare G. Cardiovascular and Hypoxic Cellular Responses to Moderate Anemia Induced by a Red Blood Cell-Specific Antibody. </w:t>
      </w:r>
      <w:r w:rsidRPr="00A369BD">
        <w:rPr>
          <w:rFonts w:ascii="Arial" w:hAnsi="Arial" w:cs="Arial"/>
          <w:b/>
          <w:sz w:val="22"/>
          <w:szCs w:val="22"/>
        </w:rPr>
        <w:t xml:space="preserve">Am J Physiol. </w:t>
      </w:r>
      <w:r w:rsidRPr="00A369BD">
        <w:rPr>
          <w:rFonts w:ascii="Arial" w:hAnsi="Arial" w:cs="Arial"/>
          <w:sz w:val="22"/>
          <w:szCs w:val="22"/>
        </w:rPr>
        <w:t>2018;314(4</w:t>
      </w:r>
      <w:proofErr w:type="gramStart"/>
      <w:r w:rsidRPr="00A369BD">
        <w:rPr>
          <w:rFonts w:ascii="Arial" w:hAnsi="Arial" w:cs="Arial"/>
          <w:sz w:val="22"/>
          <w:szCs w:val="22"/>
        </w:rPr>
        <w:t>):R</w:t>
      </w:r>
      <w:proofErr w:type="gramEnd"/>
      <w:r w:rsidRPr="00A369BD">
        <w:rPr>
          <w:rFonts w:ascii="Arial" w:hAnsi="Arial" w:cs="Arial"/>
          <w:sz w:val="22"/>
          <w:szCs w:val="22"/>
        </w:rPr>
        <w:t>611-R622. PMID: 29351418</w:t>
      </w:r>
    </w:p>
    <w:p w14:paraId="4A5454E5" w14:textId="77777777" w:rsidR="00A369BD" w:rsidRDefault="00A369BD" w:rsidP="001F267D">
      <w:pPr>
        <w:pStyle w:val="ListParagraph"/>
        <w:jc w:val="both"/>
        <w:rPr>
          <w:rFonts w:ascii="Arial" w:hAnsi="Arial" w:cs="Arial"/>
        </w:rPr>
      </w:pPr>
    </w:p>
    <w:p w14:paraId="2049C104"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Fields M, </w:t>
      </w:r>
      <w:proofErr w:type="spellStart"/>
      <w:r w:rsidRPr="00A369BD">
        <w:rPr>
          <w:rFonts w:ascii="Arial" w:hAnsi="Arial" w:cs="Arial"/>
          <w:sz w:val="22"/>
          <w:szCs w:val="22"/>
        </w:rPr>
        <w:t>Guilliams</w:t>
      </w:r>
      <w:proofErr w:type="spellEnd"/>
      <w:r w:rsidRPr="00A369BD">
        <w:rPr>
          <w:rFonts w:ascii="Arial" w:hAnsi="Arial" w:cs="Arial"/>
          <w:sz w:val="22"/>
          <w:szCs w:val="22"/>
        </w:rPr>
        <w:t xml:space="preserve"> K, Ragan D, Binkley M, </w:t>
      </w:r>
      <w:proofErr w:type="spellStart"/>
      <w:r w:rsidRPr="00A369BD">
        <w:rPr>
          <w:rFonts w:ascii="Arial" w:hAnsi="Arial" w:cs="Arial"/>
          <w:sz w:val="22"/>
          <w:szCs w:val="22"/>
        </w:rPr>
        <w:t>Eldeniz</w:t>
      </w:r>
      <w:proofErr w:type="spellEnd"/>
      <w:r w:rsidRPr="00A369BD">
        <w:rPr>
          <w:rFonts w:ascii="Arial" w:hAnsi="Arial" w:cs="Arial"/>
          <w:sz w:val="22"/>
          <w:szCs w:val="22"/>
        </w:rPr>
        <w:t xml:space="preserve"> C, Chen Y, Hulbert M, McKinstry R, </w:t>
      </w:r>
      <w:proofErr w:type="spellStart"/>
      <w:r w:rsidRPr="00A369BD">
        <w:rPr>
          <w:rFonts w:ascii="Arial" w:hAnsi="Arial" w:cs="Arial"/>
          <w:sz w:val="22"/>
          <w:szCs w:val="22"/>
        </w:rPr>
        <w:t>Shimony</w:t>
      </w:r>
      <w:proofErr w:type="spellEnd"/>
      <w:r w:rsidRPr="00A369BD">
        <w:rPr>
          <w:rFonts w:ascii="Arial" w:hAnsi="Arial" w:cs="Arial"/>
          <w:sz w:val="22"/>
          <w:szCs w:val="22"/>
        </w:rPr>
        <w:t xml:space="preserve"> J, Vo K, </w:t>
      </w:r>
      <w:r w:rsidRPr="00A369BD">
        <w:rPr>
          <w:rFonts w:ascii="Arial" w:hAnsi="Arial" w:cs="Arial"/>
          <w:b/>
          <w:sz w:val="22"/>
          <w:szCs w:val="22"/>
        </w:rPr>
        <w:t>Doctor A</w:t>
      </w:r>
      <w:r w:rsidRPr="00A369BD">
        <w:rPr>
          <w:rFonts w:ascii="Arial" w:hAnsi="Arial" w:cs="Arial"/>
          <w:sz w:val="22"/>
          <w:szCs w:val="22"/>
        </w:rPr>
        <w:t xml:space="preserve">, An H, Ford A, and Lee J, Regional Oxygen Extraction Predicts Border Zone Vulnerability to Stroke in Sickle Cell Disease. </w:t>
      </w:r>
      <w:r w:rsidRPr="00A369BD">
        <w:rPr>
          <w:rFonts w:ascii="Arial" w:hAnsi="Arial" w:cs="Arial"/>
          <w:b/>
          <w:sz w:val="22"/>
          <w:szCs w:val="22"/>
        </w:rPr>
        <w:t>Neurology</w:t>
      </w:r>
      <w:r w:rsidRPr="00A369BD">
        <w:rPr>
          <w:rFonts w:ascii="Arial" w:hAnsi="Arial" w:cs="Arial"/>
          <w:sz w:val="22"/>
          <w:szCs w:val="22"/>
        </w:rPr>
        <w:t>. 2018;90(13</w:t>
      </w:r>
      <w:proofErr w:type="gramStart"/>
      <w:r w:rsidRPr="00A369BD">
        <w:rPr>
          <w:rFonts w:ascii="Arial" w:hAnsi="Arial" w:cs="Arial"/>
          <w:sz w:val="22"/>
          <w:szCs w:val="22"/>
        </w:rPr>
        <w:t>):e</w:t>
      </w:r>
      <w:proofErr w:type="gramEnd"/>
      <w:r w:rsidRPr="00A369BD">
        <w:rPr>
          <w:rFonts w:ascii="Arial" w:hAnsi="Arial" w:cs="Arial"/>
          <w:sz w:val="22"/>
          <w:szCs w:val="22"/>
        </w:rPr>
        <w:t>1134-e1142. PMID: 2950028.</w:t>
      </w:r>
    </w:p>
    <w:p w14:paraId="487E788A" w14:textId="77777777" w:rsidR="00A369BD" w:rsidRDefault="00A369BD" w:rsidP="001F267D">
      <w:pPr>
        <w:pStyle w:val="ListParagraph"/>
        <w:jc w:val="both"/>
        <w:rPr>
          <w:rFonts w:ascii="Arial" w:hAnsi="Arial" w:cs="Arial"/>
        </w:rPr>
      </w:pPr>
    </w:p>
    <w:p w14:paraId="36E327EA" w14:textId="77777777" w:rsidR="00A369BD" w:rsidRPr="00D617A1"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Reddy D, Singh S, Ho C, Patel J, Schlesinger P, Rodgers S, </w:t>
      </w:r>
      <w:r w:rsidRPr="00A369BD">
        <w:rPr>
          <w:rFonts w:ascii="Arial" w:hAnsi="Arial" w:cs="Arial"/>
          <w:b/>
          <w:sz w:val="22"/>
          <w:szCs w:val="22"/>
        </w:rPr>
        <w:t>Doctor A</w:t>
      </w:r>
      <w:r w:rsidRPr="00A369BD">
        <w:rPr>
          <w:rFonts w:ascii="Arial" w:hAnsi="Arial" w:cs="Arial"/>
          <w:sz w:val="22"/>
          <w:szCs w:val="22"/>
        </w:rPr>
        <w:t xml:space="preserve">, Marshall G. Design, synthesis, and biological evaluation of stable β6.3-Helices: Discovery of non-hemolytic antibacterial peptides. </w:t>
      </w:r>
      <w:r w:rsidRPr="00A369BD">
        <w:rPr>
          <w:rFonts w:ascii="Arial" w:hAnsi="Arial" w:cs="Arial"/>
          <w:b/>
          <w:sz w:val="22"/>
          <w:szCs w:val="22"/>
        </w:rPr>
        <w:t>Eur J Med Chem.</w:t>
      </w:r>
      <w:r w:rsidRPr="00A369BD">
        <w:rPr>
          <w:rFonts w:ascii="Arial" w:hAnsi="Arial" w:cs="Arial"/>
          <w:sz w:val="22"/>
          <w:szCs w:val="22"/>
        </w:rPr>
        <w:t xml:space="preserve"> </w:t>
      </w:r>
      <w:proofErr w:type="gramStart"/>
      <w:r w:rsidRPr="00A369BD">
        <w:rPr>
          <w:rFonts w:ascii="Arial" w:hAnsi="Arial" w:cs="Arial"/>
          <w:sz w:val="22"/>
          <w:szCs w:val="22"/>
        </w:rPr>
        <w:t>2018;149:193</w:t>
      </w:r>
      <w:proofErr w:type="gramEnd"/>
      <w:r w:rsidRPr="00A369BD">
        <w:rPr>
          <w:rFonts w:ascii="Arial" w:hAnsi="Arial" w:cs="Arial"/>
          <w:sz w:val="22"/>
          <w:szCs w:val="22"/>
        </w:rPr>
        <w:t>-210. PMID: 29501941.</w:t>
      </w:r>
    </w:p>
    <w:p w14:paraId="437F176C" w14:textId="77777777" w:rsid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 xml:space="preserve">Kolovos NS; Gill J, Michelson P, </w:t>
      </w:r>
      <w:r w:rsidRPr="00A369BD">
        <w:rPr>
          <w:rFonts w:ascii="Arial" w:hAnsi="Arial" w:cs="Arial"/>
          <w:b/>
          <w:sz w:val="22"/>
          <w:szCs w:val="22"/>
        </w:rPr>
        <w:t>Doctor A</w:t>
      </w:r>
      <w:r w:rsidRPr="00A369BD">
        <w:rPr>
          <w:rFonts w:ascii="Arial" w:hAnsi="Arial" w:cs="Arial"/>
          <w:sz w:val="22"/>
          <w:szCs w:val="22"/>
        </w:rPr>
        <w:t xml:space="preserve">, and Hartman ME. Reduction in Morbidity and Mortality Following Pediatric Rapid Response Team Implementation. </w:t>
      </w:r>
      <w:r w:rsidRPr="00A369BD">
        <w:rPr>
          <w:rFonts w:ascii="Arial" w:hAnsi="Arial" w:cs="Arial"/>
          <w:b/>
          <w:sz w:val="22"/>
          <w:szCs w:val="22"/>
        </w:rPr>
        <w:t xml:space="preserve">Ped Crit Care Med. </w:t>
      </w:r>
      <w:r w:rsidRPr="00A369BD">
        <w:rPr>
          <w:rFonts w:ascii="Arial" w:hAnsi="Arial" w:cs="Arial"/>
          <w:sz w:val="22"/>
          <w:szCs w:val="22"/>
        </w:rPr>
        <w:t>2018;19(5):477-482. PMID: 29528975.</w:t>
      </w:r>
    </w:p>
    <w:p w14:paraId="7DB254C9" w14:textId="77777777" w:rsidR="00A369BD" w:rsidRDefault="00A369BD" w:rsidP="001F267D">
      <w:pPr>
        <w:pStyle w:val="ListParagraph"/>
        <w:jc w:val="both"/>
        <w:rPr>
          <w:rFonts w:ascii="Arial" w:hAnsi="Arial" w:cs="Arial"/>
        </w:rPr>
      </w:pPr>
    </w:p>
    <w:p w14:paraId="3D6B98F5" w14:textId="77777777" w:rsidR="002741A1" w:rsidRPr="00A369BD" w:rsidRDefault="002741A1" w:rsidP="001F267D">
      <w:pPr>
        <w:numPr>
          <w:ilvl w:val="0"/>
          <w:numId w:val="2"/>
        </w:numPr>
        <w:tabs>
          <w:tab w:val="clear" w:pos="720"/>
        </w:tabs>
        <w:ind w:left="450" w:hanging="450"/>
        <w:jc w:val="both"/>
        <w:rPr>
          <w:rFonts w:ascii="Arial" w:hAnsi="Arial" w:cs="Arial"/>
          <w:sz w:val="22"/>
          <w:szCs w:val="22"/>
        </w:rPr>
      </w:pPr>
      <w:r w:rsidRPr="00A369BD">
        <w:rPr>
          <w:rFonts w:ascii="Arial" w:hAnsi="Arial" w:cs="Arial"/>
          <w:sz w:val="22"/>
          <w:szCs w:val="22"/>
        </w:rPr>
        <w:t>Tucci M, Lacroix J, Fergusson D, </w:t>
      </w:r>
      <w:r w:rsidRPr="00A369BD">
        <w:rPr>
          <w:rFonts w:ascii="Arial" w:hAnsi="Arial" w:cs="Arial"/>
          <w:b/>
          <w:bCs/>
          <w:sz w:val="22"/>
          <w:szCs w:val="22"/>
        </w:rPr>
        <w:t>Doctor A</w:t>
      </w:r>
      <w:r w:rsidRPr="00A369BD">
        <w:rPr>
          <w:rFonts w:ascii="Arial" w:hAnsi="Arial" w:cs="Arial"/>
          <w:sz w:val="22"/>
          <w:szCs w:val="22"/>
        </w:rPr>
        <w:t xml:space="preserve">, Hébert P, Berg RA, Caro J, Josephson CD, </w:t>
      </w:r>
      <w:proofErr w:type="spellStart"/>
      <w:r w:rsidRPr="00A369BD">
        <w:rPr>
          <w:rFonts w:ascii="Arial" w:hAnsi="Arial" w:cs="Arial"/>
          <w:sz w:val="22"/>
          <w:szCs w:val="22"/>
        </w:rPr>
        <w:t>Leteurtre</w:t>
      </w:r>
      <w:proofErr w:type="spellEnd"/>
      <w:r w:rsidRPr="00A369BD">
        <w:rPr>
          <w:rFonts w:ascii="Arial" w:hAnsi="Arial" w:cs="Arial"/>
          <w:sz w:val="22"/>
          <w:szCs w:val="22"/>
        </w:rPr>
        <w:t xml:space="preserve"> S, Menon K, </w:t>
      </w:r>
      <w:proofErr w:type="spellStart"/>
      <w:r w:rsidRPr="00A369BD">
        <w:rPr>
          <w:rFonts w:ascii="Arial" w:hAnsi="Arial" w:cs="Arial"/>
          <w:sz w:val="22"/>
          <w:szCs w:val="22"/>
        </w:rPr>
        <w:t>Schechtman</w:t>
      </w:r>
      <w:proofErr w:type="spellEnd"/>
      <w:r w:rsidRPr="00A369BD">
        <w:rPr>
          <w:rFonts w:ascii="Arial" w:hAnsi="Arial" w:cs="Arial"/>
          <w:sz w:val="22"/>
          <w:szCs w:val="22"/>
        </w:rPr>
        <w:t xml:space="preserve"> K, Steiner ME, Turgeon AF, Clayton L, </w:t>
      </w:r>
      <w:proofErr w:type="spellStart"/>
      <w:r w:rsidRPr="00A369BD">
        <w:rPr>
          <w:rFonts w:ascii="Arial" w:hAnsi="Arial" w:cs="Arial"/>
          <w:sz w:val="22"/>
          <w:szCs w:val="22"/>
        </w:rPr>
        <w:t>Bockelmann</w:t>
      </w:r>
      <w:proofErr w:type="spellEnd"/>
      <w:r w:rsidRPr="00A369BD">
        <w:rPr>
          <w:rFonts w:ascii="Arial" w:hAnsi="Arial" w:cs="Arial"/>
          <w:sz w:val="22"/>
          <w:szCs w:val="22"/>
        </w:rPr>
        <w:t xml:space="preserve"> T, Spinella PC; Canadian Critical Care Trials Group; Pediatric Critical Care Blood Research Network (</w:t>
      </w:r>
      <w:proofErr w:type="spellStart"/>
      <w:r w:rsidRPr="00A369BD">
        <w:rPr>
          <w:rFonts w:ascii="Arial" w:hAnsi="Arial" w:cs="Arial"/>
          <w:sz w:val="22"/>
          <w:szCs w:val="22"/>
        </w:rPr>
        <w:t>BloodNet</w:t>
      </w:r>
      <w:proofErr w:type="spellEnd"/>
      <w:r w:rsidRPr="00A369BD">
        <w:rPr>
          <w:rFonts w:ascii="Arial" w:hAnsi="Arial" w:cs="Arial"/>
          <w:sz w:val="22"/>
          <w:szCs w:val="22"/>
        </w:rPr>
        <w:t xml:space="preserve">); Pediatric Acute Lung Injury and Sepsis Investigators (PALISI) Network. The age of blood in pediatric intensive care units (ABC PICU): study protocol for a randomized controlled trial. </w:t>
      </w:r>
      <w:r w:rsidRPr="00A369BD">
        <w:rPr>
          <w:rFonts w:ascii="Arial" w:hAnsi="Arial" w:cs="Arial"/>
          <w:b/>
          <w:sz w:val="22"/>
          <w:szCs w:val="22"/>
        </w:rPr>
        <w:t>Trials</w:t>
      </w:r>
      <w:r w:rsidRPr="00A369BD">
        <w:rPr>
          <w:rFonts w:ascii="Arial" w:hAnsi="Arial" w:cs="Arial"/>
          <w:sz w:val="22"/>
          <w:szCs w:val="22"/>
        </w:rPr>
        <w:t>. 2018;19(1):404. PMID: 30055634</w:t>
      </w:r>
    </w:p>
    <w:p w14:paraId="63D7C53F" w14:textId="77777777" w:rsidR="00A369BD" w:rsidRDefault="00A369BD" w:rsidP="001F267D">
      <w:pPr>
        <w:pStyle w:val="ListParagraph"/>
        <w:ind w:left="0"/>
        <w:jc w:val="both"/>
        <w:rPr>
          <w:rFonts w:ascii="Arial" w:hAnsi="Arial" w:cs="Arial"/>
        </w:rPr>
      </w:pPr>
    </w:p>
    <w:p w14:paraId="67B6DE59" w14:textId="77777777" w:rsidR="002741A1" w:rsidRPr="00A369BD" w:rsidRDefault="002741A1" w:rsidP="001F267D">
      <w:pPr>
        <w:pStyle w:val="ListParagraph"/>
        <w:numPr>
          <w:ilvl w:val="0"/>
          <w:numId w:val="2"/>
        </w:numPr>
        <w:tabs>
          <w:tab w:val="clear" w:pos="720"/>
          <w:tab w:val="num" w:pos="450"/>
        </w:tabs>
        <w:ind w:left="450" w:hanging="450"/>
        <w:contextualSpacing/>
        <w:jc w:val="both"/>
        <w:rPr>
          <w:rFonts w:ascii="Arial" w:hAnsi="Arial" w:cs="Arial"/>
        </w:rPr>
      </w:pPr>
      <w:r w:rsidRPr="00A369BD">
        <w:rPr>
          <w:rFonts w:ascii="Arial" w:hAnsi="Arial" w:cs="Arial"/>
        </w:rPr>
        <w:t xml:space="preserve">Sutton R, Reeder R, Landis W, </w:t>
      </w:r>
      <w:proofErr w:type="spellStart"/>
      <w:r w:rsidRPr="00A369BD">
        <w:rPr>
          <w:rFonts w:ascii="Arial" w:hAnsi="Arial" w:cs="Arial"/>
        </w:rPr>
        <w:t>Meert</w:t>
      </w:r>
      <w:proofErr w:type="spellEnd"/>
      <w:r w:rsidRPr="00A369BD">
        <w:rPr>
          <w:rFonts w:ascii="Arial" w:hAnsi="Arial" w:cs="Arial"/>
        </w:rPr>
        <w:t xml:space="preserve"> K, Yates A, Berger J, </w:t>
      </w:r>
      <w:proofErr w:type="spellStart"/>
      <w:r w:rsidRPr="00A369BD">
        <w:rPr>
          <w:rFonts w:ascii="Arial" w:hAnsi="Arial" w:cs="Arial"/>
        </w:rPr>
        <w:t>Newth</w:t>
      </w:r>
      <w:proofErr w:type="spellEnd"/>
      <w:r w:rsidRPr="00A369BD">
        <w:rPr>
          <w:rFonts w:ascii="Arial" w:hAnsi="Arial" w:cs="Arial"/>
        </w:rPr>
        <w:t xml:space="preserve"> C, </w:t>
      </w:r>
      <w:proofErr w:type="spellStart"/>
      <w:r w:rsidRPr="00A369BD">
        <w:rPr>
          <w:rFonts w:ascii="Arial" w:hAnsi="Arial" w:cs="Arial"/>
        </w:rPr>
        <w:t>Carcillo</w:t>
      </w:r>
      <w:proofErr w:type="spellEnd"/>
      <w:r w:rsidRPr="00A369BD">
        <w:rPr>
          <w:rFonts w:ascii="Arial" w:hAnsi="Arial" w:cs="Arial"/>
        </w:rPr>
        <w:t xml:space="preserve"> J, </w:t>
      </w:r>
      <w:proofErr w:type="spellStart"/>
      <w:r w:rsidRPr="00A369BD">
        <w:rPr>
          <w:rFonts w:ascii="Arial" w:hAnsi="Arial" w:cs="Arial"/>
        </w:rPr>
        <w:t>McQuillen</w:t>
      </w:r>
      <w:proofErr w:type="spellEnd"/>
      <w:r w:rsidRPr="00A369BD">
        <w:rPr>
          <w:rFonts w:ascii="Arial" w:hAnsi="Arial" w:cs="Arial"/>
        </w:rPr>
        <w:t xml:space="preserve"> P, Harrison R, </w:t>
      </w:r>
      <w:proofErr w:type="spellStart"/>
      <w:r w:rsidRPr="00A369BD">
        <w:rPr>
          <w:rFonts w:ascii="Arial" w:hAnsi="Arial" w:cs="Arial"/>
        </w:rPr>
        <w:t>Moler</w:t>
      </w:r>
      <w:proofErr w:type="spellEnd"/>
      <w:r w:rsidRPr="00A369BD">
        <w:rPr>
          <w:rFonts w:ascii="Arial" w:hAnsi="Arial" w:cs="Arial"/>
        </w:rPr>
        <w:t xml:space="preserve"> F, Pollack M, Carpenter T, </w:t>
      </w:r>
      <w:proofErr w:type="spellStart"/>
      <w:r w:rsidRPr="00A369BD">
        <w:rPr>
          <w:rFonts w:ascii="Arial" w:hAnsi="Arial" w:cs="Arial"/>
        </w:rPr>
        <w:t>Notterman</w:t>
      </w:r>
      <w:proofErr w:type="spellEnd"/>
      <w:r w:rsidRPr="00A369BD">
        <w:rPr>
          <w:rFonts w:ascii="Arial" w:hAnsi="Arial" w:cs="Arial"/>
        </w:rPr>
        <w:t xml:space="preserve"> D, </w:t>
      </w:r>
      <w:proofErr w:type="spellStart"/>
      <w:r w:rsidRPr="00A369BD">
        <w:rPr>
          <w:rFonts w:ascii="Arial" w:hAnsi="Arial" w:cs="Arial"/>
        </w:rPr>
        <w:t>Holubkov</w:t>
      </w:r>
      <w:proofErr w:type="spellEnd"/>
      <w:r w:rsidRPr="00A369BD">
        <w:rPr>
          <w:rFonts w:ascii="Arial" w:hAnsi="Arial" w:cs="Arial"/>
        </w:rPr>
        <w:t xml:space="preserve"> R, Dean J, Nadkarni VM, Berg R; Eunice Kennedy Shriver National Institute of Child Health, Human Development Collaborative Pediatric Critical Care Research Network Investigators, (CPCCRN); CPCCRN Investigators (</w:t>
      </w:r>
      <w:r w:rsidRPr="00A369BD">
        <w:rPr>
          <w:rFonts w:ascii="Arial" w:hAnsi="Arial" w:cs="Arial"/>
          <w:b/>
        </w:rPr>
        <w:t>Doctor A</w:t>
      </w:r>
      <w:r w:rsidRPr="00A369BD">
        <w:rPr>
          <w:rFonts w:ascii="Arial" w:hAnsi="Arial" w:cs="Arial"/>
        </w:rPr>
        <w:t xml:space="preserve"> listed). Chest Compression Rates and Pediatric In-hospital Cardiac Arrest Survival Outcomes. </w:t>
      </w:r>
      <w:r w:rsidRPr="00A369BD">
        <w:rPr>
          <w:rFonts w:ascii="Arial" w:hAnsi="Arial" w:cs="Arial"/>
          <w:b/>
        </w:rPr>
        <w:t>Resuscitation.</w:t>
      </w:r>
      <w:r w:rsidRPr="00A369BD">
        <w:rPr>
          <w:rFonts w:ascii="Arial" w:hAnsi="Arial" w:cs="Arial"/>
        </w:rPr>
        <w:t xml:space="preserve"> </w:t>
      </w:r>
      <w:proofErr w:type="gramStart"/>
      <w:r w:rsidRPr="00A369BD">
        <w:rPr>
          <w:rFonts w:ascii="Arial" w:hAnsi="Arial" w:cs="Arial"/>
        </w:rPr>
        <w:t>2018;130:159</w:t>
      </w:r>
      <w:proofErr w:type="gramEnd"/>
      <w:r w:rsidRPr="00A369BD">
        <w:rPr>
          <w:rFonts w:ascii="Arial" w:hAnsi="Arial" w:cs="Arial"/>
        </w:rPr>
        <w:t>-166. PMID: 30031055.</w:t>
      </w:r>
    </w:p>
    <w:p w14:paraId="6D7CDBB7" w14:textId="77777777" w:rsidR="002741A1" w:rsidRPr="00D26151" w:rsidRDefault="002741A1" w:rsidP="001F267D">
      <w:pPr>
        <w:pStyle w:val="ListParagraph"/>
        <w:jc w:val="both"/>
        <w:rPr>
          <w:rFonts w:ascii="Arial" w:hAnsi="Arial" w:cs="Arial"/>
        </w:rPr>
      </w:pPr>
    </w:p>
    <w:p w14:paraId="6A05DE15" w14:textId="77777777" w:rsidR="00A369BD" w:rsidRDefault="002741A1" w:rsidP="001F267D">
      <w:pPr>
        <w:pStyle w:val="ListParagraph"/>
        <w:numPr>
          <w:ilvl w:val="0"/>
          <w:numId w:val="2"/>
        </w:numPr>
        <w:tabs>
          <w:tab w:val="clear" w:pos="720"/>
        </w:tabs>
        <w:ind w:left="450" w:hanging="450"/>
        <w:contextualSpacing/>
        <w:jc w:val="both"/>
        <w:rPr>
          <w:rFonts w:ascii="Arial" w:hAnsi="Arial" w:cs="Arial"/>
        </w:rPr>
      </w:pPr>
      <w:proofErr w:type="spellStart"/>
      <w:r w:rsidRPr="00D26151">
        <w:rPr>
          <w:rFonts w:ascii="Arial" w:hAnsi="Arial" w:cs="Arial"/>
        </w:rPr>
        <w:t>Basu</w:t>
      </w:r>
      <w:proofErr w:type="spellEnd"/>
      <w:r w:rsidRPr="00D26151">
        <w:rPr>
          <w:rFonts w:ascii="Arial" w:hAnsi="Arial" w:cs="Arial"/>
        </w:rPr>
        <w:t xml:space="preserve"> S, </w:t>
      </w:r>
      <w:proofErr w:type="spellStart"/>
      <w:r w:rsidRPr="00D26151">
        <w:rPr>
          <w:rFonts w:ascii="Arial" w:hAnsi="Arial" w:cs="Arial"/>
        </w:rPr>
        <w:t>Holubkov</w:t>
      </w:r>
      <w:proofErr w:type="spellEnd"/>
      <w:r w:rsidRPr="00D26151">
        <w:rPr>
          <w:rFonts w:ascii="Arial" w:hAnsi="Arial" w:cs="Arial"/>
        </w:rPr>
        <w:t xml:space="preserve"> R, Dean JM, </w:t>
      </w:r>
      <w:proofErr w:type="spellStart"/>
      <w:r w:rsidRPr="00D26151">
        <w:rPr>
          <w:rFonts w:ascii="Arial" w:hAnsi="Arial" w:cs="Arial"/>
        </w:rPr>
        <w:t>Meert</w:t>
      </w:r>
      <w:proofErr w:type="spellEnd"/>
      <w:r w:rsidRPr="00D26151">
        <w:rPr>
          <w:rFonts w:ascii="Arial" w:hAnsi="Arial" w:cs="Arial"/>
        </w:rPr>
        <w:t xml:space="preserve"> KL, Berg R, </w:t>
      </w:r>
      <w:proofErr w:type="spellStart"/>
      <w:r w:rsidRPr="00D26151">
        <w:rPr>
          <w:rFonts w:ascii="Arial" w:hAnsi="Arial" w:cs="Arial"/>
        </w:rPr>
        <w:t>Carcillo</w:t>
      </w:r>
      <w:proofErr w:type="spellEnd"/>
      <w:r w:rsidRPr="00D26151">
        <w:rPr>
          <w:rFonts w:ascii="Arial" w:hAnsi="Arial" w:cs="Arial"/>
        </w:rPr>
        <w:t xml:space="preserve"> J, </w:t>
      </w:r>
      <w:proofErr w:type="spellStart"/>
      <w:r w:rsidRPr="00D26151">
        <w:rPr>
          <w:rFonts w:ascii="Arial" w:hAnsi="Arial" w:cs="Arial"/>
        </w:rPr>
        <w:t>Newth</w:t>
      </w:r>
      <w:proofErr w:type="spellEnd"/>
      <w:r w:rsidRPr="00D26151">
        <w:rPr>
          <w:rFonts w:ascii="Arial" w:hAnsi="Arial" w:cs="Arial"/>
        </w:rPr>
        <w:t xml:space="preserve"> C, Harrison R, Pollack M; Eunice Kennedy Shriver National Institute of Child Health and Human Development Collaborative Pediatric Critical Care Research Network (CPCCRN) </w:t>
      </w:r>
      <w:r w:rsidRPr="007F55BC">
        <w:rPr>
          <w:rFonts w:ascii="Arial" w:hAnsi="Arial" w:cs="Arial"/>
        </w:rPr>
        <w:t>(</w:t>
      </w:r>
      <w:r w:rsidRPr="007F55BC">
        <w:rPr>
          <w:rFonts w:ascii="Arial" w:hAnsi="Arial" w:cs="Arial"/>
          <w:b/>
        </w:rPr>
        <w:t>Doctor A</w:t>
      </w:r>
      <w:r w:rsidRPr="007F55BC">
        <w:rPr>
          <w:rFonts w:ascii="Arial" w:hAnsi="Arial" w:cs="Arial"/>
        </w:rPr>
        <w:t xml:space="preserve"> listed)</w:t>
      </w:r>
      <w:r w:rsidRPr="005D0570">
        <w:rPr>
          <w:rFonts w:ascii="Arial" w:hAnsi="Arial" w:cs="Arial"/>
        </w:rPr>
        <w:t>.</w:t>
      </w:r>
      <w:r>
        <w:rPr>
          <w:rFonts w:ascii="Arial" w:hAnsi="Arial" w:cs="Arial"/>
        </w:rPr>
        <w:t xml:space="preserve"> </w:t>
      </w:r>
      <w:r w:rsidRPr="00D26151">
        <w:rPr>
          <w:rFonts w:ascii="Arial" w:hAnsi="Arial" w:cs="Arial"/>
        </w:rPr>
        <w:t>PICU Autopsies: Rates, Patient Characteristics, and the Role of the Medical Examiner.</w:t>
      </w:r>
      <w:r>
        <w:rPr>
          <w:rFonts w:ascii="Arial" w:hAnsi="Arial" w:cs="Arial"/>
        </w:rPr>
        <w:t xml:space="preserve"> </w:t>
      </w:r>
      <w:proofErr w:type="spellStart"/>
      <w:r w:rsidRPr="00D26151">
        <w:rPr>
          <w:rFonts w:ascii="Arial" w:hAnsi="Arial" w:cs="Arial"/>
          <w:b/>
        </w:rPr>
        <w:t>Pediatr</w:t>
      </w:r>
      <w:proofErr w:type="spellEnd"/>
      <w:r w:rsidRPr="00D26151">
        <w:rPr>
          <w:rFonts w:ascii="Arial" w:hAnsi="Arial" w:cs="Arial"/>
          <w:b/>
        </w:rPr>
        <w:t xml:space="preserve"> Crit Care Med</w:t>
      </w:r>
      <w:r w:rsidRPr="00D26151">
        <w:rPr>
          <w:rFonts w:ascii="Arial" w:hAnsi="Arial" w:cs="Arial"/>
        </w:rPr>
        <w:t>. 2018;19(12):1137-1145.</w:t>
      </w:r>
      <w:r>
        <w:rPr>
          <w:rFonts w:ascii="Arial" w:hAnsi="Arial" w:cs="Arial"/>
        </w:rPr>
        <w:t xml:space="preserve"> </w:t>
      </w:r>
      <w:r w:rsidRPr="00D26151">
        <w:rPr>
          <w:rFonts w:ascii="Arial" w:hAnsi="Arial" w:cs="Arial"/>
        </w:rPr>
        <w:t>PMID: 30239389</w:t>
      </w:r>
    </w:p>
    <w:p w14:paraId="7E25CD54" w14:textId="77777777" w:rsidR="00A369BD" w:rsidRDefault="00A369BD" w:rsidP="001F267D">
      <w:pPr>
        <w:pStyle w:val="ListParagraph"/>
        <w:jc w:val="both"/>
        <w:rPr>
          <w:rFonts w:ascii="Arial" w:hAnsi="Arial" w:cs="Arial"/>
        </w:rPr>
      </w:pPr>
    </w:p>
    <w:p w14:paraId="0B42F978" w14:textId="77777777" w:rsidR="00A369BD" w:rsidRDefault="002741A1" w:rsidP="001F267D">
      <w:pPr>
        <w:pStyle w:val="ListParagraph"/>
        <w:numPr>
          <w:ilvl w:val="0"/>
          <w:numId w:val="2"/>
        </w:numPr>
        <w:tabs>
          <w:tab w:val="clear" w:pos="720"/>
        </w:tabs>
        <w:ind w:left="450" w:hanging="450"/>
        <w:contextualSpacing/>
        <w:jc w:val="both"/>
        <w:rPr>
          <w:rFonts w:ascii="Arial" w:hAnsi="Arial" w:cs="Arial"/>
        </w:rPr>
      </w:pPr>
      <w:r w:rsidRPr="00A369BD">
        <w:rPr>
          <w:rFonts w:ascii="Arial" w:hAnsi="Arial" w:cs="Arial"/>
        </w:rPr>
        <w:t xml:space="preserve">Rogers S. </w:t>
      </w:r>
      <w:proofErr w:type="spellStart"/>
      <w:r w:rsidRPr="00A369BD">
        <w:rPr>
          <w:rFonts w:ascii="Arial" w:hAnsi="Arial" w:cs="Arial"/>
        </w:rPr>
        <w:t>Dosier</w:t>
      </w:r>
      <w:proofErr w:type="spellEnd"/>
      <w:r w:rsidRPr="00A369BD">
        <w:rPr>
          <w:rFonts w:ascii="Arial" w:hAnsi="Arial" w:cs="Arial"/>
        </w:rPr>
        <w:t xml:space="preserve"> L, McMahon T, Zhu H, Timm D, Zhang H, Herbert J, </w:t>
      </w:r>
      <w:proofErr w:type="spellStart"/>
      <w:r w:rsidRPr="00A369BD">
        <w:rPr>
          <w:rFonts w:ascii="Arial" w:hAnsi="Arial" w:cs="Arial"/>
        </w:rPr>
        <w:t>Atallah</w:t>
      </w:r>
      <w:proofErr w:type="spellEnd"/>
      <w:r w:rsidRPr="00A369BD">
        <w:rPr>
          <w:rFonts w:ascii="Arial" w:hAnsi="Arial" w:cs="Arial"/>
        </w:rPr>
        <w:t xml:space="preserve"> J, Palmer G, Cook A, Ernst M, </w:t>
      </w:r>
      <w:proofErr w:type="spellStart"/>
      <w:r w:rsidRPr="00A369BD">
        <w:rPr>
          <w:rFonts w:ascii="Arial" w:hAnsi="Arial" w:cs="Arial"/>
        </w:rPr>
        <w:t>Prakesh</w:t>
      </w:r>
      <w:proofErr w:type="spellEnd"/>
      <w:r w:rsidRPr="00A369BD">
        <w:rPr>
          <w:rFonts w:ascii="Arial" w:hAnsi="Arial" w:cs="Arial"/>
        </w:rPr>
        <w:t xml:space="preserve"> J, </w:t>
      </w:r>
      <w:proofErr w:type="spellStart"/>
      <w:r w:rsidRPr="00A369BD">
        <w:rPr>
          <w:rFonts w:ascii="Arial" w:hAnsi="Arial" w:cs="Arial"/>
        </w:rPr>
        <w:t>Terng</w:t>
      </w:r>
      <w:proofErr w:type="spellEnd"/>
      <w:r w:rsidRPr="00A369BD">
        <w:rPr>
          <w:rFonts w:ascii="Arial" w:hAnsi="Arial" w:cs="Arial"/>
        </w:rPr>
        <w:t xml:space="preserve"> M, </w:t>
      </w:r>
      <w:proofErr w:type="spellStart"/>
      <w:r w:rsidRPr="00A369BD">
        <w:rPr>
          <w:rFonts w:ascii="Arial" w:hAnsi="Arial" w:cs="Arial"/>
        </w:rPr>
        <w:t>Towfighi</w:t>
      </w:r>
      <w:proofErr w:type="spellEnd"/>
      <w:r w:rsidRPr="00A369BD">
        <w:rPr>
          <w:rFonts w:ascii="Arial" w:hAnsi="Arial" w:cs="Arial"/>
        </w:rPr>
        <w:t xml:space="preserve"> P, Doctor R, Said A, </w:t>
      </w:r>
      <w:proofErr w:type="spellStart"/>
      <w:r w:rsidRPr="00A369BD">
        <w:rPr>
          <w:rFonts w:ascii="Arial" w:hAnsi="Arial" w:cs="Arial"/>
        </w:rPr>
        <w:t>Joens</w:t>
      </w:r>
      <w:proofErr w:type="spellEnd"/>
      <w:r w:rsidRPr="00A369BD">
        <w:rPr>
          <w:rFonts w:ascii="Arial" w:hAnsi="Arial" w:cs="Arial"/>
        </w:rPr>
        <w:t xml:space="preserve"> W, Fitzpatrick J, Hanna G, Lin X, Reisz J, </w:t>
      </w:r>
      <w:proofErr w:type="spellStart"/>
      <w:r w:rsidRPr="00A369BD">
        <w:rPr>
          <w:rFonts w:ascii="Arial" w:hAnsi="Arial" w:cs="Arial"/>
        </w:rPr>
        <w:t>Mikati</w:t>
      </w:r>
      <w:proofErr w:type="spellEnd"/>
      <w:r w:rsidRPr="00A369BD">
        <w:rPr>
          <w:rFonts w:ascii="Arial" w:hAnsi="Arial" w:cs="Arial"/>
        </w:rPr>
        <w:t xml:space="preserve"> H, </w:t>
      </w:r>
      <w:proofErr w:type="spellStart"/>
      <w:r w:rsidRPr="00A369BD">
        <w:rPr>
          <w:rFonts w:ascii="Arial" w:hAnsi="Arial" w:cs="Arial"/>
        </w:rPr>
        <w:t>Nemkov</w:t>
      </w:r>
      <w:proofErr w:type="spellEnd"/>
      <w:r w:rsidRPr="00A369BD">
        <w:rPr>
          <w:rFonts w:ascii="Arial" w:hAnsi="Arial" w:cs="Arial"/>
        </w:rPr>
        <w:t xml:space="preserve"> T, D'Alessandro A, and </w:t>
      </w:r>
      <w:r w:rsidRPr="00A369BD">
        <w:rPr>
          <w:rFonts w:ascii="Arial" w:hAnsi="Arial" w:cs="Arial"/>
          <w:b/>
        </w:rPr>
        <w:t>Doctor A</w:t>
      </w:r>
      <w:r w:rsidRPr="00A369BD">
        <w:rPr>
          <w:rFonts w:ascii="Arial" w:hAnsi="Arial" w:cs="Arial"/>
        </w:rPr>
        <w:t xml:space="preserve">. Red Blood Cell Phenotype Fidelity following Glycerol Cryopreservation Optimized for Research Purposes. </w:t>
      </w:r>
      <w:r w:rsidRPr="00A369BD">
        <w:rPr>
          <w:rFonts w:ascii="Arial" w:hAnsi="Arial" w:cs="Arial"/>
          <w:b/>
        </w:rPr>
        <w:t xml:space="preserve">PLOS One. </w:t>
      </w:r>
      <w:r w:rsidRPr="00A369BD">
        <w:rPr>
          <w:rFonts w:ascii="Arial" w:hAnsi="Arial" w:cs="Arial"/>
        </w:rPr>
        <w:t>2018;13(12</w:t>
      </w:r>
      <w:proofErr w:type="gramStart"/>
      <w:r w:rsidRPr="00A369BD">
        <w:rPr>
          <w:rFonts w:ascii="Arial" w:hAnsi="Arial" w:cs="Arial"/>
        </w:rPr>
        <w:t>):e</w:t>
      </w:r>
      <w:proofErr w:type="gramEnd"/>
      <w:r w:rsidRPr="00A369BD">
        <w:rPr>
          <w:rFonts w:ascii="Arial" w:hAnsi="Arial" w:cs="Arial"/>
        </w:rPr>
        <w:t>0209201. PMID: 30576340</w:t>
      </w:r>
    </w:p>
    <w:p w14:paraId="23691E14" w14:textId="77777777" w:rsidR="003B7758" w:rsidRDefault="003B7758" w:rsidP="001F267D">
      <w:pPr>
        <w:pStyle w:val="ListParagraph"/>
        <w:jc w:val="both"/>
        <w:rPr>
          <w:rFonts w:ascii="Arial" w:hAnsi="Arial" w:cs="Arial"/>
        </w:rPr>
      </w:pPr>
    </w:p>
    <w:p w14:paraId="12B3A28F" w14:textId="77777777" w:rsidR="003B7758" w:rsidRPr="003B7758" w:rsidRDefault="003B7758" w:rsidP="001F267D">
      <w:pPr>
        <w:pStyle w:val="ListParagraph"/>
        <w:numPr>
          <w:ilvl w:val="0"/>
          <w:numId w:val="2"/>
        </w:numPr>
        <w:tabs>
          <w:tab w:val="clear" w:pos="720"/>
          <w:tab w:val="num" w:pos="450"/>
        </w:tabs>
        <w:ind w:left="450" w:hanging="450"/>
        <w:contextualSpacing/>
        <w:jc w:val="both"/>
        <w:rPr>
          <w:rFonts w:ascii="Arial" w:hAnsi="Arial" w:cs="Arial"/>
        </w:rPr>
      </w:pPr>
      <w:r w:rsidRPr="005E64D7">
        <w:rPr>
          <w:rFonts w:ascii="Arial" w:hAnsi="Arial" w:cs="Arial"/>
        </w:rPr>
        <w:t xml:space="preserve">Steffen K, Lin J, Small S, </w:t>
      </w:r>
      <w:r w:rsidRPr="005E64D7">
        <w:rPr>
          <w:rFonts w:ascii="Arial" w:hAnsi="Arial" w:cs="Arial"/>
          <w:b/>
        </w:rPr>
        <w:t>Doctor A</w:t>
      </w:r>
      <w:r w:rsidRPr="005E64D7">
        <w:rPr>
          <w:rFonts w:ascii="Arial" w:hAnsi="Arial" w:cs="Arial"/>
        </w:rPr>
        <w:t xml:space="preserve">, and Hartman M. Development of a structured outcomes assessment and implementation program in the pediatric intensive care unit. </w:t>
      </w:r>
      <w:r>
        <w:rPr>
          <w:rFonts w:ascii="Arial" w:hAnsi="Arial" w:cs="Arial"/>
          <w:b/>
          <w:bCs/>
        </w:rPr>
        <w:t>American Journal of Medical Quality</w:t>
      </w:r>
      <w:r w:rsidRPr="005E64D7">
        <w:rPr>
          <w:rFonts w:ascii="Arial" w:hAnsi="Arial" w:cs="Arial"/>
          <w:b/>
          <w:bCs/>
        </w:rPr>
        <w:t>.</w:t>
      </w:r>
      <w:r w:rsidRPr="005E64D7">
        <w:rPr>
          <w:rFonts w:ascii="Arial" w:hAnsi="Arial" w:cs="Arial"/>
          <w:bCs/>
        </w:rPr>
        <w:t xml:space="preserve"> </w:t>
      </w:r>
      <w:r w:rsidRPr="003B7758">
        <w:rPr>
          <w:rFonts w:ascii="Arial" w:hAnsi="Arial" w:cs="Arial"/>
        </w:rPr>
        <w:t>2019;34(1):23-29.</w:t>
      </w:r>
      <w:r>
        <w:rPr>
          <w:rFonts w:ascii="Arial" w:hAnsi="Arial" w:cs="Arial"/>
        </w:rPr>
        <w:t xml:space="preserve"> </w:t>
      </w:r>
      <w:r w:rsidRPr="005D0570">
        <w:rPr>
          <w:rFonts w:ascii="Arial" w:hAnsi="Arial" w:cs="Arial"/>
        </w:rPr>
        <w:t>PMID: 30009638</w:t>
      </w:r>
    </w:p>
    <w:p w14:paraId="107011C2" w14:textId="77777777" w:rsidR="00A369BD" w:rsidRDefault="00A369BD" w:rsidP="001F267D">
      <w:pPr>
        <w:pStyle w:val="ListParagraph"/>
        <w:jc w:val="both"/>
        <w:rPr>
          <w:rFonts w:ascii="Arial" w:hAnsi="Arial" w:cs="Arial"/>
        </w:rPr>
      </w:pPr>
    </w:p>
    <w:p w14:paraId="3665EFBB" w14:textId="77777777" w:rsidR="00A369BD" w:rsidRDefault="002741A1" w:rsidP="001F267D">
      <w:pPr>
        <w:pStyle w:val="ListParagraph"/>
        <w:numPr>
          <w:ilvl w:val="0"/>
          <w:numId w:val="2"/>
        </w:numPr>
        <w:tabs>
          <w:tab w:val="clear" w:pos="720"/>
        </w:tabs>
        <w:ind w:left="450" w:hanging="450"/>
        <w:contextualSpacing/>
        <w:jc w:val="both"/>
        <w:rPr>
          <w:rFonts w:ascii="Arial" w:hAnsi="Arial" w:cs="Arial"/>
        </w:rPr>
      </w:pPr>
      <w:r w:rsidRPr="00A369BD">
        <w:rPr>
          <w:rFonts w:ascii="Arial" w:hAnsi="Arial" w:cs="Arial"/>
        </w:rPr>
        <w:t xml:space="preserve">Bailly DK, Reeder RW, Winder M, </w:t>
      </w:r>
      <w:proofErr w:type="spellStart"/>
      <w:r w:rsidRPr="00A369BD">
        <w:rPr>
          <w:rFonts w:ascii="Arial" w:hAnsi="Arial" w:cs="Arial"/>
        </w:rPr>
        <w:t>Barbaro</w:t>
      </w:r>
      <w:proofErr w:type="spellEnd"/>
      <w:r w:rsidRPr="00A369BD">
        <w:rPr>
          <w:rFonts w:ascii="Arial" w:hAnsi="Arial" w:cs="Arial"/>
        </w:rPr>
        <w:t xml:space="preserve"> RP, Pollack MM, </w:t>
      </w:r>
      <w:proofErr w:type="spellStart"/>
      <w:r w:rsidRPr="00A369BD">
        <w:rPr>
          <w:rFonts w:ascii="Arial" w:hAnsi="Arial" w:cs="Arial"/>
        </w:rPr>
        <w:t>Moler</w:t>
      </w:r>
      <w:proofErr w:type="spellEnd"/>
      <w:r w:rsidRPr="00A369BD">
        <w:rPr>
          <w:rFonts w:ascii="Arial" w:hAnsi="Arial" w:cs="Arial"/>
        </w:rPr>
        <w:t xml:space="preserve"> FW, </w:t>
      </w:r>
      <w:proofErr w:type="spellStart"/>
      <w:r w:rsidRPr="00A369BD">
        <w:rPr>
          <w:rFonts w:ascii="Arial" w:hAnsi="Arial" w:cs="Arial"/>
        </w:rPr>
        <w:t>Meert</w:t>
      </w:r>
      <w:proofErr w:type="spellEnd"/>
      <w:r w:rsidRPr="00A369BD">
        <w:rPr>
          <w:rFonts w:ascii="Arial" w:hAnsi="Arial" w:cs="Arial"/>
        </w:rPr>
        <w:t xml:space="preserve"> KL, Berg RA, </w:t>
      </w:r>
      <w:proofErr w:type="spellStart"/>
      <w:r w:rsidRPr="00A369BD">
        <w:rPr>
          <w:rFonts w:ascii="Arial" w:hAnsi="Arial" w:cs="Arial"/>
        </w:rPr>
        <w:t>Carcillo</w:t>
      </w:r>
      <w:proofErr w:type="spellEnd"/>
      <w:r w:rsidRPr="00A369BD">
        <w:rPr>
          <w:rFonts w:ascii="Arial" w:hAnsi="Arial" w:cs="Arial"/>
        </w:rPr>
        <w:t xml:space="preserve"> J, Zuppa AF, </w:t>
      </w:r>
      <w:proofErr w:type="spellStart"/>
      <w:r w:rsidRPr="00A369BD">
        <w:rPr>
          <w:rFonts w:ascii="Arial" w:hAnsi="Arial" w:cs="Arial"/>
        </w:rPr>
        <w:t>Newth</w:t>
      </w:r>
      <w:proofErr w:type="spellEnd"/>
      <w:r w:rsidRPr="00A369BD">
        <w:rPr>
          <w:rFonts w:ascii="Arial" w:hAnsi="Arial" w:cs="Arial"/>
        </w:rPr>
        <w:t xml:space="preserve"> C, Berger J, Bell MJ, Dean MJ, Nicholson C, Garcia-</w:t>
      </w:r>
      <w:proofErr w:type="spellStart"/>
      <w:r w:rsidRPr="00A369BD">
        <w:rPr>
          <w:rFonts w:ascii="Arial" w:hAnsi="Arial" w:cs="Arial"/>
        </w:rPr>
        <w:t>Filion</w:t>
      </w:r>
      <w:proofErr w:type="spellEnd"/>
      <w:r w:rsidRPr="00A369BD">
        <w:rPr>
          <w:rFonts w:ascii="Arial" w:hAnsi="Arial" w:cs="Arial"/>
        </w:rPr>
        <w:t xml:space="preserve"> P, Wessel D, </w:t>
      </w:r>
      <w:proofErr w:type="spellStart"/>
      <w:r w:rsidRPr="00A369BD">
        <w:rPr>
          <w:rFonts w:ascii="Arial" w:hAnsi="Arial" w:cs="Arial"/>
        </w:rPr>
        <w:t>Heidemann</w:t>
      </w:r>
      <w:proofErr w:type="spellEnd"/>
      <w:r w:rsidRPr="00A369BD">
        <w:rPr>
          <w:rFonts w:ascii="Arial" w:hAnsi="Arial" w:cs="Arial"/>
        </w:rPr>
        <w:t xml:space="preserve"> S, Doctor A, Harrison R, Bratton SL, Dalton H; Eunice Kennedy Shriver National Institute of Child Health and Human Development (NICHD) Collaborative Pediatric Critical Care Research Network (CPCCRN). Development of the Pediatric Extracorporeal Membrane Oxygenation Prediction Model for Risk-Adjusting Mortality. </w:t>
      </w:r>
      <w:proofErr w:type="spellStart"/>
      <w:r w:rsidRPr="00A369BD">
        <w:rPr>
          <w:rFonts w:ascii="Arial" w:hAnsi="Arial" w:cs="Arial"/>
          <w:b/>
        </w:rPr>
        <w:t>Pediatr</w:t>
      </w:r>
      <w:proofErr w:type="spellEnd"/>
      <w:r w:rsidRPr="00A369BD">
        <w:rPr>
          <w:rFonts w:ascii="Arial" w:hAnsi="Arial" w:cs="Arial"/>
          <w:b/>
        </w:rPr>
        <w:t xml:space="preserve"> Crit Care Med.</w:t>
      </w:r>
      <w:r w:rsidRPr="00A369BD">
        <w:rPr>
          <w:rFonts w:ascii="Arial" w:hAnsi="Arial" w:cs="Arial"/>
        </w:rPr>
        <w:t xml:space="preserve"> 2019</w:t>
      </w:r>
      <w:r w:rsidR="003B7758" w:rsidRPr="003B7758">
        <w:rPr>
          <w:rFonts w:ascii="Arial" w:hAnsi="Arial" w:cs="Arial"/>
        </w:rPr>
        <w:t>;20(5):426-434.</w:t>
      </w:r>
      <w:r w:rsidRPr="00A369BD">
        <w:rPr>
          <w:rFonts w:ascii="Arial" w:hAnsi="Arial" w:cs="Arial"/>
        </w:rPr>
        <w:t>PMID: 30664590</w:t>
      </w:r>
    </w:p>
    <w:p w14:paraId="7FAAB1DF" w14:textId="77777777" w:rsidR="00A369BD" w:rsidRDefault="00A369BD" w:rsidP="001F267D">
      <w:pPr>
        <w:pStyle w:val="ListParagraph"/>
        <w:jc w:val="both"/>
        <w:rPr>
          <w:rFonts w:ascii="Arial" w:hAnsi="Arial" w:cs="Arial"/>
        </w:rPr>
      </w:pPr>
    </w:p>
    <w:p w14:paraId="5276A927" w14:textId="77777777" w:rsidR="00A369BD" w:rsidRDefault="002741A1" w:rsidP="001F267D">
      <w:pPr>
        <w:pStyle w:val="ListParagraph"/>
        <w:numPr>
          <w:ilvl w:val="0"/>
          <w:numId w:val="2"/>
        </w:numPr>
        <w:tabs>
          <w:tab w:val="clear" w:pos="720"/>
        </w:tabs>
        <w:ind w:left="450" w:hanging="450"/>
        <w:contextualSpacing/>
        <w:jc w:val="both"/>
        <w:rPr>
          <w:rFonts w:ascii="Arial" w:hAnsi="Arial" w:cs="Arial"/>
        </w:rPr>
      </w:pPr>
      <w:r w:rsidRPr="00A369BD">
        <w:rPr>
          <w:rFonts w:ascii="Arial" w:hAnsi="Arial" w:cs="Arial"/>
        </w:rPr>
        <w:t xml:space="preserve">Spinella P, </w:t>
      </w:r>
      <w:proofErr w:type="spellStart"/>
      <w:r w:rsidRPr="00A369BD">
        <w:rPr>
          <w:rFonts w:ascii="Arial" w:hAnsi="Arial" w:cs="Arial"/>
        </w:rPr>
        <w:t>Sniecinski</w:t>
      </w:r>
      <w:proofErr w:type="spellEnd"/>
      <w:r w:rsidRPr="00A369BD">
        <w:rPr>
          <w:rFonts w:ascii="Arial" w:hAnsi="Arial" w:cs="Arial"/>
        </w:rPr>
        <w:t xml:space="preserve"> R, Trachtenberg F, Inglis H, Ranganathan G, Heitman J, </w:t>
      </w:r>
      <w:proofErr w:type="spellStart"/>
      <w:r w:rsidRPr="00A369BD">
        <w:rPr>
          <w:rFonts w:ascii="Arial" w:hAnsi="Arial" w:cs="Arial"/>
        </w:rPr>
        <w:t>Szlam</w:t>
      </w:r>
      <w:proofErr w:type="spellEnd"/>
      <w:r w:rsidRPr="00A369BD">
        <w:rPr>
          <w:rFonts w:ascii="Arial" w:hAnsi="Arial" w:cs="Arial"/>
        </w:rPr>
        <w:t xml:space="preserve"> F, </w:t>
      </w:r>
      <w:proofErr w:type="spellStart"/>
      <w:r w:rsidRPr="00A369BD">
        <w:rPr>
          <w:rFonts w:ascii="Arial" w:hAnsi="Arial" w:cs="Arial"/>
        </w:rPr>
        <w:t>Danesh</w:t>
      </w:r>
      <w:proofErr w:type="spellEnd"/>
      <w:r w:rsidRPr="00A369BD">
        <w:rPr>
          <w:rFonts w:ascii="Arial" w:hAnsi="Arial" w:cs="Arial"/>
        </w:rPr>
        <w:t xml:space="preserve"> A, Stone M, Keating S, Levy J, </w:t>
      </w:r>
      <w:proofErr w:type="spellStart"/>
      <w:r w:rsidRPr="00A369BD">
        <w:rPr>
          <w:rFonts w:ascii="Arial" w:hAnsi="Arial" w:cs="Arial"/>
        </w:rPr>
        <w:t>Assmann</w:t>
      </w:r>
      <w:proofErr w:type="spellEnd"/>
      <w:r w:rsidRPr="00A369BD">
        <w:rPr>
          <w:rFonts w:ascii="Arial" w:hAnsi="Arial" w:cs="Arial"/>
        </w:rPr>
        <w:t xml:space="preserve"> S, Steiner M, </w:t>
      </w:r>
      <w:r w:rsidRPr="00A369BD">
        <w:rPr>
          <w:rFonts w:ascii="Arial" w:hAnsi="Arial" w:cs="Arial"/>
          <w:b/>
        </w:rPr>
        <w:t>Doctor A</w:t>
      </w:r>
      <w:r w:rsidRPr="00A369BD">
        <w:rPr>
          <w:rFonts w:ascii="Arial" w:hAnsi="Arial" w:cs="Arial"/>
        </w:rPr>
        <w:t xml:space="preserve">, and Norris P. Effects of blood storage age on immune, coagulation, and nitric oxide parameters in transfused patients undergoing cardiac surgery. </w:t>
      </w:r>
      <w:r w:rsidRPr="00A369BD">
        <w:rPr>
          <w:rFonts w:ascii="Arial" w:hAnsi="Arial" w:cs="Arial"/>
          <w:b/>
        </w:rPr>
        <w:t>Transfusion</w:t>
      </w:r>
      <w:r w:rsidRPr="00A369BD">
        <w:rPr>
          <w:rFonts w:ascii="Arial" w:hAnsi="Arial" w:cs="Arial"/>
        </w:rPr>
        <w:t>. 2019;59(4):1209-1222.</w:t>
      </w:r>
    </w:p>
    <w:p w14:paraId="6160A7B3" w14:textId="77777777" w:rsidR="00D617A1" w:rsidRPr="001F267D" w:rsidRDefault="00D617A1" w:rsidP="001F267D">
      <w:pPr>
        <w:jc w:val="both"/>
        <w:rPr>
          <w:rFonts w:ascii="Arial" w:hAnsi="Arial" w:cs="Arial"/>
        </w:rPr>
      </w:pPr>
    </w:p>
    <w:p w14:paraId="45E60A77" w14:textId="12E5DDFF" w:rsidR="003B7758" w:rsidRPr="005C127B" w:rsidRDefault="002741A1" w:rsidP="005C127B">
      <w:pPr>
        <w:pStyle w:val="ListParagraph"/>
        <w:numPr>
          <w:ilvl w:val="0"/>
          <w:numId w:val="2"/>
        </w:numPr>
        <w:tabs>
          <w:tab w:val="clear" w:pos="720"/>
        </w:tabs>
        <w:ind w:left="450" w:hanging="450"/>
        <w:contextualSpacing/>
        <w:jc w:val="both"/>
        <w:rPr>
          <w:rFonts w:ascii="Arial" w:hAnsi="Arial" w:cs="Arial"/>
        </w:rPr>
      </w:pPr>
      <w:r w:rsidRPr="00A369BD">
        <w:rPr>
          <w:rFonts w:ascii="Arial" w:hAnsi="Arial" w:cs="Arial"/>
        </w:rPr>
        <w:t xml:space="preserve">Rogers SC, Moynihan FT 4th, McDonough R, Timm DD, Hovmand-Warner E, Frazier E, Thomas KA, Spinella PC, </w:t>
      </w:r>
      <w:r w:rsidRPr="00A369BD">
        <w:rPr>
          <w:rFonts w:ascii="Arial" w:hAnsi="Arial" w:cs="Arial"/>
          <w:b/>
        </w:rPr>
        <w:t>Doctor A</w:t>
      </w:r>
      <w:r w:rsidRPr="00A369BD">
        <w:rPr>
          <w:rFonts w:ascii="Arial" w:hAnsi="Arial" w:cs="Arial"/>
        </w:rPr>
        <w:t xml:space="preserve">. Effect of plasma processing and storage on microparticle abundance, nitric oxide scavenging, and vasoactivity. </w:t>
      </w:r>
      <w:r w:rsidRPr="00A369BD">
        <w:rPr>
          <w:rFonts w:ascii="Arial" w:hAnsi="Arial" w:cs="Arial"/>
          <w:b/>
        </w:rPr>
        <w:t>Transfusion</w:t>
      </w:r>
      <w:r w:rsidRPr="00A369BD">
        <w:rPr>
          <w:rFonts w:ascii="Arial" w:hAnsi="Arial" w:cs="Arial"/>
        </w:rPr>
        <w:t>. 2019;59(S2):1568-1577.</w:t>
      </w:r>
      <w:r w:rsidR="006A0E51">
        <w:rPr>
          <w:rFonts w:ascii="Arial" w:hAnsi="Arial" w:cs="Arial"/>
        </w:rPr>
        <w:t xml:space="preserve"> </w:t>
      </w:r>
      <w:r w:rsidR="006A0E51" w:rsidRPr="006A0E51">
        <w:rPr>
          <w:rFonts w:ascii="Arial" w:hAnsi="Arial" w:cs="Arial"/>
        </w:rPr>
        <w:t>PMID: 30980740</w:t>
      </w:r>
    </w:p>
    <w:p w14:paraId="252C5C63" w14:textId="77777777" w:rsidR="003B7758" w:rsidRDefault="002A1FFD" w:rsidP="001F267D">
      <w:pPr>
        <w:numPr>
          <w:ilvl w:val="0"/>
          <w:numId w:val="2"/>
        </w:numPr>
        <w:tabs>
          <w:tab w:val="clear" w:pos="720"/>
        </w:tabs>
        <w:ind w:left="450" w:hanging="450"/>
        <w:jc w:val="both"/>
        <w:rPr>
          <w:rFonts w:ascii="Arial" w:hAnsi="Arial" w:cs="Arial"/>
          <w:sz w:val="22"/>
          <w:szCs w:val="22"/>
          <w:shd w:val="clear" w:color="auto" w:fill="FFFFFF"/>
        </w:rPr>
      </w:pPr>
      <w:proofErr w:type="spellStart"/>
      <w:r w:rsidRPr="002A1FFD">
        <w:rPr>
          <w:rFonts w:ascii="Arial" w:hAnsi="Arial" w:cs="Arial"/>
          <w:sz w:val="22"/>
          <w:szCs w:val="22"/>
          <w:shd w:val="clear" w:color="auto" w:fill="FFFFFF"/>
        </w:rPr>
        <w:t>Topjian</w:t>
      </w:r>
      <w:proofErr w:type="spellEnd"/>
      <w:r w:rsidRPr="002A1FFD">
        <w:rPr>
          <w:rFonts w:ascii="Arial" w:hAnsi="Arial" w:cs="Arial"/>
          <w:sz w:val="22"/>
          <w:szCs w:val="22"/>
          <w:shd w:val="clear" w:color="auto" w:fill="FFFFFF"/>
        </w:rPr>
        <w:t xml:space="preserve"> AA, Sutton RM, Reeder RW, Telford R, </w:t>
      </w:r>
      <w:proofErr w:type="spellStart"/>
      <w:r w:rsidRPr="002A1FFD">
        <w:rPr>
          <w:rFonts w:ascii="Arial" w:hAnsi="Arial" w:cs="Arial"/>
          <w:sz w:val="22"/>
          <w:szCs w:val="22"/>
          <w:shd w:val="clear" w:color="auto" w:fill="FFFFFF"/>
        </w:rPr>
        <w:t>Meert</w:t>
      </w:r>
      <w:proofErr w:type="spellEnd"/>
      <w:r w:rsidRPr="002A1FFD">
        <w:rPr>
          <w:rFonts w:ascii="Arial" w:hAnsi="Arial" w:cs="Arial"/>
          <w:sz w:val="22"/>
          <w:szCs w:val="22"/>
          <w:shd w:val="clear" w:color="auto" w:fill="FFFFFF"/>
        </w:rPr>
        <w:t xml:space="preserve"> KL, Yates AR, Morgan RW, Berger JT, </w:t>
      </w:r>
      <w:proofErr w:type="spellStart"/>
      <w:r w:rsidRPr="002A1FFD">
        <w:rPr>
          <w:rFonts w:ascii="Arial" w:hAnsi="Arial" w:cs="Arial"/>
          <w:sz w:val="22"/>
          <w:szCs w:val="22"/>
          <w:shd w:val="clear" w:color="auto" w:fill="FFFFFF"/>
        </w:rPr>
        <w:t>Newth</w:t>
      </w:r>
      <w:proofErr w:type="spellEnd"/>
      <w:r w:rsidRPr="002A1FFD">
        <w:rPr>
          <w:rFonts w:ascii="Arial" w:hAnsi="Arial" w:cs="Arial"/>
          <w:sz w:val="22"/>
          <w:szCs w:val="22"/>
          <w:shd w:val="clear" w:color="auto" w:fill="FFFFFF"/>
        </w:rPr>
        <w:t xml:space="preserve"> CJ, </w:t>
      </w:r>
      <w:proofErr w:type="spellStart"/>
      <w:r w:rsidRPr="002A1FFD">
        <w:rPr>
          <w:rFonts w:ascii="Arial" w:hAnsi="Arial" w:cs="Arial"/>
          <w:sz w:val="22"/>
          <w:szCs w:val="22"/>
          <w:shd w:val="clear" w:color="auto" w:fill="FFFFFF"/>
        </w:rPr>
        <w:t>Carcillo</w:t>
      </w:r>
      <w:proofErr w:type="spellEnd"/>
      <w:r w:rsidRPr="002A1FFD">
        <w:rPr>
          <w:rFonts w:ascii="Arial" w:hAnsi="Arial" w:cs="Arial"/>
          <w:sz w:val="22"/>
          <w:szCs w:val="22"/>
          <w:shd w:val="clear" w:color="auto" w:fill="FFFFFF"/>
        </w:rPr>
        <w:t xml:space="preserve"> JA, </w:t>
      </w:r>
      <w:proofErr w:type="spellStart"/>
      <w:r w:rsidRPr="002A1FFD">
        <w:rPr>
          <w:rFonts w:ascii="Arial" w:hAnsi="Arial" w:cs="Arial"/>
          <w:sz w:val="22"/>
          <w:szCs w:val="22"/>
          <w:shd w:val="clear" w:color="auto" w:fill="FFFFFF"/>
        </w:rPr>
        <w:t>McQuillen</w:t>
      </w:r>
      <w:proofErr w:type="spellEnd"/>
      <w:r w:rsidRPr="002A1FFD">
        <w:rPr>
          <w:rFonts w:ascii="Arial" w:hAnsi="Arial" w:cs="Arial"/>
          <w:sz w:val="22"/>
          <w:szCs w:val="22"/>
          <w:shd w:val="clear" w:color="auto" w:fill="FFFFFF"/>
        </w:rPr>
        <w:t xml:space="preserve"> PS, Harrison RE, </w:t>
      </w:r>
      <w:proofErr w:type="spellStart"/>
      <w:r w:rsidRPr="002A1FFD">
        <w:rPr>
          <w:rFonts w:ascii="Arial" w:hAnsi="Arial" w:cs="Arial"/>
          <w:sz w:val="22"/>
          <w:szCs w:val="22"/>
          <w:shd w:val="clear" w:color="auto" w:fill="FFFFFF"/>
        </w:rPr>
        <w:t>Moler</w:t>
      </w:r>
      <w:proofErr w:type="spellEnd"/>
      <w:r w:rsidRPr="002A1FFD">
        <w:rPr>
          <w:rFonts w:ascii="Arial" w:hAnsi="Arial" w:cs="Arial"/>
          <w:sz w:val="22"/>
          <w:szCs w:val="22"/>
          <w:shd w:val="clear" w:color="auto" w:fill="FFFFFF"/>
        </w:rPr>
        <w:t xml:space="preserve"> FW, Pollack MM, Carpenter TC, </w:t>
      </w:r>
      <w:proofErr w:type="spellStart"/>
      <w:r w:rsidRPr="002A1FFD">
        <w:rPr>
          <w:rFonts w:ascii="Arial" w:hAnsi="Arial" w:cs="Arial"/>
          <w:sz w:val="22"/>
          <w:szCs w:val="22"/>
          <w:shd w:val="clear" w:color="auto" w:fill="FFFFFF"/>
        </w:rPr>
        <w:t>Notterman</w:t>
      </w:r>
      <w:proofErr w:type="spellEnd"/>
      <w:r w:rsidRPr="002A1FFD">
        <w:rPr>
          <w:rFonts w:ascii="Arial" w:hAnsi="Arial" w:cs="Arial"/>
          <w:sz w:val="22"/>
          <w:szCs w:val="22"/>
          <w:shd w:val="clear" w:color="auto" w:fill="FFFFFF"/>
        </w:rPr>
        <w:t xml:space="preserve"> DA, </w:t>
      </w:r>
      <w:proofErr w:type="spellStart"/>
      <w:r w:rsidRPr="002A1FFD">
        <w:rPr>
          <w:rFonts w:ascii="Arial" w:hAnsi="Arial" w:cs="Arial"/>
          <w:sz w:val="22"/>
          <w:szCs w:val="22"/>
          <w:shd w:val="clear" w:color="auto" w:fill="FFFFFF"/>
        </w:rPr>
        <w:t>Holubkov</w:t>
      </w:r>
      <w:proofErr w:type="spellEnd"/>
      <w:r w:rsidRPr="002A1FFD">
        <w:rPr>
          <w:rFonts w:ascii="Arial" w:hAnsi="Arial" w:cs="Arial"/>
          <w:sz w:val="22"/>
          <w:szCs w:val="22"/>
          <w:shd w:val="clear" w:color="auto" w:fill="FFFFFF"/>
        </w:rPr>
        <w:t xml:space="preserve"> R, Dean JM, Nadkarni VM, Berg RA, Zuppa AF, Graham K, Twelves C, Diliberto MA, Landis WP, </w:t>
      </w:r>
      <w:proofErr w:type="spellStart"/>
      <w:r w:rsidRPr="002A1FFD">
        <w:rPr>
          <w:rFonts w:ascii="Arial" w:hAnsi="Arial" w:cs="Arial"/>
          <w:sz w:val="22"/>
          <w:szCs w:val="22"/>
          <w:shd w:val="clear" w:color="auto" w:fill="FFFFFF"/>
        </w:rPr>
        <w:t>Tomanio</w:t>
      </w:r>
      <w:proofErr w:type="spellEnd"/>
      <w:r w:rsidRPr="002A1FFD">
        <w:rPr>
          <w:rFonts w:ascii="Arial" w:hAnsi="Arial" w:cs="Arial"/>
          <w:sz w:val="22"/>
          <w:szCs w:val="22"/>
          <w:shd w:val="clear" w:color="auto" w:fill="FFFFFF"/>
        </w:rPr>
        <w:t xml:space="preserve"> E, Kwok J, Bell MJ, Abraham A, </w:t>
      </w:r>
      <w:proofErr w:type="spellStart"/>
      <w:r w:rsidRPr="002A1FFD">
        <w:rPr>
          <w:rFonts w:ascii="Arial" w:hAnsi="Arial" w:cs="Arial"/>
          <w:sz w:val="22"/>
          <w:szCs w:val="22"/>
          <w:shd w:val="clear" w:color="auto" w:fill="FFFFFF"/>
        </w:rPr>
        <w:t>Sapru</w:t>
      </w:r>
      <w:proofErr w:type="spellEnd"/>
      <w:r w:rsidRPr="002A1FFD">
        <w:rPr>
          <w:rFonts w:ascii="Arial" w:hAnsi="Arial" w:cs="Arial"/>
          <w:sz w:val="22"/>
          <w:szCs w:val="22"/>
          <w:shd w:val="clear" w:color="auto" w:fill="FFFFFF"/>
        </w:rPr>
        <w:t xml:space="preserve"> A, </w:t>
      </w:r>
      <w:proofErr w:type="spellStart"/>
      <w:r w:rsidRPr="002A1FFD">
        <w:rPr>
          <w:rFonts w:ascii="Arial" w:hAnsi="Arial" w:cs="Arial"/>
          <w:sz w:val="22"/>
          <w:szCs w:val="22"/>
          <w:shd w:val="clear" w:color="auto" w:fill="FFFFFF"/>
        </w:rPr>
        <w:t>Alkhouli</w:t>
      </w:r>
      <w:proofErr w:type="spellEnd"/>
      <w:r w:rsidRPr="002A1FFD">
        <w:rPr>
          <w:rFonts w:ascii="Arial" w:hAnsi="Arial" w:cs="Arial"/>
          <w:sz w:val="22"/>
          <w:szCs w:val="22"/>
          <w:shd w:val="clear" w:color="auto" w:fill="FFFFFF"/>
        </w:rPr>
        <w:t xml:space="preserve"> MF, </w:t>
      </w:r>
      <w:proofErr w:type="spellStart"/>
      <w:r w:rsidRPr="002A1FFD">
        <w:rPr>
          <w:rFonts w:ascii="Arial" w:hAnsi="Arial" w:cs="Arial"/>
          <w:sz w:val="22"/>
          <w:szCs w:val="22"/>
          <w:shd w:val="clear" w:color="auto" w:fill="FFFFFF"/>
        </w:rPr>
        <w:t>Heidemann</w:t>
      </w:r>
      <w:proofErr w:type="spellEnd"/>
      <w:r w:rsidRPr="002A1FFD">
        <w:rPr>
          <w:rFonts w:ascii="Arial" w:hAnsi="Arial" w:cs="Arial"/>
          <w:sz w:val="22"/>
          <w:szCs w:val="22"/>
          <w:shd w:val="clear" w:color="auto" w:fill="FFFFFF"/>
        </w:rPr>
        <w:t xml:space="preserve"> S, </w:t>
      </w:r>
      <w:proofErr w:type="spellStart"/>
      <w:r w:rsidRPr="002A1FFD">
        <w:rPr>
          <w:rFonts w:ascii="Arial" w:hAnsi="Arial" w:cs="Arial"/>
          <w:sz w:val="22"/>
          <w:szCs w:val="22"/>
          <w:shd w:val="clear" w:color="auto" w:fill="FFFFFF"/>
        </w:rPr>
        <w:t>Pawluszka</w:t>
      </w:r>
      <w:proofErr w:type="spellEnd"/>
      <w:r w:rsidRPr="002A1FFD">
        <w:rPr>
          <w:rFonts w:ascii="Arial" w:hAnsi="Arial" w:cs="Arial"/>
          <w:sz w:val="22"/>
          <w:szCs w:val="22"/>
          <w:shd w:val="clear" w:color="auto" w:fill="FFFFFF"/>
        </w:rPr>
        <w:t xml:space="preserve"> A, Hall MW, Steele L, Shanley TP, Weber M, Dalton HJ, Bell A, </w:t>
      </w:r>
      <w:proofErr w:type="spellStart"/>
      <w:r w:rsidRPr="002A1FFD">
        <w:rPr>
          <w:rFonts w:ascii="Arial" w:hAnsi="Arial" w:cs="Arial"/>
          <w:sz w:val="22"/>
          <w:szCs w:val="22"/>
          <w:shd w:val="clear" w:color="auto" w:fill="FFFFFF"/>
        </w:rPr>
        <w:t>Mourani</w:t>
      </w:r>
      <w:proofErr w:type="spellEnd"/>
      <w:r w:rsidRPr="002A1FFD">
        <w:rPr>
          <w:rFonts w:ascii="Arial" w:hAnsi="Arial" w:cs="Arial"/>
          <w:sz w:val="22"/>
          <w:szCs w:val="22"/>
          <w:shd w:val="clear" w:color="auto" w:fill="FFFFFF"/>
        </w:rPr>
        <w:t xml:space="preserve"> PM, Malone K, </w:t>
      </w:r>
      <w:proofErr w:type="spellStart"/>
      <w:r w:rsidRPr="002A1FFD">
        <w:rPr>
          <w:rFonts w:ascii="Arial" w:hAnsi="Arial" w:cs="Arial"/>
          <w:sz w:val="22"/>
          <w:szCs w:val="22"/>
          <w:shd w:val="clear" w:color="auto" w:fill="FFFFFF"/>
        </w:rPr>
        <w:t>Locandro</w:t>
      </w:r>
      <w:proofErr w:type="spellEnd"/>
      <w:r w:rsidRPr="002A1FFD">
        <w:rPr>
          <w:rFonts w:ascii="Arial" w:hAnsi="Arial" w:cs="Arial"/>
          <w:sz w:val="22"/>
          <w:szCs w:val="22"/>
          <w:shd w:val="clear" w:color="auto" w:fill="FFFFFF"/>
        </w:rPr>
        <w:t xml:space="preserve"> C, Coleman W, Peterson A, </w:t>
      </w:r>
      <w:proofErr w:type="spellStart"/>
      <w:r w:rsidRPr="002A1FFD">
        <w:rPr>
          <w:rFonts w:ascii="Arial" w:hAnsi="Arial" w:cs="Arial"/>
          <w:sz w:val="22"/>
          <w:szCs w:val="22"/>
          <w:shd w:val="clear" w:color="auto" w:fill="FFFFFF"/>
        </w:rPr>
        <w:t>Thelen</w:t>
      </w:r>
      <w:proofErr w:type="spellEnd"/>
      <w:r w:rsidRPr="002A1FFD">
        <w:rPr>
          <w:rFonts w:ascii="Arial" w:hAnsi="Arial" w:cs="Arial"/>
          <w:sz w:val="22"/>
          <w:szCs w:val="22"/>
          <w:shd w:val="clear" w:color="auto" w:fill="FFFFFF"/>
        </w:rPr>
        <w:t xml:space="preserve"> J</w:t>
      </w:r>
      <w:r>
        <w:rPr>
          <w:rFonts w:ascii="Arial" w:hAnsi="Arial" w:cs="Arial"/>
          <w:sz w:val="22"/>
          <w:szCs w:val="22"/>
          <w:shd w:val="clear" w:color="auto" w:fill="FFFFFF"/>
        </w:rPr>
        <w:t xml:space="preserve"> and</w:t>
      </w:r>
      <w:r w:rsidRPr="002A1FFD">
        <w:rPr>
          <w:rFonts w:ascii="Arial" w:hAnsi="Arial" w:cs="Arial"/>
          <w:sz w:val="22"/>
          <w:szCs w:val="22"/>
          <w:shd w:val="clear" w:color="auto" w:fill="FFFFFF"/>
        </w:rPr>
        <w:t xml:space="preserve"> </w:t>
      </w:r>
      <w:r w:rsidRPr="002A1FFD">
        <w:rPr>
          <w:rFonts w:ascii="Arial" w:hAnsi="Arial" w:cs="Arial"/>
          <w:b/>
          <w:bCs/>
          <w:sz w:val="22"/>
          <w:szCs w:val="22"/>
          <w:shd w:val="clear" w:color="auto" w:fill="FFFFFF"/>
        </w:rPr>
        <w:t>Doctor A</w:t>
      </w:r>
      <w:r w:rsidRPr="002A1FFD">
        <w:rPr>
          <w:rFonts w:ascii="Arial" w:hAnsi="Arial" w:cs="Arial"/>
          <w:sz w:val="22"/>
          <w:szCs w:val="22"/>
          <w:shd w:val="clear" w:color="auto" w:fill="FFFFFF"/>
        </w:rPr>
        <w:t>; Eunice Kennedy Shriver National Institute of Child Health and Human Development Collaborative Pediatric Critical Care Research Network (CPCCRN) Investigator</w:t>
      </w:r>
      <w:r>
        <w:rPr>
          <w:rFonts w:ascii="Arial" w:hAnsi="Arial" w:cs="Arial"/>
          <w:sz w:val="22"/>
          <w:szCs w:val="22"/>
          <w:shd w:val="clear" w:color="auto" w:fill="FFFFFF"/>
        </w:rPr>
        <w:t>.</w:t>
      </w:r>
      <w:r w:rsidRPr="002A1FFD">
        <w:rPr>
          <w:rFonts w:ascii="Arial" w:hAnsi="Arial" w:cs="Arial"/>
          <w:sz w:val="22"/>
          <w:szCs w:val="22"/>
          <w:shd w:val="clear" w:color="auto" w:fill="FFFFFF"/>
        </w:rPr>
        <w:t xml:space="preserve"> </w:t>
      </w:r>
      <w:r w:rsidR="003B7758" w:rsidRPr="003B7758">
        <w:rPr>
          <w:rFonts w:ascii="Arial" w:hAnsi="Arial" w:cs="Arial"/>
          <w:sz w:val="22"/>
          <w:szCs w:val="22"/>
          <w:shd w:val="clear" w:color="auto" w:fill="FFFFFF"/>
        </w:rPr>
        <w:t>The Association of Immediate Post Cardiac Arrest Diastolic Hypertension and Survival following Pediatric Cardiac Arrest.</w:t>
      </w:r>
      <w:r w:rsidR="003B7758">
        <w:rPr>
          <w:rFonts w:ascii="Arial" w:hAnsi="Arial" w:cs="Arial"/>
          <w:sz w:val="22"/>
          <w:szCs w:val="22"/>
          <w:shd w:val="clear" w:color="auto" w:fill="FFFFFF"/>
        </w:rPr>
        <w:t xml:space="preserve"> </w:t>
      </w:r>
      <w:r w:rsidR="003B7758" w:rsidRPr="003B7758">
        <w:rPr>
          <w:rFonts w:ascii="Arial" w:hAnsi="Arial" w:cs="Arial"/>
          <w:b/>
          <w:sz w:val="22"/>
          <w:szCs w:val="22"/>
          <w:shd w:val="clear" w:color="auto" w:fill="FFFFFF"/>
        </w:rPr>
        <w:t>Resuscitation</w:t>
      </w:r>
      <w:r w:rsidR="003B7758" w:rsidRPr="003B7758">
        <w:rPr>
          <w:rFonts w:ascii="Arial" w:hAnsi="Arial" w:cs="Arial"/>
          <w:sz w:val="22"/>
          <w:szCs w:val="22"/>
          <w:shd w:val="clear" w:color="auto" w:fill="FFFFFF"/>
        </w:rPr>
        <w:t xml:space="preserve">. </w:t>
      </w:r>
      <w:proofErr w:type="gramStart"/>
      <w:r w:rsidR="006B5952" w:rsidRPr="006B5952">
        <w:rPr>
          <w:rFonts w:ascii="Arial" w:hAnsi="Arial" w:cs="Arial"/>
          <w:sz w:val="22"/>
          <w:szCs w:val="22"/>
          <w:shd w:val="clear" w:color="auto" w:fill="FFFFFF"/>
        </w:rPr>
        <w:t>2019;141:88</w:t>
      </w:r>
      <w:proofErr w:type="gramEnd"/>
      <w:r w:rsidR="006B5952" w:rsidRPr="006B5952">
        <w:rPr>
          <w:rFonts w:ascii="Arial" w:hAnsi="Arial" w:cs="Arial"/>
          <w:sz w:val="22"/>
          <w:szCs w:val="22"/>
          <w:shd w:val="clear" w:color="auto" w:fill="FFFFFF"/>
        </w:rPr>
        <w:t>-95</w:t>
      </w:r>
      <w:r w:rsidR="006B5952">
        <w:rPr>
          <w:rFonts w:ascii="Arial" w:hAnsi="Arial" w:cs="Arial"/>
          <w:sz w:val="22"/>
          <w:szCs w:val="22"/>
          <w:shd w:val="clear" w:color="auto" w:fill="FFFFFF"/>
        </w:rPr>
        <w:t xml:space="preserve">. </w:t>
      </w:r>
      <w:r w:rsidR="003B7758" w:rsidRPr="003B7758">
        <w:rPr>
          <w:rFonts w:ascii="Arial" w:hAnsi="Arial" w:cs="Arial"/>
          <w:sz w:val="22"/>
          <w:szCs w:val="22"/>
          <w:shd w:val="clear" w:color="auto" w:fill="FFFFFF"/>
        </w:rPr>
        <w:t>PMID: 31176666</w:t>
      </w:r>
    </w:p>
    <w:p w14:paraId="31E0FDAF" w14:textId="77777777" w:rsidR="002A1FFD" w:rsidRDefault="002A1FFD" w:rsidP="001F267D">
      <w:pPr>
        <w:pStyle w:val="ListParagraph"/>
        <w:jc w:val="both"/>
        <w:rPr>
          <w:rFonts w:ascii="Arial" w:hAnsi="Arial" w:cs="Arial"/>
          <w:shd w:val="clear" w:color="auto" w:fill="FFFFFF"/>
        </w:rPr>
      </w:pPr>
    </w:p>
    <w:p w14:paraId="1F70F380" w14:textId="77777777" w:rsidR="002A1FFD" w:rsidRPr="003B7758" w:rsidRDefault="002A1FFD" w:rsidP="001F267D">
      <w:pPr>
        <w:numPr>
          <w:ilvl w:val="0"/>
          <w:numId w:val="2"/>
        </w:numPr>
        <w:tabs>
          <w:tab w:val="clear" w:pos="720"/>
        </w:tabs>
        <w:ind w:left="450" w:hanging="450"/>
        <w:jc w:val="both"/>
        <w:rPr>
          <w:rFonts w:ascii="Arial" w:hAnsi="Arial" w:cs="Arial"/>
          <w:sz w:val="22"/>
          <w:szCs w:val="22"/>
          <w:shd w:val="clear" w:color="auto" w:fill="FFFFFF"/>
        </w:rPr>
      </w:pPr>
      <w:r w:rsidRPr="002A1FFD">
        <w:rPr>
          <w:rFonts w:ascii="Arial" w:hAnsi="Arial" w:cs="Arial"/>
          <w:sz w:val="22"/>
          <w:szCs w:val="22"/>
          <w:shd w:val="clear" w:color="auto" w:fill="FFFFFF"/>
        </w:rPr>
        <w:t xml:space="preserve">Wolfe HA, Sutton RM, Reeder RW, </w:t>
      </w:r>
      <w:proofErr w:type="spellStart"/>
      <w:r w:rsidRPr="002A1FFD">
        <w:rPr>
          <w:rFonts w:ascii="Arial" w:hAnsi="Arial" w:cs="Arial"/>
          <w:sz w:val="22"/>
          <w:szCs w:val="22"/>
          <w:shd w:val="clear" w:color="auto" w:fill="FFFFFF"/>
        </w:rPr>
        <w:t>Meert</w:t>
      </w:r>
      <w:proofErr w:type="spellEnd"/>
      <w:r w:rsidRPr="002A1FFD">
        <w:rPr>
          <w:rFonts w:ascii="Arial" w:hAnsi="Arial" w:cs="Arial"/>
          <w:sz w:val="22"/>
          <w:szCs w:val="22"/>
          <w:shd w:val="clear" w:color="auto" w:fill="FFFFFF"/>
        </w:rPr>
        <w:t xml:space="preserve"> KL, Pollack MM, Yates AR, Berger JT, </w:t>
      </w:r>
      <w:proofErr w:type="spellStart"/>
      <w:r w:rsidRPr="002A1FFD">
        <w:rPr>
          <w:rFonts w:ascii="Arial" w:hAnsi="Arial" w:cs="Arial"/>
          <w:sz w:val="22"/>
          <w:szCs w:val="22"/>
          <w:shd w:val="clear" w:color="auto" w:fill="FFFFFF"/>
        </w:rPr>
        <w:t>Newth</w:t>
      </w:r>
      <w:proofErr w:type="spellEnd"/>
      <w:r w:rsidRPr="002A1FFD">
        <w:rPr>
          <w:rFonts w:ascii="Arial" w:hAnsi="Arial" w:cs="Arial"/>
          <w:sz w:val="22"/>
          <w:szCs w:val="22"/>
          <w:shd w:val="clear" w:color="auto" w:fill="FFFFFF"/>
        </w:rPr>
        <w:t xml:space="preserve"> CJ, </w:t>
      </w:r>
      <w:proofErr w:type="spellStart"/>
      <w:r w:rsidRPr="002A1FFD">
        <w:rPr>
          <w:rFonts w:ascii="Arial" w:hAnsi="Arial" w:cs="Arial"/>
          <w:sz w:val="22"/>
          <w:szCs w:val="22"/>
          <w:shd w:val="clear" w:color="auto" w:fill="FFFFFF"/>
        </w:rPr>
        <w:t>Carcillo</w:t>
      </w:r>
      <w:proofErr w:type="spellEnd"/>
      <w:r w:rsidRPr="002A1FFD">
        <w:rPr>
          <w:rFonts w:ascii="Arial" w:hAnsi="Arial" w:cs="Arial"/>
          <w:sz w:val="22"/>
          <w:szCs w:val="22"/>
          <w:shd w:val="clear" w:color="auto" w:fill="FFFFFF"/>
        </w:rPr>
        <w:t xml:space="preserve"> JA, </w:t>
      </w:r>
      <w:proofErr w:type="spellStart"/>
      <w:r w:rsidRPr="002A1FFD">
        <w:rPr>
          <w:rFonts w:ascii="Arial" w:hAnsi="Arial" w:cs="Arial"/>
          <w:sz w:val="22"/>
          <w:szCs w:val="22"/>
          <w:shd w:val="clear" w:color="auto" w:fill="FFFFFF"/>
        </w:rPr>
        <w:t>McQuillen</w:t>
      </w:r>
      <w:proofErr w:type="spellEnd"/>
      <w:r w:rsidRPr="002A1FFD">
        <w:rPr>
          <w:rFonts w:ascii="Arial" w:hAnsi="Arial" w:cs="Arial"/>
          <w:sz w:val="22"/>
          <w:szCs w:val="22"/>
          <w:shd w:val="clear" w:color="auto" w:fill="FFFFFF"/>
        </w:rPr>
        <w:t xml:space="preserve"> PS, Harrison RE, </w:t>
      </w:r>
      <w:proofErr w:type="spellStart"/>
      <w:r w:rsidRPr="002A1FFD">
        <w:rPr>
          <w:rFonts w:ascii="Arial" w:hAnsi="Arial" w:cs="Arial"/>
          <w:sz w:val="22"/>
          <w:szCs w:val="22"/>
          <w:shd w:val="clear" w:color="auto" w:fill="FFFFFF"/>
        </w:rPr>
        <w:t>Moler</w:t>
      </w:r>
      <w:proofErr w:type="spellEnd"/>
      <w:r w:rsidRPr="002A1FFD">
        <w:rPr>
          <w:rFonts w:ascii="Arial" w:hAnsi="Arial" w:cs="Arial"/>
          <w:sz w:val="22"/>
          <w:szCs w:val="22"/>
          <w:shd w:val="clear" w:color="auto" w:fill="FFFFFF"/>
        </w:rPr>
        <w:t xml:space="preserve"> FW, Carpenter TC, </w:t>
      </w:r>
      <w:proofErr w:type="spellStart"/>
      <w:r w:rsidRPr="002A1FFD">
        <w:rPr>
          <w:rFonts w:ascii="Arial" w:hAnsi="Arial" w:cs="Arial"/>
          <w:sz w:val="22"/>
          <w:szCs w:val="22"/>
          <w:shd w:val="clear" w:color="auto" w:fill="FFFFFF"/>
        </w:rPr>
        <w:t>Notterman</w:t>
      </w:r>
      <w:proofErr w:type="spellEnd"/>
      <w:r w:rsidRPr="002A1FFD">
        <w:rPr>
          <w:rFonts w:ascii="Arial" w:hAnsi="Arial" w:cs="Arial"/>
          <w:sz w:val="22"/>
          <w:szCs w:val="22"/>
          <w:shd w:val="clear" w:color="auto" w:fill="FFFFFF"/>
        </w:rPr>
        <w:t xml:space="preserve"> DA, </w:t>
      </w:r>
      <w:proofErr w:type="spellStart"/>
      <w:r w:rsidRPr="002A1FFD">
        <w:rPr>
          <w:rFonts w:ascii="Arial" w:hAnsi="Arial" w:cs="Arial"/>
          <w:sz w:val="22"/>
          <w:szCs w:val="22"/>
          <w:shd w:val="clear" w:color="auto" w:fill="FFFFFF"/>
        </w:rPr>
        <w:t>Holubkov</w:t>
      </w:r>
      <w:proofErr w:type="spellEnd"/>
      <w:r w:rsidRPr="002A1FFD">
        <w:rPr>
          <w:rFonts w:ascii="Arial" w:hAnsi="Arial" w:cs="Arial"/>
          <w:sz w:val="22"/>
          <w:szCs w:val="22"/>
          <w:shd w:val="clear" w:color="auto" w:fill="FFFFFF"/>
        </w:rPr>
        <w:t xml:space="preserve"> R, Dean JM, Nadkarni VM, Berg RA; Eunice Kennedy Shriver National Institute of Child Health and Human Development Collaborative Pediatric Critical Care Research Network (CPCCRN) </w:t>
      </w:r>
      <w:r>
        <w:rPr>
          <w:rFonts w:ascii="Arial" w:hAnsi="Arial" w:cs="Arial"/>
          <w:sz w:val="22"/>
          <w:szCs w:val="22"/>
          <w:shd w:val="clear" w:color="auto" w:fill="FFFFFF"/>
        </w:rPr>
        <w:t>(</w:t>
      </w:r>
      <w:r w:rsidRPr="002A1FFD">
        <w:rPr>
          <w:rFonts w:ascii="Arial" w:hAnsi="Arial" w:cs="Arial"/>
          <w:b/>
          <w:bCs/>
          <w:sz w:val="22"/>
          <w:szCs w:val="22"/>
          <w:shd w:val="clear" w:color="auto" w:fill="FFFFFF"/>
        </w:rPr>
        <w:t>Doctor A</w:t>
      </w:r>
      <w:r>
        <w:rPr>
          <w:rFonts w:ascii="Arial" w:hAnsi="Arial" w:cs="Arial"/>
          <w:sz w:val="22"/>
          <w:szCs w:val="22"/>
          <w:shd w:val="clear" w:color="auto" w:fill="FFFFFF"/>
        </w:rPr>
        <w:t xml:space="preserve"> listed) </w:t>
      </w:r>
      <w:r w:rsidRPr="002A1FFD">
        <w:rPr>
          <w:rFonts w:ascii="Arial" w:hAnsi="Arial" w:cs="Arial"/>
          <w:sz w:val="22"/>
          <w:szCs w:val="22"/>
          <w:shd w:val="clear" w:color="auto" w:fill="FFFFFF"/>
        </w:rPr>
        <w:t>Pediatric Intensive Care Quality of cardiopulmonary resuscitation (</w:t>
      </w:r>
      <w:proofErr w:type="spellStart"/>
      <w:r w:rsidRPr="002A1FFD">
        <w:rPr>
          <w:rFonts w:ascii="Arial" w:hAnsi="Arial" w:cs="Arial"/>
          <w:sz w:val="22"/>
          <w:szCs w:val="22"/>
          <w:shd w:val="clear" w:color="auto" w:fill="FFFFFF"/>
        </w:rPr>
        <w:t>PICqCPR</w:t>
      </w:r>
      <w:proofErr w:type="spellEnd"/>
      <w:r w:rsidRPr="002A1FFD">
        <w:rPr>
          <w:rFonts w:ascii="Arial" w:hAnsi="Arial" w:cs="Arial"/>
          <w:sz w:val="22"/>
          <w:szCs w:val="22"/>
          <w:shd w:val="clear" w:color="auto" w:fill="FFFFFF"/>
        </w:rPr>
        <w:t>) investigators.</w:t>
      </w:r>
      <w:r>
        <w:rPr>
          <w:rFonts w:ascii="Arial" w:hAnsi="Arial" w:cs="Arial"/>
          <w:sz w:val="22"/>
          <w:szCs w:val="22"/>
          <w:shd w:val="clear" w:color="auto" w:fill="FFFFFF"/>
        </w:rPr>
        <w:t xml:space="preserve"> </w:t>
      </w:r>
      <w:r w:rsidRPr="002A1FFD">
        <w:rPr>
          <w:rFonts w:ascii="Arial" w:hAnsi="Arial" w:cs="Arial"/>
          <w:sz w:val="22"/>
          <w:szCs w:val="22"/>
          <w:shd w:val="clear" w:color="auto" w:fill="FFFFFF"/>
        </w:rPr>
        <w:t>Functional outcomes among survivors of pediatric in-hospital cardiac arrest are associated with baseline neurologic and functional status, but not with diastolic blood pressure during CPR.</w:t>
      </w:r>
      <w:r>
        <w:rPr>
          <w:rFonts w:ascii="Arial" w:hAnsi="Arial" w:cs="Arial"/>
          <w:sz w:val="22"/>
          <w:szCs w:val="22"/>
          <w:shd w:val="clear" w:color="auto" w:fill="FFFFFF"/>
        </w:rPr>
        <w:t xml:space="preserve"> </w:t>
      </w:r>
      <w:r w:rsidRPr="002A1FFD">
        <w:rPr>
          <w:rFonts w:ascii="Arial" w:hAnsi="Arial" w:cs="Arial"/>
          <w:b/>
          <w:bCs/>
          <w:sz w:val="22"/>
          <w:szCs w:val="22"/>
          <w:shd w:val="clear" w:color="auto" w:fill="FFFFFF"/>
        </w:rPr>
        <w:t>Resuscitation</w:t>
      </w:r>
      <w:r w:rsidRPr="002A1FFD">
        <w:rPr>
          <w:rFonts w:ascii="Arial" w:hAnsi="Arial" w:cs="Arial"/>
          <w:sz w:val="22"/>
          <w:szCs w:val="22"/>
          <w:shd w:val="clear" w:color="auto" w:fill="FFFFFF"/>
        </w:rPr>
        <w:t xml:space="preserve">. </w:t>
      </w:r>
      <w:proofErr w:type="gramStart"/>
      <w:r w:rsidRPr="002A1FFD">
        <w:rPr>
          <w:rFonts w:ascii="Arial" w:hAnsi="Arial" w:cs="Arial"/>
          <w:sz w:val="22"/>
          <w:szCs w:val="22"/>
          <w:shd w:val="clear" w:color="auto" w:fill="FFFFFF"/>
        </w:rPr>
        <w:t>2019;143:57</w:t>
      </w:r>
      <w:proofErr w:type="gramEnd"/>
      <w:r w:rsidRPr="002A1FFD">
        <w:rPr>
          <w:rFonts w:ascii="Arial" w:hAnsi="Arial" w:cs="Arial"/>
          <w:sz w:val="22"/>
          <w:szCs w:val="22"/>
          <w:shd w:val="clear" w:color="auto" w:fill="FFFFFF"/>
        </w:rPr>
        <w:t>-65.</w:t>
      </w:r>
      <w:r w:rsidR="00925A28">
        <w:rPr>
          <w:rFonts w:ascii="Arial" w:hAnsi="Arial" w:cs="Arial"/>
          <w:sz w:val="22"/>
          <w:szCs w:val="22"/>
          <w:shd w:val="clear" w:color="auto" w:fill="FFFFFF"/>
        </w:rPr>
        <w:t xml:space="preserve"> </w:t>
      </w:r>
      <w:r w:rsidR="00925A28" w:rsidRPr="00925A28">
        <w:rPr>
          <w:rFonts w:ascii="Arial" w:hAnsi="Arial" w:cs="Arial"/>
          <w:sz w:val="22"/>
          <w:szCs w:val="22"/>
          <w:shd w:val="clear" w:color="auto" w:fill="FFFFFF"/>
        </w:rPr>
        <w:t>PMID: 31404636</w:t>
      </w:r>
    </w:p>
    <w:p w14:paraId="4B3A2F92" w14:textId="77777777" w:rsidR="00A369BD" w:rsidRDefault="00A369BD" w:rsidP="001F267D">
      <w:pPr>
        <w:pStyle w:val="ListParagraph"/>
        <w:jc w:val="both"/>
        <w:rPr>
          <w:rFonts w:ascii="Arial" w:hAnsi="Arial" w:cs="Arial"/>
        </w:rPr>
      </w:pPr>
    </w:p>
    <w:p w14:paraId="123FC51D" w14:textId="77777777" w:rsidR="002741A1" w:rsidRPr="008A0DEF" w:rsidRDefault="002741A1" w:rsidP="001F267D">
      <w:pPr>
        <w:pStyle w:val="ListParagraph"/>
        <w:numPr>
          <w:ilvl w:val="0"/>
          <w:numId w:val="2"/>
        </w:numPr>
        <w:tabs>
          <w:tab w:val="clear" w:pos="720"/>
        </w:tabs>
        <w:ind w:left="450" w:hanging="450"/>
        <w:contextualSpacing/>
        <w:jc w:val="both"/>
        <w:rPr>
          <w:rFonts w:ascii="Arial" w:hAnsi="Arial" w:cs="Arial"/>
        </w:rPr>
      </w:pPr>
      <w:r w:rsidRPr="00A369BD">
        <w:rPr>
          <w:rFonts w:ascii="Arial" w:hAnsi="Arial" w:cs="Arial"/>
        </w:rPr>
        <w:t xml:space="preserve">Tonelli A, </w:t>
      </w:r>
      <w:proofErr w:type="spellStart"/>
      <w:r w:rsidRPr="00A369BD">
        <w:rPr>
          <w:rFonts w:ascii="Arial" w:hAnsi="Arial" w:cs="Arial"/>
        </w:rPr>
        <w:t>Aulak</w:t>
      </w:r>
      <w:proofErr w:type="spellEnd"/>
      <w:r w:rsidRPr="00A369BD">
        <w:rPr>
          <w:rFonts w:ascii="Arial" w:hAnsi="Arial" w:cs="Arial"/>
        </w:rPr>
        <w:t xml:space="preserve"> K, Ahmed M, </w:t>
      </w:r>
      <w:proofErr w:type="spellStart"/>
      <w:r w:rsidRPr="00A369BD">
        <w:rPr>
          <w:rFonts w:ascii="Arial" w:hAnsi="Arial" w:cs="Arial"/>
        </w:rPr>
        <w:t>Hausladen</w:t>
      </w:r>
      <w:proofErr w:type="spellEnd"/>
      <w:r w:rsidRPr="00A369BD">
        <w:rPr>
          <w:rFonts w:ascii="Arial" w:hAnsi="Arial" w:cs="Arial"/>
        </w:rPr>
        <w:t xml:space="preserve"> A, </w:t>
      </w:r>
      <w:proofErr w:type="spellStart"/>
      <w:r w:rsidRPr="00A369BD">
        <w:rPr>
          <w:rFonts w:ascii="Arial" w:hAnsi="Arial" w:cs="Arial"/>
        </w:rPr>
        <w:t>Abuhalimeh</w:t>
      </w:r>
      <w:proofErr w:type="spellEnd"/>
      <w:r w:rsidRPr="00A369BD">
        <w:rPr>
          <w:rFonts w:ascii="Arial" w:hAnsi="Arial" w:cs="Arial"/>
        </w:rPr>
        <w:t xml:space="preserve"> B, Rogers S, Timm D, </w:t>
      </w:r>
      <w:r w:rsidRPr="00A369BD">
        <w:rPr>
          <w:rFonts w:ascii="Arial" w:hAnsi="Arial" w:cs="Arial"/>
          <w:b/>
        </w:rPr>
        <w:t>Doctor A</w:t>
      </w:r>
      <w:r w:rsidRPr="00A369BD">
        <w:rPr>
          <w:rFonts w:ascii="Arial" w:hAnsi="Arial" w:cs="Arial"/>
        </w:rPr>
        <w:t xml:space="preserve">, Gaston B, and </w:t>
      </w:r>
      <w:proofErr w:type="spellStart"/>
      <w:r w:rsidRPr="00A369BD">
        <w:rPr>
          <w:rFonts w:ascii="Arial" w:hAnsi="Arial" w:cs="Arial"/>
        </w:rPr>
        <w:t>Dweik</w:t>
      </w:r>
      <w:proofErr w:type="spellEnd"/>
      <w:r w:rsidRPr="00A369BD">
        <w:rPr>
          <w:rFonts w:ascii="Arial" w:hAnsi="Arial" w:cs="Arial"/>
        </w:rPr>
        <w:t xml:space="preserve"> R. Kinetics of metabolites and microvascular cutaneous effects of nitric oxide inhalation in healthy volunteers. </w:t>
      </w:r>
      <w:r w:rsidR="00276CAD">
        <w:rPr>
          <w:rFonts w:ascii="Arial" w:hAnsi="Arial" w:cs="Arial"/>
          <w:b/>
        </w:rPr>
        <w:t>PLOS One</w:t>
      </w:r>
      <w:r w:rsidRPr="00A369BD">
        <w:rPr>
          <w:rFonts w:ascii="Arial" w:hAnsi="Arial" w:cs="Arial"/>
        </w:rPr>
        <w:t xml:space="preserve">. </w:t>
      </w:r>
      <w:r w:rsidR="00925A28" w:rsidRPr="00925A28">
        <w:rPr>
          <w:rFonts w:ascii="Arial" w:hAnsi="Arial" w:cs="Arial"/>
          <w:iCs/>
        </w:rPr>
        <w:t>2019;14(8</w:t>
      </w:r>
      <w:proofErr w:type="gramStart"/>
      <w:r w:rsidR="00925A28" w:rsidRPr="00925A28">
        <w:rPr>
          <w:rFonts w:ascii="Arial" w:hAnsi="Arial" w:cs="Arial"/>
          <w:iCs/>
        </w:rPr>
        <w:t>):e</w:t>
      </w:r>
      <w:proofErr w:type="gramEnd"/>
      <w:r w:rsidR="00925A28" w:rsidRPr="00925A28">
        <w:rPr>
          <w:rFonts w:ascii="Arial" w:hAnsi="Arial" w:cs="Arial"/>
          <w:iCs/>
        </w:rPr>
        <w:t>0221777.</w:t>
      </w:r>
      <w:r w:rsidR="00925A28">
        <w:rPr>
          <w:rFonts w:ascii="Arial" w:hAnsi="Arial" w:cs="Arial"/>
          <w:iCs/>
        </w:rPr>
        <w:t xml:space="preserve"> </w:t>
      </w:r>
      <w:r w:rsidR="00925A28" w:rsidRPr="00925A28">
        <w:rPr>
          <w:rFonts w:ascii="Arial" w:hAnsi="Arial" w:cs="Arial"/>
          <w:iCs/>
        </w:rPr>
        <w:t>PMID: 31469867</w:t>
      </w:r>
    </w:p>
    <w:p w14:paraId="3379B18B" w14:textId="77777777" w:rsidR="008A0DEF" w:rsidRDefault="008A0DEF" w:rsidP="001F267D">
      <w:pPr>
        <w:pStyle w:val="ListParagraph"/>
        <w:jc w:val="both"/>
        <w:rPr>
          <w:rFonts w:ascii="Arial" w:hAnsi="Arial" w:cs="Arial"/>
        </w:rPr>
      </w:pPr>
    </w:p>
    <w:p w14:paraId="5E9CEA53" w14:textId="77777777" w:rsidR="008A0DEF" w:rsidRDefault="008A0DEF" w:rsidP="001F267D">
      <w:pPr>
        <w:pStyle w:val="ListParagraph"/>
        <w:numPr>
          <w:ilvl w:val="0"/>
          <w:numId w:val="2"/>
        </w:numPr>
        <w:tabs>
          <w:tab w:val="clear" w:pos="720"/>
        </w:tabs>
        <w:ind w:left="450" w:hanging="450"/>
        <w:contextualSpacing/>
        <w:jc w:val="both"/>
        <w:rPr>
          <w:rFonts w:ascii="Arial" w:hAnsi="Arial" w:cs="Arial"/>
        </w:rPr>
      </w:pPr>
      <w:proofErr w:type="spellStart"/>
      <w:r w:rsidRPr="008A0DEF">
        <w:rPr>
          <w:rFonts w:ascii="Arial" w:hAnsi="Arial" w:cs="Arial"/>
        </w:rPr>
        <w:t>Carcillo</w:t>
      </w:r>
      <w:proofErr w:type="spellEnd"/>
      <w:r w:rsidRPr="008A0DEF">
        <w:rPr>
          <w:rFonts w:ascii="Arial" w:hAnsi="Arial" w:cs="Arial"/>
        </w:rPr>
        <w:t xml:space="preserve"> JA, Berg RA, Wessel D, Pollack M, </w:t>
      </w:r>
      <w:proofErr w:type="spellStart"/>
      <w:r w:rsidRPr="008A0DEF">
        <w:rPr>
          <w:rFonts w:ascii="Arial" w:hAnsi="Arial" w:cs="Arial"/>
        </w:rPr>
        <w:t>Meert</w:t>
      </w:r>
      <w:proofErr w:type="spellEnd"/>
      <w:r w:rsidRPr="008A0DEF">
        <w:rPr>
          <w:rFonts w:ascii="Arial" w:hAnsi="Arial" w:cs="Arial"/>
        </w:rPr>
        <w:t xml:space="preserve"> K, Hall M, </w:t>
      </w:r>
      <w:proofErr w:type="spellStart"/>
      <w:r w:rsidRPr="008A0DEF">
        <w:rPr>
          <w:rFonts w:ascii="Arial" w:hAnsi="Arial" w:cs="Arial"/>
        </w:rPr>
        <w:t>Newth</w:t>
      </w:r>
      <w:proofErr w:type="spellEnd"/>
      <w:r w:rsidRPr="008A0DEF">
        <w:rPr>
          <w:rFonts w:ascii="Arial" w:hAnsi="Arial" w:cs="Arial"/>
        </w:rPr>
        <w:t xml:space="preserve"> C, Lin JC, </w:t>
      </w:r>
      <w:r w:rsidRPr="008A0DEF">
        <w:rPr>
          <w:rFonts w:ascii="Arial" w:hAnsi="Arial" w:cs="Arial"/>
          <w:b/>
          <w:bCs/>
        </w:rPr>
        <w:t>Doctor A</w:t>
      </w:r>
      <w:r w:rsidRPr="008A0DEF">
        <w:rPr>
          <w:rFonts w:ascii="Arial" w:hAnsi="Arial" w:cs="Arial"/>
        </w:rPr>
        <w:t xml:space="preserve">, Shanley T, Cornell T, Harrison RE, Zuppa AF, Reeder RW, Banks R, Kellum JA, </w:t>
      </w:r>
      <w:proofErr w:type="spellStart"/>
      <w:r w:rsidRPr="008A0DEF">
        <w:rPr>
          <w:rFonts w:ascii="Arial" w:hAnsi="Arial" w:cs="Arial"/>
        </w:rPr>
        <w:t>Holubkov</w:t>
      </w:r>
      <w:proofErr w:type="spellEnd"/>
      <w:r w:rsidRPr="008A0DEF">
        <w:rPr>
          <w:rFonts w:ascii="Arial" w:hAnsi="Arial" w:cs="Arial"/>
        </w:rPr>
        <w:t xml:space="preserve"> R, </w:t>
      </w:r>
      <w:proofErr w:type="spellStart"/>
      <w:r w:rsidRPr="008A0DEF">
        <w:rPr>
          <w:rFonts w:ascii="Arial" w:hAnsi="Arial" w:cs="Arial"/>
        </w:rPr>
        <w:t>Notterman</w:t>
      </w:r>
      <w:proofErr w:type="spellEnd"/>
      <w:r w:rsidRPr="008A0DEF">
        <w:rPr>
          <w:rFonts w:ascii="Arial" w:hAnsi="Arial" w:cs="Arial"/>
        </w:rPr>
        <w:t xml:space="preserve"> DA, Dean JM; Eunice Kennedy Shriver National Institute of Child Health and Human Development Collaborative Pediatric Critical Care Research Network.</w:t>
      </w:r>
      <w:r>
        <w:rPr>
          <w:rFonts w:ascii="Arial" w:hAnsi="Arial" w:cs="Arial"/>
        </w:rPr>
        <w:t xml:space="preserve"> </w:t>
      </w:r>
      <w:r w:rsidRPr="008A0DEF">
        <w:rPr>
          <w:rFonts w:ascii="Arial" w:hAnsi="Arial" w:cs="Arial"/>
        </w:rPr>
        <w:t>A Multicenter Network Assessment of Three Inflammation Phenotypes in Pediatric Sepsis-Induced Multiple Organ Failure.</w:t>
      </w:r>
      <w:r>
        <w:rPr>
          <w:rFonts w:ascii="Arial" w:hAnsi="Arial" w:cs="Arial"/>
        </w:rPr>
        <w:t xml:space="preserve"> </w:t>
      </w:r>
      <w:proofErr w:type="spellStart"/>
      <w:r w:rsidRPr="008A0DEF">
        <w:rPr>
          <w:rFonts w:ascii="Arial" w:hAnsi="Arial" w:cs="Arial"/>
          <w:b/>
          <w:bCs/>
        </w:rPr>
        <w:t>Pediatr</w:t>
      </w:r>
      <w:proofErr w:type="spellEnd"/>
      <w:r w:rsidRPr="008A0DEF">
        <w:rPr>
          <w:rFonts w:ascii="Arial" w:hAnsi="Arial" w:cs="Arial"/>
          <w:b/>
          <w:bCs/>
        </w:rPr>
        <w:t xml:space="preserve"> Crit Care Med.</w:t>
      </w:r>
      <w:r w:rsidRPr="008A0DEF">
        <w:rPr>
          <w:rFonts w:ascii="Arial" w:hAnsi="Arial" w:cs="Arial"/>
        </w:rPr>
        <w:t xml:space="preserve"> </w:t>
      </w:r>
      <w:r w:rsidR="00B52B55" w:rsidRPr="00B52B55">
        <w:rPr>
          <w:rFonts w:ascii="Arial" w:hAnsi="Arial" w:cs="Arial"/>
        </w:rPr>
        <w:t>2019</w:t>
      </w:r>
      <w:r w:rsidR="00B52B55">
        <w:rPr>
          <w:rFonts w:ascii="Arial" w:hAnsi="Arial" w:cs="Arial"/>
        </w:rPr>
        <w:t>;</w:t>
      </w:r>
      <w:r w:rsidR="00B52B55" w:rsidRPr="00B52B55">
        <w:rPr>
          <w:rFonts w:ascii="Arial" w:hAnsi="Arial" w:cs="Arial"/>
        </w:rPr>
        <w:t>20(12):1137-1146</w:t>
      </w:r>
      <w:r>
        <w:rPr>
          <w:rFonts w:ascii="Arial" w:hAnsi="Arial" w:cs="Arial"/>
        </w:rPr>
        <w:t xml:space="preserve">. </w:t>
      </w:r>
      <w:r w:rsidRPr="008A0DEF">
        <w:rPr>
          <w:rFonts w:ascii="Arial" w:hAnsi="Arial" w:cs="Arial"/>
        </w:rPr>
        <w:t>PMID: 31568246</w:t>
      </w:r>
    </w:p>
    <w:p w14:paraId="44D66145" w14:textId="77777777" w:rsidR="006605CB" w:rsidRDefault="006605CB" w:rsidP="001F267D">
      <w:pPr>
        <w:pStyle w:val="ListParagraph"/>
        <w:jc w:val="both"/>
        <w:rPr>
          <w:rFonts w:ascii="Arial" w:hAnsi="Arial" w:cs="Arial"/>
        </w:rPr>
      </w:pPr>
    </w:p>
    <w:p w14:paraId="6F5E7C37" w14:textId="77777777" w:rsidR="00DE51F2" w:rsidRDefault="006605CB" w:rsidP="001F267D">
      <w:pPr>
        <w:pStyle w:val="ListParagraph"/>
        <w:numPr>
          <w:ilvl w:val="0"/>
          <w:numId w:val="2"/>
        </w:numPr>
        <w:tabs>
          <w:tab w:val="clear" w:pos="720"/>
        </w:tabs>
        <w:ind w:left="450" w:hanging="450"/>
        <w:contextualSpacing/>
        <w:jc w:val="both"/>
        <w:rPr>
          <w:rFonts w:ascii="Arial" w:hAnsi="Arial" w:cs="Arial"/>
        </w:rPr>
      </w:pPr>
      <w:r w:rsidRPr="006605CB">
        <w:rPr>
          <w:rFonts w:ascii="Arial" w:hAnsi="Arial" w:cs="Arial"/>
        </w:rPr>
        <w:t xml:space="preserve">Spinella PC, Tucci M, Fergusson DA, Lacroix J, Hébert PC, </w:t>
      </w:r>
      <w:proofErr w:type="spellStart"/>
      <w:r w:rsidRPr="006605CB">
        <w:rPr>
          <w:rFonts w:ascii="Arial" w:hAnsi="Arial" w:cs="Arial"/>
        </w:rPr>
        <w:t>Leteurtre</w:t>
      </w:r>
      <w:proofErr w:type="spellEnd"/>
      <w:r w:rsidRPr="006605CB">
        <w:rPr>
          <w:rFonts w:ascii="Arial" w:hAnsi="Arial" w:cs="Arial"/>
        </w:rPr>
        <w:t xml:space="preserve"> S, </w:t>
      </w:r>
      <w:proofErr w:type="spellStart"/>
      <w:r w:rsidRPr="006605CB">
        <w:rPr>
          <w:rFonts w:ascii="Arial" w:hAnsi="Arial" w:cs="Arial"/>
        </w:rPr>
        <w:t>Schechtman</w:t>
      </w:r>
      <w:proofErr w:type="spellEnd"/>
      <w:r w:rsidRPr="006605CB">
        <w:rPr>
          <w:rFonts w:ascii="Arial" w:hAnsi="Arial" w:cs="Arial"/>
        </w:rPr>
        <w:t xml:space="preserve"> KB, </w:t>
      </w:r>
      <w:r w:rsidRPr="006605CB">
        <w:rPr>
          <w:rFonts w:ascii="Arial" w:hAnsi="Arial" w:cs="Arial"/>
          <w:b/>
          <w:bCs/>
        </w:rPr>
        <w:t>Doctor A</w:t>
      </w:r>
      <w:r w:rsidRPr="006605CB">
        <w:rPr>
          <w:rFonts w:ascii="Arial" w:hAnsi="Arial" w:cs="Arial"/>
        </w:rPr>
        <w:t xml:space="preserve">, Berg RA, </w:t>
      </w:r>
      <w:proofErr w:type="spellStart"/>
      <w:r w:rsidRPr="006605CB">
        <w:rPr>
          <w:rFonts w:ascii="Arial" w:hAnsi="Arial" w:cs="Arial"/>
        </w:rPr>
        <w:t>Bockelmann</w:t>
      </w:r>
      <w:proofErr w:type="spellEnd"/>
      <w:r w:rsidRPr="006605CB">
        <w:rPr>
          <w:rFonts w:ascii="Arial" w:hAnsi="Arial" w:cs="Arial"/>
        </w:rPr>
        <w:t xml:space="preserve"> T, Caro JJ, </w:t>
      </w:r>
      <w:proofErr w:type="spellStart"/>
      <w:r w:rsidRPr="006605CB">
        <w:rPr>
          <w:rFonts w:ascii="Arial" w:hAnsi="Arial" w:cs="Arial"/>
        </w:rPr>
        <w:t>Chiusolo</w:t>
      </w:r>
      <w:proofErr w:type="spellEnd"/>
      <w:r w:rsidRPr="006605CB">
        <w:rPr>
          <w:rFonts w:ascii="Arial" w:hAnsi="Arial" w:cs="Arial"/>
        </w:rPr>
        <w:t xml:space="preserve"> F, Clayton L, </w:t>
      </w:r>
      <w:proofErr w:type="spellStart"/>
      <w:r w:rsidRPr="006605CB">
        <w:rPr>
          <w:rFonts w:ascii="Arial" w:hAnsi="Arial" w:cs="Arial"/>
        </w:rPr>
        <w:t>Cholette</w:t>
      </w:r>
      <w:proofErr w:type="spellEnd"/>
      <w:r w:rsidRPr="006605CB">
        <w:rPr>
          <w:rFonts w:ascii="Arial" w:hAnsi="Arial" w:cs="Arial"/>
        </w:rPr>
        <w:t xml:space="preserve"> JM, Guerra GG, Josephson CD, Menon K, </w:t>
      </w:r>
      <w:proofErr w:type="spellStart"/>
      <w:r w:rsidRPr="006605CB">
        <w:rPr>
          <w:rFonts w:ascii="Arial" w:hAnsi="Arial" w:cs="Arial"/>
        </w:rPr>
        <w:t>Muszynski</w:t>
      </w:r>
      <w:proofErr w:type="spellEnd"/>
      <w:r w:rsidRPr="006605CB">
        <w:rPr>
          <w:rFonts w:ascii="Arial" w:hAnsi="Arial" w:cs="Arial"/>
        </w:rPr>
        <w:t xml:space="preserve"> JA, </w:t>
      </w:r>
      <w:proofErr w:type="spellStart"/>
      <w:r w:rsidRPr="006605CB">
        <w:rPr>
          <w:rFonts w:ascii="Arial" w:hAnsi="Arial" w:cs="Arial"/>
        </w:rPr>
        <w:t>Nellis</w:t>
      </w:r>
      <w:proofErr w:type="spellEnd"/>
      <w:r w:rsidRPr="006605CB">
        <w:rPr>
          <w:rFonts w:ascii="Arial" w:hAnsi="Arial" w:cs="Arial"/>
        </w:rPr>
        <w:t xml:space="preserve"> ME, </w:t>
      </w:r>
      <w:proofErr w:type="spellStart"/>
      <w:r w:rsidRPr="006605CB">
        <w:rPr>
          <w:rFonts w:ascii="Arial" w:hAnsi="Arial" w:cs="Arial"/>
        </w:rPr>
        <w:t>Sarpal</w:t>
      </w:r>
      <w:proofErr w:type="spellEnd"/>
      <w:r w:rsidRPr="006605CB">
        <w:rPr>
          <w:rFonts w:ascii="Arial" w:hAnsi="Arial" w:cs="Arial"/>
        </w:rPr>
        <w:t xml:space="preserve"> A, Schafer S, Steiner ME, Turgeon AF; ABC-PICU Investigators, the Canadian Critical Care Trials Group, the Pediatric Acute Lung Injury and Sepsis Investigators Network, the </w:t>
      </w:r>
      <w:proofErr w:type="spellStart"/>
      <w:r w:rsidRPr="006605CB">
        <w:rPr>
          <w:rFonts w:ascii="Arial" w:hAnsi="Arial" w:cs="Arial"/>
        </w:rPr>
        <w:t>BloodNet</w:t>
      </w:r>
      <w:proofErr w:type="spellEnd"/>
      <w:r w:rsidRPr="006605CB">
        <w:rPr>
          <w:rFonts w:ascii="Arial" w:hAnsi="Arial" w:cs="Arial"/>
        </w:rPr>
        <w:t xml:space="preserve"> Pediatric Critical Care Blood Research Network, and the Groupe Francophone de </w:t>
      </w:r>
      <w:proofErr w:type="spellStart"/>
      <w:r w:rsidRPr="006605CB">
        <w:rPr>
          <w:rFonts w:ascii="Arial" w:hAnsi="Arial" w:cs="Arial"/>
        </w:rPr>
        <w:t>Réanimation</w:t>
      </w:r>
      <w:proofErr w:type="spellEnd"/>
      <w:r w:rsidRPr="006605CB">
        <w:rPr>
          <w:rFonts w:ascii="Arial" w:hAnsi="Arial" w:cs="Arial"/>
        </w:rPr>
        <w:t xml:space="preserve"> et Urgences</w:t>
      </w:r>
      <w:r>
        <w:rPr>
          <w:rFonts w:ascii="Arial" w:hAnsi="Arial" w:cs="Arial"/>
        </w:rPr>
        <w:t xml:space="preserve"> P. </w:t>
      </w:r>
      <w:r w:rsidRPr="006605CB">
        <w:rPr>
          <w:rFonts w:ascii="Arial" w:hAnsi="Arial" w:cs="Arial"/>
        </w:rPr>
        <w:t>Effect of Fresh vs Standard-issue Red Blood Cell Transfusions on Multiple Organ Dysfunction Syndrome in Critically Ill Pediatric Patients: A Randomized Clinical Trial.</w:t>
      </w:r>
      <w:r>
        <w:rPr>
          <w:rFonts w:ascii="Arial" w:hAnsi="Arial" w:cs="Arial"/>
        </w:rPr>
        <w:t xml:space="preserve"> </w:t>
      </w:r>
      <w:r w:rsidRPr="00461384">
        <w:rPr>
          <w:rFonts w:ascii="Arial" w:hAnsi="Arial" w:cs="Arial"/>
          <w:b/>
          <w:bCs/>
        </w:rPr>
        <w:t>JAMA</w:t>
      </w:r>
      <w:r w:rsidRPr="006605CB">
        <w:rPr>
          <w:rFonts w:ascii="Arial" w:hAnsi="Arial" w:cs="Arial"/>
        </w:rPr>
        <w:t>. 2019 Dec 10;322(22):2179-2190.</w:t>
      </w:r>
      <w:r>
        <w:rPr>
          <w:rFonts w:ascii="Arial" w:hAnsi="Arial" w:cs="Arial"/>
        </w:rPr>
        <w:t xml:space="preserve"> </w:t>
      </w:r>
      <w:r w:rsidRPr="006605CB">
        <w:rPr>
          <w:rFonts w:ascii="Arial" w:hAnsi="Arial" w:cs="Arial"/>
        </w:rPr>
        <w:t>PMID: 31821429</w:t>
      </w:r>
    </w:p>
    <w:p w14:paraId="4CBE2139" w14:textId="77777777" w:rsidR="006F77C9" w:rsidRPr="001F267D" w:rsidRDefault="006F77C9" w:rsidP="001F267D">
      <w:pPr>
        <w:jc w:val="both"/>
        <w:rPr>
          <w:rFonts w:ascii="Arial" w:hAnsi="Arial" w:cs="Arial"/>
        </w:rPr>
      </w:pPr>
    </w:p>
    <w:p w14:paraId="350D57BB" w14:textId="77777777" w:rsidR="00BE3A03" w:rsidRDefault="00DE51F2" w:rsidP="001F267D">
      <w:pPr>
        <w:pStyle w:val="ListParagraph"/>
        <w:numPr>
          <w:ilvl w:val="0"/>
          <w:numId w:val="2"/>
        </w:numPr>
        <w:tabs>
          <w:tab w:val="clear" w:pos="720"/>
        </w:tabs>
        <w:ind w:left="450" w:hanging="450"/>
        <w:contextualSpacing/>
        <w:jc w:val="both"/>
        <w:rPr>
          <w:rFonts w:ascii="Arial" w:hAnsi="Arial" w:cs="Arial"/>
        </w:rPr>
      </w:pPr>
      <w:r w:rsidRPr="00DE51F2">
        <w:rPr>
          <w:rFonts w:ascii="Arial" w:hAnsi="Arial" w:cs="Arial"/>
        </w:rPr>
        <w:t xml:space="preserve">Zimmerman JJ, Banks R, Berg RA, Zuppa A, </w:t>
      </w:r>
      <w:proofErr w:type="spellStart"/>
      <w:r w:rsidRPr="00DE51F2">
        <w:rPr>
          <w:rFonts w:ascii="Arial" w:hAnsi="Arial" w:cs="Arial"/>
        </w:rPr>
        <w:t>Newth</w:t>
      </w:r>
      <w:proofErr w:type="spellEnd"/>
      <w:r w:rsidRPr="00DE51F2">
        <w:rPr>
          <w:rFonts w:ascii="Arial" w:hAnsi="Arial" w:cs="Arial"/>
        </w:rPr>
        <w:t xml:space="preserve"> CJ, Wessel D, Pollack MM, </w:t>
      </w:r>
      <w:proofErr w:type="spellStart"/>
      <w:r w:rsidRPr="00DE51F2">
        <w:rPr>
          <w:rFonts w:ascii="Arial" w:hAnsi="Arial" w:cs="Arial"/>
        </w:rPr>
        <w:t>Meert</w:t>
      </w:r>
      <w:proofErr w:type="spellEnd"/>
      <w:r w:rsidRPr="00DE51F2">
        <w:rPr>
          <w:rFonts w:ascii="Arial" w:hAnsi="Arial" w:cs="Arial"/>
        </w:rPr>
        <w:t xml:space="preserve"> KL, Hall MW, </w:t>
      </w:r>
      <w:proofErr w:type="spellStart"/>
      <w:r w:rsidRPr="00DE51F2">
        <w:rPr>
          <w:rFonts w:ascii="Arial" w:hAnsi="Arial" w:cs="Arial"/>
        </w:rPr>
        <w:t>Quasney</w:t>
      </w:r>
      <w:proofErr w:type="spellEnd"/>
      <w:r w:rsidRPr="00DE51F2">
        <w:rPr>
          <w:rFonts w:ascii="Arial" w:hAnsi="Arial" w:cs="Arial"/>
        </w:rPr>
        <w:t xml:space="preserve"> M, </w:t>
      </w:r>
      <w:proofErr w:type="spellStart"/>
      <w:r w:rsidRPr="00DE51F2">
        <w:rPr>
          <w:rFonts w:ascii="Arial" w:hAnsi="Arial" w:cs="Arial"/>
        </w:rPr>
        <w:t>Sapru</w:t>
      </w:r>
      <w:proofErr w:type="spellEnd"/>
      <w:r w:rsidRPr="00DE51F2">
        <w:rPr>
          <w:rFonts w:ascii="Arial" w:hAnsi="Arial" w:cs="Arial"/>
        </w:rPr>
        <w:t xml:space="preserve"> A, </w:t>
      </w:r>
      <w:proofErr w:type="spellStart"/>
      <w:r w:rsidRPr="00DE51F2">
        <w:rPr>
          <w:rFonts w:ascii="Arial" w:hAnsi="Arial" w:cs="Arial"/>
        </w:rPr>
        <w:t>Carcillo</w:t>
      </w:r>
      <w:proofErr w:type="spellEnd"/>
      <w:r w:rsidRPr="00DE51F2">
        <w:rPr>
          <w:rFonts w:ascii="Arial" w:hAnsi="Arial" w:cs="Arial"/>
        </w:rPr>
        <w:t xml:space="preserve"> JA, </w:t>
      </w:r>
      <w:proofErr w:type="spellStart"/>
      <w:r w:rsidRPr="00DE51F2">
        <w:rPr>
          <w:rFonts w:ascii="Arial" w:hAnsi="Arial" w:cs="Arial"/>
        </w:rPr>
        <w:t>McQuillen</w:t>
      </w:r>
      <w:proofErr w:type="spellEnd"/>
      <w:r w:rsidRPr="00DE51F2">
        <w:rPr>
          <w:rFonts w:ascii="Arial" w:hAnsi="Arial" w:cs="Arial"/>
        </w:rPr>
        <w:t xml:space="preserve"> PS, </w:t>
      </w:r>
      <w:proofErr w:type="spellStart"/>
      <w:r w:rsidRPr="00DE51F2">
        <w:rPr>
          <w:rFonts w:ascii="Arial" w:hAnsi="Arial" w:cs="Arial"/>
        </w:rPr>
        <w:t>Mourani</w:t>
      </w:r>
      <w:proofErr w:type="spellEnd"/>
      <w:r w:rsidRPr="00DE51F2">
        <w:rPr>
          <w:rFonts w:ascii="Arial" w:hAnsi="Arial" w:cs="Arial"/>
        </w:rPr>
        <w:t xml:space="preserve"> PM, Wong H, </w:t>
      </w:r>
      <w:proofErr w:type="spellStart"/>
      <w:r w:rsidRPr="00DE51F2">
        <w:rPr>
          <w:rFonts w:ascii="Arial" w:hAnsi="Arial" w:cs="Arial"/>
        </w:rPr>
        <w:t>Chima</w:t>
      </w:r>
      <w:proofErr w:type="spellEnd"/>
      <w:r w:rsidRPr="00DE51F2">
        <w:rPr>
          <w:rFonts w:ascii="Arial" w:hAnsi="Arial" w:cs="Arial"/>
        </w:rPr>
        <w:t xml:space="preserve"> RS, </w:t>
      </w:r>
      <w:proofErr w:type="spellStart"/>
      <w:r w:rsidRPr="00DE51F2">
        <w:rPr>
          <w:rFonts w:ascii="Arial" w:hAnsi="Arial" w:cs="Arial"/>
        </w:rPr>
        <w:t>Holubkov</w:t>
      </w:r>
      <w:proofErr w:type="spellEnd"/>
      <w:r w:rsidRPr="00DE51F2">
        <w:rPr>
          <w:rFonts w:ascii="Arial" w:hAnsi="Arial" w:cs="Arial"/>
        </w:rPr>
        <w:t xml:space="preserve"> R, Coleman W, Sorenson S, </w:t>
      </w:r>
      <w:proofErr w:type="spellStart"/>
      <w:r w:rsidRPr="00DE51F2">
        <w:rPr>
          <w:rFonts w:ascii="Arial" w:hAnsi="Arial" w:cs="Arial"/>
        </w:rPr>
        <w:t>Varni</w:t>
      </w:r>
      <w:proofErr w:type="spellEnd"/>
      <w:r w:rsidRPr="00DE51F2">
        <w:rPr>
          <w:rFonts w:ascii="Arial" w:hAnsi="Arial" w:cs="Arial"/>
        </w:rPr>
        <w:t xml:space="preserve"> JW, </w:t>
      </w:r>
      <w:proofErr w:type="spellStart"/>
      <w:r w:rsidRPr="00DE51F2">
        <w:rPr>
          <w:rFonts w:ascii="Arial" w:hAnsi="Arial" w:cs="Arial"/>
        </w:rPr>
        <w:t>McGalliard</w:t>
      </w:r>
      <w:proofErr w:type="spellEnd"/>
      <w:r w:rsidRPr="00DE51F2">
        <w:rPr>
          <w:rFonts w:ascii="Arial" w:hAnsi="Arial" w:cs="Arial"/>
        </w:rPr>
        <w:t xml:space="preserve"> J, </w:t>
      </w:r>
      <w:proofErr w:type="spellStart"/>
      <w:r w:rsidRPr="00DE51F2">
        <w:rPr>
          <w:rFonts w:ascii="Arial" w:hAnsi="Arial" w:cs="Arial"/>
        </w:rPr>
        <w:t>Haaland</w:t>
      </w:r>
      <w:proofErr w:type="spellEnd"/>
      <w:r w:rsidRPr="00DE51F2">
        <w:rPr>
          <w:rFonts w:ascii="Arial" w:hAnsi="Arial" w:cs="Arial"/>
        </w:rPr>
        <w:t xml:space="preserve"> W, Whitlock K, Dean JM, Reeder RW; Life After Pediatric Sepsis Evaluation (LAPSE) Investigators (</w:t>
      </w:r>
      <w:r w:rsidRPr="00DE51F2">
        <w:rPr>
          <w:rFonts w:ascii="Arial" w:hAnsi="Arial" w:cs="Arial"/>
          <w:b/>
          <w:bCs/>
        </w:rPr>
        <w:t>Doctor A</w:t>
      </w:r>
      <w:r w:rsidRPr="00DE51F2">
        <w:rPr>
          <w:rFonts w:ascii="Arial" w:hAnsi="Arial" w:cs="Arial"/>
        </w:rPr>
        <w:t xml:space="preserve"> listed). Trajectory of Mortality and Health-Related Quality of Life Morbidity Following Community-Acquired Pediatric Septic Shock. </w:t>
      </w:r>
      <w:r w:rsidRPr="00DE51F2">
        <w:rPr>
          <w:rFonts w:ascii="Arial" w:hAnsi="Arial" w:cs="Arial"/>
          <w:b/>
          <w:bCs/>
        </w:rPr>
        <w:t>Crit Care Med</w:t>
      </w:r>
      <w:r w:rsidRPr="00DE51F2">
        <w:rPr>
          <w:rFonts w:ascii="Arial" w:hAnsi="Arial" w:cs="Arial"/>
        </w:rPr>
        <w:t>. 2020;48(3):329-337. PMID: 32058370</w:t>
      </w:r>
    </w:p>
    <w:p w14:paraId="5BEB7A79" w14:textId="77777777" w:rsidR="00BE3A03" w:rsidRDefault="00BE3A03" w:rsidP="001F267D">
      <w:pPr>
        <w:pStyle w:val="ListParagraph"/>
        <w:jc w:val="both"/>
        <w:rPr>
          <w:rFonts w:ascii="Arial" w:hAnsi="Arial" w:cs="Arial"/>
        </w:rPr>
      </w:pPr>
    </w:p>
    <w:p w14:paraId="73C6501E" w14:textId="77777777" w:rsidR="00BE3A03" w:rsidRDefault="00BE3A03" w:rsidP="001F267D">
      <w:pPr>
        <w:pStyle w:val="ListParagraph"/>
        <w:numPr>
          <w:ilvl w:val="0"/>
          <w:numId w:val="2"/>
        </w:numPr>
        <w:tabs>
          <w:tab w:val="clear" w:pos="720"/>
        </w:tabs>
        <w:ind w:left="450" w:hanging="450"/>
        <w:contextualSpacing/>
        <w:jc w:val="both"/>
        <w:rPr>
          <w:rFonts w:ascii="Arial" w:hAnsi="Arial" w:cs="Arial"/>
        </w:rPr>
      </w:pPr>
      <w:r w:rsidRPr="00BE3A03">
        <w:rPr>
          <w:rFonts w:ascii="Arial" w:hAnsi="Arial" w:cs="Arial"/>
        </w:rPr>
        <w:t xml:space="preserve">Zimmerman JJ, Banks R, Berg RA, Zuppa A, </w:t>
      </w:r>
      <w:proofErr w:type="spellStart"/>
      <w:r w:rsidRPr="00BE3A03">
        <w:rPr>
          <w:rFonts w:ascii="Arial" w:hAnsi="Arial" w:cs="Arial"/>
        </w:rPr>
        <w:t>Newth</w:t>
      </w:r>
      <w:proofErr w:type="spellEnd"/>
      <w:r w:rsidRPr="00BE3A03">
        <w:rPr>
          <w:rFonts w:ascii="Arial" w:hAnsi="Arial" w:cs="Arial"/>
        </w:rPr>
        <w:t xml:space="preserve"> CJ, Wessel D, Pollack MM, </w:t>
      </w:r>
      <w:proofErr w:type="spellStart"/>
      <w:r w:rsidRPr="00BE3A03">
        <w:rPr>
          <w:rFonts w:ascii="Arial" w:hAnsi="Arial" w:cs="Arial"/>
        </w:rPr>
        <w:t>Meert</w:t>
      </w:r>
      <w:proofErr w:type="spellEnd"/>
      <w:r w:rsidRPr="00BE3A03">
        <w:rPr>
          <w:rFonts w:ascii="Arial" w:hAnsi="Arial" w:cs="Arial"/>
        </w:rPr>
        <w:t xml:space="preserve"> KL, Hall MW, </w:t>
      </w:r>
      <w:proofErr w:type="spellStart"/>
      <w:r w:rsidRPr="00BE3A03">
        <w:rPr>
          <w:rFonts w:ascii="Arial" w:hAnsi="Arial" w:cs="Arial"/>
        </w:rPr>
        <w:t>Quasney</w:t>
      </w:r>
      <w:proofErr w:type="spellEnd"/>
      <w:r w:rsidRPr="00BE3A03">
        <w:rPr>
          <w:rFonts w:ascii="Arial" w:hAnsi="Arial" w:cs="Arial"/>
        </w:rPr>
        <w:t xml:space="preserve"> M, </w:t>
      </w:r>
      <w:proofErr w:type="spellStart"/>
      <w:r w:rsidRPr="00BE3A03">
        <w:rPr>
          <w:rFonts w:ascii="Arial" w:hAnsi="Arial" w:cs="Arial"/>
        </w:rPr>
        <w:t>Sapru</w:t>
      </w:r>
      <w:proofErr w:type="spellEnd"/>
      <w:r w:rsidRPr="00BE3A03">
        <w:rPr>
          <w:rFonts w:ascii="Arial" w:hAnsi="Arial" w:cs="Arial"/>
        </w:rPr>
        <w:t xml:space="preserve"> A, </w:t>
      </w:r>
      <w:proofErr w:type="spellStart"/>
      <w:r w:rsidRPr="00BE3A03">
        <w:rPr>
          <w:rFonts w:ascii="Arial" w:hAnsi="Arial" w:cs="Arial"/>
        </w:rPr>
        <w:t>Carcillo</w:t>
      </w:r>
      <w:proofErr w:type="spellEnd"/>
      <w:r w:rsidRPr="00BE3A03">
        <w:rPr>
          <w:rFonts w:ascii="Arial" w:hAnsi="Arial" w:cs="Arial"/>
        </w:rPr>
        <w:t xml:space="preserve"> JA, </w:t>
      </w:r>
      <w:proofErr w:type="spellStart"/>
      <w:r w:rsidRPr="00BE3A03">
        <w:rPr>
          <w:rFonts w:ascii="Arial" w:hAnsi="Arial" w:cs="Arial"/>
        </w:rPr>
        <w:t>McQuillen</w:t>
      </w:r>
      <w:proofErr w:type="spellEnd"/>
      <w:r w:rsidRPr="00BE3A03">
        <w:rPr>
          <w:rFonts w:ascii="Arial" w:hAnsi="Arial" w:cs="Arial"/>
        </w:rPr>
        <w:t xml:space="preserve"> PS, </w:t>
      </w:r>
      <w:proofErr w:type="spellStart"/>
      <w:r w:rsidRPr="00BE3A03">
        <w:rPr>
          <w:rFonts w:ascii="Arial" w:hAnsi="Arial" w:cs="Arial"/>
        </w:rPr>
        <w:t>Mourani</w:t>
      </w:r>
      <w:proofErr w:type="spellEnd"/>
      <w:r w:rsidRPr="00BE3A03">
        <w:rPr>
          <w:rFonts w:ascii="Arial" w:hAnsi="Arial" w:cs="Arial"/>
        </w:rPr>
        <w:t xml:space="preserve"> PM, Wong H, </w:t>
      </w:r>
      <w:proofErr w:type="spellStart"/>
      <w:r w:rsidRPr="00BE3A03">
        <w:rPr>
          <w:rFonts w:ascii="Arial" w:hAnsi="Arial" w:cs="Arial"/>
        </w:rPr>
        <w:t>Chima</w:t>
      </w:r>
      <w:proofErr w:type="spellEnd"/>
      <w:r w:rsidRPr="00BE3A03">
        <w:rPr>
          <w:rFonts w:ascii="Arial" w:hAnsi="Arial" w:cs="Arial"/>
        </w:rPr>
        <w:t xml:space="preserve"> RS, </w:t>
      </w:r>
      <w:proofErr w:type="spellStart"/>
      <w:r w:rsidRPr="00BE3A03">
        <w:rPr>
          <w:rFonts w:ascii="Arial" w:hAnsi="Arial" w:cs="Arial"/>
        </w:rPr>
        <w:t>Holubkov</w:t>
      </w:r>
      <w:proofErr w:type="spellEnd"/>
      <w:r w:rsidRPr="00BE3A03">
        <w:rPr>
          <w:rFonts w:ascii="Arial" w:hAnsi="Arial" w:cs="Arial"/>
        </w:rPr>
        <w:t xml:space="preserve"> R, Coleman W, Sorenson S, </w:t>
      </w:r>
      <w:proofErr w:type="spellStart"/>
      <w:r w:rsidRPr="00BE3A03">
        <w:rPr>
          <w:rFonts w:ascii="Arial" w:hAnsi="Arial" w:cs="Arial"/>
        </w:rPr>
        <w:t>Varni</w:t>
      </w:r>
      <w:proofErr w:type="spellEnd"/>
      <w:r w:rsidRPr="00BE3A03">
        <w:rPr>
          <w:rFonts w:ascii="Arial" w:hAnsi="Arial" w:cs="Arial"/>
        </w:rPr>
        <w:t xml:space="preserve"> JW, </w:t>
      </w:r>
      <w:proofErr w:type="spellStart"/>
      <w:r w:rsidRPr="00BE3A03">
        <w:rPr>
          <w:rFonts w:ascii="Arial" w:hAnsi="Arial" w:cs="Arial"/>
        </w:rPr>
        <w:t>McGalliard</w:t>
      </w:r>
      <w:proofErr w:type="spellEnd"/>
      <w:r w:rsidRPr="00BE3A03">
        <w:rPr>
          <w:rFonts w:ascii="Arial" w:hAnsi="Arial" w:cs="Arial"/>
        </w:rPr>
        <w:t xml:space="preserve"> J, </w:t>
      </w:r>
      <w:proofErr w:type="spellStart"/>
      <w:r w:rsidRPr="00BE3A03">
        <w:rPr>
          <w:rFonts w:ascii="Arial" w:hAnsi="Arial" w:cs="Arial"/>
        </w:rPr>
        <w:t>Haaland</w:t>
      </w:r>
      <w:proofErr w:type="spellEnd"/>
      <w:r w:rsidRPr="00BE3A03">
        <w:rPr>
          <w:rFonts w:ascii="Arial" w:hAnsi="Arial" w:cs="Arial"/>
        </w:rPr>
        <w:t xml:space="preserve"> W, Whitlock K, Dean JM, Reeder RW; Life After Pediatric Sepsis Evaluation (LAPSE) Investigators (</w:t>
      </w:r>
      <w:r w:rsidRPr="00BE3A03">
        <w:rPr>
          <w:rFonts w:ascii="Arial" w:hAnsi="Arial" w:cs="Arial"/>
          <w:b/>
          <w:bCs/>
        </w:rPr>
        <w:t>Doctor A</w:t>
      </w:r>
      <w:r w:rsidRPr="00BE3A03">
        <w:rPr>
          <w:rFonts w:ascii="Arial" w:hAnsi="Arial" w:cs="Arial"/>
        </w:rPr>
        <w:t xml:space="preserve"> listed). Critical Illness Factors Associated </w:t>
      </w:r>
      <w:proofErr w:type="gramStart"/>
      <w:r w:rsidRPr="00BE3A03">
        <w:rPr>
          <w:rFonts w:ascii="Arial" w:hAnsi="Arial" w:cs="Arial"/>
        </w:rPr>
        <w:t>With</w:t>
      </w:r>
      <w:proofErr w:type="gramEnd"/>
      <w:r w:rsidRPr="00BE3A03">
        <w:rPr>
          <w:rFonts w:ascii="Arial" w:hAnsi="Arial" w:cs="Arial"/>
        </w:rPr>
        <w:t xml:space="preserve"> Long-Term Mortality and Health-Related Quality of Life Morbidity Following Community-Acquired Pediatric Septic Shock. </w:t>
      </w:r>
      <w:r w:rsidRPr="00BE3A03">
        <w:rPr>
          <w:rFonts w:ascii="Arial" w:hAnsi="Arial" w:cs="Arial"/>
          <w:b/>
          <w:bCs/>
        </w:rPr>
        <w:t>Crit Care Med.</w:t>
      </w:r>
      <w:r w:rsidRPr="00BE3A03">
        <w:rPr>
          <w:rFonts w:ascii="Arial" w:hAnsi="Arial" w:cs="Arial"/>
        </w:rPr>
        <w:t xml:space="preserve"> 2020;48(3):319-328.  PMID: 32058369</w:t>
      </w:r>
    </w:p>
    <w:p w14:paraId="19FC78C6" w14:textId="77777777" w:rsidR="00673900" w:rsidRDefault="00673900" w:rsidP="001F267D">
      <w:pPr>
        <w:pStyle w:val="ListParagraph"/>
        <w:jc w:val="both"/>
        <w:rPr>
          <w:rFonts w:ascii="Arial" w:hAnsi="Arial" w:cs="Arial"/>
        </w:rPr>
      </w:pPr>
    </w:p>
    <w:p w14:paraId="05B210BC" w14:textId="77777777" w:rsidR="00673900" w:rsidRDefault="00673900" w:rsidP="001F267D">
      <w:pPr>
        <w:pStyle w:val="ListParagraph"/>
        <w:numPr>
          <w:ilvl w:val="0"/>
          <w:numId w:val="2"/>
        </w:numPr>
        <w:tabs>
          <w:tab w:val="clear" w:pos="720"/>
        </w:tabs>
        <w:ind w:left="450" w:hanging="450"/>
        <w:contextualSpacing/>
        <w:jc w:val="both"/>
        <w:rPr>
          <w:rFonts w:ascii="Arial" w:hAnsi="Arial" w:cs="Arial"/>
        </w:rPr>
      </w:pPr>
      <w:r w:rsidRPr="00673900">
        <w:rPr>
          <w:rFonts w:ascii="Arial" w:hAnsi="Arial" w:cs="Arial"/>
        </w:rPr>
        <w:t xml:space="preserve">Novak T, Hall MW, McDonald DR, </w:t>
      </w:r>
      <w:proofErr w:type="spellStart"/>
      <w:r w:rsidRPr="00673900">
        <w:rPr>
          <w:rFonts w:ascii="Arial" w:hAnsi="Arial" w:cs="Arial"/>
        </w:rPr>
        <w:t>Newhams</w:t>
      </w:r>
      <w:proofErr w:type="spellEnd"/>
      <w:r w:rsidRPr="00673900">
        <w:rPr>
          <w:rFonts w:ascii="Arial" w:hAnsi="Arial" w:cs="Arial"/>
        </w:rPr>
        <w:t xml:space="preserve"> MM, Mistry AJ, </w:t>
      </w:r>
      <w:proofErr w:type="spellStart"/>
      <w:r w:rsidRPr="00673900">
        <w:rPr>
          <w:rFonts w:ascii="Arial" w:hAnsi="Arial" w:cs="Arial"/>
        </w:rPr>
        <w:t>Panoskaltsis-Mortari</w:t>
      </w:r>
      <w:proofErr w:type="spellEnd"/>
      <w:r w:rsidRPr="00673900">
        <w:rPr>
          <w:rFonts w:ascii="Arial" w:hAnsi="Arial" w:cs="Arial"/>
        </w:rPr>
        <w:t xml:space="preserve"> A, </w:t>
      </w:r>
      <w:proofErr w:type="spellStart"/>
      <w:r w:rsidRPr="00673900">
        <w:rPr>
          <w:rFonts w:ascii="Arial" w:hAnsi="Arial" w:cs="Arial"/>
        </w:rPr>
        <w:t>Mourani</w:t>
      </w:r>
      <w:proofErr w:type="spellEnd"/>
      <w:r w:rsidRPr="00673900">
        <w:rPr>
          <w:rFonts w:ascii="Arial" w:hAnsi="Arial" w:cs="Arial"/>
        </w:rPr>
        <w:t xml:space="preserve"> PM, Loftis LL, Weiss SL, </w:t>
      </w:r>
      <w:proofErr w:type="spellStart"/>
      <w:r w:rsidRPr="00673900">
        <w:rPr>
          <w:rFonts w:ascii="Arial" w:hAnsi="Arial" w:cs="Arial"/>
        </w:rPr>
        <w:t>Tarquinio</w:t>
      </w:r>
      <w:proofErr w:type="spellEnd"/>
      <w:r w:rsidRPr="00673900">
        <w:rPr>
          <w:rFonts w:ascii="Arial" w:hAnsi="Arial" w:cs="Arial"/>
        </w:rPr>
        <w:t xml:space="preserve"> KM, Markovitz B, Hartman ME, Schwarz A, Junger WG, Randolph AG; PALISI Pediatric Intensive Care Influenza (PICFLU) Network Investigators</w:t>
      </w:r>
      <w:r>
        <w:rPr>
          <w:rFonts w:ascii="Arial" w:hAnsi="Arial" w:cs="Arial"/>
        </w:rPr>
        <w:t xml:space="preserve"> (</w:t>
      </w:r>
      <w:r w:rsidRPr="00673900">
        <w:rPr>
          <w:rFonts w:ascii="Arial" w:hAnsi="Arial" w:cs="Arial"/>
          <w:b/>
          <w:bCs/>
        </w:rPr>
        <w:t>Doctor A</w:t>
      </w:r>
      <w:r>
        <w:rPr>
          <w:rFonts w:ascii="Arial" w:hAnsi="Arial" w:cs="Arial"/>
        </w:rPr>
        <w:t xml:space="preserve"> listed)</w:t>
      </w:r>
      <w:r w:rsidRPr="00673900">
        <w:rPr>
          <w:rFonts w:ascii="Arial" w:hAnsi="Arial" w:cs="Arial"/>
        </w:rPr>
        <w:t>.</w:t>
      </w:r>
      <w:r>
        <w:rPr>
          <w:rFonts w:ascii="Arial" w:hAnsi="Arial" w:cs="Arial"/>
        </w:rPr>
        <w:t xml:space="preserve"> </w:t>
      </w:r>
      <w:r w:rsidRPr="00673900">
        <w:rPr>
          <w:rFonts w:ascii="Arial" w:hAnsi="Arial" w:cs="Arial"/>
        </w:rPr>
        <w:t>RIG-I and TLR4 responses and adverse outcomes in pediatric influenza-related critical illness.</w:t>
      </w:r>
      <w:r>
        <w:rPr>
          <w:rFonts w:ascii="Arial" w:hAnsi="Arial" w:cs="Arial"/>
        </w:rPr>
        <w:t xml:space="preserve"> </w:t>
      </w:r>
      <w:r w:rsidRPr="00673900">
        <w:rPr>
          <w:rFonts w:ascii="Arial" w:hAnsi="Arial" w:cs="Arial"/>
          <w:b/>
          <w:bCs/>
        </w:rPr>
        <w:t>J Allergy Clin Immunol.</w:t>
      </w:r>
      <w:r w:rsidRPr="00673900">
        <w:rPr>
          <w:rFonts w:ascii="Arial" w:hAnsi="Arial" w:cs="Arial"/>
        </w:rPr>
        <w:t xml:space="preserve"> </w:t>
      </w:r>
      <w:r w:rsidR="00B52B55" w:rsidRPr="00B52B55">
        <w:rPr>
          <w:rFonts w:ascii="Arial" w:hAnsi="Arial" w:cs="Arial"/>
        </w:rPr>
        <w:t xml:space="preserve">2020;145(6):1673-1680. </w:t>
      </w:r>
      <w:r>
        <w:rPr>
          <w:rFonts w:ascii="Arial" w:hAnsi="Arial" w:cs="Arial"/>
        </w:rPr>
        <w:t xml:space="preserve"> </w:t>
      </w:r>
      <w:r w:rsidRPr="00673900">
        <w:rPr>
          <w:rFonts w:ascii="Arial" w:hAnsi="Arial" w:cs="Arial"/>
        </w:rPr>
        <w:t>PMID: 32058369</w:t>
      </w:r>
    </w:p>
    <w:p w14:paraId="1B38B6BE" w14:textId="77777777" w:rsidR="0007731F" w:rsidRDefault="0007731F" w:rsidP="001F267D">
      <w:pPr>
        <w:pStyle w:val="ListParagraph"/>
        <w:jc w:val="both"/>
        <w:rPr>
          <w:rFonts w:ascii="Arial" w:hAnsi="Arial" w:cs="Arial"/>
        </w:rPr>
      </w:pPr>
    </w:p>
    <w:p w14:paraId="69C76492" w14:textId="77777777" w:rsidR="0007731F" w:rsidRDefault="0007731F" w:rsidP="003D0672">
      <w:pPr>
        <w:pStyle w:val="ListParagraph"/>
        <w:numPr>
          <w:ilvl w:val="0"/>
          <w:numId w:val="2"/>
        </w:numPr>
        <w:tabs>
          <w:tab w:val="clear" w:pos="720"/>
        </w:tabs>
        <w:ind w:left="450" w:hanging="450"/>
        <w:contextualSpacing/>
        <w:jc w:val="both"/>
        <w:rPr>
          <w:rFonts w:ascii="Arial" w:hAnsi="Arial" w:cs="Arial"/>
        </w:rPr>
      </w:pPr>
      <w:r w:rsidRPr="0007731F">
        <w:rPr>
          <w:rFonts w:ascii="Arial" w:hAnsi="Arial" w:cs="Arial"/>
        </w:rPr>
        <w:t xml:space="preserve">Morgan RW, Reeder RW, </w:t>
      </w:r>
      <w:proofErr w:type="spellStart"/>
      <w:r w:rsidRPr="0007731F">
        <w:rPr>
          <w:rFonts w:ascii="Arial" w:hAnsi="Arial" w:cs="Arial"/>
        </w:rPr>
        <w:t>Meert</w:t>
      </w:r>
      <w:proofErr w:type="spellEnd"/>
      <w:r w:rsidRPr="0007731F">
        <w:rPr>
          <w:rFonts w:ascii="Arial" w:hAnsi="Arial" w:cs="Arial"/>
        </w:rPr>
        <w:t xml:space="preserve"> KL, Telford R, Yates AR, Berger JT, Graham K, Landis WP, </w:t>
      </w:r>
      <w:proofErr w:type="spellStart"/>
      <w:r w:rsidRPr="0007731F">
        <w:rPr>
          <w:rFonts w:ascii="Arial" w:hAnsi="Arial" w:cs="Arial"/>
        </w:rPr>
        <w:t>Kilbaugh</w:t>
      </w:r>
      <w:proofErr w:type="spellEnd"/>
      <w:r w:rsidRPr="0007731F">
        <w:rPr>
          <w:rFonts w:ascii="Arial" w:hAnsi="Arial" w:cs="Arial"/>
        </w:rPr>
        <w:t xml:space="preserve"> TJ, </w:t>
      </w:r>
      <w:proofErr w:type="spellStart"/>
      <w:r w:rsidRPr="0007731F">
        <w:rPr>
          <w:rFonts w:ascii="Arial" w:hAnsi="Arial" w:cs="Arial"/>
        </w:rPr>
        <w:t>Newth</w:t>
      </w:r>
      <w:proofErr w:type="spellEnd"/>
      <w:r w:rsidRPr="0007731F">
        <w:rPr>
          <w:rFonts w:ascii="Arial" w:hAnsi="Arial" w:cs="Arial"/>
        </w:rPr>
        <w:t xml:space="preserve"> CJ, </w:t>
      </w:r>
      <w:proofErr w:type="spellStart"/>
      <w:r w:rsidRPr="0007731F">
        <w:rPr>
          <w:rFonts w:ascii="Arial" w:hAnsi="Arial" w:cs="Arial"/>
        </w:rPr>
        <w:t>Carcillo</w:t>
      </w:r>
      <w:proofErr w:type="spellEnd"/>
      <w:r w:rsidRPr="0007731F">
        <w:rPr>
          <w:rFonts w:ascii="Arial" w:hAnsi="Arial" w:cs="Arial"/>
        </w:rPr>
        <w:t xml:space="preserve"> JA, </w:t>
      </w:r>
      <w:proofErr w:type="spellStart"/>
      <w:r w:rsidRPr="0007731F">
        <w:rPr>
          <w:rFonts w:ascii="Arial" w:hAnsi="Arial" w:cs="Arial"/>
        </w:rPr>
        <w:t>McQuillen</w:t>
      </w:r>
      <w:proofErr w:type="spellEnd"/>
      <w:r w:rsidRPr="0007731F">
        <w:rPr>
          <w:rFonts w:ascii="Arial" w:hAnsi="Arial" w:cs="Arial"/>
        </w:rPr>
        <w:t xml:space="preserve"> PS, Harrison RE, </w:t>
      </w:r>
      <w:proofErr w:type="spellStart"/>
      <w:r w:rsidRPr="0007731F">
        <w:rPr>
          <w:rFonts w:ascii="Arial" w:hAnsi="Arial" w:cs="Arial"/>
        </w:rPr>
        <w:t>Moler</w:t>
      </w:r>
      <w:proofErr w:type="spellEnd"/>
      <w:r w:rsidRPr="0007731F">
        <w:rPr>
          <w:rFonts w:ascii="Arial" w:hAnsi="Arial" w:cs="Arial"/>
        </w:rPr>
        <w:t xml:space="preserve"> FW, Pollack MM, Carpenter TC, </w:t>
      </w:r>
      <w:proofErr w:type="spellStart"/>
      <w:r w:rsidRPr="0007731F">
        <w:rPr>
          <w:rFonts w:ascii="Arial" w:hAnsi="Arial" w:cs="Arial"/>
        </w:rPr>
        <w:t>Notterman</w:t>
      </w:r>
      <w:proofErr w:type="spellEnd"/>
      <w:r w:rsidRPr="0007731F">
        <w:rPr>
          <w:rFonts w:ascii="Arial" w:hAnsi="Arial" w:cs="Arial"/>
        </w:rPr>
        <w:t xml:space="preserve"> D, </w:t>
      </w:r>
      <w:proofErr w:type="spellStart"/>
      <w:r w:rsidRPr="0007731F">
        <w:rPr>
          <w:rFonts w:ascii="Arial" w:hAnsi="Arial" w:cs="Arial"/>
        </w:rPr>
        <w:t>Holubkov</w:t>
      </w:r>
      <w:proofErr w:type="spellEnd"/>
      <w:r w:rsidRPr="0007731F">
        <w:rPr>
          <w:rFonts w:ascii="Arial" w:hAnsi="Arial" w:cs="Arial"/>
        </w:rPr>
        <w:t xml:space="preserve"> R, Dean JM, Nadkarni VM, Berg RA, Sutton RM; Eunice Kennedy Shriver National Institute of Child Health and Human Development/Collaborative Pediatric Critical Care Research Network (CPCCRN) Pediatric Intensive Care Quality of Cardio-Pulmonary Resuscitation (</w:t>
      </w:r>
      <w:proofErr w:type="spellStart"/>
      <w:r w:rsidRPr="0007731F">
        <w:rPr>
          <w:rFonts w:ascii="Arial" w:hAnsi="Arial" w:cs="Arial"/>
        </w:rPr>
        <w:t>PICqCPR</w:t>
      </w:r>
      <w:proofErr w:type="spellEnd"/>
      <w:r w:rsidRPr="0007731F">
        <w:rPr>
          <w:rFonts w:ascii="Arial" w:hAnsi="Arial" w:cs="Arial"/>
        </w:rPr>
        <w:t>) Investigators</w:t>
      </w:r>
      <w:r>
        <w:rPr>
          <w:rFonts w:ascii="Arial" w:hAnsi="Arial" w:cs="Arial"/>
        </w:rPr>
        <w:t xml:space="preserve"> </w:t>
      </w:r>
      <w:r w:rsidRPr="00DE51F2">
        <w:rPr>
          <w:rFonts w:ascii="Arial" w:hAnsi="Arial" w:cs="Arial"/>
        </w:rPr>
        <w:t>(</w:t>
      </w:r>
      <w:r w:rsidRPr="00DE51F2">
        <w:rPr>
          <w:rFonts w:ascii="Arial" w:hAnsi="Arial" w:cs="Arial"/>
          <w:b/>
          <w:bCs/>
        </w:rPr>
        <w:t>Doctor A</w:t>
      </w:r>
      <w:r w:rsidRPr="00DE51F2">
        <w:rPr>
          <w:rFonts w:ascii="Arial" w:hAnsi="Arial" w:cs="Arial"/>
        </w:rPr>
        <w:t xml:space="preserve"> listed)</w:t>
      </w:r>
      <w:r w:rsidRPr="0007731F">
        <w:rPr>
          <w:rFonts w:ascii="Arial" w:hAnsi="Arial" w:cs="Arial"/>
        </w:rPr>
        <w:t>.</w:t>
      </w:r>
      <w:r w:rsidR="00B52B55" w:rsidRPr="00B52B55">
        <w:t xml:space="preserve"> </w:t>
      </w:r>
      <w:r w:rsidR="00B52B55" w:rsidRPr="00B52B55">
        <w:rPr>
          <w:rFonts w:ascii="Arial" w:hAnsi="Arial" w:cs="Arial"/>
        </w:rPr>
        <w:t>Survival and Hemodynamics During Pediatric Cardiopulmonary Resuscitation for Bradycardia and Poor Perfusion Versus Pulseless Cardiac Arrest</w:t>
      </w:r>
      <w:r w:rsidR="00B52B55">
        <w:rPr>
          <w:rFonts w:ascii="Arial" w:hAnsi="Arial" w:cs="Arial"/>
        </w:rPr>
        <w:t xml:space="preserve">. </w:t>
      </w:r>
      <w:r w:rsidR="00B52B55" w:rsidRPr="006F77C9">
        <w:rPr>
          <w:rFonts w:ascii="Arial" w:hAnsi="Arial" w:cs="Arial"/>
          <w:b/>
          <w:bCs/>
        </w:rPr>
        <w:t>Crit Care Med</w:t>
      </w:r>
      <w:r w:rsidR="00B52B55" w:rsidRPr="00B52B55">
        <w:rPr>
          <w:rFonts w:ascii="Arial" w:hAnsi="Arial" w:cs="Arial"/>
        </w:rPr>
        <w:t>.</w:t>
      </w:r>
      <w:r w:rsidR="006F77C9">
        <w:rPr>
          <w:rFonts w:ascii="Arial" w:hAnsi="Arial" w:cs="Arial"/>
        </w:rPr>
        <w:t xml:space="preserve"> </w:t>
      </w:r>
      <w:r w:rsidR="00B52B55" w:rsidRPr="00B52B55">
        <w:rPr>
          <w:rFonts w:ascii="Arial" w:hAnsi="Arial" w:cs="Arial"/>
        </w:rPr>
        <w:t>2020 Jun;48(6):881-889.</w:t>
      </w:r>
      <w:r w:rsidR="00B52B55">
        <w:rPr>
          <w:rFonts w:ascii="Arial" w:hAnsi="Arial" w:cs="Arial"/>
        </w:rPr>
        <w:t xml:space="preserve"> </w:t>
      </w:r>
      <w:r w:rsidR="00B52B55" w:rsidRPr="00B52B55">
        <w:rPr>
          <w:rFonts w:ascii="Arial" w:hAnsi="Arial" w:cs="Arial"/>
        </w:rPr>
        <w:t>PMID: 32301844</w:t>
      </w:r>
      <w:r w:rsidR="00145D48">
        <w:rPr>
          <w:rFonts w:ascii="Arial" w:hAnsi="Arial" w:cs="Arial"/>
        </w:rPr>
        <w:t>.</w:t>
      </w:r>
    </w:p>
    <w:p w14:paraId="216A352B" w14:textId="77777777" w:rsidR="00145D48" w:rsidRDefault="00145D48" w:rsidP="001F267D">
      <w:pPr>
        <w:pStyle w:val="ListParagraph"/>
        <w:jc w:val="both"/>
        <w:rPr>
          <w:rFonts w:ascii="Arial" w:hAnsi="Arial" w:cs="Arial"/>
        </w:rPr>
      </w:pPr>
    </w:p>
    <w:p w14:paraId="02867D54" w14:textId="6EB81310" w:rsidR="00145D48" w:rsidRDefault="00145D48" w:rsidP="003D0672">
      <w:pPr>
        <w:pStyle w:val="ListParagraph"/>
        <w:numPr>
          <w:ilvl w:val="0"/>
          <w:numId w:val="2"/>
        </w:numPr>
        <w:tabs>
          <w:tab w:val="clear" w:pos="720"/>
        </w:tabs>
        <w:ind w:left="450" w:hanging="450"/>
        <w:contextualSpacing/>
        <w:jc w:val="both"/>
        <w:rPr>
          <w:rFonts w:ascii="Arial" w:hAnsi="Arial" w:cs="Arial"/>
        </w:rPr>
      </w:pPr>
      <w:r w:rsidRPr="009F02AF">
        <w:rPr>
          <w:rFonts w:ascii="Arial" w:hAnsi="Arial" w:cs="Arial"/>
        </w:rPr>
        <w:t xml:space="preserve">Clements JL, Pohl F, </w:t>
      </w:r>
      <w:proofErr w:type="spellStart"/>
      <w:r w:rsidRPr="009F02AF">
        <w:rPr>
          <w:rFonts w:ascii="Arial" w:hAnsi="Arial" w:cs="Arial"/>
        </w:rPr>
        <w:t>Muthupandi</w:t>
      </w:r>
      <w:proofErr w:type="spellEnd"/>
      <w:r w:rsidRPr="009F02AF">
        <w:rPr>
          <w:rFonts w:ascii="Arial" w:hAnsi="Arial" w:cs="Arial"/>
        </w:rPr>
        <w:t xml:space="preserve"> P, Rogers S, Mao J, </w:t>
      </w:r>
      <w:r w:rsidRPr="009F02AF">
        <w:rPr>
          <w:rFonts w:ascii="Arial" w:hAnsi="Arial" w:cs="Arial"/>
          <w:b/>
          <w:bCs/>
        </w:rPr>
        <w:t>Doctor A</w:t>
      </w:r>
      <w:r w:rsidRPr="009F02AF">
        <w:rPr>
          <w:rFonts w:ascii="Arial" w:hAnsi="Arial" w:cs="Arial"/>
        </w:rPr>
        <w:t xml:space="preserve">, Birman VB, Held JM. A clickable probe for versatile characterization of S-nitrosothiols. </w:t>
      </w:r>
      <w:r w:rsidRPr="009F02AF">
        <w:rPr>
          <w:rFonts w:ascii="Arial" w:hAnsi="Arial" w:cs="Arial"/>
          <w:b/>
          <w:bCs/>
        </w:rPr>
        <w:t>Redox</w:t>
      </w:r>
      <w:r w:rsidRPr="009F02AF">
        <w:rPr>
          <w:rFonts w:ascii="Arial" w:hAnsi="Arial" w:cs="Arial"/>
        </w:rPr>
        <w:t xml:space="preserve"> </w:t>
      </w:r>
      <w:r w:rsidRPr="009F02AF">
        <w:rPr>
          <w:rFonts w:ascii="Arial" w:hAnsi="Arial" w:cs="Arial"/>
          <w:b/>
          <w:bCs/>
        </w:rPr>
        <w:t>Biology.</w:t>
      </w:r>
      <w:r w:rsidRPr="009F02AF">
        <w:rPr>
          <w:rFonts w:ascii="Arial" w:hAnsi="Arial" w:cs="Arial"/>
        </w:rPr>
        <w:t xml:space="preserve"> </w:t>
      </w:r>
      <w:r w:rsidR="0004459F" w:rsidRPr="0004459F">
        <w:rPr>
          <w:rFonts w:ascii="Arial" w:hAnsi="Arial" w:cs="Arial"/>
        </w:rPr>
        <w:t>2020</w:t>
      </w:r>
      <w:r w:rsidR="0004459F">
        <w:rPr>
          <w:rFonts w:ascii="Arial" w:hAnsi="Arial" w:cs="Arial"/>
        </w:rPr>
        <w:t>.</w:t>
      </w:r>
      <w:r w:rsidR="0004459F" w:rsidRPr="0004459F">
        <w:rPr>
          <w:rFonts w:ascii="Arial" w:hAnsi="Arial" w:cs="Arial"/>
        </w:rPr>
        <w:t xml:space="preserve"> 1;37:101707</w:t>
      </w:r>
      <w:r w:rsidR="0004459F">
        <w:rPr>
          <w:rFonts w:ascii="Arial" w:hAnsi="Arial" w:cs="Arial"/>
        </w:rPr>
        <w:t xml:space="preserve">. </w:t>
      </w:r>
      <w:r w:rsidR="0004459F" w:rsidRPr="0004459F">
        <w:rPr>
          <w:rFonts w:ascii="Arial" w:hAnsi="Arial" w:cs="Arial"/>
        </w:rPr>
        <w:t>PMID: 32916549</w:t>
      </w:r>
      <w:r w:rsidR="0004459F">
        <w:rPr>
          <w:rFonts w:ascii="Arial" w:hAnsi="Arial" w:cs="Arial"/>
        </w:rPr>
        <w:t>.</w:t>
      </w:r>
    </w:p>
    <w:p w14:paraId="38495BCB" w14:textId="77777777" w:rsidR="007376C3" w:rsidRPr="007376C3" w:rsidRDefault="007376C3" w:rsidP="001F267D">
      <w:pPr>
        <w:pStyle w:val="ListParagraph"/>
        <w:jc w:val="both"/>
        <w:rPr>
          <w:rFonts w:ascii="Arial" w:hAnsi="Arial" w:cs="Arial"/>
        </w:rPr>
      </w:pPr>
    </w:p>
    <w:p w14:paraId="26C03F4E" w14:textId="71856A55" w:rsidR="007376C3" w:rsidRPr="007376C3" w:rsidRDefault="007376C3" w:rsidP="003D0672">
      <w:pPr>
        <w:pStyle w:val="ListParagraph"/>
        <w:numPr>
          <w:ilvl w:val="0"/>
          <w:numId w:val="2"/>
        </w:numPr>
        <w:tabs>
          <w:tab w:val="clear" w:pos="720"/>
        </w:tabs>
        <w:ind w:left="450" w:hanging="450"/>
        <w:contextualSpacing/>
        <w:jc w:val="both"/>
        <w:rPr>
          <w:rFonts w:ascii="Arial" w:hAnsi="Arial" w:cs="Arial"/>
        </w:rPr>
      </w:pPr>
      <w:r w:rsidRPr="007376C3">
        <w:rPr>
          <w:rFonts w:ascii="Arial" w:hAnsi="Arial" w:cs="Arial"/>
        </w:rPr>
        <w:t xml:space="preserve">Boyd </w:t>
      </w:r>
      <w:r>
        <w:rPr>
          <w:rFonts w:ascii="Arial" w:hAnsi="Arial" w:cs="Arial"/>
        </w:rPr>
        <w:t>D</w:t>
      </w:r>
      <w:r w:rsidRPr="007376C3">
        <w:rPr>
          <w:rFonts w:ascii="Arial" w:hAnsi="Arial" w:cs="Arial"/>
        </w:rPr>
        <w:t xml:space="preserve">, Allen </w:t>
      </w:r>
      <w:r>
        <w:rPr>
          <w:rFonts w:ascii="Arial" w:hAnsi="Arial" w:cs="Arial"/>
        </w:rPr>
        <w:t>E</w:t>
      </w:r>
      <w:r w:rsidRPr="007376C3">
        <w:rPr>
          <w:rFonts w:ascii="Arial" w:hAnsi="Arial" w:cs="Arial"/>
        </w:rPr>
        <w:t xml:space="preserve">, Randolph </w:t>
      </w:r>
      <w:r>
        <w:rPr>
          <w:rFonts w:ascii="Arial" w:hAnsi="Arial" w:cs="Arial"/>
        </w:rPr>
        <w:t>A</w:t>
      </w:r>
      <w:r w:rsidRPr="007376C3">
        <w:rPr>
          <w:rFonts w:ascii="Arial" w:hAnsi="Arial" w:cs="Arial"/>
        </w:rPr>
        <w:t xml:space="preserve">, Guo </w:t>
      </w:r>
      <w:r>
        <w:rPr>
          <w:rFonts w:ascii="Arial" w:hAnsi="Arial" w:cs="Arial"/>
        </w:rPr>
        <w:t>X</w:t>
      </w:r>
      <w:r w:rsidRPr="007376C3">
        <w:rPr>
          <w:rFonts w:ascii="Arial" w:hAnsi="Arial" w:cs="Arial"/>
        </w:rPr>
        <w:t xml:space="preserve">, Weng </w:t>
      </w:r>
      <w:r>
        <w:rPr>
          <w:rFonts w:ascii="Arial" w:hAnsi="Arial" w:cs="Arial"/>
        </w:rPr>
        <w:t>Y</w:t>
      </w:r>
      <w:r w:rsidRPr="007376C3">
        <w:rPr>
          <w:rFonts w:ascii="Arial" w:hAnsi="Arial" w:cs="Arial"/>
        </w:rPr>
        <w:t xml:space="preserve">, Sanders </w:t>
      </w:r>
      <w:r>
        <w:rPr>
          <w:rFonts w:ascii="Arial" w:hAnsi="Arial" w:cs="Arial"/>
        </w:rPr>
        <w:t>C</w:t>
      </w:r>
      <w:r w:rsidRPr="007376C3">
        <w:rPr>
          <w:rFonts w:ascii="Arial" w:hAnsi="Arial" w:cs="Arial"/>
        </w:rPr>
        <w:t xml:space="preserve">, </w:t>
      </w:r>
      <w:proofErr w:type="spellStart"/>
      <w:r w:rsidRPr="007376C3">
        <w:rPr>
          <w:rFonts w:ascii="Arial" w:hAnsi="Arial" w:cs="Arial"/>
        </w:rPr>
        <w:t>Bajracharya</w:t>
      </w:r>
      <w:proofErr w:type="spellEnd"/>
      <w:r w:rsidRPr="007376C3">
        <w:rPr>
          <w:rFonts w:ascii="Arial" w:hAnsi="Arial" w:cs="Arial"/>
        </w:rPr>
        <w:t xml:space="preserve"> </w:t>
      </w:r>
      <w:r>
        <w:rPr>
          <w:rFonts w:ascii="Arial" w:hAnsi="Arial" w:cs="Arial"/>
        </w:rPr>
        <w:t>R</w:t>
      </w:r>
      <w:r w:rsidRPr="007376C3">
        <w:rPr>
          <w:rFonts w:ascii="Arial" w:hAnsi="Arial" w:cs="Arial"/>
        </w:rPr>
        <w:t xml:space="preserve">, Lee </w:t>
      </w:r>
      <w:r>
        <w:rPr>
          <w:rFonts w:ascii="Arial" w:hAnsi="Arial" w:cs="Arial"/>
        </w:rPr>
        <w:t>N</w:t>
      </w:r>
      <w:r w:rsidRPr="007376C3">
        <w:rPr>
          <w:rFonts w:ascii="Arial" w:hAnsi="Arial" w:cs="Arial"/>
        </w:rPr>
        <w:t xml:space="preserve">, Guy </w:t>
      </w:r>
      <w:r>
        <w:rPr>
          <w:rFonts w:ascii="Arial" w:hAnsi="Arial" w:cs="Arial"/>
        </w:rPr>
        <w:t>C</w:t>
      </w:r>
      <w:r w:rsidRPr="007376C3">
        <w:rPr>
          <w:rFonts w:ascii="Arial" w:hAnsi="Arial" w:cs="Arial"/>
        </w:rPr>
        <w:t>,</w:t>
      </w:r>
      <w:r>
        <w:rPr>
          <w:rFonts w:ascii="Arial" w:hAnsi="Arial" w:cs="Arial"/>
        </w:rPr>
        <w:t xml:space="preserve"> </w:t>
      </w:r>
      <w:r w:rsidRPr="007376C3">
        <w:rPr>
          <w:rFonts w:ascii="Arial" w:hAnsi="Arial" w:cs="Arial"/>
        </w:rPr>
        <w:t xml:space="preserve">Vogel </w:t>
      </w:r>
      <w:r>
        <w:rPr>
          <w:rFonts w:ascii="Arial" w:hAnsi="Arial" w:cs="Arial"/>
        </w:rPr>
        <w:t>P</w:t>
      </w:r>
      <w:r w:rsidRPr="007376C3">
        <w:rPr>
          <w:rFonts w:ascii="Arial" w:hAnsi="Arial" w:cs="Arial"/>
        </w:rPr>
        <w:t xml:space="preserve">, Guan </w:t>
      </w:r>
      <w:r>
        <w:rPr>
          <w:rFonts w:ascii="Arial" w:hAnsi="Arial" w:cs="Arial"/>
        </w:rPr>
        <w:t>W</w:t>
      </w:r>
      <w:r w:rsidRPr="007376C3">
        <w:rPr>
          <w:rFonts w:ascii="Arial" w:hAnsi="Arial" w:cs="Arial"/>
        </w:rPr>
        <w:t xml:space="preserve">, Li </w:t>
      </w:r>
      <w:r>
        <w:rPr>
          <w:rFonts w:ascii="Arial" w:hAnsi="Arial" w:cs="Arial"/>
        </w:rPr>
        <w:t>Y</w:t>
      </w:r>
      <w:r w:rsidRPr="007376C3">
        <w:rPr>
          <w:rFonts w:ascii="Arial" w:hAnsi="Arial" w:cs="Arial"/>
        </w:rPr>
        <w:t xml:space="preserve">, Liu </w:t>
      </w:r>
      <w:r>
        <w:rPr>
          <w:rFonts w:ascii="Arial" w:hAnsi="Arial" w:cs="Arial"/>
        </w:rPr>
        <w:t>X</w:t>
      </w:r>
      <w:r w:rsidRPr="007376C3">
        <w:rPr>
          <w:rFonts w:ascii="Arial" w:hAnsi="Arial" w:cs="Arial"/>
        </w:rPr>
        <w:t xml:space="preserve">, Novak </w:t>
      </w:r>
      <w:r>
        <w:rPr>
          <w:rFonts w:ascii="Arial" w:hAnsi="Arial" w:cs="Arial"/>
        </w:rPr>
        <w:t>T</w:t>
      </w:r>
      <w:r w:rsidRPr="007376C3">
        <w:rPr>
          <w:rFonts w:ascii="Arial" w:hAnsi="Arial" w:cs="Arial"/>
        </w:rPr>
        <w:t xml:space="preserve">, </w:t>
      </w:r>
      <w:proofErr w:type="spellStart"/>
      <w:r w:rsidRPr="007376C3">
        <w:rPr>
          <w:rFonts w:ascii="Arial" w:hAnsi="Arial" w:cs="Arial"/>
        </w:rPr>
        <w:t>Newhams</w:t>
      </w:r>
      <w:proofErr w:type="spellEnd"/>
      <w:r w:rsidRPr="007376C3">
        <w:rPr>
          <w:rFonts w:ascii="Arial" w:hAnsi="Arial" w:cs="Arial"/>
        </w:rPr>
        <w:t xml:space="preserve"> </w:t>
      </w:r>
      <w:r>
        <w:rPr>
          <w:rFonts w:ascii="Arial" w:hAnsi="Arial" w:cs="Arial"/>
        </w:rPr>
        <w:t>M</w:t>
      </w:r>
      <w:r w:rsidRPr="007376C3">
        <w:rPr>
          <w:rFonts w:ascii="Arial" w:hAnsi="Arial" w:cs="Arial"/>
        </w:rPr>
        <w:t xml:space="preserve">, Fabrizio </w:t>
      </w:r>
      <w:r>
        <w:rPr>
          <w:rFonts w:ascii="Arial" w:hAnsi="Arial" w:cs="Arial"/>
        </w:rPr>
        <w:t>T</w:t>
      </w:r>
      <w:r w:rsidRPr="007376C3">
        <w:rPr>
          <w:rFonts w:ascii="Arial" w:hAnsi="Arial" w:cs="Arial"/>
        </w:rPr>
        <w:t xml:space="preserve">, Wohlgemuth </w:t>
      </w:r>
      <w:r>
        <w:rPr>
          <w:rFonts w:ascii="Arial" w:hAnsi="Arial" w:cs="Arial"/>
        </w:rPr>
        <w:t>N</w:t>
      </w:r>
      <w:r w:rsidRPr="007376C3">
        <w:rPr>
          <w:rFonts w:ascii="Arial" w:hAnsi="Arial" w:cs="Arial"/>
        </w:rPr>
        <w:t xml:space="preserve">, </w:t>
      </w:r>
      <w:proofErr w:type="spellStart"/>
      <w:r w:rsidRPr="007376C3">
        <w:rPr>
          <w:rFonts w:ascii="Arial" w:hAnsi="Arial" w:cs="Arial"/>
        </w:rPr>
        <w:t>Mourani</w:t>
      </w:r>
      <w:proofErr w:type="spellEnd"/>
      <w:r w:rsidRPr="007376C3">
        <w:rPr>
          <w:rFonts w:ascii="Arial" w:hAnsi="Arial" w:cs="Arial"/>
        </w:rPr>
        <w:t xml:space="preserve"> </w:t>
      </w:r>
      <w:r>
        <w:rPr>
          <w:rFonts w:ascii="Arial" w:hAnsi="Arial" w:cs="Arial"/>
        </w:rPr>
        <w:t>P</w:t>
      </w:r>
      <w:r w:rsidRPr="007376C3">
        <w:rPr>
          <w:rFonts w:ascii="Arial" w:hAnsi="Arial" w:cs="Arial"/>
        </w:rPr>
        <w:t>, PALISI Pediatric Intensive Care Influenza (PICFLU) Investigators</w:t>
      </w:r>
      <w:r>
        <w:rPr>
          <w:rFonts w:ascii="Arial" w:hAnsi="Arial" w:cs="Arial"/>
        </w:rPr>
        <w:t xml:space="preserve"> (</w:t>
      </w:r>
      <w:r w:rsidRPr="007376C3">
        <w:rPr>
          <w:rFonts w:ascii="Arial" w:hAnsi="Arial" w:cs="Arial"/>
          <w:b/>
          <w:bCs/>
        </w:rPr>
        <w:t>Doctor A</w:t>
      </w:r>
      <w:r>
        <w:rPr>
          <w:rFonts w:ascii="Arial" w:hAnsi="Arial" w:cs="Arial"/>
        </w:rPr>
        <w:t>, listed)</w:t>
      </w:r>
      <w:r w:rsidRPr="007376C3">
        <w:rPr>
          <w:rFonts w:ascii="Arial" w:hAnsi="Arial" w:cs="Arial"/>
        </w:rPr>
        <w:t>; Wight</w:t>
      </w:r>
      <w:r>
        <w:rPr>
          <w:rFonts w:ascii="Arial" w:hAnsi="Arial" w:cs="Arial"/>
        </w:rPr>
        <w:t xml:space="preserve"> T</w:t>
      </w:r>
      <w:r w:rsidRPr="007376C3">
        <w:rPr>
          <w:rFonts w:ascii="Arial" w:hAnsi="Arial" w:cs="Arial"/>
        </w:rPr>
        <w:t xml:space="preserve">, Schultz-Cherry </w:t>
      </w:r>
      <w:r>
        <w:rPr>
          <w:rFonts w:ascii="Arial" w:hAnsi="Arial" w:cs="Arial"/>
        </w:rPr>
        <w:t>S</w:t>
      </w:r>
      <w:r w:rsidRPr="007376C3">
        <w:rPr>
          <w:rFonts w:ascii="Arial" w:hAnsi="Arial" w:cs="Arial"/>
        </w:rPr>
        <w:t>, Cormier</w:t>
      </w:r>
      <w:r>
        <w:rPr>
          <w:rFonts w:ascii="Arial" w:hAnsi="Arial" w:cs="Arial"/>
        </w:rPr>
        <w:t xml:space="preserve"> S</w:t>
      </w:r>
      <w:r w:rsidRPr="007376C3">
        <w:rPr>
          <w:rFonts w:ascii="Arial" w:hAnsi="Arial" w:cs="Arial"/>
        </w:rPr>
        <w:t>, Shaw-</w:t>
      </w:r>
      <w:proofErr w:type="spellStart"/>
      <w:r w:rsidRPr="007376C3">
        <w:rPr>
          <w:rFonts w:ascii="Arial" w:hAnsi="Arial" w:cs="Arial"/>
        </w:rPr>
        <w:t>Saliba</w:t>
      </w:r>
      <w:proofErr w:type="spellEnd"/>
      <w:r>
        <w:rPr>
          <w:rFonts w:ascii="Arial" w:hAnsi="Arial" w:cs="Arial"/>
        </w:rPr>
        <w:t xml:space="preserve"> K</w:t>
      </w:r>
      <w:r w:rsidRPr="007376C3">
        <w:rPr>
          <w:rFonts w:ascii="Arial" w:hAnsi="Arial" w:cs="Arial"/>
        </w:rPr>
        <w:t xml:space="preserve">, </w:t>
      </w:r>
      <w:proofErr w:type="spellStart"/>
      <w:r w:rsidRPr="007376C3">
        <w:rPr>
          <w:rFonts w:ascii="Arial" w:hAnsi="Arial" w:cs="Arial"/>
        </w:rPr>
        <w:t>Pekosz</w:t>
      </w:r>
      <w:proofErr w:type="spellEnd"/>
      <w:r w:rsidRPr="007376C3">
        <w:rPr>
          <w:rFonts w:ascii="Arial" w:hAnsi="Arial" w:cs="Arial"/>
        </w:rPr>
        <w:t xml:space="preserve"> </w:t>
      </w:r>
      <w:r>
        <w:rPr>
          <w:rFonts w:ascii="Arial" w:hAnsi="Arial" w:cs="Arial"/>
        </w:rPr>
        <w:t>A</w:t>
      </w:r>
      <w:r w:rsidRPr="007376C3">
        <w:rPr>
          <w:rFonts w:ascii="Arial" w:hAnsi="Arial" w:cs="Arial"/>
        </w:rPr>
        <w:t xml:space="preserve">, Rothman </w:t>
      </w:r>
      <w:r>
        <w:rPr>
          <w:rFonts w:ascii="Arial" w:hAnsi="Arial" w:cs="Arial"/>
        </w:rPr>
        <w:t>R</w:t>
      </w:r>
      <w:r w:rsidRPr="007376C3">
        <w:rPr>
          <w:rFonts w:ascii="Arial" w:hAnsi="Arial" w:cs="Arial"/>
        </w:rPr>
        <w:t xml:space="preserve">, Chen </w:t>
      </w:r>
      <w:r>
        <w:rPr>
          <w:rFonts w:ascii="Arial" w:hAnsi="Arial" w:cs="Arial"/>
        </w:rPr>
        <w:t>K</w:t>
      </w:r>
      <w:r w:rsidRPr="007376C3">
        <w:rPr>
          <w:rFonts w:ascii="Arial" w:hAnsi="Arial" w:cs="Arial"/>
        </w:rPr>
        <w:t xml:space="preserve">, Yang </w:t>
      </w:r>
      <w:r>
        <w:rPr>
          <w:rFonts w:ascii="Arial" w:hAnsi="Arial" w:cs="Arial"/>
        </w:rPr>
        <w:t>Z</w:t>
      </w:r>
      <w:r w:rsidRPr="007376C3">
        <w:rPr>
          <w:rFonts w:ascii="Arial" w:hAnsi="Arial" w:cs="Arial"/>
        </w:rPr>
        <w:t xml:space="preserve">, Webby </w:t>
      </w:r>
      <w:r>
        <w:rPr>
          <w:rFonts w:ascii="Arial" w:hAnsi="Arial" w:cs="Arial"/>
        </w:rPr>
        <w:t>R</w:t>
      </w:r>
      <w:r w:rsidRPr="007376C3">
        <w:rPr>
          <w:rFonts w:ascii="Arial" w:hAnsi="Arial" w:cs="Arial"/>
        </w:rPr>
        <w:t xml:space="preserve">, Zhong </w:t>
      </w:r>
      <w:r>
        <w:rPr>
          <w:rFonts w:ascii="Arial" w:hAnsi="Arial" w:cs="Arial"/>
        </w:rPr>
        <w:t>N</w:t>
      </w:r>
      <w:r w:rsidRPr="007376C3">
        <w:rPr>
          <w:rFonts w:ascii="Arial" w:hAnsi="Arial" w:cs="Arial"/>
        </w:rPr>
        <w:t xml:space="preserve">, Crawford </w:t>
      </w:r>
      <w:r>
        <w:rPr>
          <w:rFonts w:ascii="Arial" w:hAnsi="Arial" w:cs="Arial"/>
        </w:rPr>
        <w:t xml:space="preserve">J and </w:t>
      </w:r>
      <w:r w:rsidRPr="007376C3">
        <w:rPr>
          <w:rFonts w:ascii="Arial" w:hAnsi="Arial" w:cs="Arial"/>
        </w:rPr>
        <w:t xml:space="preserve">Thomas </w:t>
      </w:r>
      <w:r>
        <w:rPr>
          <w:rFonts w:ascii="Arial" w:hAnsi="Arial" w:cs="Arial"/>
        </w:rPr>
        <w:t xml:space="preserve">P. </w:t>
      </w:r>
      <w:r w:rsidRPr="007376C3">
        <w:rPr>
          <w:rFonts w:ascii="Arial" w:hAnsi="Arial" w:cs="Arial"/>
        </w:rPr>
        <w:t>Exuberant fibroblast activity compromises lung function via ADAMTS4</w:t>
      </w:r>
      <w:r>
        <w:rPr>
          <w:rFonts w:ascii="Arial" w:hAnsi="Arial" w:cs="Arial"/>
        </w:rPr>
        <w:t xml:space="preserve">. </w:t>
      </w:r>
      <w:r w:rsidRPr="007376C3">
        <w:rPr>
          <w:rFonts w:ascii="Arial" w:hAnsi="Arial" w:cs="Arial"/>
          <w:b/>
          <w:bCs/>
        </w:rPr>
        <w:t>Nature</w:t>
      </w:r>
      <w:r>
        <w:rPr>
          <w:rFonts w:ascii="Arial" w:hAnsi="Arial" w:cs="Arial"/>
        </w:rPr>
        <w:t>.</w:t>
      </w:r>
      <w:r w:rsidRPr="007376C3">
        <w:rPr>
          <w:rFonts w:ascii="Arial" w:hAnsi="Arial" w:cs="Arial"/>
        </w:rPr>
        <w:t xml:space="preserve"> 2020 Nov;587(7834):466-471.</w:t>
      </w:r>
      <w:r>
        <w:rPr>
          <w:rFonts w:ascii="Arial" w:hAnsi="Arial" w:cs="Arial"/>
        </w:rPr>
        <w:t xml:space="preserve"> </w:t>
      </w:r>
      <w:r w:rsidRPr="007376C3">
        <w:rPr>
          <w:rFonts w:ascii="Arial" w:hAnsi="Arial" w:cs="Arial"/>
        </w:rPr>
        <w:t>PMID: 33116313</w:t>
      </w:r>
    </w:p>
    <w:p w14:paraId="1CA2ABCD" w14:textId="77777777" w:rsidR="003D0672" w:rsidRPr="00386400" w:rsidRDefault="003D0672" w:rsidP="00386400">
      <w:pPr>
        <w:rPr>
          <w:rFonts w:ascii="Arial" w:hAnsi="Arial" w:cs="Arial"/>
        </w:rPr>
      </w:pPr>
    </w:p>
    <w:p w14:paraId="7AFFB690" w14:textId="39D0B156" w:rsidR="00674E73" w:rsidRDefault="007261E8" w:rsidP="00674E73">
      <w:pPr>
        <w:pStyle w:val="ListParagraph"/>
        <w:numPr>
          <w:ilvl w:val="0"/>
          <w:numId w:val="2"/>
        </w:numPr>
        <w:tabs>
          <w:tab w:val="clear" w:pos="720"/>
        </w:tabs>
        <w:ind w:left="450" w:hanging="450"/>
        <w:contextualSpacing/>
        <w:jc w:val="both"/>
        <w:rPr>
          <w:rFonts w:ascii="Arial" w:hAnsi="Arial" w:cs="Arial"/>
        </w:rPr>
      </w:pPr>
      <w:proofErr w:type="spellStart"/>
      <w:r w:rsidRPr="007261E8">
        <w:rPr>
          <w:rFonts w:ascii="Arial" w:hAnsi="Arial" w:cs="Arial"/>
        </w:rPr>
        <w:t>Muttalib</w:t>
      </w:r>
      <w:proofErr w:type="spellEnd"/>
      <w:r w:rsidRPr="007261E8">
        <w:rPr>
          <w:rFonts w:ascii="Arial" w:hAnsi="Arial" w:cs="Arial"/>
        </w:rPr>
        <w:t xml:space="preserve"> </w:t>
      </w:r>
      <w:r>
        <w:rPr>
          <w:rFonts w:ascii="Arial" w:hAnsi="Arial" w:cs="Arial"/>
        </w:rPr>
        <w:t>F,</w:t>
      </w:r>
      <w:r w:rsidRPr="007261E8">
        <w:rPr>
          <w:rFonts w:ascii="Arial" w:hAnsi="Arial" w:cs="Arial"/>
        </w:rPr>
        <w:t xml:space="preserve"> Ballard</w:t>
      </w:r>
      <w:r>
        <w:rPr>
          <w:rFonts w:ascii="Arial" w:hAnsi="Arial" w:cs="Arial"/>
        </w:rPr>
        <w:t xml:space="preserve"> E</w:t>
      </w:r>
      <w:r w:rsidRPr="007261E8">
        <w:rPr>
          <w:rFonts w:ascii="Arial" w:hAnsi="Arial" w:cs="Arial"/>
        </w:rPr>
        <w:t>, Langton</w:t>
      </w:r>
      <w:r>
        <w:rPr>
          <w:rFonts w:ascii="Arial" w:hAnsi="Arial" w:cs="Arial"/>
        </w:rPr>
        <w:t xml:space="preserve"> J</w:t>
      </w:r>
      <w:r w:rsidRPr="007261E8">
        <w:rPr>
          <w:rFonts w:ascii="Arial" w:hAnsi="Arial" w:cs="Arial"/>
        </w:rPr>
        <w:t>, Malone</w:t>
      </w:r>
      <w:r>
        <w:rPr>
          <w:rFonts w:ascii="Arial" w:hAnsi="Arial" w:cs="Arial"/>
        </w:rPr>
        <w:t xml:space="preserve"> S,</w:t>
      </w:r>
      <w:r w:rsidRPr="007261E8">
        <w:rPr>
          <w:rFonts w:ascii="Arial" w:hAnsi="Arial" w:cs="Arial"/>
        </w:rPr>
        <w:t xml:space="preserve"> Fonseca</w:t>
      </w:r>
      <w:r>
        <w:rPr>
          <w:rFonts w:ascii="Arial" w:hAnsi="Arial" w:cs="Arial"/>
        </w:rPr>
        <w:t xml:space="preserve"> Y</w:t>
      </w:r>
      <w:r w:rsidRPr="007261E8">
        <w:rPr>
          <w:rFonts w:ascii="Arial" w:hAnsi="Arial" w:cs="Arial"/>
        </w:rPr>
        <w:t xml:space="preserve">, </w:t>
      </w:r>
      <w:proofErr w:type="spellStart"/>
      <w:r w:rsidRPr="007261E8">
        <w:rPr>
          <w:rFonts w:ascii="Arial" w:hAnsi="Arial" w:cs="Arial"/>
        </w:rPr>
        <w:t>Hansmann</w:t>
      </w:r>
      <w:proofErr w:type="spellEnd"/>
      <w:r>
        <w:rPr>
          <w:rFonts w:ascii="Arial" w:hAnsi="Arial" w:cs="Arial"/>
        </w:rPr>
        <w:t xml:space="preserve"> A</w:t>
      </w:r>
      <w:r w:rsidRPr="007261E8">
        <w:rPr>
          <w:rFonts w:ascii="Arial" w:hAnsi="Arial" w:cs="Arial"/>
        </w:rPr>
        <w:t>, Remy</w:t>
      </w:r>
      <w:r>
        <w:rPr>
          <w:rFonts w:ascii="Arial" w:hAnsi="Arial" w:cs="Arial"/>
        </w:rPr>
        <w:t xml:space="preserve"> K</w:t>
      </w:r>
      <w:r w:rsidRPr="007261E8">
        <w:rPr>
          <w:rFonts w:ascii="Arial" w:hAnsi="Arial" w:cs="Arial"/>
        </w:rPr>
        <w:t>, Hovmand</w:t>
      </w:r>
      <w:r>
        <w:rPr>
          <w:rFonts w:ascii="Arial" w:hAnsi="Arial" w:cs="Arial"/>
        </w:rPr>
        <w:t xml:space="preserve"> P</w:t>
      </w:r>
      <w:r w:rsidRPr="007261E8">
        <w:rPr>
          <w:rFonts w:ascii="Arial" w:hAnsi="Arial" w:cs="Arial"/>
        </w:rPr>
        <w:t xml:space="preserve">, </w:t>
      </w:r>
      <w:r>
        <w:rPr>
          <w:rFonts w:ascii="Arial" w:hAnsi="Arial" w:cs="Arial"/>
        </w:rPr>
        <w:t xml:space="preserve">and </w:t>
      </w:r>
      <w:r w:rsidRPr="000A60BD">
        <w:rPr>
          <w:rFonts w:ascii="Arial" w:hAnsi="Arial" w:cs="Arial"/>
          <w:b/>
          <w:bCs/>
        </w:rPr>
        <w:t>Doctor A</w:t>
      </w:r>
      <w:r>
        <w:rPr>
          <w:rFonts w:ascii="Arial" w:hAnsi="Arial" w:cs="Arial"/>
        </w:rPr>
        <w:t>.</w:t>
      </w:r>
      <w:r w:rsidR="005F5E49">
        <w:rPr>
          <w:rFonts w:ascii="Arial" w:hAnsi="Arial" w:cs="Arial"/>
        </w:rPr>
        <w:t xml:space="preserve"> </w:t>
      </w:r>
      <w:r w:rsidR="005F5E49" w:rsidRPr="005F5E49">
        <w:rPr>
          <w:rFonts w:ascii="Arial" w:hAnsi="Arial" w:cs="Arial"/>
        </w:rPr>
        <w:t xml:space="preserve">Application </w:t>
      </w:r>
      <w:r w:rsidR="005F5E49">
        <w:rPr>
          <w:rFonts w:ascii="Arial" w:hAnsi="Arial" w:cs="Arial"/>
        </w:rPr>
        <w:t>o</w:t>
      </w:r>
      <w:r w:rsidR="005F5E49" w:rsidRPr="005F5E49">
        <w:rPr>
          <w:rFonts w:ascii="Arial" w:hAnsi="Arial" w:cs="Arial"/>
        </w:rPr>
        <w:t xml:space="preserve">f Systems Dynamics </w:t>
      </w:r>
      <w:r w:rsidR="005F5E49">
        <w:rPr>
          <w:rFonts w:ascii="Arial" w:hAnsi="Arial" w:cs="Arial"/>
        </w:rPr>
        <w:t>a</w:t>
      </w:r>
      <w:r w:rsidR="005F5E49" w:rsidRPr="005F5E49">
        <w:rPr>
          <w:rFonts w:ascii="Arial" w:hAnsi="Arial" w:cs="Arial"/>
        </w:rPr>
        <w:t xml:space="preserve">nd Group Model Building </w:t>
      </w:r>
      <w:r w:rsidR="005F5E49">
        <w:rPr>
          <w:rFonts w:ascii="Arial" w:hAnsi="Arial" w:cs="Arial"/>
        </w:rPr>
        <w:t>t</w:t>
      </w:r>
      <w:r w:rsidR="005F5E49" w:rsidRPr="005F5E49">
        <w:rPr>
          <w:rFonts w:ascii="Arial" w:hAnsi="Arial" w:cs="Arial"/>
        </w:rPr>
        <w:t xml:space="preserve">o Identify Barriers </w:t>
      </w:r>
      <w:r w:rsidR="005F5E49">
        <w:rPr>
          <w:rFonts w:ascii="Arial" w:hAnsi="Arial" w:cs="Arial"/>
        </w:rPr>
        <w:t>a</w:t>
      </w:r>
      <w:r w:rsidR="005F5E49" w:rsidRPr="005F5E49">
        <w:rPr>
          <w:rFonts w:ascii="Arial" w:hAnsi="Arial" w:cs="Arial"/>
        </w:rPr>
        <w:t xml:space="preserve">nd Facilitators </w:t>
      </w:r>
      <w:r w:rsidR="005F5E49">
        <w:rPr>
          <w:rFonts w:ascii="Arial" w:hAnsi="Arial" w:cs="Arial"/>
        </w:rPr>
        <w:t>t</w:t>
      </w:r>
      <w:r w:rsidR="005F5E49" w:rsidRPr="005F5E49">
        <w:rPr>
          <w:rFonts w:ascii="Arial" w:hAnsi="Arial" w:cs="Arial"/>
        </w:rPr>
        <w:t xml:space="preserve">o Acute Care Delivery </w:t>
      </w:r>
      <w:r w:rsidR="008C5A6F">
        <w:rPr>
          <w:rFonts w:ascii="Arial" w:hAnsi="Arial" w:cs="Arial"/>
        </w:rPr>
        <w:t>i</w:t>
      </w:r>
      <w:r w:rsidR="005F5E49" w:rsidRPr="005F5E49">
        <w:rPr>
          <w:rFonts w:ascii="Arial" w:hAnsi="Arial" w:cs="Arial"/>
        </w:rPr>
        <w:t xml:space="preserve">n </w:t>
      </w:r>
      <w:r w:rsidR="005F5E49">
        <w:rPr>
          <w:rFonts w:ascii="Arial" w:hAnsi="Arial" w:cs="Arial"/>
        </w:rPr>
        <w:t>a</w:t>
      </w:r>
      <w:r w:rsidR="005F5E49" w:rsidRPr="005F5E49">
        <w:rPr>
          <w:rFonts w:ascii="Arial" w:hAnsi="Arial" w:cs="Arial"/>
        </w:rPr>
        <w:t xml:space="preserve"> Resource Limited Setting</w:t>
      </w:r>
      <w:r w:rsidR="005F5E49">
        <w:rPr>
          <w:rFonts w:ascii="Arial" w:hAnsi="Arial" w:cs="Arial"/>
        </w:rPr>
        <w:t xml:space="preserve">. </w:t>
      </w:r>
      <w:r w:rsidR="007E1017" w:rsidRPr="007E1017">
        <w:rPr>
          <w:rFonts w:ascii="Arial" w:hAnsi="Arial" w:cs="Arial"/>
          <w:b/>
          <w:bCs/>
        </w:rPr>
        <w:t>BMC Health Services Research</w:t>
      </w:r>
      <w:r w:rsidR="007E1017">
        <w:rPr>
          <w:rFonts w:ascii="Arial" w:hAnsi="Arial" w:cs="Arial"/>
        </w:rPr>
        <w:t xml:space="preserve">. </w:t>
      </w:r>
      <w:r w:rsidR="000675C3" w:rsidRPr="000675C3">
        <w:rPr>
          <w:rFonts w:ascii="Arial" w:hAnsi="Arial" w:cs="Arial"/>
        </w:rPr>
        <w:t>2021 Jan 6;21(1):26.</w:t>
      </w:r>
      <w:r w:rsidR="003A08CF">
        <w:rPr>
          <w:rFonts w:ascii="Arial" w:hAnsi="Arial" w:cs="Arial"/>
        </w:rPr>
        <w:t xml:space="preserve"> </w:t>
      </w:r>
      <w:r w:rsidR="003A08CF" w:rsidRPr="003A08CF">
        <w:rPr>
          <w:rFonts w:ascii="Arial" w:hAnsi="Arial" w:cs="Arial"/>
        </w:rPr>
        <w:t>PMID: 33407458</w:t>
      </w:r>
    </w:p>
    <w:p w14:paraId="3F0B9B4A" w14:textId="77777777" w:rsidR="00674E73" w:rsidRPr="00674E73" w:rsidRDefault="00674E73" w:rsidP="00674E73">
      <w:pPr>
        <w:pStyle w:val="ListParagraph"/>
        <w:rPr>
          <w:rFonts w:ascii="Arial" w:hAnsi="Arial" w:cs="Arial"/>
        </w:rPr>
      </w:pPr>
    </w:p>
    <w:p w14:paraId="0375FF97" w14:textId="4B95FE86" w:rsidR="00674E73" w:rsidRDefault="00674E73" w:rsidP="00674E73">
      <w:pPr>
        <w:pStyle w:val="ListParagraph"/>
        <w:numPr>
          <w:ilvl w:val="0"/>
          <w:numId w:val="2"/>
        </w:numPr>
        <w:tabs>
          <w:tab w:val="clear" w:pos="720"/>
        </w:tabs>
        <w:ind w:left="450" w:hanging="450"/>
        <w:contextualSpacing/>
        <w:jc w:val="both"/>
        <w:rPr>
          <w:rFonts w:ascii="Arial" w:hAnsi="Arial" w:cs="Arial"/>
        </w:rPr>
      </w:pPr>
      <w:r w:rsidRPr="00674E73">
        <w:rPr>
          <w:rFonts w:ascii="Arial" w:hAnsi="Arial" w:cs="Arial"/>
        </w:rPr>
        <w:t xml:space="preserve">Rogers SC, Xia G, </w:t>
      </w:r>
      <w:proofErr w:type="spellStart"/>
      <w:r w:rsidRPr="00674E73">
        <w:rPr>
          <w:rFonts w:ascii="Arial" w:hAnsi="Arial" w:cs="Arial"/>
        </w:rPr>
        <w:t>Brummet</w:t>
      </w:r>
      <w:proofErr w:type="spellEnd"/>
      <w:r w:rsidRPr="00674E73">
        <w:rPr>
          <w:rFonts w:ascii="Arial" w:hAnsi="Arial" w:cs="Arial"/>
        </w:rPr>
        <w:t xml:space="preserve"> M, Lin X, Timm D, </w:t>
      </w:r>
      <w:proofErr w:type="spellStart"/>
      <w:r w:rsidRPr="00674E73">
        <w:rPr>
          <w:rFonts w:ascii="Arial" w:hAnsi="Arial" w:cs="Arial"/>
        </w:rPr>
        <w:t>d’Avignon</w:t>
      </w:r>
      <w:proofErr w:type="spellEnd"/>
      <w:r w:rsidRPr="00674E73">
        <w:rPr>
          <w:rFonts w:ascii="Arial" w:hAnsi="Arial" w:cs="Arial"/>
        </w:rPr>
        <w:t xml:space="preserve"> A, </w:t>
      </w:r>
      <w:proofErr w:type="spellStart"/>
      <w:r w:rsidRPr="00674E73">
        <w:rPr>
          <w:rFonts w:ascii="Arial" w:hAnsi="Arial" w:cs="Arial"/>
        </w:rPr>
        <w:t>Garbow</w:t>
      </w:r>
      <w:proofErr w:type="spellEnd"/>
      <w:r w:rsidRPr="00674E73">
        <w:rPr>
          <w:rFonts w:ascii="Arial" w:hAnsi="Arial" w:cs="Arial"/>
        </w:rPr>
        <w:t xml:space="preserve">, J, Kao J, Prakash J, </w:t>
      </w:r>
      <w:proofErr w:type="spellStart"/>
      <w:r w:rsidRPr="00674E73">
        <w:rPr>
          <w:rFonts w:ascii="Arial" w:hAnsi="Arial" w:cs="Arial"/>
        </w:rPr>
        <w:t>Issaian</w:t>
      </w:r>
      <w:proofErr w:type="spellEnd"/>
      <w:r w:rsidRPr="00674E73">
        <w:rPr>
          <w:rFonts w:ascii="Arial" w:hAnsi="Arial" w:cs="Arial"/>
        </w:rPr>
        <w:t xml:space="preserve"> A, </w:t>
      </w:r>
      <w:proofErr w:type="spellStart"/>
      <w:r w:rsidRPr="00674E73">
        <w:rPr>
          <w:rFonts w:ascii="Arial" w:hAnsi="Arial" w:cs="Arial"/>
        </w:rPr>
        <w:t>Eisenmesser</w:t>
      </w:r>
      <w:proofErr w:type="spellEnd"/>
      <w:r w:rsidRPr="00674E73">
        <w:rPr>
          <w:rFonts w:ascii="Arial" w:hAnsi="Arial" w:cs="Arial"/>
        </w:rPr>
        <w:t xml:space="preserve"> E, Reisz J, D’Alessandro A and </w:t>
      </w:r>
      <w:r w:rsidRPr="00674E73">
        <w:rPr>
          <w:rFonts w:ascii="Arial" w:hAnsi="Arial" w:cs="Arial"/>
          <w:b/>
          <w:bCs/>
        </w:rPr>
        <w:t>Doctor A</w:t>
      </w:r>
      <w:r w:rsidRPr="00674E73">
        <w:rPr>
          <w:rFonts w:ascii="Arial" w:hAnsi="Arial" w:cs="Arial"/>
        </w:rPr>
        <w:t xml:space="preserve">. Quantifying Dynamic Range in Red Blood Cell Energetics: Evidence of Progressive Energy Failure During Storage. </w:t>
      </w:r>
      <w:r w:rsidRPr="00674E73">
        <w:rPr>
          <w:rFonts w:ascii="Arial" w:hAnsi="Arial" w:cs="Arial"/>
          <w:b/>
          <w:bCs/>
        </w:rPr>
        <w:t>Transfusion</w:t>
      </w:r>
      <w:r w:rsidRPr="00674E73">
        <w:rPr>
          <w:rFonts w:ascii="Arial" w:hAnsi="Arial" w:cs="Arial"/>
        </w:rPr>
        <w:t>. 2021</w:t>
      </w:r>
      <w:r w:rsidR="00BE2A22" w:rsidRPr="00BE2A22">
        <w:rPr>
          <w:rFonts w:ascii="Arial" w:hAnsi="Arial" w:cs="Arial"/>
        </w:rPr>
        <w:t>;61(5):1586-1599.</w:t>
      </w:r>
      <w:r w:rsidRPr="00674E73">
        <w:rPr>
          <w:rFonts w:ascii="Arial" w:hAnsi="Arial" w:cs="Arial"/>
        </w:rPr>
        <w:t>PMID: 33830505</w:t>
      </w:r>
    </w:p>
    <w:p w14:paraId="461C238E" w14:textId="77777777" w:rsidR="007421DE" w:rsidRPr="007421DE" w:rsidRDefault="007421DE" w:rsidP="007421DE">
      <w:pPr>
        <w:contextualSpacing/>
        <w:jc w:val="both"/>
        <w:rPr>
          <w:rFonts w:ascii="Arial" w:hAnsi="Arial" w:cs="Arial"/>
        </w:rPr>
      </w:pPr>
    </w:p>
    <w:p w14:paraId="591BAF03" w14:textId="0455E6CD" w:rsidR="007421DE" w:rsidRPr="007421DE" w:rsidRDefault="007421DE" w:rsidP="007421DE">
      <w:pPr>
        <w:pStyle w:val="ListParagraph"/>
        <w:numPr>
          <w:ilvl w:val="0"/>
          <w:numId w:val="2"/>
        </w:numPr>
        <w:tabs>
          <w:tab w:val="clear" w:pos="720"/>
        </w:tabs>
        <w:ind w:left="450" w:hanging="450"/>
        <w:contextualSpacing/>
        <w:jc w:val="both"/>
        <w:rPr>
          <w:rFonts w:ascii="Arial" w:hAnsi="Arial" w:cs="Arial"/>
        </w:rPr>
      </w:pPr>
      <w:proofErr w:type="spellStart"/>
      <w:r w:rsidRPr="00674E73">
        <w:rPr>
          <w:rFonts w:ascii="Arial" w:hAnsi="Arial" w:cs="Arial"/>
        </w:rPr>
        <w:t>Issaian</w:t>
      </w:r>
      <w:proofErr w:type="spellEnd"/>
      <w:r w:rsidRPr="00674E73">
        <w:rPr>
          <w:rFonts w:ascii="Arial" w:hAnsi="Arial" w:cs="Arial"/>
        </w:rPr>
        <w:t xml:space="preserve"> A, Hay A, </w:t>
      </w:r>
      <w:proofErr w:type="spellStart"/>
      <w:r w:rsidRPr="00674E73">
        <w:rPr>
          <w:rFonts w:ascii="Arial" w:hAnsi="Arial" w:cs="Arial"/>
        </w:rPr>
        <w:t>Dzieciatkowska</w:t>
      </w:r>
      <w:proofErr w:type="spellEnd"/>
      <w:r w:rsidRPr="00674E73">
        <w:rPr>
          <w:rFonts w:ascii="Arial" w:hAnsi="Arial" w:cs="Arial"/>
        </w:rPr>
        <w:t xml:space="preserve"> M, Roberti D, Perrotta S, </w:t>
      </w:r>
      <w:proofErr w:type="spellStart"/>
      <w:r w:rsidRPr="00674E73">
        <w:rPr>
          <w:rFonts w:ascii="Arial" w:hAnsi="Arial" w:cs="Arial"/>
        </w:rPr>
        <w:t>Darula</w:t>
      </w:r>
      <w:proofErr w:type="spellEnd"/>
      <w:r w:rsidRPr="00674E73">
        <w:rPr>
          <w:rFonts w:ascii="Arial" w:hAnsi="Arial" w:cs="Arial"/>
        </w:rPr>
        <w:t xml:space="preserve"> Z, </w:t>
      </w:r>
      <w:proofErr w:type="spellStart"/>
      <w:r w:rsidRPr="00674E73">
        <w:rPr>
          <w:rFonts w:ascii="Arial" w:hAnsi="Arial" w:cs="Arial"/>
        </w:rPr>
        <w:t>Redzic</w:t>
      </w:r>
      <w:proofErr w:type="spellEnd"/>
      <w:r w:rsidRPr="00674E73">
        <w:rPr>
          <w:rFonts w:ascii="Arial" w:hAnsi="Arial" w:cs="Arial"/>
        </w:rPr>
        <w:t xml:space="preserve"> J, Busch M, Page G, Rogers S, </w:t>
      </w:r>
      <w:r w:rsidRPr="00674E73">
        <w:rPr>
          <w:rFonts w:ascii="Arial" w:hAnsi="Arial" w:cs="Arial"/>
          <w:b/>
          <w:bCs/>
        </w:rPr>
        <w:t>Doctor A</w:t>
      </w:r>
      <w:r w:rsidRPr="00674E73">
        <w:rPr>
          <w:rFonts w:ascii="Arial" w:hAnsi="Arial" w:cs="Arial"/>
        </w:rPr>
        <w:t xml:space="preserve">, Hansen K, </w:t>
      </w:r>
      <w:proofErr w:type="spellStart"/>
      <w:r w:rsidRPr="00674E73">
        <w:rPr>
          <w:rFonts w:ascii="Arial" w:hAnsi="Arial" w:cs="Arial"/>
        </w:rPr>
        <w:t>Eisenmesser</w:t>
      </w:r>
      <w:proofErr w:type="spellEnd"/>
      <w:r w:rsidRPr="00674E73">
        <w:rPr>
          <w:rFonts w:ascii="Arial" w:hAnsi="Arial" w:cs="Arial"/>
        </w:rPr>
        <w:t xml:space="preserve"> E, Zimring J and D’Alessandro A. The interactome of the N-terminus of band 3 regulates red blood cell metabolism and storage quality. </w:t>
      </w:r>
      <w:proofErr w:type="spellStart"/>
      <w:r w:rsidRPr="00674E73">
        <w:rPr>
          <w:rFonts w:ascii="Arial" w:hAnsi="Arial" w:cs="Arial"/>
          <w:b/>
          <w:bCs/>
        </w:rPr>
        <w:t>Haematologica</w:t>
      </w:r>
      <w:proofErr w:type="spellEnd"/>
      <w:r w:rsidRPr="00674E73">
        <w:rPr>
          <w:rFonts w:ascii="Arial" w:hAnsi="Arial" w:cs="Arial"/>
        </w:rPr>
        <w:t>.</w:t>
      </w:r>
      <w:r w:rsidRPr="003E4396">
        <w:rPr>
          <w:rFonts w:ascii="Arial" w:hAnsi="Arial" w:cs="Arial"/>
          <w:i/>
          <w:iCs/>
        </w:rPr>
        <w:t xml:space="preserve"> </w:t>
      </w:r>
      <w:r w:rsidR="00BE2A22">
        <w:rPr>
          <w:rFonts w:ascii="Arial" w:hAnsi="Arial" w:cs="Arial"/>
        </w:rPr>
        <w:t xml:space="preserve">2021. </w:t>
      </w:r>
      <w:proofErr w:type="spellStart"/>
      <w:r w:rsidRPr="003E4396">
        <w:rPr>
          <w:rFonts w:ascii="Arial" w:hAnsi="Arial" w:cs="Arial"/>
        </w:rPr>
        <w:t>doi</w:t>
      </w:r>
      <w:proofErr w:type="spellEnd"/>
      <w:r w:rsidRPr="003E4396">
        <w:rPr>
          <w:rFonts w:ascii="Arial" w:hAnsi="Arial" w:cs="Arial"/>
        </w:rPr>
        <w:t>: 10.3324/</w:t>
      </w:r>
      <w:r>
        <w:rPr>
          <w:rFonts w:ascii="Arial" w:hAnsi="Arial" w:cs="Arial"/>
        </w:rPr>
        <w:t xml:space="preserve"> </w:t>
      </w:r>
      <w:r w:rsidR="00BE2A22">
        <w:rPr>
          <w:rFonts w:ascii="Arial" w:hAnsi="Arial" w:cs="Arial"/>
        </w:rPr>
        <w:t>online</w:t>
      </w:r>
      <w:r>
        <w:rPr>
          <w:rFonts w:ascii="Arial" w:hAnsi="Arial" w:cs="Arial"/>
        </w:rPr>
        <w:t xml:space="preserve"> ahead of print. </w:t>
      </w:r>
      <w:r w:rsidRPr="007421DE">
        <w:rPr>
          <w:rFonts w:ascii="Arial" w:hAnsi="Arial" w:cs="Arial"/>
        </w:rPr>
        <w:t>PMID: 33979990</w:t>
      </w:r>
    </w:p>
    <w:p w14:paraId="60DAF29C" w14:textId="77777777" w:rsidR="00674E73" w:rsidRPr="00674E73" w:rsidRDefault="00674E73" w:rsidP="00674E73">
      <w:pPr>
        <w:pStyle w:val="ListParagraph"/>
        <w:rPr>
          <w:rFonts w:ascii="Arial" w:hAnsi="Arial" w:cs="Arial"/>
        </w:rPr>
      </w:pPr>
    </w:p>
    <w:p w14:paraId="0C176A21" w14:textId="752CC937" w:rsidR="00674E73" w:rsidRDefault="00386400" w:rsidP="00674E73">
      <w:pPr>
        <w:pStyle w:val="ListParagraph"/>
        <w:numPr>
          <w:ilvl w:val="0"/>
          <w:numId w:val="2"/>
        </w:numPr>
        <w:tabs>
          <w:tab w:val="clear" w:pos="720"/>
        </w:tabs>
        <w:ind w:left="450" w:hanging="450"/>
        <w:contextualSpacing/>
        <w:jc w:val="both"/>
        <w:rPr>
          <w:rFonts w:ascii="Arial" w:hAnsi="Arial" w:cs="Arial"/>
        </w:rPr>
      </w:pPr>
      <w:r w:rsidRPr="00674E73">
        <w:rPr>
          <w:rFonts w:ascii="Arial" w:hAnsi="Arial" w:cs="Arial"/>
        </w:rPr>
        <w:t xml:space="preserve">Lin J, Barron L, Vogel A, Colvin R, </w:t>
      </w:r>
      <w:proofErr w:type="spellStart"/>
      <w:r w:rsidRPr="00674E73">
        <w:rPr>
          <w:rFonts w:ascii="Arial" w:hAnsi="Arial" w:cs="Arial"/>
        </w:rPr>
        <w:t>Baltagi</w:t>
      </w:r>
      <w:proofErr w:type="spellEnd"/>
      <w:r w:rsidRPr="00674E73">
        <w:rPr>
          <w:rFonts w:ascii="Arial" w:hAnsi="Arial" w:cs="Arial"/>
        </w:rPr>
        <w:t xml:space="preserve"> S, </w:t>
      </w:r>
      <w:r w:rsidRPr="00674E73">
        <w:rPr>
          <w:rFonts w:ascii="Arial" w:hAnsi="Arial" w:cs="Arial"/>
          <w:b/>
          <w:bCs/>
        </w:rPr>
        <w:t>Doctor A</w:t>
      </w:r>
      <w:r w:rsidRPr="00674E73">
        <w:rPr>
          <w:rFonts w:ascii="Arial" w:hAnsi="Arial" w:cs="Arial"/>
        </w:rPr>
        <w:t xml:space="preserve">, </w:t>
      </w:r>
      <w:proofErr w:type="spellStart"/>
      <w:r w:rsidRPr="00674E73">
        <w:rPr>
          <w:rFonts w:ascii="Arial" w:hAnsi="Arial" w:cs="Arial"/>
        </w:rPr>
        <w:t>Gazit</w:t>
      </w:r>
      <w:proofErr w:type="spellEnd"/>
      <w:r w:rsidRPr="00674E73">
        <w:rPr>
          <w:rFonts w:ascii="Arial" w:hAnsi="Arial" w:cs="Arial"/>
        </w:rPr>
        <w:t xml:space="preserve"> A, </w:t>
      </w:r>
      <w:proofErr w:type="spellStart"/>
      <w:r w:rsidRPr="00674E73">
        <w:rPr>
          <w:rFonts w:ascii="Arial" w:hAnsi="Arial" w:cs="Arial"/>
        </w:rPr>
        <w:t>Mehegan</w:t>
      </w:r>
      <w:proofErr w:type="spellEnd"/>
      <w:r w:rsidRPr="00674E73">
        <w:rPr>
          <w:rFonts w:ascii="Arial" w:hAnsi="Arial" w:cs="Arial"/>
        </w:rPr>
        <w:t xml:space="preserve"> M, O’Connor N, Said A, Shepard M, </w:t>
      </w:r>
      <w:proofErr w:type="spellStart"/>
      <w:r w:rsidRPr="00674E73">
        <w:rPr>
          <w:rFonts w:ascii="Arial" w:hAnsi="Arial" w:cs="Arial"/>
        </w:rPr>
        <w:t>Wallendorf</w:t>
      </w:r>
      <w:proofErr w:type="spellEnd"/>
      <w:r w:rsidRPr="00674E73">
        <w:rPr>
          <w:rFonts w:ascii="Arial" w:hAnsi="Arial" w:cs="Arial"/>
        </w:rPr>
        <w:t xml:space="preserve"> M, and Spinella P. Context-Responsive Anticoagulation Reduces Complications in Pediatric Extracorporeal Membrane Oxygenation. </w:t>
      </w:r>
      <w:r w:rsidR="00AF60B4" w:rsidRPr="00AF60B4">
        <w:rPr>
          <w:rFonts w:ascii="Arial" w:hAnsi="Arial" w:cs="Arial"/>
          <w:b/>
          <w:bCs/>
        </w:rPr>
        <w:t>Front Cardiovasc Med</w:t>
      </w:r>
      <w:r w:rsidR="00AF60B4" w:rsidRPr="00AF60B4">
        <w:rPr>
          <w:rFonts w:ascii="Arial" w:hAnsi="Arial" w:cs="Arial"/>
        </w:rPr>
        <w:t>. 2021</w:t>
      </w:r>
      <w:r w:rsidR="00AF60B4">
        <w:rPr>
          <w:rFonts w:ascii="Arial" w:hAnsi="Arial" w:cs="Arial"/>
        </w:rPr>
        <w:t xml:space="preserve">. </w:t>
      </w:r>
      <w:proofErr w:type="gramStart"/>
      <w:r w:rsidR="00AF60B4" w:rsidRPr="00AF60B4">
        <w:rPr>
          <w:rFonts w:ascii="Arial" w:hAnsi="Arial" w:cs="Arial"/>
        </w:rPr>
        <w:t>10;8:637106</w:t>
      </w:r>
      <w:proofErr w:type="gramEnd"/>
      <w:r w:rsidR="00AF60B4" w:rsidRPr="00AF60B4">
        <w:rPr>
          <w:rFonts w:ascii="Arial" w:hAnsi="Arial" w:cs="Arial"/>
        </w:rPr>
        <w:t>.</w:t>
      </w:r>
      <w:r w:rsidR="004A12F0">
        <w:rPr>
          <w:rFonts w:ascii="Arial" w:hAnsi="Arial" w:cs="Arial"/>
        </w:rPr>
        <w:t xml:space="preserve"> </w:t>
      </w:r>
      <w:r w:rsidR="004A12F0" w:rsidRPr="004A12F0">
        <w:rPr>
          <w:rFonts w:ascii="Arial" w:hAnsi="Arial" w:cs="Arial"/>
        </w:rPr>
        <w:t>PMID: 34179125</w:t>
      </w:r>
      <w:r w:rsidR="004A12F0">
        <w:rPr>
          <w:rFonts w:ascii="Arial" w:hAnsi="Arial" w:cs="Arial"/>
        </w:rPr>
        <w:t>.</w:t>
      </w:r>
    </w:p>
    <w:p w14:paraId="21012EA6" w14:textId="77777777" w:rsidR="00363E00" w:rsidRPr="00363E00" w:rsidRDefault="00363E00" w:rsidP="00363E00">
      <w:pPr>
        <w:pStyle w:val="ListParagraph"/>
        <w:rPr>
          <w:rFonts w:ascii="Arial" w:hAnsi="Arial" w:cs="Arial"/>
        </w:rPr>
      </w:pPr>
    </w:p>
    <w:p w14:paraId="5230462E" w14:textId="61B2EA6A" w:rsidR="00363E00" w:rsidRPr="00674E73" w:rsidRDefault="00363E00" w:rsidP="00674E73">
      <w:pPr>
        <w:pStyle w:val="ListParagraph"/>
        <w:numPr>
          <w:ilvl w:val="0"/>
          <w:numId w:val="2"/>
        </w:numPr>
        <w:tabs>
          <w:tab w:val="clear" w:pos="720"/>
        </w:tabs>
        <w:ind w:left="450" w:hanging="450"/>
        <w:contextualSpacing/>
        <w:jc w:val="both"/>
        <w:rPr>
          <w:rFonts w:ascii="Arial" w:hAnsi="Arial" w:cs="Arial"/>
        </w:rPr>
      </w:pPr>
      <w:r w:rsidRPr="00363E00">
        <w:rPr>
          <w:rFonts w:ascii="Arial" w:hAnsi="Arial" w:cs="Arial"/>
        </w:rPr>
        <w:t xml:space="preserve">Leo F, </w:t>
      </w:r>
      <w:proofErr w:type="spellStart"/>
      <w:r w:rsidRPr="00363E00">
        <w:rPr>
          <w:rFonts w:ascii="Arial" w:hAnsi="Arial" w:cs="Arial"/>
        </w:rPr>
        <w:t>Suvorava</w:t>
      </w:r>
      <w:proofErr w:type="spellEnd"/>
      <w:r w:rsidRPr="00363E00">
        <w:rPr>
          <w:rFonts w:ascii="Arial" w:hAnsi="Arial" w:cs="Arial"/>
        </w:rPr>
        <w:t xml:space="preserve"> T, Heuser SK, Li J, </w:t>
      </w:r>
      <w:proofErr w:type="spellStart"/>
      <w:r w:rsidRPr="00363E00">
        <w:rPr>
          <w:rFonts w:ascii="Arial" w:hAnsi="Arial" w:cs="Arial"/>
        </w:rPr>
        <w:t>LoBue</w:t>
      </w:r>
      <w:proofErr w:type="spellEnd"/>
      <w:r w:rsidRPr="00363E00">
        <w:rPr>
          <w:rFonts w:ascii="Arial" w:hAnsi="Arial" w:cs="Arial"/>
        </w:rPr>
        <w:t xml:space="preserve"> A, </w:t>
      </w:r>
      <w:proofErr w:type="spellStart"/>
      <w:r w:rsidRPr="00363E00">
        <w:rPr>
          <w:rFonts w:ascii="Arial" w:hAnsi="Arial" w:cs="Arial"/>
        </w:rPr>
        <w:t>Barbarino</w:t>
      </w:r>
      <w:proofErr w:type="spellEnd"/>
      <w:r w:rsidRPr="00363E00">
        <w:rPr>
          <w:rFonts w:ascii="Arial" w:hAnsi="Arial" w:cs="Arial"/>
        </w:rPr>
        <w:t xml:space="preserve"> F, </w:t>
      </w:r>
      <w:proofErr w:type="spellStart"/>
      <w:r w:rsidRPr="00363E00">
        <w:rPr>
          <w:rFonts w:ascii="Arial" w:hAnsi="Arial" w:cs="Arial"/>
        </w:rPr>
        <w:t>Piragine</w:t>
      </w:r>
      <w:proofErr w:type="spellEnd"/>
      <w:r w:rsidRPr="00363E00">
        <w:rPr>
          <w:rFonts w:ascii="Arial" w:hAnsi="Arial" w:cs="Arial"/>
        </w:rPr>
        <w:t xml:space="preserve"> E, </w:t>
      </w:r>
      <w:proofErr w:type="spellStart"/>
      <w:r w:rsidRPr="00363E00">
        <w:rPr>
          <w:rFonts w:ascii="Arial" w:hAnsi="Arial" w:cs="Arial"/>
        </w:rPr>
        <w:t>Schneckmann</w:t>
      </w:r>
      <w:proofErr w:type="spellEnd"/>
      <w:r w:rsidRPr="00363E00">
        <w:rPr>
          <w:rFonts w:ascii="Arial" w:hAnsi="Arial" w:cs="Arial"/>
        </w:rPr>
        <w:t xml:space="preserve"> R, </w:t>
      </w:r>
      <w:proofErr w:type="spellStart"/>
      <w:r w:rsidRPr="00363E00">
        <w:rPr>
          <w:rFonts w:ascii="Arial" w:hAnsi="Arial" w:cs="Arial"/>
        </w:rPr>
        <w:t>Hutzler</w:t>
      </w:r>
      <w:proofErr w:type="spellEnd"/>
      <w:r w:rsidRPr="00363E00">
        <w:rPr>
          <w:rFonts w:ascii="Arial" w:hAnsi="Arial" w:cs="Arial"/>
        </w:rPr>
        <w:t xml:space="preserve"> B, Good ME, Fernandez BO, </w:t>
      </w:r>
      <w:proofErr w:type="spellStart"/>
      <w:r w:rsidRPr="00363E00">
        <w:rPr>
          <w:rFonts w:ascii="Arial" w:hAnsi="Arial" w:cs="Arial"/>
        </w:rPr>
        <w:t>Vornholz</w:t>
      </w:r>
      <w:proofErr w:type="spellEnd"/>
      <w:r w:rsidRPr="00363E00">
        <w:rPr>
          <w:rFonts w:ascii="Arial" w:hAnsi="Arial" w:cs="Arial"/>
        </w:rPr>
        <w:t xml:space="preserve"> L, Rogers S, </w:t>
      </w:r>
      <w:r w:rsidRPr="0039151B">
        <w:rPr>
          <w:rFonts w:ascii="Arial" w:hAnsi="Arial" w:cs="Arial"/>
          <w:b/>
          <w:bCs/>
        </w:rPr>
        <w:t>Doctor A</w:t>
      </w:r>
      <w:r w:rsidRPr="00363E00">
        <w:rPr>
          <w:rFonts w:ascii="Arial" w:hAnsi="Arial" w:cs="Arial"/>
        </w:rPr>
        <w:t xml:space="preserve">, </w:t>
      </w:r>
      <w:proofErr w:type="spellStart"/>
      <w:r w:rsidRPr="00363E00">
        <w:rPr>
          <w:rFonts w:ascii="Arial" w:hAnsi="Arial" w:cs="Arial"/>
        </w:rPr>
        <w:t>Grandoch</w:t>
      </w:r>
      <w:proofErr w:type="spellEnd"/>
      <w:r w:rsidRPr="00363E00">
        <w:rPr>
          <w:rFonts w:ascii="Arial" w:hAnsi="Arial" w:cs="Arial"/>
        </w:rPr>
        <w:t xml:space="preserve"> M, </w:t>
      </w:r>
      <w:proofErr w:type="spellStart"/>
      <w:r w:rsidRPr="00363E00">
        <w:rPr>
          <w:rFonts w:ascii="Arial" w:hAnsi="Arial" w:cs="Arial"/>
        </w:rPr>
        <w:t>Stegbauer</w:t>
      </w:r>
      <w:proofErr w:type="spellEnd"/>
      <w:r w:rsidRPr="00363E00">
        <w:rPr>
          <w:rFonts w:ascii="Arial" w:hAnsi="Arial" w:cs="Arial"/>
        </w:rPr>
        <w:t xml:space="preserve"> J, </w:t>
      </w:r>
      <w:proofErr w:type="spellStart"/>
      <w:r w:rsidRPr="00363E00">
        <w:rPr>
          <w:rFonts w:ascii="Arial" w:hAnsi="Arial" w:cs="Arial"/>
        </w:rPr>
        <w:t>Weitzberg</w:t>
      </w:r>
      <w:proofErr w:type="spellEnd"/>
      <w:r w:rsidRPr="00363E00">
        <w:rPr>
          <w:rFonts w:ascii="Arial" w:hAnsi="Arial" w:cs="Arial"/>
        </w:rPr>
        <w:t xml:space="preserve"> E, </w:t>
      </w:r>
      <w:proofErr w:type="spellStart"/>
      <w:r w:rsidRPr="00363E00">
        <w:rPr>
          <w:rFonts w:ascii="Arial" w:hAnsi="Arial" w:cs="Arial"/>
        </w:rPr>
        <w:t>Feelisch</w:t>
      </w:r>
      <w:proofErr w:type="spellEnd"/>
      <w:r w:rsidRPr="00363E00">
        <w:rPr>
          <w:rFonts w:ascii="Arial" w:hAnsi="Arial" w:cs="Arial"/>
        </w:rPr>
        <w:t xml:space="preserve"> M, Lundberg JO, Isakson BE, </w:t>
      </w:r>
      <w:proofErr w:type="spellStart"/>
      <w:r w:rsidRPr="00363E00">
        <w:rPr>
          <w:rFonts w:ascii="Arial" w:hAnsi="Arial" w:cs="Arial"/>
        </w:rPr>
        <w:t>Kelm</w:t>
      </w:r>
      <w:proofErr w:type="spellEnd"/>
      <w:r w:rsidRPr="00363E00">
        <w:rPr>
          <w:rFonts w:ascii="Arial" w:hAnsi="Arial" w:cs="Arial"/>
        </w:rPr>
        <w:t xml:space="preserve"> M, Cortese-</w:t>
      </w:r>
      <w:proofErr w:type="spellStart"/>
      <w:r w:rsidRPr="00363E00">
        <w:rPr>
          <w:rFonts w:ascii="Arial" w:hAnsi="Arial" w:cs="Arial"/>
        </w:rPr>
        <w:t>Krott</w:t>
      </w:r>
      <w:proofErr w:type="spellEnd"/>
      <w:r w:rsidRPr="00363E00">
        <w:rPr>
          <w:rFonts w:ascii="Arial" w:hAnsi="Arial" w:cs="Arial"/>
        </w:rPr>
        <w:t xml:space="preserve"> MM.</w:t>
      </w:r>
      <w:r w:rsidR="000F1936">
        <w:rPr>
          <w:rFonts w:ascii="Arial" w:hAnsi="Arial" w:cs="Arial"/>
        </w:rPr>
        <w:t xml:space="preserve"> </w:t>
      </w:r>
      <w:r w:rsidR="000F1936" w:rsidRPr="000F1936">
        <w:rPr>
          <w:rFonts w:ascii="Arial" w:hAnsi="Arial" w:cs="Arial"/>
        </w:rPr>
        <w:t xml:space="preserve">Red Blood Cell and Endothelial </w:t>
      </w:r>
      <w:proofErr w:type="spellStart"/>
      <w:r w:rsidR="000F1936" w:rsidRPr="000F1936">
        <w:rPr>
          <w:rFonts w:ascii="Arial" w:hAnsi="Arial" w:cs="Arial"/>
        </w:rPr>
        <w:t>eNOS</w:t>
      </w:r>
      <w:proofErr w:type="spellEnd"/>
      <w:r w:rsidR="000F1936" w:rsidRPr="000F1936">
        <w:rPr>
          <w:rFonts w:ascii="Arial" w:hAnsi="Arial" w:cs="Arial"/>
        </w:rPr>
        <w:t xml:space="preserve"> Independently Regulate Circulating Nitric Oxide Metabolites and Blood Pressure</w:t>
      </w:r>
      <w:r w:rsidR="000F1936">
        <w:rPr>
          <w:rFonts w:ascii="Arial" w:hAnsi="Arial" w:cs="Arial"/>
        </w:rPr>
        <w:t xml:space="preserve">. </w:t>
      </w:r>
      <w:r w:rsidR="00787519" w:rsidRPr="0039151B">
        <w:rPr>
          <w:rFonts w:ascii="Arial" w:hAnsi="Arial" w:cs="Arial"/>
          <w:b/>
          <w:bCs/>
        </w:rPr>
        <w:t>Circulation</w:t>
      </w:r>
      <w:r w:rsidR="00787519">
        <w:rPr>
          <w:rFonts w:ascii="Arial" w:hAnsi="Arial" w:cs="Arial"/>
        </w:rPr>
        <w:t xml:space="preserve">. 2021. </w:t>
      </w:r>
      <w:r w:rsidR="00787519">
        <w:rPr>
          <w:rFonts w:ascii="Arial" w:hAnsi="Arial" w:cs="Arial"/>
          <w:i/>
          <w:iCs/>
        </w:rPr>
        <w:t xml:space="preserve"> Online ahead of print. </w:t>
      </w:r>
      <w:r w:rsidR="0039151B" w:rsidRPr="0039151B">
        <w:rPr>
          <w:rFonts w:ascii="Arial" w:hAnsi="Arial" w:cs="Arial"/>
        </w:rPr>
        <w:t>PMID: 34229449</w:t>
      </w:r>
    </w:p>
    <w:p w14:paraId="794F2E34" w14:textId="77777777" w:rsidR="00674E73" w:rsidRPr="00674E73" w:rsidRDefault="00674E73" w:rsidP="00674E73">
      <w:pPr>
        <w:pStyle w:val="ListParagraph"/>
        <w:rPr>
          <w:rFonts w:ascii="Arial" w:hAnsi="Arial" w:cs="Arial"/>
        </w:rPr>
      </w:pPr>
    </w:p>
    <w:p w14:paraId="4B100366" w14:textId="77777777" w:rsidR="007C4A88" w:rsidRDefault="007C4A88" w:rsidP="001F267D">
      <w:pPr>
        <w:jc w:val="both"/>
        <w:rPr>
          <w:rFonts w:ascii="Arial" w:eastAsia="MS Mincho" w:hAnsi="Arial" w:cs="Arial"/>
          <w:b/>
          <w:sz w:val="22"/>
          <w:szCs w:val="22"/>
        </w:rPr>
      </w:pPr>
    </w:p>
    <w:p w14:paraId="14892EE5" w14:textId="45904767" w:rsidR="002741A1" w:rsidRPr="00A369BD" w:rsidRDefault="002741A1" w:rsidP="001F267D">
      <w:pPr>
        <w:jc w:val="both"/>
        <w:rPr>
          <w:rFonts w:ascii="Arial" w:hAnsi="Arial" w:cs="Arial"/>
          <w:b/>
          <w:i/>
          <w:sz w:val="22"/>
          <w:szCs w:val="22"/>
        </w:rPr>
      </w:pPr>
      <w:r>
        <w:rPr>
          <w:rFonts w:ascii="Arial" w:eastAsia="MS Mincho" w:hAnsi="Arial" w:cs="Arial"/>
          <w:b/>
          <w:sz w:val="22"/>
          <w:szCs w:val="22"/>
        </w:rPr>
        <w:t xml:space="preserve">Invited Papers, Proceedings, Reviews &amp; </w:t>
      </w:r>
      <w:r w:rsidRPr="00831483">
        <w:rPr>
          <w:rFonts w:ascii="Arial" w:eastAsia="MS Mincho" w:hAnsi="Arial" w:cs="Arial"/>
          <w:b/>
          <w:sz w:val="22"/>
          <w:szCs w:val="22"/>
        </w:rPr>
        <w:t>Book Chapters</w:t>
      </w:r>
    </w:p>
    <w:p w14:paraId="6DD8D0C5" w14:textId="77777777" w:rsidR="002741A1" w:rsidRPr="00831483" w:rsidRDefault="002741A1" w:rsidP="001F267D">
      <w:pPr>
        <w:ind w:left="1296" w:hanging="1296"/>
        <w:jc w:val="both"/>
        <w:rPr>
          <w:rFonts w:ascii="Arial" w:eastAsia="MS Mincho" w:hAnsi="Arial" w:cs="Arial"/>
          <w:sz w:val="22"/>
          <w:szCs w:val="22"/>
        </w:rPr>
      </w:pPr>
    </w:p>
    <w:p w14:paraId="31CDFDA5"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831483">
        <w:rPr>
          <w:rFonts w:ascii="Arial" w:hAnsi="Arial" w:cs="Arial"/>
          <w:b/>
          <w:bCs/>
          <w:sz w:val="22"/>
          <w:szCs w:val="22"/>
        </w:rPr>
        <w:t>Doctor A</w:t>
      </w:r>
      <w:r w:rsidRPr="00831483">
        <w:rPr>
          <w:rFonts w:ascii="Arial" w:hAnsi="Arial" w:cs="Arial"/>
          <w:sz w:val="22"/>
          <w:szCs w:val="22"/>
        </w:rPr>
        <w:t xml:space="preserve">:  National Residency Matching Program in </w:t>
      </w:r>
      <w:r w:rsidRPr="003E2C62">
        <w:rPr>
          <w:rFonts w:ascii="Arial" w:hAnsi="Arial" w:cs="Arial"/>
          <w:sz w:val="22"/>
          <w:szCs w:val="22"/>
        </w:rPr>
        <w:t>Emer</w:t>
      </w:r>
      <w:r w:rsidRPr="00831483">
        <w:rPr>
          <w:rFonts w:ascii="Arial" w:hAnsi="Arial" w:cs="Arial"/>
          <w:sz w:val="22"/>
          <w:szCs w:val="22"/>
        </w:rPr>
        <w:t xml:space="preserve">gency Medicine in Focus: </w:t>
      </w:r>
      <w:r w:rsidRPr="00203990">
        <w:rPr>
          <w:rFonts w:ascii="Arial" w:hAnsi="Arial" w:cs="Arial"/>
          <w:b/>
          <w:sz w:val="22"/>
          <w:szCs w:val="22"/>
        </w:rPr>
        <w:t>A Handbook for Medical Students and Prospective Residents</w:t>
      </w:r>
      <w:r w:rsidRPr="00831483">
        <w:rPr>
          <w:rFonts w:ascii="Arial" w:hAnsi="Arial" w:cs="Arial"/>
          <w:sz w:val="22"/>
          <w:szCs w:val="22"/>
        </w:rPr>
        <w:t xml:space="preserve">, </w:t>
      </w:r>
      <w:proofErr w:type="spellStart"/>
      <w:r w:rsidRPr="00831483">
        <w:rPr>
          <w:rFonts w:ascii="Arial" w:hAnsi="Arial" w:cs="Arial"/>
          <w:sz w:val="22"/>
          <w:szCs w:val="22"/>
        </w:rPr>
        <w:t>Delbridge</w:t>
      </w:r>
      <w:proofErr w:type="spellEnd"/>
      <w:r w:rsidRPr="00831483">
        <w:rPr>
          <w:rFonts w:ascii="Arial" w:hAnsi="Arial" w:cs="Arial"/>
          <w:sz w:val="22"/>
          <w:szCs w:val="22"/>
        </w:rPr>
        <w:t xml:space="preserve"> TR, ed.,</w:t>
      </w:r>
      <w:r>
        <w:rPr>
          <w:rFonts w:ascii="Arial" w:hAnsi="Arial" w:cs="Arial"/>
          <w:sz w:val="22"/>
          <w:szCs w:val="22"/>
        </w:rPr>
        <w:t xml:space="preserve"> </w:t>
      </w:r>
      <w:r w:rsidRPr="00831483">
        <w:rPr>
          <w:rFonts w:ascii="Arial" w:hAnsi="Arial" w:cs="Arial"/>
          <w:sz w:val="22"/>
          <w:szCs w:val="22"/>
        </w:rPr>
        <w:t>Emergency Medicine Residents' Association, Dallas, TX, 1991</w:t>
      </w:r>
      <w:r>
        <w:rPr>
          <w:rFonts w:ascii="Arial" w:hAnsi="Arial" w:cs="Arial"/>
          <w:sz w:val="22"/>
          <w:szCs w:val="22"/>
        </w:rPr>
        <w:t xml:space="preserve">. </w:t>
      </w:r>
    </w:p>
    <w:p w14:paraId="468861F5"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7922C4A0"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Doctor A</w:t>
      </w:r>
      <w:r w:rsidRPr="00731D55">
        <w:rPr>
          <w:rFonts w:ascii="Arial" w:hAnsi="Arial" w:cs="Arial"/>
          <w:sz w:val="22"/>
          <w:szCs w:val="22"/>
        </w:rPr>
        <w:t xml:space="preserve">:  Aortic Dissection in </w:t>
      </w:r>
      <w:r w:rsidRPr="00731D55">
        <w:rPr>
          <w:rFonts w:ascii="Arial" w:hAnsi="Arial" w:cs="Arial"/>
          <w:b/>
          <w:sz w:val="22"/>
          <w:szCs w:val="22"/>
        </w:rPr>
        <w:t>Diagnostic Testing in Emergency Medicine</w:t>
      </w:r>
      <w:r w:rsidRPr="00731D55">
        <w:rPr>
          <w:rFonts w:ascii="Arial" w:hAnsi="Arial" w:cs="Arial"/>
          <w:sz w:val="22"/>
          <w:szCs w:val="22"/>
        </w:rPr>
        <w:t>, Wolfson, AB, Paris PM, eds.  WB Saunders &amp; Co. Philadelphia. 1996.</w:t>
      </w:r>
    </w:p>
    <w:p w14:paraId="45DE190C" w14:textId="77777777" w:rsidR="002741A1" w:rsidRDefault="002741A1" w:rsidP="001F267D">
      <w:pPr>
        <w:tabs>
          <w:tab w:val="left" w:pos="-360"/>
          <w:tab w:val="left" w:pos="450"/>
        </w:tabs>
        <w:spacing w:line="240" w:lineRule="atLeast"/>
        <w:ind w:left="450" w:right="-28" w:hanging="450"/>
        <w:jc w:val="both"/>
        <w:rPr>
          <w:rFonts w:ascii="Arial" w:hAnsi="Arial" w:cs="Arial"/>
          <w:b/>
          <w:bCs/>
          <w:sz w:val="22"/>
          <w:szCs w:val="22"/>
        </w:rPr>
      </w:pPr>
    </w:p>
    <w:p w14:paraId="7473C2FD"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Doctor A</w:t>
      </w:r>
      <w:r w:rsidRPr="00731D55">
        <w:rPr>
          <w:rFonts w:ascii="Arial" w:hAnsi="Arial" w:cs="Arial"/>
          <w:sz w:val="22"/>
          <w:szCs w:val="22"/>
        </w:rPr>
        <w:t xml:space="preserve">. Penetrating Trauma in </w:t>
      </w:r>
      <w:r w:rsidRPr="00731D55">
        <w:rPr>
          <w:rFonts w:ascii="Arial" w:hAnsi="Arial" w:cs="Arial"/>
          <w:b/>
          <w:sz w:val="22"/>
          <w:szCs w:val="22"/>
        </w:rPr>
        <w:t>Pediatric Mock Code Handbook</w:t>
      </w:r>
      <w:r w:rsidRPr="00731D55">
        <w:rPr>
          <w:rFonts w:ascii="Arial" w:hAnsi="Arial" w:cs="Arial"/>
          <w:sz w:val="22"/>
          <w:szCs w:val="22"/>
        </w:rPr>
        <w:t>, Roback, M and First, L, Eds. Mosby. St Louis, 1998.</w:t>
      </w:r>
    </w:p>
    <w:p w14:paraId="180C57C1" w14:textId="77777777" w:rsidR="002741A1" w:rsidRDefault="002741A1" w:rsidP="001F267D">
      <w:pPr>
        <w:tabs>
          <w:tab w:val="left" w:pos="-360"/>
          <w:tab w:val="left" w:pos="450"/>
        </w:tabs>
        <w:spacing w:line="240" w:lineRule="atLeast"/>
        <w:ind w:left="450" w:right="-28" w:hanging="450"/>
        <w:jc w:val="both"/>
        <w:rPr>
          <w:rFonts w:ascii="Arial" w:hAnsi="Arial" w:cs="Arial"/>
          <w:b/>
          <w:bCs/>
          <w:sz w:val="22"/>
          <w:szCs w:val="22"/>
        </w:rPr>
      </w:pPr>
    </w:p>
    <w:p w14:paraId="2C8F33B2"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Doctor A</w:t>
      </w:r>
      <w:r w:rsidRPr="00731D55">
        <w:rPr>
          <w:rFonts w:ascii="Arial" w:hAnsi="Arial" w:cs="Arial"/>
          <w:sz w:val="22"/>
          <w:szCs w:val="22"/>
        </w:rPr>
        <w:t xml:space="preserve">. Airway and Respiratory Control, in </w:t>
      </w:r>
      <w:r w:rsidRPr="00731D55">
        <w:rPr>
          <w:rFonts w:ascii="Arial" w:hAnsi="Arial" w:cs="Arial"/>
          <w:b/>
          <w:sz w:val="22"/>
          <w:szCs w:val="22"/>
        </w:rPr>
        <w:t>Pediatric Procedural Sedation and Analgesia</w:t>
      </w:r>
      <w:r w:rsidRPr="00731D55">
        <w:rPr>
          <w:rFonts w:ascii="Arial" w:hAnsi="Arial" w:cs="Arial"/>
          <w:sz w:val="22"/>
          <w:szCs w:val="22"/>
          <w:u w:val="single"/>
        </w:rPr>
        <w:t>,</w:t>
      </w:r>
      <w:r w:rsidRPr="00731D55">
        <w:rPr>
          <w:rFonts w:ascii="Arial" w:hAnsi="Arial" w:cs="Arial"/>
          <w:sz w:val="22"/>
          <w:szCs w:val="22"/>
        </w:rPr>
        <w:t xml:space="preserve"> Krauss, B and </w:t>
      </w:r>
      <w:proofErr w:type="spellStart"/>
      <w:r w:rsidRPr="00731D55">
        <w:rPr>
          <w:rFonts w:ascii="Arial" w:hAnsi="Arial" w:cs="Arial"/>
          <w:sz w:val="22"/>
          <w:szCs w:val="22"/>
        </w:rPr>
        <w:t>Brustowicz</w:t>
      </w:r>
      <w:proofErr w:type="spellEnd"/>
      <w:r w:rsidRPr="00731D55">
        <w:rPr>
          <w:rFonts w:ascii="Arial" w:hAnsi="Arial" w:cs="Arial"/>
          <w:sz w:val="22"/>
          <w:szCs w:val="22"/>
        </w:rPr>
        <w:t>, R, Eds. Lippincott, Williams, &amp; Williams.</w:t>
      </w:r>
      <w:r>
        <w:rPr>
          <w:rFonts w:ascii="Arial" w:hAnsi="Arial" w:cs="Arial"/>
          <w:sz w:val="22"/>
          <w:szCs w:val="22"/>
        </w:rPr>
        <w:t xml:space="preserve"> </w:t>
      </w:r>
      <w:r w:rsidRPr="00731D55">
        <w:rPr>
          <w:rFonts w:ascii="Arial" w:hAnsi="Arial" w:cs="Arial"/>
          <w:sz w:val="22"/>
          <w:szCs w:val="22"/>
        </w:rPr>
        <w:t>Philadelphia, 1999.</w:t>
      </w:r>
      <w:r w:rsidRPr="00731D55">
        <w:rPr>
          <w:rFonts w:ascii="Arial" w:hAnsi="Arial" w:cs="Arial"/>
          <w:sz w:val="22"/>
          <w:szCs w:val="22"/>
          <w:u w:val="single"/>
        </w:rPr>
        <w:t xml:space="preserve"> </w:t>
      </w:r>
    </w:p>
    <w:p w14:paraId="0CBF106E" w14:textId="77777777" w:rsidR="002741A1" w:rsidRDefault="002741A1" w:rsidP="001F267D">
      <w:pPr>
        <w:tabs>
          <w:tab w:val="left" w:pos="-360"/>
          <w:tab w:val="left" w:pos="450"/>
        </w:tabs>
        <w:spacing w:line="240" w:lineRule="atLeast"/>
        <w:ind w:left="450" w:right="-28" w:hanging="450"/>
        <w:jc w:val="both"/>
        <w:rPr>
          <w:rFonts w:ascii="Arial" w:hAnsi="Arial" w:cs="Arial"/>
          <w:b/>
          <w:bCs/>
          <w:sz w:val="22"/>
          <w:szCs w:val="22"/>
        </w:rPr>
      </w:pPr>
    </w:p>
    <w:p w14:paraId="18E5FA7E"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Doctor A</w:t>
      </w:r>
      <w:r w:rsidRPr="00731D55">
        <w:rPr>
          <w:rFonts w:ascii="Arial" w:hAnsi="Arial" w:cs="Arial"/>
          <w:sz w:val="22"/>
          <w:szCs w:val="22"/>
        </w:rPr>
        <w:t xml:space="preserve"> and Arnold, J. Mechanical Support of Acute Lung Injury: Options for Strategic Ventilation. </w:t>
      </w:r>
      <w:r w:rsidRPr="00731D55">
        <w:rPr>
          <w:rFonts w:ascii="Arial" w:hAnsi="Arial" w:cs="Arial"/>
          <w:b/>
          <w:sz w:val="22"/>
          <w:szCs w:val="22"/>
        </w:rPr>
        <w:t>New Horizons</w:t>
      </w:r>
      <w:r w:rsidRPr="00731D55">
        <w:rPr>
          <w:rFonts w:ascii="Arial" w:hAnsi="Arial" w:cs="Arial"/>
          <w:sz w:val="22"/>
          <w:szCs w:val="22"/>
        </w:rPr>
        <w:t>, 1999;7:359-73</w:t>
      </w:r>
      <w:r w:rsidRPr="00731D55">
        <w:rPr>
          <w:rFonts w:ascii="Arial" w:hAnsi="Arial" w:cs="Arial"/>
          <w:i/>
          <w:iCs/>
          <w:sz w:val="22"/>
          <w:szCs w:val="22"/>
        </w:rPr>
        <w:t xml:space="preserve">. </w:t>
      </w:r>
    </w:p>
    <w:p w14:paraId="49C785E5" w14:textId="77777777" w:rsidR="002741A1" w:rsidRDefault="002741A1" w:rsidP="001F267D">
      <w:pPr>
        <w:tabs>
          <w:tab w:val="left" w:pos="-360"/>
          <w:tab w:val="left" w:pos="450"/>
        </w:tabs>
        <w:spacing w:line="240" w:lineRule="atLeast"/>
        <w:ind w:left="450" w:right="-28" w:hanging="450"/>
        <w:jc w:val="both"/>
        <w:rPr>
          <w:rFonts w:ascii="Arial" w:hAnsi="Arial" w:cs="Arial"/>
          <w:b/>
          <w:bCs/>
          <w:sz w:val="22"/>
          <w:szCs w:val="22"/>
        </w:rPr>
      </w:pPr>
    </w:p>
    <w:p w14:paraId="06687F08"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 xml:space="preserve">Doctor A </w:t>
      </w:r>
      <w:r w:rsidRPr="00731D55">
        <w:rPr>
          <w:rFonts w:ascii="Arial" w:hAnsi="Arial" w:cs="Arial"/>
          <w:sz w:val="22"/>
          <w:szCs w:val="22"/>
        </w:rPr>
        <w:t xml:space="preserve">and Arnold J. Mechanical Support of Acute Lung Injury: Options for Strategic Ventilation. </w:t>
      </w:r>
      <w:r w:rsidRPr="00731D55">
        <w:rPr>
          <w:rFonts w:ascii="Arial" w:hAnsi="Arial" w:cs="Arial"/>
          <w:b/>
          <w:sz w:val="22"/>
          <w:szCs w:val="22"/>
        </w:rPr>
        <w:t xml:space="preserve">2003 </w:t>
      </w:r>
      <w:r>
        <w:rPr>
          <w:rFonts w:ascii="Arial" w:hAnsi="Arial" w:cs="Arial"/>
          <w:b/>
          <w:sz w:val="22"/>
          <w:szCs w:val="22"/>
        </w:rPr>
        <w:t>SCCM</w:t>
      </w:r>
      <w:r w:rsidRPr="00731D55">
        <w:rPr>
          <w:rFonts w:ascii="Arial" w:hAnsi="Arial" w:cs="Arial"/>
          <w:b/>
          <w:sz w:val="22"/>
          <w:szCs w:val="22"/>
        </w:rPr>
        <w:t xml:space="preserve"> Critical Care Refresher Course Syllabu</w:t>
      </w:r>
      <w:r w:rsidRPr="00EA77DC">
        <w:rPr>
          <w:rFonts w:ascii="Arial" w:hAnsi="Arial" w:cs="Arial"/>
          <w:b/>
          <w:sz w:val="22"/>
          <w:szCs w:val="22"/>
        </w:rPr>
        <w:t>s</w:t>
      </w:r>
      <w:r w:rsidRPr="00EA77DC">
        <w:rPr>
          <w:rFonts w:ascii="Arial" w:hAnsi="Arial" w:cs="Arial"/>
          <w:sz w:val="22"/>
          <w:szCs w:val="22"/>
        </w:rPr>
        <w:t>.</w:t>
      </w:r>
      <w:r w:rsidRPr="00731D55">
        <w:rPr>
          <w:rFonts w:ascii="Arial" w:hAnsi="Arial" w:cs="Arial"/>
          <w:sz w:val="22"/>
          <w:szCs w:val="22"/>
        </w:rPr>
        <w:t xml:space="preserve"> Zimmerman JL and Roberts PR, Eds. Pp 1-12. SCCM Publications, Chicago, IL. 2003.</w:t>
      </w:r>
    </w:p>
    <w:p w14:paraId="71DE0B67"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6E6862C7"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sz w:val="22"/>
          <w:szCs w:val="22"/>
        </w:rPr>
        <w:t xml:space="preserve">Palmer L, Carver JC, </w:t>
      </w:r>
      <w:r w:rsidRPr="00731D55">
        <w:rPr>
          <w:rFonts w:ascii="Arial" w:hAnsi="Arial" w:cs="Arial"/>
          <w:b/>
          <w:bCs/>
          <w:sz w:val="22"/>
          <w:szCs w:val="22"/>
        </w:rPr>
        <w:t xml:space="preserve">Doctor </w:t>
      </w:r>
      <w:r w:rsidRPr="00731D55">
        <w:rPr>
          <w:rFonts w:ascii="Arial" w:hAnsi="Arial" w:cs="Arial"/>
          <w:sz w:val="22"/>
          <w:szCs w:val="22"/>
        </w:rPr>
        <w:t>A, Gaston B. S-</w:t>
      </w:r>
      <w:proofErr w:type="spellStart"/>
      <w:r w:rsidRPr="00731D55">
        <w:rPr>
          <w:rFonts w:ascii="Arial" w:hAnsi="Arial" w:cs="Arial"/>
          <w:sz w:val="22"/>
          <w:szCs w:val="22"/>
        </w:rPr>
        <w:t>nitrosylation</w:t>
      </w:r>
      <w:proofErr w:type="spellEnd"/>
      <w:r w:rsidRPr="00731D55">
        <w:rPr>
          <w:rFonts w:ascii="Arial" w:hAnsi="Arial" w:cs="Arial"/>
          <w:sz w:val="22"/>
          <w:szCs w:val="22"/>
        </w:rPr>
        <w:t xml:space="preserve"> signaling in cell biology. </w:t>
      </w:r>
      <w:r w:rsidRPr="00731D55">
        <w:rPr>
          <w:rFonts w:ascii="Arial" w:hAnsi="Arial" w:cs="Arial"/>
          <w:b/>
          <w:sz w:val="22"/>
          <w:szCs w:val="22"/>
        </w:rPr>
        <w:t>Molecular Interventions</w:t>
      </w:r>
      <w:r w:rsidRPr="00731D55">
        <w:rPr>
          <w:rFonts w:ascii="Arial" w:hAnsi="Arial" w:cs="Arial"/>
          <w:sz w:val="22"/>
          <w:szCs w:val="22"/>
        </w:rPr>
        <w:t>. 3(5):253-63, 2003</w:t>
      </w:r>
      <w:r w:rsidRPr="00731D55">
        <w:rPr>
          <w:rFonts w:ascii="Arial" w:hAnsi="Arial" w:cs="Arial"/>
          <w:i/>
          <w:iCs/>
          <w:sz w:val="22"/>
          <w:szCs w:val="22"/>
        </w:rPr>
        <w:t>.</w:t>
      </w:r>
      <w:r w:rsidRPr="00731D55">
        <w:rPr>
          <w:rFonts w:ascii="Arial"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14993437</w:t>
      </w:r>
    </w:p>
    <w:p w14:paraId="35A26FF1" w14:textId="77777777" w:rsidR="002741A1" w:rsidRDefault="002741A1" w:rsidP="001F267D">
      <w:pPr>
        <w:tabs>
          <w:tab w:val="left" w:pos="-360"/>
          <w:tab w:val="left" w:pos="450"/>
        </w:tabs>
        <w:spacing w:line="240" w:lineRule="atLeast"/>
        <w:ind w:left="450" w:right="-28" w:hanging="450"/>
        <w:jc w:val="both"/>
        <w:rPr>
          <w:rFonts w:ascii="Arial" w:hAnsi="Arial" w:cs="Arial"/>
          <w:b/>
          <w:bCs/>
          <w:sz w:val="22"/>
          <w:szCs w:val="22"/>
        </w:rPr>
      </w:pPr>
    </w:p>
    <w:p w14:paraId="33AD4FF0"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bCs/>
          <w:sz w:val="22"/>
          <w:szCs w:val="22"/>
        </w:rPr>
        <w:t>Doctor A</w:t>
      </w:r>
      <w:r w:rsidRPr="00731D55">
        <w:rPr>
          <w:rFonts w:ascii="Arial" w:hAnsi="Arial" w:cs="Arial"/>
          <w:sz w:val="22"/>
          <w:szCs w:val="22"/>
        </w:rPr>
        <w:t xml:space="preserve"> and Gaston B. Chemical interaction of NO with protein thiols:  S-</w:t>
      </w:r>
      <w:proofErr w:type="spellStart"/>
      <w:r w:rsidRPr="00731D55">
        <w:rPr>
          <w:rFonts w:ascii="Arial" w:hAnsi="Arial" w:cs="Arial"/>
          <w:sz w:val="22"/>
          <w:szCs w:val="22"/>
        </w:rPr>
        <w:t>nitrosylation</w:t>
      </w:r>
      <w:proofErr w:type="spellEnd"/>
      <w:r w:rsidRPr="00731D55">
        <w:rPr>
          <w:rFonts w:ascii="Arial" w:hAnsi="Arial" w:cs="Arial"/>
          <w:sz w:val="22"/>
          <w:szCs w:val="22"/>
        </w:rPr>
        <w:t xml:space="preserve"> signaling. In </w:t>
      </w:r>
      <w:r w:rsidRPr="00731D55">
        <w:rPr>
          <w:rFonts w:ascii="Arial" w:hAnsi="Arial" w:cs="Arial"/>
          <w:b/>
          <w:sz w:val="22"/>
          <w:szCs w:val="22"/>
        </w:rPr>
        <w:t xml:space="preserve">Signal transduction and </w:t>
      </w:r>
      <w:proofErr w:type="spellStart"/>
      <w:r w:rsidRPr="00731D55">
        <w:rPr>
          <w:rFonts w:ascii="Arial" w:hAnsi="Arial" w:cs="Arial"/>
          <w:b/>
          <w:sz w:val="22"/>
          <w:szCs w:val="22"/>
        </w:rPr>
        <w:t>gasotransmitters</w:t>
      </w:r>
      <w:proofErr w:type="spellEnd"/>
      <w:r w:rsidRPr="00731D55">
        <w:rPr>
          <w:rFonts w:ascii="Arial" w:hAnsi="Arial" w:cs="Arial"/>
          <w:b/>
          <w:sz w:val="22"/>
          <w:szCs w:val="22"/>
        </w:rPr>
        <w:t>: NO, CO and H</w:t>
      </w:r>
      <w:r w:rsidRPr="00731D55">
        <w:rPr>
          <w:rFonts w:ascii="Arial" w:hAnsi="Arial" w:cs="Arial"/>
          <w:b/>
          <w:sz w:val="22"/>
          <w:szCs w:val="22"/>
          <w:vertAlign w:val="subscript"/>
        </w:rPr>
        <w:t>2</w:t>
      </w:r>
      <w:r w:rsidRPr="00731D55">
        <w:rPr>
          <w:rFonts w:ascii="Arial" w:hAnsi="Arial" w:cs="Arial"/>
          <w:b/>
          <w:sz w:val="22"/>
          <w:szCs w:val="22"/>
        </w:rPr>
        <w:t>S in biology and medicine</w:t>
      </w:r>
      <w:r w:rsidRPr="00731D55">
        <w:rPr>
          <w:rFonts w:ascii="Arial" w:hAnsi="Arial" w:cs="Arial"/>
          <w:sz w:val="22"/>
          <w:szCs w:val="22"/>
        </w:rPr>
        <w:t>. Rui, Wang Ed, Humana Press, Inc</w:t>
      </w:r>
      <w:r w:rsidRPr="00731D55">
        <w:rPr>
          <w:rFonts w:ascii="Arial" w:hAnsi="Arial" w:cs="Arial"/>
          <w:i/>
          <w:iCs/>
          <w:sz w:val="22"/>
          <w:szCs w:val="22"/>
        </w:rPr>
        <w:t>.</w:t>
      </w:r>
      <w:r>
        <w:rPr>
          <w:rFonts w:ascii="Arial" w:hAnsi="Arial" w:cs="Arial"/>
          <w:sz w:val="22"/>
          <w:szCs w:val="22"/>
        </w:rPr>
        <w:t>, Totowa, NJ. 2004, pages</w:t>
      </w:r>
      <w:r w:rsidRPr="00731D55">
        <w:rPr>
          <w:rFonts w:ascii="Arial" w:hAnsi="Arial" w:cs="Arial"/>
          <w:sz w:val="22"/>
          <w:szCs w:val="22"/>
        </w:rPr>
        <w:t xml:space="preserve"> 95-107.</w:t>
      </w:r>
      <w:r w:rsidRPr="001B0AE7">
        <w:rPr>
          <w:rFonts w:ascii="Arial" w:hAnsi="Arial" w:cs="Arial"/>
          <w:sz w:val="22"/>
          <w:szCs w:val="22"/>
        </w:rPr>
        <w:t xml:space="preserve"> </w:t>
      </w:r>
    </w:p>
    <w:p w14:paraId="1AE0666F"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2DC6654D"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sz w:val="22"/>
          <w:szCs w:val="22"/>
        </w:rPr>
        <w:t xml:space="preserve">Carver J, </w:t>
      </w:r>
      <w:r w:rsidRPr="00731D55">
        <w:rPr>
          <w:rFonts w:ascii="Arial" w:hAnsi="Arial" w:cs="Arial"/>
          <w:b/>
          <w:bCs/>
          <w:sz w:val="22"/>
          <w:szCs w:val="22"/>
        </w:rPr>
        <w:t>Doctor A</w:t>
      </w:r>
      <w:r w:rsidRPr="00731D55">
        <w:rPr>
          <w:rFonts w:ascii="Arial" w:hAnsi="Arial" w:cs="Arial"/>
          <w:sz w:val="22"/>
          <w:szCs w:val="22"/>
        </w:rPr>
        <w:t>, Zaman K and Gaston B. S-</w:t>
      </w:r>
      <w:proofErr w:type="spellStart"/>
      <w:r w:rsidRPr="00731D55">
        <w:rPr>
          <w:rFonts w:ascii="Arial" w:hAnsi="Arial" w:cs="Arial"/>
          <w:sz w:val="22"/>
          <w:szCs w:val="22"/>
        </w:rPr>
        <w:t>nitrosothiol</w:t>
      </w:r>
      <w:proofErr w:type="spellEnd"/>
      <w:r w:rsidRPr="00731D55">
        <w:rPr>
          <w:rFonts w:ascii="Arial" w:hAnsi="Arial" w:cs="Arial"/>
          <w:sz w:val="22"/>
          <w:szCs w:val="22"/>
        </w:rPr>
        <w:t xml:space="preserve"> formation. </w:t>
      </w:r>
      <w:r w:rsidRPr="00731D55">
        <w:rPr>
          <w:rFonts w:ascii="Arial" w:hAnsi="Arial" w:cs="Arial"/>
          <w:b/>
          <w:sz w:val="22"/>
          <w:szCs w:val="22"/>
        </w:rPr>
        <w:t>Methods in Enzymology:</w:t>
      </w:r>
      <w:r w:rsidRPr="00731D55">
        <w:rPr>
          <w:rFonts w:ascii="Arial" w:hAnsi="Arial" w:cs="Arial"/>
          <w:sz w:val="22"/>
          <w:szCs w:val="22"/>
        </w:rPr>
        <w:t xml:space="preserve"> </w:t>
      </w:r>
      <w:r w:rsidRPr="00731D55">
        <w:rPr>
          <w:rFonts w:ascii="Arial" w:hAnsi="Arial" w:cs="Arial"/>
          <w:b/>
          <w:sz w:val="22"/>
          <w:szCs w:val="22"/>
        </w:rPr>
        <w:t>Nitric Oxide</w:t>
      </w:r>
      <w:r w:rsidRPr="00731D55">
        <w:rPr>
          <w:rFonts w:ascii="Arial" w:hAnsi="Arial" w:cs="Arial"/>
          <w:sz w:val="22"/>
          <w:szCs w:val="22"/>
        </w:rPr>
        <w:t>, Part E. Vol. 396:95-105, 2005.</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 xml:space="preserve"> 16291225</w:t>
      </w:r>
    </w:p>
    <w:p w14:paraId="2F28FE8F"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52BA87A5"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sz w:val="22"/>
          <w:szCs w:val="22"/>
        </w:rPr>
        <w:t xml:space="preserve">McMahon TJ, </w:t>
      </w:r>
      <w:r w:rsidRPr="00731D55">
        <w:rPr>
          <w:rFonts w:ascii="Arial" w:hAnsi="Arial" w:cs="Arial"/>
          <w:b/>
          <w:sz w:val="22"/>
          <w:szCs w:val="22"/>
        </w:rPr>
        <w:t>Doctor A</w:t>
      </w:r>
      <w:r w:rsidRPr="00731D55">
        <w:rPr>
          <w:rFonts w:ascii="Arial" w:hAnsi="Arial" w:cs="Arial"/>
          <w:sz w:val="22"/>
          <w:szCs w:val="22"/>
        </w:rPr>
        <w:t xml:space="preserve">. Extrapulmonary effects of </w:t>
      </w:r>
      <w:proofErr w:type="spellStart"/>
      <w:r>
        <w:rPr>
          <w:rFonts w:ascii="Arial" w:hAnsi="Arial" w:cs="Arial"/>
          <w:sz w:val="22"/>
          <w:szCs w:val="22"/>
        </w:rPr>
        <w:t>iNO</w:t>
      </w:r>
      <w:proofErr w:type="spellEnd"/>
      <w:r w:rsidRPr="00731D55">
        <w:rPr>
          <w:rFonts w:ascii="Arial" w:hAnsi="Arial" w:cs="Arial"/>
          <w:sz w:val="22"/>
          <w:szCs w:val="22"/>
        </w:rPr>
        <w:t>: role of reversible S-</w:t>
      </w:r>
      <w:proofErr w:type="spellStart"/>
      <w:r w:rsidRPr="00731D55">
        <w:rPr>
          <w:rFonts w:ascii="Arial" w:hAnsi="Arial" w:cs="Arial"/>
          <w:sz w:val="22"/>
          <w:szCs w:val="22"/>
        </w:rPr>
        <w:t>nitrosylation</w:t>
      </w:r>
      <w:proofErr w:type="spellEnd"/>
      <w:r w:rsidRPr="00731D55">
        <w:rPr>
          <w:rFonts w:ascii="Arial" w:hAnsi="Arial" w:cs="Arial"/>
          <w:sz w:val="22"/>
          <w:szCs w:val="22"/>
        </w:rPr>
        <w:t xml:space="preserve"> of erythrocytic hemoglobin. </w:t>
      </w:r>
      <w:r w:rsidRPr="00731D55">
        <w:rPr>
          <w:rFonts w:ascii="Arial" w:hAnsi="Arial" w:cs="Arial"/>
          <w:b/>
          <w:sz w:val="22"/>
          <w:szCs w:val="22"/>
        </w:rPr>
        <w:t xml:space="preserve">Proc Am </w:t>
      </w:r>
      <w:proofErr w:type="spellStart"/>
      <w:r w:rsidRPr="00731D55">
        <w:rPr>
          <w:rFonts w:ascii="Arial" w:hAnsi="Arial" w:cs="Arial"/>
          <w:b/>
          <w:sz w:val="22"/>
          <w:szCs w:val="22"/>
        </w:rPr>
        <w:t>Thorac</w:t>
      </w:r>
      <w:proofErr w:type="spellEnd"/>
      <w:r w:rsidRPr="00731D55">
        <w:rPr>
          <w:rFonts w:ascii="Arial" w:hAnsi="Arial" w:cs="Arial"/>
          <w:b/>
          <w:sz w:val="22"/>
          <w:szCs w:val="22"/>
        </w:rPr>
        <w:t xml:space="preserve"> Soc</w:t>
      </w:r>
      <w:r w:rsidRPr="00731D55">
        <w:rPr>
          <w:rFonts w:ascii="Arial" w:hAnsi="Arial" w:cs="Arial"/>
          <w:sz w:val="22"/>
          <w:szCs w:val="22"/>
        </w:rPr>
        <w:t>. 2006;3(2):153-60.</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16565424</w:t>
      </w:r>
    </w:p>
    <w:p w14:paraId="58F29AA8"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6E241770"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sz w:val="22"/>
          <w:szCs w:val="22"/>
        </w:rPr>
        <w:t xml:space="preserve">Gaston B, </w:t>
      </w:r>
      <w:proofErr w:type="spellStart"/>
      <w:r w:rsidRPr="00731D55">
        <w:rPr>
          <w:rFonts w:ascii="Arial" w:hAnsi="Arial" w:cs="Arial"/>
          <w:sz w:val="22"/>
          <w:szCs w:val="22"/>
        </w:rPr>
        <w:t>Singel</w:t>
      </w:r>
      <w:proofErr w:type="spellEnd"/>
      <w:r w:rsidRPr="00731D55">
        <w:rPr>
          <w:rFonts w:ascii="Arial" w:hAnsi="Arial" w:cs="Arial"/>
          <w:sz w:val="22"/>
          <w:szCs w:val="22"/>
        </w:rPr>
        <w:t xml:space="preserve"> D, </w:t>
      </w:r>
      <w:r w:rsidRPr="00731D55">
        <w:rPr>
          <w:rFonts w:ascii="Arial" w:hAnsi="Arial" w:cs="Arial"/>
          <w:b/>
          <w:sz w:val="22"/>
          <w:szCs w:val="22"/>
        </w:rPr>
        <w:t>Doctor A</w:t>
      </w:r>
      <w:r w:rsidRPr="00731D55">
        <w:rPr>
          <w:rFonts w:ascii="Arial" w:hAnsi="Arial" w:cs="Arial"/>
          <w:sz w:val="22"/>
          <w:szCs w:val="22"/>
        </w:rPr>
        <w:t xml:space="preserve">, </w:t>
      </w:r>
      <w:proofErr w:type="spellStart"/>
      <w:r w:rsidRPr="00731D55">
        <w:rPr>
          <w:rFonts w:ascii="Arial" w:hAnsi="Arial" w:cs="Arial"/>
          <w:sz w:val="22"/>
          <w:szCs w:val="22"/>
        </w:rPr>
        <w:t>Stamler</w:t>
      </w:r>
      <w:proofErr w:type="spellEnd"/>
      <w:r w:rsidRPr="00731D55">
        <w:rPr>
          <w:rFonts w:ascii="Arial" w:hAnsi="Arial" w:cs="Arial"/>
          <w:sz w:val="22"/>
          <w:szCs w:val="22"/>
        </w:rPr>
        <w:t xml:space="preserve"> JS. S-</w:t>
      </w:r>
      <w:proofErr w:type="spellStart"/>
      <w:r w:rsidRPr="00731D55">
        <w:rPr>
          <w:rFonts w:ascii="Arial" w:hAnsi="Arial" w:cs="Arial"/>
          <w:sz w:val="22"/>
          <w:szCs w:val="22"/>
        </w:rPr>
        <w:t>nitrosothiol</w:t>
      </w:r>
      <w:proofErr w:type="spellEnd"/>
      <w:r w:rsidRPr="00731D55">
        <w:rPr>
          <w:rFonts w:ascii="Arial" w:hAnsi="Arial" w:cs="Arial"/>
          <w:sz w:val="22"/>
          <w:szCs w:val="22"/>
        </w:rPr>
        <w:t xml:space="preserve"> signaling in respiratory biology. </w:t>
      </w:r>
      <w:r w:rsidRPr="00731D55">
        <w:rPr>
          <w:rFonts w:ascii="Arial" w:hAnsi="Arial" w:cs="Arial"/>
          <w:b/>
          <w:sz w:val="22"/>
          <w:szCs w:val="22"/>
        </w:rPr>
        <w:t>Am J Respir Crit Care Med</w:t>
      </w:r>
      <w:r w:rsidRPr="00731D55">
        <w:rPr>
          <w:rFonts w:ascii="Arial" w:hAnsi="Arial" w:cs="Arial"/>
          <w:sz w:val="22"/>
          <w:szCs w:val="22"/>
        </w:rPr>
        <w:t>. 2006 Jun 1;173(11):1186-93.</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16528016</w:t>
      </w:r>
    </w:p>
    <w:p w14:paraId="79A41FEA"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28695A82"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proofErr w:type="spellStart"/>
      <w:r w:rsidRPr="00731D55">
        <w:rPr>
          <w:rFonts w:ascii="Arial" w:hAnsi="Arial" w:cs="Arial"/>
          <w:sz w:val="22"/>
          <w:szCs w:val="22"/>
        </w:rPr>
        <w:t>Gow</w:t>
      </w:r>
      <w:proofErr w:type="spellEnd"/>
      <w:r w:rsidRPr="00731D55">
        <w:rPr>
          <w:rFonts w:ascii="Arial" w:hAnsi="Arial" w:cs="Arial"/>
          <w:sz w:val="22"/>
          <w:szCs w:val="22"/>
        </w:rPr>
        <w:t xml:space="preserve"> A, </w:t>
      </w:r>
      <w:r w:rsidRPr="00731D55">
        <w:rPr>
          <w:rFonts w:ascii="Arial" w:hAnsi="Arial" w:cs="Arial"/>
          <w:b/>
          <w:sz w:val="22"/>
          <w:szCs w:val="22"/>
        </w:rPr>
        <w:t>Doctor A</w:t>
      </w:r>
      <w:r w:rsidRPr="00731D55">
        <w:rPr>
          <w:rFonts w:ascii="Arial" w:hAnsi="Arial" w:cs="Arial"/>
          <w:sz w:val="22"/>
          <w:szCs w:val="22"/>
        </w:rPr>
        <w:t xml:space="preserve">, </w:t>
      </w:r>
      <w:proofErr w:type="spellStart"/>
      <w:r w:rsidRPr="00731D55">
        <w:rPr>
          <w:rFonts w:ascii="Arial" w:hAnsi="Arial" w:cs="Arial"/>
          <w:sz w:val="22"/>
          <w:szCs w:val="22"/>
        </w:rPr>
        <w:t>Mannick</w:t>
      </w:r>
      <w:proofErr w:type="spellEnd"/>
      <w:r w:rsidRPr="00731D55">
        <w:rPr>
          <w:rFonts w:ascii="Arial" w:hAnsi="Arial" w:cs="Arial"/>
          <w:sz w:val="22"/>
          <w:szCs w:val="22"/>
        </w:rPr>
        <w:t xml:space="preserve"> J, and Gaston B. S-</w:t>
      </w:r>
      <w:proofErr w:type="spellStart"/>
      <w:r w:rsidRPr="00731D55">
        <w:rPr>
          <w:rFonts w:ascii="Arial" w:hAnsi="Arial" w:cs="Arial"/>
          <w:sz w:val="22"/>
          <w:szCs w:val="22"/>
        </w:rPr>
        <w:t>nitrosothiol</w:t>
      </w:r>
      <w:proofErr w:type="spellEnd"/>
      <w:r w:rsidRPr="00731D55">
        <w:rPr>
          <w:rFonts w:ascii="Arial" w:hAnsi="Arial" w:cs="Arial"/>
          <w:sz w:val="22"/>
          <w:szCs w:val="22"/>
        </w:rPr>
        <w:t xml:space="preserve"> measurements in biological systems. </w:t>
      </w:r>
      <w:r w:rsidRPr="00731D55">
        <w:rPr>
          <w:rFonts w:ascii="Arial" w:hAnsi="Arial" w:cs="Arial"/>
          <w:b/>
          <w:sz w:val="22"/>
          <w:szCs w:val="22"/>
        </w:rPr>
        <w:t xml:space="preserve">J </w:t>
      </w:r>
      <w:proofErr w:type="spellStart"/>
      <w:r w:rsidRPr="00731D55">
        <w:rPr>
          <w:rFonts w:ascii="Arial" w:hAnsi="Arial" w:cs="Arial"/>
          <w:b/>
          <w:sz w:val="22"/>
          <w:szCs w:val="22"/>
        </w:rPr>
        <w:t>Chromatog</w:t>
      </w:r>
      <w:proofErr w:type="spellEnd"/>
      <w:r w:rsidRPr="00731D55">
        <w:rPr>
          <w:rFonts w:ascii="Arial" w:hAnsi="Arial" w:cs="Arial"/>
          <w:b/>
          <w:sz w:val="22"/>
          <w:szCs w:val="22"/>
        </w:rPr>
        <w:t xml:space="preserve"> B</w:t>
      </w:r>
      <w:r w:rsidRPr="00731D55">
        <w:rPr>
          <w:rFonts w:ascii="Arial" w:hAnsi="Arial" w:cs="Arial"/>
          <w:sz w:val="22"/>
          <w:szCs w:val="22"/>
        </w:rPr>
        <w:t>. 2007 May 15;851(1-2):140-51.</w:t>
      </w:r>
      <w:r>
        <w:rPr>
          <w:rFonts w:ascii="Arial" w:hAnsi="Arial" w:cs="Arial"/>
          <w:sz w:val="22"/>
          <w:szCs w:val="22"/>
        </w:rPr>
        <w:t xml:space="preserve"> PM</w:t>
      </w:r>
      <w:r w:rsidRPr="001B0AE7">
        <w:rPr>
          <w:rFonts w:ascii="Arial" w:hAnsi="Arial" w:cs="Arial"/>
          <w:sz w:val="22"/>
          <w:szCs w:val="22"/>
        </w:rPr>
        <w:t>ID:</w:t>
      </w:r>
      <w:r>
        <w:rPr>
          <w:rFonts w:ascii="Arial" w:hAnsi="Arial" w:cs="Arial"/>
          <w:sz w:val="22"/>
          <w:szCs w:val="22"/>
        </w:rPr>
        <w:t>17379583</w:t>
      </w:r>
    </w:p>
    <w:p w14:paraId="1FA9B088" w14:textId="77777777" w:rsidR="0078616D" w:rsidRDefault="0078616D" w:rsidP="001F267D">
      <w:pPr>
        <w:tabs>
          <w:tab w:val="left" w:pos="-360"/>
          <w:tab w:val="left" w:pos="450"/>
        </w:tabs>
        <w:spacing w:line="240" w:lineRule="atLeast"/>
        <w:ind w:left="450" w:right="-28" w:hanging="450"/>
        <w:jc w:val="both"/>
        <w:rPr>
          <w:rFonts w:ascii="Arial" w:hAnsi="Arial" w:cs="Arial"/>
          <w:sz w:val="22"/>
          <w:szCs w:val="22"/>
        </w:rPr>
      </w:pPr>
    </w:p>
    <w:p w14:paraId="651B27F5"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sz w:val="22"/>
          <w:szCs w:val="22"/>
        </w:rPr>
        <w:t xml:space="preserve">Brierley J, Choong K, Cornell T, </w:t>
      </w:r>
      <w:proofErr w:type="spellStart"/>
      <w:r w:rsidRPr="00731D55">
        <w:rPr>
          <w:rFonts w:ascii="Arial" w:hAnsi="Arial" w:cs="Arial"/>
          <w:sz w:val="22"/>
          <w:szCs w:val="22"/>
        </w:rPr>
        <w:t>Decaen</w:t>
      </w:r>
      <w:proofErr w:type="spellEnd"/>
      <w:r w:rsidRPr="00731D55">
        <w:rPr>
          <w:rFonts w:ascii="Arial" w:hAnsi="Arial" w:cs="Arial"/>
          <w:sz w:val="22"/>
          <w:szCs w:val="22"/>
        </w:rPr>
        <w:t xml:space="preserve"> A, </w:t>
      </w:r>
      <w:proofErr w:type="spellStart"/>
      <w:r w:rsidRPr="00731D55">
        <w:rPr>
          <w:rFonts w:ascii="Arial" w:hAnsi="Arial" w:cs="Arial"/>
          <w:sz w:val="22"/>
          <w:szCs w:val="22"/>
        </w:rPr>
        <w:t>Deymann</w:t>
      </w:r>
      <w:proofErr w:type="spellEnd"/>
      <w:r w:rsidRPr="00731D55">
        <w:rPr>
          <w:rFonts w:ascii="Arial" w:hAnsi="Arial" w:cs="Arial"/>
          <w:sz w:val="22"/>
          <w:szCs w:val="22"/>
        </w:rPr>
        <w:t xml:space="preserve"> A, </w:t>
      </w:r>
      <w:r w:rsidRPr="00731D55">
        <w:rPr>
          <w:rFonts w:ascii="Arial" w:hAnsi="Arial" w:cs="Arial"/>
          <w:b/>
          <w:sz w:val="22"/>
          <w:szCs w:val="22"/>
        </w:rPr>
        <w:t>Doctor A</w:t>
      </w:r>
      <w:r w:rsidRPr="00731D55">
        <w:rPr>
          <w:rFonts w:ascii="Arial" w:hAnsi="Arial" w:cs="Arial"/>
          <w:sz w:val="22"/>
          <w:szCs w:val="22"/>
        </w:rPr>
        <w:t xml:space="preserve">, Davis A, Duff J, Dugas MA, Duncan A, et. al. Clinical practice parameters for hemodynamic support of pediatric and neonatal septic shock: 2007 update from the American College of Critical Care Medicine. </w:t>
      </w:r>
      <w:r w:rsidRPr="00731D55">
        <w:rPr>
          <w:rFonts w:ascii="Arial" w:hAnsi="Arial" w:cs="Arial"/>
          <w:b/>
          <w:sz w:val="22"/>
          <w:szCs w:val="22"/>
        </w:rPr>
        <w:t>Crit Care Med</w:t>
      </w:r>
      <w:r w:rsidRPr="00614989">
        <w:rPr>
          <w:rFonts w:ascii="Arial" w:hAnsi="Arial" w:cs="Arial"/>
          <w:sz w:val="22"/>
          <w:szCs w:val="22"/>
        </w:rPr>
        <w:t>.</w:t>
      </w:r>
      <w:r w:rsidRPr="00731D55">
        <w:rPr>
          <w:rFonts w:ascii="Arial" w:hAnsi="Arial" w:cs="Arial"/>
          <w:sz w:val="22"/>
          <w:szCs w:val="22"/>
        </w:rPr>
        <w:t xml:space="preserve"> </w:t>
      </w:r>
      <w:r w:rsidRPr="00731D55">
        <w:rPr>
          <w:rFonts w:ascii="Arial" w:hAnsi="Arial" w:cs="Arial"/>
        </w:rPr>
        <w:t>2009 Feb;37(2):666-88.</w:t>
      </w:r>
      <w:r w:rsidRPr="001B0AE7">
        <w:rPr>
          <w:rFonts w:ascii="Arial" w:hAnsi="Arial" w:cs="Arial"/>
          <w:sz w:val="22"/>
          <w:szCs w:val="22"/>
        </w:rPr>
        <w:t xml:space="preserve"> </w:t>
      </w:r>
      <w:r>
        <w:rPr>
          <w:rFonts w:ascii="Arial" w:hAnsi="Arial" w:cs="Arial"/>
          <w:sz w:val="22"/>
          <w:szCs w:val="22"/>
        </w:rPr>
        <w:t>PM</w:t>
      </w:r>
      <w:r w:rsidRPr="001B0AE7">
        <w:rPr>
          <w:rFonts w:ascii="Arial" w:hAnsi="Arial" w:cs="Arial"/>
          <w:sz w:val="22"/>
          <w:szCs w:val="22"/>
        </w:rPr>
        <w:t>ID:</w:t>
      </w:r>
      <w:r>
        <w:rPr>
          <w:rFonts w:ascii="Arial" w:hAnsi="Arial" w:cs="Arial"/>
          <w:sz w:val="22"/>
          <w:szCs w:val="22"/>
        </w:rPr>
        <w:t>19325359</w:t>
      </w:r>
    </w:p>
    <w:p w14:paraId="5DD8CBBA"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610C83B9"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731D55">
        <w:rPr>
          <w:rFonts w:ascii="Arial" w:hAnsi="Arial" w:cs="Arial"/>
          <w:b/>
          <w:sz w:val="22"/>
        </w:rPr>
        <w:t xml:space="preserve">Doctor A </w:t>
      </w:r>
      <w:r w:rsidRPr="00731D55">
        <w:rPr>
          <w:rFonts w:ascii="Arial" w:hAnsi="Arial" w:cs="Arial"/>
          <w:sz w:val="22"/>
        </w:rPr>
        <w:t xml:space="preserve">and </w:t>
      </w:r>
      <w:proofErr w:type="spellStart"/>
      <w:r w:rsidRPr="00731D55">
        <w:rPr>
          <w:rFonts w:ascii="Arial" w:hAnsi="Arial" w:cs="Arial"/>
          <w:sz w:val="22"/>
        </w:rPr>
        <w:t>Stamler</w:t>
      </w:r>
      <w:proofErr w:type="spellEnd"/>
      <w:r w:rsidRPr="00731D55">
        <w:rPr>
          <w:rFonts w:ascii="Arial" w:hAnsi="Arial" w:cs="Arial"/>
          <w:sz w:val="22"/>
        </w:rPr>
        <w:t xml:space="preserve"> JS. NO Transport in Blood: A third gas in the respiratory cycle. In: </w:t>
      </w:r>
      <w:r w:rsidRPr="00614989">
        <w:rPr>
          <w:rFonts w:ascii="Arial" w:hAnsi="Arial" w:cs="Arial"/>
          <w:sz w:val="22"/>
        </w:rPr>
        <w:t>Comprehensive Physiology: Respiratory Physiology</w:t>
      </w:r>
      <w:r w:rsidRPr="00731D55">
        <w:rPr>
          <w:rFonts w:ascii="Arial" w:hAnsi="Arial" w:cs="Arial"/>
          <w:sz w:val="22"/>
        </w:rPr>
        <w:t xml:space="preserve">. Wagner P and </w:t>
      </w:r>
      <w:proofErr w:type="spellStart"/>
      <w:r w:rsidRPr="00731D55">
        <w:rPr>
          <w:rFonts w:ascii="Arial" w:hAnsi="Arial" w:cs="Arial"/>
          <w:sz w:val="22"/>
        </w:rPr>
        <w:t>Hlastala</w:t>
      </w:r>
      <w:proofErr w:type="spellEnd"/>
      <w:r w:rsidRPr="00731D55">
        <w:rPr>
          <w:rFonts w:ascii="Arial" w:hAnsi="Arial" w:cs="Arial"/>
          <w:sz w:val="22"/>
        </w:rPr>
        <w:t xml:space="preserve"> M, Ed’s. American Physiological Society. </w:t>
      </w:r>
      <w:proofErr w:type="spellStart"/>
      <w:r w:rsidRPr="00614989">
        <w:rPr>
          <w:rFonts w:ascii="Arial" w:hAnsi="Arial" w:cs="Arial"/>
          <w:b/>
          <w:sz w:val="22"/>
        </w:rPr>
        <w:t>Compr</w:t>
      </w:r>
      <w:proofErr w:type="spellEnd"/>
      <w:r w:rsidRPr="00614989">
        <w:rPr>
          <w:rFonts w:ascii="Arial" w:hAnsi="Arial" w:cs="Arial"/>
          <w:b/>
          <w:sz w:val="22"/>
        </w:rPr>
        <w:t xml:space="preserve"> </w:t>
      </w:r>
      <w:proofErr w:type="spellStart"/>
      <w:r w:rsidRPr="00614989">
        <w:rPr>
          <w:rFonts w:ascii="Arial" w:hAnsi="Arial" w:cs="Arial"/>
          <w:b/>
          <w:sz w:val="22"/>
        </w:rPr>
        <w:t>Physiol</w:t>
      </w:r>
      <w:proofErr w:type="spellEnd"/>
      <w:r w:rsidRPr="00731D55">
        <w:rPr>
          <w:rFonts w:ascii="Arial" w:hAnsi="Arial" w:cs="Arial"/>
          <w:sz w:val="22"/>
        </w:rPr>
        <w:t xml:space="preserve"> 1:541-568, 2011.</w:t>
      </w:r>
      <w:r w:rsidRPr="001B0AE7">
        <w:rPr>
          <w:rFonts w:ascii="Arial" w:hAnsi="Arial" w:cs="Arial"/>
          <w:sz w:val="22"/>
          <w:szCs w:val="22"/>
        </w:rPr>
        <w:t xml:space="preserve"> </w:t>
      </w:r>
      <w:r w:rsidRPr="007D766D">
        <w:rPr>
          <w:rFonts w:ascii="Arial" w:hAnsi="Arial" w:cs="Arial"/>
          <w:sz w:val="22"/>
          <w:szCs w:val="22"/>
        </w:rPr>
        <w:t>PMID: 23737185</w:t>
      </w:r>
    </w:p>
    <w:p w14:paraId="3826324A" w14:textId="77777777" w:rsidR="002741A1" w:rsidRDefault="002741A1" w:rsidP="001F267D">
      <w:pPr>
        <w:tabs>
          <w:tab w:val="left" w:pos="-360"/>
          <w:tab w:val="left" w:pos="450"/>
        </w:tabs>
        <w:spacing w:line="240" w:lineRule="atLeast"/>
        <w:ind w:left="450" w:right="-28" w:hanging="450"/>
        <w:jc w:val="both"/>
        <w:rPr>
          <w:rFonts w:ascii="Arial" w:hAnsi="Arial" w:cs="Arial"/>
          <w:sz w:val="22"/>
        </w:rPr>
      </w:pPr>
    </w:p>
    <w:p w14:paraId="2C6411CF" w14:textId="77777777" w:rsidR="002741A1" w:rsidRPr="002547F4"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2547F4">
        <w:rPr>
          <w:rFonts w:ascii="Arial" w:hAnsi="Arial" w:cs="Arial"/>
          <w:sz w:val="22"/>
          <w:szCs w:val="22"/>
        </w:rPr>
        <w:t xml:space="preserve">Rogers S and </w:t>
      </w:r>
      <w:r w:rsidRPr="002547F4">
        <w:rPr>
          <w:rFonts w:ascii="Arial" w:hAnsi="Arial" w:cs="Arial"/>
          <w:b/>
          <w:sz w:val="22"/>
          <w:szCs w:val="22"/>
        </w:rPr>
        <w:t>Doctor A</w:t>
      </w:r>
      <w:r w:rsidRPr="002547F4">
        <w:rPr>
          <w:rFonts w:ascii="Arial" w:hAnsi="Arial" w:cs="Arial"/>
          <w:sz w:val="22"/>
          <w:szCs w:val="22"/>
        </w:rPr>
        <w:t xml:space="preserve">. Vasoregulation by Red Blood Cells. In: </w:t>
      </w:r>
      <w:r w:rsidRPr="002547F4">
        <w:rPr>
          <w:rFonts w:ascii="Arial" w:hAnsi="Arial" w:cs="Arial"/>
          <w:b/>
          <w:sz w:val="22"/>
          <w:szCs w:val="22"/>
        </w:rPr>
        <w:t>Current Concepts in Pediatric Critical Care Medicine</w:t>
      </w:r>
      <w:r w:rsidRPr="002547F4">
        <w:rPr>
          <w:rFonts w:ascii="Arial" w:hAnsi="Arial" w:cs="Arial"/>
          <w:sz w:val="22"/>
          <w:szCs w:val="22"/>
        </w:rPr>
        <w:t>. Spinella P, Ed. SCCM Publications, Chicago, IL. 2011</w:t>
      </w:r>
      <w:r w:rsidRPr="002547F4">
        <w:rPr>
          <w:rFonts w:ascii="Arial" w:hAnsi="Arial" w:cs="Arial"/>
          <w:i/>
          <w:sz w:val="22"/>
          <w:szCs w:val="22"/>
        </w:rPr>
        <w:t>.</w:t>
      </w:r>
    </w:p>
    <w:p w14:paraId="160BEC46" w14:textId="77777777" w:rsidR="002741A1" w:rsidRPr="002547F4" w:rsidRDefault="002741A1" w:rsidP="001F267D">
      <w:pPr>
        <w:tabs>
          <w:tab w:val="left" w:pos="-360"/>
          <w:tab w:val="left" w:pos="450"/>
        </w:tabs>
        <w:spacing w:line="240" w:lineRule="atLeast"/>
        <w:ind w:left="450" w:right="-28" w:hanging="450"/>
        <w:jc w:val="both"/>
        <w:rPr>
          <w:rFonts w:ascii="Arial" w:hAnsi="Arial" w:cs="Arial"/>
          <w:sz w:val="22"/>
          <w:szCs w:val="22"/>
        </w:rPr>
      </w:pPr>
    </w:p>
    <w:p w14:paraId="6273E423" w14:textId="77777777" w:rsidR="002741A1" w:rsidRPr="002547F4"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2547F4">
        <w:rPr>
          <w:rFonts w:ascii="Arial" w:hAnsi="Arial" w:cs="Arial"/>
          <w:b/>
          <w:sz w:val="22"/>
          <w:szCs w:val="22"/>
        </w:rPr>
        <w:t>Doctor A</w:t>
      </w:r>
      <w:r w:rsidRPr="002547F4">
        <w:rPr>
          <w:rFonts w:ascii="Arial" w:hAnsi="Arial" w:cs="Arial"/>
          <w:sz w:val="22"/>
          <w:szCs w:val="22"/>
        </w:rPr>
        <w:t xml:space="preserve"> and Spinella PC. Effect of Processing and Storage on RBC function in vivo. </w:t>
      </w:r>
      <w:r w:rsidRPr="002547F4">
        <w:rPr>
          <w:rFonts w:ascii="Arial" w:hAnsi="Arial" w:cs="Arial"/>
          <w:b/>
          <w:sz w:val="22"/>
          <w:szCs w:val="22"/>
        </w:rPr>
        <w:t xml:space="preserve">Semin in </w:t>
      </w:r>
      <w:proofErr w:type="spellStart"/>
      <w:r w:rsidRPr="002547F4">
        <w:rPr>
          <w:rFonts w:ascii="Arial" w:hAnsi="Arial" w:cs="Arial"/>
          <w:b/>
          <w:sz w:val="22"/>
          <w:szCs w:val="22"/>
        </w:rPr>
        <w:t>Perinatol</w:t>
      </w:r>
      <w:proofErr w:type="spellEnd"/>
      <w:r w:rsidRPr="002547F4">
        <w:rPr>
          <w:rFonts w:ascii="Arial" w:hAnsi="Arial" w:cs="Arial"/>
          <w:sz w:val="22"/>
          <w:szCs w:val="22"/>
        </w:rPr>
        <w:t xml:space="preserve">. </w:t>
      </w:r>
      <w:r>
        <w:rPr>
          <w:rFonts w:ascii="Arial" w:hAnsi="Arial" w:cs="Arial"/>
          <w:sz w:val="22"/>
          <w:szCs w:val="22"/>
        </w:rPr>
        <w:t xml:space="preserve">2012; Aug;36(4):248-59. </w:t>
      </w:r>
      <w:r w:rsidRPr="00F218BF">
        <w:rPr>
          <w:rFonts w:ascii="Arial" w:hAnsi="Arial" w:cs="Arial"/>
          <w:sz w:val="22"/>
          <w:szCs w:val="22"/>
        </w:rPr>
        <w:t>PMID: 22818545</w:t>
      </w:r>
    </w:p>
    <w:p w14:paraId="13040116" w14:textId="77777777" w:rsidR="002741A1" w:rsidRPr="002547F4" w:rsidRDefault="002741A1" w:rsidP="001F267D">
      <w:pPr>
        <w:tabs>
          <w:tab w:val="left" w:pos="-360"/>
          <w:tab w:val="left" w:pos="450"/>
        </w:tabs>
        <w:spacing w:line="240" w:lineRule="atLeast"/>
        <w:ind w:left="450" w:right="-28" w:hanging="450"/>
        <w:jc w:val="both"/>
        <w:rPr>
          <w:rFonts w:ascii="Arial" w:hAnsi="Arial" w:cs="Arial"/>
          <w:sz w:val="22"/>
          <w:szCs w:val="22"/>
        </w:rPr>
      </w:pPr>
    </w:p>
    <w:p w14:paraId="1BAA71D3"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2547F4">
        <w:rPr>
          <w:rFonts w:ascii="Arial" w:hAnsi="Arial" w:cs="Arial"/>
          <w:sz w:val="22"/>
          <w:szCs w:val="22"/>
        </w:rPr>
        <w:t xml:space="preserve">Rogers SC and </w:t>
      </w:r>
      <w:r w:rsidRPr="002547F4">
        <w:rPr>
          <w:rFonts w:ascii="Arial" w:hAnsi="Arial" w:cs="Arial"/>
          <w:b/>
          <w:sz w:val="22"/>
          <w:szCs w:val="22"/>
        </w:rPr>
        <w:t>Doctor A</w:t>
      </w:r>
      <w:r w:rsidRPr="002547F4">
        <w:rPr>
          <w:rFonts w:ascii="Arial" w:hAnsi="Arial" w:cs="Arial"/>
          <w:sz w:val="22"/>
          <w:szCs w:val="22"/>
        </w:rPr>
        <w:t xml:space="preserve">. Analysis of S-nitrosothiols via Copper Cysteine (2C) and Copper Cysteine – Carbon Monoxide (3C) Methods. </w:t>
      </w:r>
      <w:r w:rsidRPr="002547F4">
        <w:rPr>
          <w:rFonts w:ascii="Arial" w:hAnsi="Arial" w:cs="Arial"/>
          <w:b/>
          <w:sz w:val="22"/>
          <w:szCs w:val="22"/>
        </w:rPr>
        <w:t>Methods</w:t>
      </w:r>
      <w:r w:rsidRPr="002547F4">
        <w:rPr>
          <w:rFonts w:ascii="Arial" w:hAnsi="Arial" w:cs="Arial"/>
          <w:sz w:val="22"/>
          <w:szCs w:val="22"/>
        </w:rPr>
        <w:t xml:space="preserve">. </w:t>
      </w:r>
      <w:r>
        <w:rPr>
          <w:rFonts w:ascii="Arial" w:hAnsi="Arial" w:cs="Arial"/>
          <w:sz w:val="22"/>
          <w:szCs w:val="22"/>
        </w:rPr>
        <w:t xml:space="preserve">2013. 62: 123-9. </w:t>
      </w:r>
      <w:r w:rsidRPr="00B7124C">
        <w:rPr>
          <w:rFonts w:ascii="Arial" w:hAnsi="Arial" w:cs="Arial"/>
          <w:sz w:val="22"/>
          <w:szCs w:val="22"/>
        </w:rPr>
        <w:t>PMID: 23116707</w:t>
      </w:r>
    </w:p>
    <w:p w14:paraId="74DD7468"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6EC7A1EE" w14:textId="77777777" w:rsidR="002741A1" w:rsidRPr="00DD0F8D"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DD0F8D">
        <w:rPr>
          <w:rFonts w:ascii="Arial" w:hAnsi="Arial" w:cs="Arial"/>
          <w:sz w:val="22"/>
          <w:szCs w:val="22"/>
        </w:rPr>
        <w:t xml:space="preserve">Rogers S, Silva M and </w:t>
      </w:r>
      <w:r w:rsidRPr="00DD0F8D">
        <w:rPr>
          <w:rFonts w:ascii="Arial" w:hAnsi="Arial" w:cs="Arial"/>
          <w:b/>
          <w:sz w:val="22"/>
          <w:szCs w:val="22"/>
        </w:rPr>
        <w:t>Doctor A</w:t>
      </w:r>
      <w:r w:rsidRPr="00DD0F8D">
        <w:rPr>
          <w:rFonts w:ascii="Arial" w:hAnsi="Arial" w:cs="Arial"/>
          <w:sz w:val="22"/>
          <w:szCs w:val="22"/>
        </w:rPr>
        <w:t xml:space="preserve">. Chapter 21: Hematologic Disorders. In: </w:t>
      </w:r>
      <w:r w:rsidRPr="00DD0F8D">
        <w:rPr>
          <w:rFonts w:ascii="Arial" w:hAnsi="Arial" w:cs="Arial"/>
          <w:b/>
          <w:sz w:val="22"/>
          <w:szCs w:val="22"/>
        </w:rPr>
        <w:t>Oxidative Stress in Applied Basic Research and Clinical Practice</w:t>
      </w:r>
      <w:r w:rsidRPr="00D627E0">
        <w:rPr>
          <w:rFonts w:ascii="Arial" w:hAnsi="Arial" w:cs="Arial"/>
          <w:b/>
          <w:sz w:val="22"/>
          <w:szCs w:val="22"/>
        </w:rPr>
        <w:t>: Studies on Pediatric Disorders</w:t>
      </w:r>
      <w:r>
        <w:rPr>
          <w:rFonts w:ascii="Arial" w:hAnsi="Arial" w:cs="Arial"/>
          <w:sz w:val="22"/>
          <w:szCs w:val="22"/>
        </w:rPr>
        <w:t xml:space="preserve">. Editors: </w:t>
      </w:r>
      <w:proofErr w:type="spellStart"/>
      <w:r>
        <w:rPr>
          <w:rFonts w:ascii="Arial" w:hAnsi="Arial" w:cs="Arial"/>
          <w:sz w:val="22"/>
          <w:szCs w:val="22"/>
        </w:rPr>
        <w:t>Hirokazu</w:t>
      </w:r>
      <w:proofErr w:type="spellEnd"/>
      <w:r>
        <w:rPr>
          <w:rFonts w:ascii="Arial" w:hAnsi="Arial" w:cs="Arial"/>
          <w:sz w:val="22"/>
          <w:szCs w:val="22"/>
        </w:rPr>
        <w:t xml:space="preserve"> Tsukahara</w:t>
      </w:r>
      <w:r w:rsidRPr="00DD0F8D">
        <w:rPr>
          <w:rFonts w:ascii="Arial" w:hAnsi="Arial" w:cs="Arial"/>
          <w:sz w:val="22"/>
          <w:szCs w:val="22"/>
        </w:rPr>
        <w:t xml:space="preserve"> and Robin H. </w:t>
      </w:r>
      <w:proofErr w:type="spellStart"/>
      <w:r w:rsidRPr="00DD0F8D">
        <w:rPr>
          <w:rFonts w:ascii="Arial" w:hAnsi="Arial" w:cs="Arial"/>
          <w:sz w:val="22"/>
          <w:szCs w:val="22"/>
        </w:rPr>
        <w:t>Steinhorn</w:t>
      </w:r>
      <w:proofErr w:type="spellEnd"/>
      <w:r w:rsidRPr="00DD0F8D">
        <w:rPr>
          <w:rFonts w:ascii="Arial" w:hAnsi="Arial" w:cs="Arial"/>
          <w:sz w:val="22"/>
          <w:szCs w:val="22"/>
        </w:rPr>
        <w:t>. Springer Verlag, GDR. 2014.</w:t>
      </w:r>
      <w:r>
        <w:rPr>
          <w:rFonts w:ascii="Arial" w:hAnsi="Arial" w:cs="Arial"/>
          <w:sz w:val="22"/>
          <w:szCs w:val="22"/>
        </w:rPr>
        <w:t xml:space="preserve"> pages 349-71.</w:t>
      </w:r>
    </w:p>
    <w:p w14:paraId="7B9C13E1"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2DB398A6"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Pr>
          <w:rFonts w:ascii="Arial" w:hAnsi="Arial" w:cs="Arial"/>
          <w:sz w:val="22"/>
          <w:szCs w:val="22"/>
        </w:rPr>
        <w:t xml:space="preserve">Spinella PC and </w:t>
      </w:r>
      <w:r w:rsidRPr="005E5063">
        <w:rPr>
          <w:rFonts w:ascii="Arial" w:hAnsi="Arial" w:cs="Arial"/>
          <w:b/>
          <w:sz w:val="22"/>
          <w:szCs w:val="22"/>
        </w:rPr>
        <w:t>Doctor A</w:t>
      </w:r>
      <w:r>
        <w:rPr>
          <w:rFonts w:ascii="Arial" w:hAnsi="Arial" w:cs="Arial"/>
          <w:sz w:val="22"/>
          <w:szCs w:val="22"/>
        </w:rPr>
        <w:t xml:space="preserve">. </w:t>
      </w:r>
      <w:r w:rsidRPr="005E5063">
        <w:rPr>
          <w:rFonts w:ascii="Arial" w:hAnsi="Arial" w:cs="Arial"/>
          <w:sz w:val="22"/>
          <w:szCs w:val="22"/>
        </w:rPr>
        <w:t>Role</w:t>
      </w:r>
      <w:r>
        <w:rPr>
          <w:rFonts w:ascii="Arial" w:hAnsi="Arial" w:cs="Arial"/>
          <w:sz w:val="22"/>
          <w:szCs w:val="22"/>
        </w:rPr>
        <w:t xml:space="preserve"> </w:t>
      </w:r>
      <w:r w:rsidR="00A43CF5">
        <w:rPr>
          <w:rFonts w:ascii="Arial" w:hAnsi="Arial" w:cs="Arial"/>
          <w:sz w:val="22"/>
          <w:szCs w:val="22"/>
        </w:rPr>
        <w:t>o</w:t>
      </w:r>
      <w:r>
        <w:rPr>
          <w:rFonts w:ascii="Arial" w:hAnsi="Arial" w:cs="Arial"/>
          <w:sz w:val="22"/>
          <w:szCs w:val="22"/>
        </w:rPr>
        <w:t>f Transfused Red Blood Cells for Shock a</w:t>
      </w:r>
      <w:r w:rsidRPr="005E5063">
        <w:rPr>
          <w:rFonts w:ascii="Arial" w:hAnsi="Arial" w:cs="Arial"/>
          <w:sz w:val="22"/>
          <w:szCs w:val="22"/>
        </w:rPr>
        <w:t>nd</w:t>
      </w:r>
      <w:r>
        <w:rPr>
          <w:rFonts w:ascii="Arial" w:hAnsi="Arial" w:cs="Arial"/>
          <w:sz w:val="22"/>
          <w:szCs w:val="22"/>
        </w:rPr>
        <w:t xml:space="preserve"> Coagulopathy w</w:t>
      </w:r>
      <w:r w:rsidRPr="005E5063">
        <w:rPr>
          <w:rFonts w:ascii="Arial" w:hAnsi="Arial" w:cs="Arial"/>
          <w:sz w:val="22"/>
          <w:szCs w:val="22"/>
        </w:rPr>
        <w:t>ithin Remote Damage Control Resuscitation</w:t>
      </w:r>
      <w:r>
        <w:rPr>
          <w:rFonts w:ascii="Arial" w:hAnsi="Arial" w:cs="Arial"/>
          <w:sz w:val="22"/>
          <w:szCs w:val="22"/>
        </w:rPr>
        <w:t xml:space="preserve">. </w:t>
      </w:r>
      <w:r w:rsidRPr="005E5063">
        <w:rPr>
          <w:rFonts w:ascii="Arial" w:hAnsi="Arial" w:cs="Arial"/>
          <w:b/>
          <w:sz w:val="22"/>
          <w:szCs w:val="22"/>
        </w:rPr>
        <w:t>Shock</w:t>
      </w:r>
      <w:r>
        <w:rPr>
          <w:rFonts w:ascii="Arial" w:hAnsi="Arial" w:cs="Arial"/>
          <w:sz w:val="22"/>
          <w:szCs w:val="22"/>
        </w:rPr>
        <w:t>. 2014</w:t>
      </w:r>
      <w:r w:rsidRPr="002544B4">
        <w:rPr>
          <w:rFonts w:ascii="Arial" w:hAnsi="Arial" w:cs="Arial"/>
          <w:sz w:val="22"/>
          <w:szCs w:val="22"/>
        </w:rPr>
        <w:t>;41 Suppl 1:30-4.</w:t>
      </w:r>
      <w:r>
        <w:rPr>
          <w:rFonts w:ascii="Arial" w:hAnsi="Arial" w:cs="Arial"/>
          <w:sz w:val="22"/>
          <w:szCs w:val="22"/>
        </w:rPr>
        <w:t xml:space="preserve"> PMID: 24296434 </w:t>
      </w:r>
    </w:p>
    <w:p w14:paraId="5DF3E029"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6FEB6626"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sidRPr="002544B4">
        <w:rPr>
          <w:rFonts w:ascii="Arial" w:hAnsi="Arial" w:cs="Arial"/>
          <w:sz w:val="22"/>
          <w:szCs w:val="22"/>
        </w:rPr>
        <w:t xml:space="preserve">Davis TK, Neumayr T, </w:t>
      </w:r>
      <w:proofErr w:type="spellStart"/>
      <w:r w:rsidRPr="002544B4">
        <w:rPr>
          <w:rFonts w:ascii="Arial" w:hAnsi="Arial" w:cs="Arial"/>
          <w:sz w:val="22"/>
          <w:szCs w:val="22"/>
        </w:rPr>
        <w:t>Gelle</w:t>
      </w:r>
      <w:proofErr w:type="spellEnd"/>
      <w:r w:rsidRPr="002544B4">
        <w:rPr>
          <w:rFonts w:ascii="Arial" w:hAnsi="Arial" w:cs="Arial"/>
          <w:sz w:val="22"/>
          <w:szCs w:val="22"/>
        </w:rPr>
        <w:t xml:space="preserve"> K, </w:t>
      </w:r>
      <w:r w:rsidRPr="002544B4">
        <w:rPr>
          <w:rFonts w:ascii="Arial" w:hAnsi="Arial" w:cs="Arial"/>
          <w:b/>
          <w:sz w:val="22"/>
          <w:szCs w:val="22"/>
        </w:rPr>
        <w:t>Doctor A</w:t>
      </w:r>
      <w:r w:rsidRPr="002544B4">
        <w:rPr>
          <w:rFonts w:ascii="Arial" w:hAnsi="Arial" w:cs="Arial"/>
          <w:sz w:val="22"/>
          <w:szCs w:val="22"/>
        </w:rPr>
        <w:t xml:space="preserve">, and </w:t>
      </w:r>
      <w:proofErr w:type="spellStart"/>
      <w:r w:rsidRPr="002544B4">
        <w:rPr>
          <w:rFonts w:ascii="Arial" w:hAnsi="Arial" w:cs="Arial"/>
          <w:sz w:val="22"/>
          <w:szCs w:val="22"/>
        </w:rPr>
        <w:t>Hmeil</w:t>
      </w:r>
      <w:proofErr w:type="spellEnd"/>
      <w:r w:rsidRPr="002544B4">
        <w:rPr>
          <w:rFonts w:ascii="Arial" w:hAnsi="Arial" w:cs="Arial"/>
          <w:sz w:val="22"/>
          <w:szCs w:val="22"/>
        </w:rPr>
        <w:t xml:space="preserve">, P. Citrate </w:t>
      </w:r>
      <w:proofErr w:type="spellStart"/>
      <w:r w:rsidRPr="002544B4">
        <w:rPr>
          <w:rFonts w:ascii="Arial" w:hAnsi="Arial" w:cs="Arial"/>
          <w:sz w:val="22"/>
          <w:szCs w:val="22"/>
        </w:rPr>
        <w:t>antigcoagulation</w:t>
      </w:r>
      <w:proofErr w:type="spellEnd"/>
      <w:r w:rsidRPr="002544B4">
        <w:rPr>
          <w:rFonts w:ascii="Arial" w:hAnsi="Arial" w:cs="Arial"/>
          <w:sz w:val="22"/>
          <w:szCs w:val="22"/>
        </w:rPr>
        <w:t xml:space="preserve"> during </w:t>
      </w:r>
      <w:r>
        <w:rPr>
          <w:rFonts w:ascii="Arial" w:hAnsi="Arial" w:cs="Arial"/>
          <w:sz w:val="22"/>
          <w:szCs w:val="22"/>
        </w:rPr>
        <w:t>CRRT</w:t>
      </w:r>
      <w:r w:rsidRPr="002544B4">
        <w:rPr>
          <w:rFonts w:ascii="Arial" w:hAnsi="Arial" w:cs="Arial"/>
          <w:sz w:val="22"/>
          <w:szCs w:val="22"/>
        </w:rPr>
        <w:t xml:space="preserve"> in pediatric critical care. </w:t>
      </w:r>
      <w:r w:rsidRPr="002544B4">
        <w:rPr>
          <w:rFonts w:ascii="Arial" w:hAnsi="Arial" w:cs="Arial"/>
          <w:b/>
          <w:sz w:val="22"/>
          <w:szCs w:val="22"/>
        </w:rPr>
        <w:t>Ped Crit Care Med</w:t>
      </w:r>
      <w:r w:rsidRPr="002544B4">
        <w:rPr>
          <w:rFonts w:ascii="Arial" w:hAnsi="Arial" w:cs="Arial"/>
          <w:sz w:val="22"/>
          <w:szCs w:val="22"/>
        </w:rPr>
        <w:t>.</w:t>
      </w:r>
      <w:r>
        <w:rPr>
          <w:rFonts w:ascii="Arial" w:hAnsi="Arial" w:cs="Arial"/>
          <w:sz w:val="22"/>
          <w:szCs w:val="22"/>
        </w:rPr>
        <w:t xml:space="preserve"> 2014</w:t>
      </w:r>
      <w:r w:rsidRPr="00AB6FDD">
        <w:rPr>
          <w:rFonts w:ascii="Arial" w:hAnsi="Arial" w:cs="Arial"/>
          <w:sz w:val="22"/>
          <w:szCs w:val="22"/>
        </w:rPr>
        <w:t>;15(5):471-85.</w:t>
      </w:r>
      <w:r>
        <w:rPr>
          <w:rFonts w:ascii="Arial" w:hAnsi="Arial" w:cs="Arial"/>
          <w:sz w:val="22"/>
          <w:szCs w:val="22"/>
        </w:rPr>
        <w:t xml:space="preserve"> </w:t>
      </w:r>
      <w:r w:rsidRPr="002544B4">
        <w:rPr>
          <w:rFonts w:ascii="Arial" w:hAnsi="Arial" w:cs="Arial"/>
          <w:sz w:val="22"/>
          <w:szCs w:val="22"/>
        </w:rPr>
        <w:t>PMID: 24777299</w:t>
      </w:r>
    </w:p>
    <w:p w14:paraId="34BAB72B"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7A11ADBB" w14:textId="77777777" w:rsidR="002741A1" w:rsidRPr="00BE1549"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Pr>
          <w:rFonts w:ascii="Arial" w:hAnsi="Arial" w:cs="Arial"/>
          <w:sz w:val="22"/>
          <w:szCs w:val="22"/>
        </w:rPr>
        <w:t xml:space="preserve">Said A, Rogers SC and </w:t>
      </w:r>
      <w:r w:rsidRPr="007D4029">
        <w:rPr>
          <w:rFonts w:ascii="Arial" w:hAnsi="Arial" w:cs="Arial"/>
          <w:b/>
          <w:sz w:val="22"/>
          <w:szCs w:val="22"/>
        </w:rPr>
        <w:t>Doctor A</w:t>
      </w:r>
      <w:r>
        <w:rPr>
          <w:rFonts w:ascii="Arial" w:hAnsi="Arial" w:cs="Arial"/>
          <w:sz w:val="22"/>
          <w:szCs w:val="22"/>
        </w:rPr>
        <w:t xml:space="preserve">. </w:t>
      </w:r>
      <w:r w:rsidRPr="007D4029">
        <w:rPr>
          <w:rFonts w:ascii="Arial" w:hAnsi="Arial" w:cs="Arial"/>
          <w:sz w:val="22"/>
          <w:szCs w:val="22"/>
        </w:rPr>
        <w:t>Red Cell Physiology and Signaling Relevant to the Critical Care Setting</w:t>
      </w:r>
      <w:r>
        <w:rPr>
          <w:rFonts w:ascii="Arial" w:hAnsi="Arial" w:cs="Arial"/>
          <w:sz w:val="22"/>
          <w:szCs w:val="22"/>
        </w:rPr>
        <w:t xml:space="preserve">. </w:t>
      </w:r>
      <w:proofErr w:type="spellStart"/>
      <w:r w:rsidRPr="007D4029">
        <w:rPr>
          <w:rFonts w:ascii="Arial" w:hAnsi="Arial" w:cs="Arial"/>
          <w:b/>
          <w:sz w:val="22"/>
          <w:szCs w:val="22"/>
        </w:rPr>
        <w:t>Curr</w:t>
      </w:r>
      <w:proofErr w:type="spellEnd"/>
      <w:r w:rsidRPr="007D4029">
        <w:rPr>
          <w:rFonts w:ascii="Arial" w:hAnsi="Arial" w:cs="Arial"/>
          <w:b/>
          <w:sz w:val="22"/>
          <w:szCs w:val="22"/>
        </w:rPr>
        <w:t xml:space="preserve"> </w:t>
      </w:r>
      <w:proofErr w:type="spellStart"/>
      <w:r w:rsidRPr="007D4029">
        <w:rPr>
          <w:rFonts w:ascii="Arial" w:hAnsi="Arial" w:cs="Arial"/>
          <w:b/>
          <w:sz w:val="22"/>
          <w:szCs w:val="22"/>
        </w:rPr>
        <w:t>Opin</w:t>
      </w:r>
      <w:proofErr w:type="spellEnd"/>
      <w:r w:rsidRPr="007D4029">
        <w:rPr>
          <w:rFonts w:ascii="Arial" w:hAnsi="Arial" w:cs="Arial"/>
          <w:b/>
          <w:sz w:val="22"/>
          <w:szCs w:val="22"/>
        </w:rPr>
        <w:t xml:space="preserve"> in </w:t>
      </w:r>
      <w:r>
        <w:rPr>
          <w:rFonts w:ascii="Arial" w:hAnsi="Arial" w:cs="Arial"/>
          <w:b/>
          <w:sz w:val="22"/>
          <w:szCs w:val="22"/>
        </w:rPr>
        <w:t>Pediatrics</w:t>
      </w:r>
      <w:r>
        <w:rPr>
          <w:rFonts w:ascii="Arial" w:hAnsi="Arial" w:cs="Arial"/>
          <w:sz w:val="22"/>
          <w:szCs w:val="22"/>
        </w:rPr>
        <w:t xml:space="preserve">. 2015. Jun;24(3):267-76. PMID: </w:t>
      </w:r>
      <w:r>
        <w:rPr>
          <w:rFonts w:ascii="Arial" w:hAnsi="Arial" w:cs="Arial"/>
          <w:color w:val="454545"/>
        </w:rPr>
        <w:t>25888155</w:t>
      </w:r>
    </w:p>
    <w:p w14:paraId="1342D938"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0693FD9B" w14:textId="77777777" w:rsidR="00FC7309" w:rsidRPr="002A1FFD"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Pr>
          <w:rFonts w:ascii="Arial" w:hAnsi="Arial" w:cs="Arial"/>
          <w:sz w:val="22"/>
          <w:szCs w:val="22"/>
        </w:rPr>
        <w:t xml:space="preserve">Said A, Rogers SC and </w:t>
      </w:r>
      <w:r w:rsidRPr="007D4029">
        <w:rPr>
          <w:rFonts w:ascii="Arial" w:hAnsi="Arial" w:cs="Arial"/>
          <w:b/>
          <w:sz w:val="22"/>
          <w:szCs w:val="22"/>
        </w:rPr>
        <w:t>Doctor A</w:t>
      </w:r>
      <w:r>
        <w:rPr>
          <w:rFonts w:ascii="Arial" w:hAnsi="Arial" w:cs="Arial"/>
          <w:b/>
          <w:sz w:val="22"/>
          <w:szCs w:val="22"/>
        </w:rPr>
        <w:t xml:space="preserve">. </w:t>
      </w:r>
      <w:r>
        <w:rPr>
          <w:rFonts w:ascii="Arial" w:hAnsi="Arial" w:cs="Arial"/>
          <w:sz w:val="22"/>
          <w:szCs w:val="22"/>
        </w:rPr>
        <w:t xml:space="preserve">The Erythron in Critical Illness. In: </w:t>
      </w:r>
      <w:r w:rsidRPr="00682F05">
        <w:rPr>
          <w:rFonts w:ascii="Arial" w:hAnsi="Arial" w:cs="Arial"/>
          <w:b/>
          <w:sz w:val="22"/>
          <w:szCs w:val="22"/>
        </w:rPr>
        <w:t>Fuhrman and Zimmerman’s Pediatric Critical Care, 5</w:t>
      </w:r>
      <w:r w:rsidRPr="00682F05">
        <w:rPr>
          <w:rFonts w:ascii="Arial" w:hAnsi="Arial" w:cs="Arial"/>
          <w:b/>
          <w:sz w:val="22"/>
          <w:szCs w:val="22"/>
          <w:vertAlign w:val="superscript"/>
        </w:rPr>
        <w:t>th</w:t>
      </w:r>
      <w:r w:rsidRPr="00682F05">
        <w:rPr>
          <w:rFonts w:ascii="Arial" w:hAnsi="Arial" w:cs="Arial"/>
          <w:b/>
          <w:sz w:val="22"/>
          <w:szCs w:val="22"/>
        </w:rPr>
        <w:t xml:space="preserve"> Edition</w:t>
      </w:r>
      <w:r>
        <w:rPr>
          <w:rFonts w:ascii="Arial" w:hAnsi="Arial" w:cs="Arial"/>
          <w:sz w:val="22"/>
          <w:szCs w:val="22"/>
        </w:rPr>
        <w:t>. Editors: Fuhrman BP and Zimmerman JJ. Elsevier, Inc. 2016</w:t>
      </w:r>
      <w:r w:rsidRPr="0007032B">
        <w:rPr>
          <w:rFonts w:ascii="Arial" w:hAnsi="Arial" w:cs="Arial"/>
          <w:i/>
          <w:sz w:val="22"/>
          <w:szCs w:val="22"/>
        </w:rPr>
        <w:t>.</w:t>
      </w:r>
      <w:r>
        <w:rPr>
          <w:rFonts w:ascii="Arial" w:hAnsi="Arial" w:cs="Arial"/>
          <w:sz w:val="22"/>
          <w:szCs w:val="22"/>
        </w:rPr>
        <w:t xml:space="preserve"> Chapter 89: pages 1234-45.</w:t>
      </w:r>
    </w:p>
    <w:p w14:paraId="7674E8FD" w14:textId="77777777" w:rsidR="00FC7309" w:rsidRDefault="00FC7309" w:rsidP="001F267D">
      <w:pPr>
        <w:tabs>
          <w:tab w:val="left" w:pos="-360"/>
          <w:tab w:val="left" w:pos="450"/>
        </w:tabs>
        <w:spacing w:line="240" w:lineRule="atLeast"/>
        <w:ind w:left="450" w:right="-28" w:hanging="450"/>
        <w:jc w:val="both"/>
        <w:rPr>
          <w:rFonts w:ascii="Arial" w:hAnsi="Arial" w:cs="Arial"/>
          <w:sz w:val="22"/>
          <w:szCs w:val="22"/>
        </w:rPr>
      </w:pPr>
    </w:p>
    <w:p w14:paraId="7E1B2F43"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proofErr w:type="spellStart"/>
      <w:r>
        <w:rPr>
          <w:rFonts w:ascii="Arial" w:hAnsi="Arial" w:cs="Arial"/>
          <w:sz w:val="22"/>
          <w:szCs w:val="22"/>
        </w:rPr>
        <w:t>Spitalnik</w:t>
      </w:r>
      <w:proofErr w:type="spellEnd"/>
      <w:r>
        <w:rPr>
          <w:rFonts w:ascii="Arial" w:hAnsi="Arial" w:cs="Arial"/>
          <w:sz w:val="22"/>
          <w:szCs w:val="22"/>
        </w:rPr>
        <w:t xml:space="preserve"> S, </w:t>
      </w:r>
      <w:proofErr w:type="spellStart"/>
      <w:r>
        <w:rPr>
          <w:rFonts w:ascii="Arial" w:hAnsi="Arial" w:cs="Arial"/>
          <w:sz w:val="22"/>
          <w:szCs w:val="22"/>
        </w:rPr>
        <w:t>Triulzi</w:t>
      </w:r>
      <w:proofErr w:type="spellEnd"/>
      <w:r>
        <w:rPr>
          <w:rFonts w:ascii="Arial" w:hAnsi="Arial" w:cs="Arial"/>
          <w:sz w:val="22"/>
          <w:szCs w:val="22"/>
        </w:rPr>
        <w:t xml:space="preserve"> D, Devine D, Dzik W, Eder A, </w:t>
      </w:r>
      <w:proofErr w:type="spellStart"/>
      <w:r>
        <w:rPr>
          <w:rFonts w:ascii="Arial" w:hAnsi="Arial" w:cs="Arial"/>
          <w:sz w:val="22"/>
          <w:szCs w:val="22"/>
        </w:rPr>
        <w:t>Gernsheimer</w:t>
      </w:r>
      <w:proofErr w:type="spellEnd"/>
      <w:r>
        <w:rPr>
          <w:rFonts w:ascii="Arial" w:hAnsi="Arial" w:cs="Arial"/>
          <w:sz w:val="22"/>
          <w:szCs w:val="22"/>
        </w:rPr>
        <w:t xml:space="preserve"> T, Josephson C, </w:t>
      </w:r>
      <w:proofErr w:type="spellStart"/>
      <w:r>
        <w:rPr>
          <w:rFonts w:ascii="Arial" w:hAnsi="Arial" w:cs="Arial"/>
          <w:sz w:val="22"/>
          <w:szCs w:val="22"/>
        </w:rPr>
        <w:t>Kor</w:t>
      </w:r>
      <w:proofErr w:type="spellEnd"/>
      <w:r>
        <w:rPr>
          <w:rFonts w:ascii="Arial" w:hAnsi="Arial" w:cs="Arial"/>
          <w:sz w:val="22"/>
          <w:szCs w:val="22"/>
        </w:rPr>
        <w:t xml:space="preserve"> D, </w:t>
      </w:r>
      <w:proofErr w:type="spellStart"/>
      <w:r>
        <w:rPr>
          <w:rFonts w:ascii="Arial" w:hAnsi="Arial" w:cs="Arial"/>
          <w:sz w:val="22"/>
          <w:szCs w:val="22"/>
        </w:rPr>
        <w:t>Luban</w:t>
      </w:r>
      <w:proofErr w:type="spellEnd"/>
      <w:r>
        <w:rPr>
          <w:rFonts w:ascii="Arial" w:hAnsi="Arial" w:cs="Arial"/>
          <w:sz w:val="22"/>
          <w:szCs w:val="22"/>
        </w:rPr>
        <w:t xml:space="preserve"> N, </w:t>
      </w:r>
      <w:proofErr w:type="spellStart"/>
      <w:r>
        <w:rPr>
          <w:rFonts w:ascii="Arial" w:hAnsi="Arial" w:cs="Arial"/>
          <w:sz w:val="22"/>
          <w:szCs w:val="22"/>
        </w:rPr>
        <w:t>Roubinian</w:t>
      </w:r>
      <w:proofErr w:type="spellEnd"/>
      <w:r>
        <w:rPr>
          <w:rFonts w:ascii="Arial" w:hAnsi="Arial" w:cs="Arial"/>
          <w:sz w:val="22"/>
          <w:szCs w:val="22"/>
        </w:rPr>
        <w:t xml:space="preserve"> N, </w:t>
      </w:r>
      <w:proofErr w:type="spellStart"/>
      <w:r>
        <w:rPr>
          <w:rFonts w:ascii="Arial" w:hAnsi="Arial" w:cs="Arial"/>
          <w:sz w:val="22"/>
          <w:szCs w:val="22"/>
        </w:rPr>
        <w:t>Mondoro</w:t>
      </w:r>
      <w:proofErr w:type="spellEnd"/>
      <w:r>
        <w:rPr>
          <w:rFonts w:ascii="Arial" w:hAnsi="Arial" w:cs="Arial"/>
          <w:sz w:val="22"/>
          <w:szCs w:val="22"/>
        </w:rPr>
        <w:t xml:space="preserve"> T, </w:t>
      </w:r>
      <w:proofErr w:type="spellStart"/>
      <w:r>
        <w:rPr>
          <w:rFonts w:ascii="Arial" w:hAnsi="Arial" w:cs="Arial"/>
          <w:sz w:val="22"/>
          <w:szCs w:val="22"/>
        </w:rPr>
        <w:t>Welniak</w:t>
      </w:r>
      <w:proofErr w:type="spellEnd"/>
      <w:r>
        <w:rPr>
          <w:rFonts w:ascii="Arial" w:hAnsi="Arial" w:cs="Arial"/>
          <w:sz w:val="22"/>
          <w:szCs w:val="22"/>
        </w:rPr>
        <w:t xml:space="preserve"> L, Zou S, and Glynn S, for the State of the Science in Transfusion Medicine Working Groups (</w:t>
      </w:r>
      <w:r w:rsidRPr="00133786">
        <w:rPr>
          <w:rFonts w:ascii="Arial" w:hAnsi="Arial" w:cs="Arial"/>
          <w:b/>
          <w:sz w:val="22"/>
          <w:szCs w:val="22"/>
        </w:rPr>
        <w:t>D</w:t>
      </w:r>
      <w:r>
        <w:rPr>
          <w:rFonts w:ascii="Arial" w:hAnsi="Arial" w:cs="Arial"/>
          <w:b/>
          <w:sz w:val="22"/>
          <w:szCs w:val="22"/>
        </w:rPr>
        <w:t>octor A</w:t>
      </w:r>
      <w:r>
        <w:rPr>
          <w:rFonts w:ascii="Arial" w:hAnsi="Arial" w:cs="Arial"/>
          <w:sz w:val="22"/>
          <w:szCs w:val="22"/>
        </w:rPr>
        <w:t xml:space="preserve">, listed member RBC working group). 2015 Proceedings of the National Heart, Lung, and Blood Institute’s State of the Science in Transfusion Medicine Symposium. </w:t>
      </w:r>
      <w:r w:rsidRPr="000F380C">
        <w:rPr>
          <w:rFonts w:ascii="Arial" w:hAnsi="Arial" w:cs="Arial"/>
          <w:b/>
          <w:sz w:val="22"/>
          <w:szCs w:val="22"/>
        </w:rPr>
        <w:t>Transfusion</w:t>
      </w:r>
      <w:r>
        <w:rPr>
          <w:rFonts w:ascii="Arial" w:hAnsi="Arial" w:cs="Arial"/>
          <w:sz w:val="22"/>
          <w:szCs w:val="22"/>
        </w:rPr>
        <w:t xml:space="preserve">. </w:t>
      </w:r>
      <w:r w:rsidRPr="00133786">
        <w:rPr>
          <w:rFonts w:ascii="Arial" w:hAnsi="Arial" w:cs="Arial"/>
          <w:sz w:val="22"/>
          <w:szCs w:val="22"/>
        </w:rPr>
        <w:t>2015 Sep;55(9):2282-90.</w:t>
      </w:r>
      <w:r w:rsidRPr="00F222DB">
        <w:t xml:space="preserve"> </w:t>
      </w:r>
      <w:r w:rsidRPr="00F222DB">
        <w:rPr>
          <w:rFonts w:ascii="Arial" w:hAnsi="Arial" w:cs="Arial"/>
          <w:sz w:val="22"/>
          <w:szCs w:val="22"/>
        </w:rPr>
        <w:t>PMID: 26260861</w:t>
      </w:r>
    </w:p>
    <w:p w14:paraId="73F11932" w14:textId="77777777" w:rsidR="002741A1" w:rsidRDefault="002741A1" w:rsidP="001F267D">
      <w:pPr>
        <w:tabs>
          <w:tab w:val="left" w:pos="-360"/>
          <w:tab w:val="left" w:pos="450"/>
        </w:tabs>
        <w:spacing w:line="240" w:lineRule="atLeast"/>
        <w:ind w:left="450" w:right="-28" w:hanging="450"/>
        <w:jc w:val="both"/>
        <w:rPr>
          <w:rFonts w:ascii="Arial" w:hAnsi="Arial" w:cs="Arial"/>
          <w:sz w:val="22"/>
          <w:szCs w:val="22"/>
        </w:rPr>
      </w:pPr>
    </w:p>
    <w:p w14:paraId="036076BF" w14:textId="77777777" w:rsidR="002741A1" w:rsidRDefault="002741A1"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proofErr w:type="spellStart"/>
      <w:r w:rsidRPr="00B7587A">
        <w:rPr>
          <w:rFonts w:ascii="Arial" w:hAnsi="Arial" w:cs="Arial"/>
          <w:sz w:val="22"/>
          <w:szCs w:val="22"/>
        </w:rPr>
        <w:t>Gazit</w:t>
      </w:r>
      <w:proofErr w:type="spellEnd"/>
      <w:r w:rsidRPr="00B7587A">
        <w:rPr>
          <w:rFonts w:ascii="Arial" w:hAnsi="Arial" w:cs="Arial"/>
          <w:sz w:val="22"/>
          <w:szCs w:val="22"/>
        </w:rPr>
        <w:t xml:space="preserve"> AZ, Sweet SC, Grady RM, Boston US, Huddleston CB, </w:t>
      </w:r>
      <w:proofErr w:type="spellStart"/>
      <w:r w:rsidRPr="00B7587A">
        <w:rPr>
          <w:rFonts w:ascii="Arial" w:hAnsi="Arial" w:cs="Arial"/>
          <w:sz w:val="22"/>
          <w:szCs w:val="22"/>
        </w:rPr>
        <w:t>Hoganson</w:t>
      </w:r>
      <w:proofErr w:type="spellEnd"/>
      <w:r w:rsidRPr="00B7587A">
        <w:rPr>
          <w:rFonts w:ascii="Arial" w:hAnsi="Arial" w:cs="Arial"/>
          <w:sz w:val="22"/>
          <w:szCs w:val="22"/>
        </w:rPr>
        <w:t xml:space="preserve"> DM, Shepard M, </w:t>
      </w:r>
      <w:proofErr w:type="spellStart"/>
      <w:r w:rsidRPr="00B7587A">
        <w:rPr>
          <w:rFonts w:ascii="Arial" w:hAnsi="Arial" w:cs="Arial"/>
          <w:sz w:val="22"/>
          <w:szCs w:val="22"/>
        </w:rPr>
        <w:t>Raithel</w:t>
      </w:r>
      <w:proofErr w:type="spellEnd"/>
      <w:r w:rsidRPr="00B7587A">
        <w:rPr>
          <w:rFonts w:ascii="Arial" w:hAnsi="Arial" w:cs="Arial"/>
          <w:sz w:val="22"/>
          <w:szCs w:val="22"/>
        </w:rPr>
        <w:t xml:space="preserve"> S, </w:t>
      </w:r>
      <w:proofErr w:type="spellStart"/>
      <w:r w:rsidRPr="00B7587A">
        <w:rPr>
          <w:rFonts w:ascii="Arial" w:hAnsi="Arial" w:cs="Arial"/>
          <w:sz w:val="22"/>
          <w:szCs w:val="22"/>
        </w:rPr>
        <w:t>Mehegan</w:t>
      </w:r>
      <w:proofErr w:type="spellEnd"/>
      <w:r w:rsidRPr="00B7587A">
        <w:rPr>
          <w:rFonts w:ascii="Arial" w:hAnsi="Arial" w:cs="Arial"/>
          <w:sz w:val="22"/>
          <w:szCs w:val="22"/>
        </w:rPr>
        <w:t xml:space="preserve"> M, </w:t>
      </w:r>
      <w:r w:rsidRPr="00B7587A">
        <w:rPr>
          <w:rFonts w:ascii="Arial" w:hAnsi="Arial" w:cs="Arial"/>
          <w:b/>
          <w:sz w:val="22"/>
          <w:szCs w:val="22"/>
        </w:rPr>
        <w:t>Doctor A</w:t>
      </w:r>
      <w:r w:rsidRPr="00B7587A">
        <w:rPr>
          <w:rFonts w:ascii="Arial" w:hAnsi="Arial" w:cs="Arial"/>
          <w:sz w:val="22"/>
          <w:szCs w:val="22"/>
        </w:rPr>
        <w:t xml:space="preserve">, Spinella PC, </w:t>
      </w:r>
      <w:proofErr w:type="spellStart"/>
      <w:r w:rsidRPr="00B7587A">
        <w:rPr>
          <w:rFonts w:ascii="Arial" w:hAnsi="Arial" w:cs="Arial"/>
          <w:sz w:val="22"/>
          <w:szCs w:val="22"/>
        </w:rPr>
        <w:t>Eghtesady</w:t>
      </w:r>
      <w:proofErr w:type="spellEnd"/>
      <w:r w:rsidRPr="00B7587A">
        <w:rPr>
          <w:rFonts w:ascii="Arial" w:hAnsi="Arial" w:cs="Arial"/>
          <w:sz w:val="22"/>
          <w:szCs w:val="22"/>
        </w:rPr>
        <w:t xml:space="preserve"> P. Recommendations for utilization of the </w:t>
      </w:r>
      <w:proofErr w:type="spellStart"/>
      <w:r w:rsidRPr="00B7587A">
        <w:rPr>
          <w:rFonts w:ascii="Arial" w:hAnsi="Arial" w:cs="Arial"/>
          <w:sz w:val="22"/>
          <w:szCs w:val="22"/>
        </w:rPr>
        <w:t>paracorporeal</w:t>
      </w:r>
      <w:proofErr w:type="spellEnd"/>
      <w:r w:rsidRPr="00B7587A">
        <w:rPr>
          <w:rFonts w:ascii="Arial" w:hAnsi="Arial" w:cs="Arial"/>
          <w:sz w:val="22"/>
          <w:szCs w:val="22"/>
        </w:rPr>
        <w:t xml:space="preserve"> lung assist device in neonates and young children with pulmonary hypertension. </w:t>
      </w:r>
      <w:proofErr w:type="spellStart"/>
      <w:r w:rsidRPr="00B7587A">
        <w:rPr>
          <w:rFonts w:ascii="Arial" w:hAnsi="Arial" w:cs="Arial"/>
          <w:b/>
          <w:sz w:val="22"/>
          <w:szCs w:val="22"/>
        </w:rPr>
        <w:t>Pediatr</w:t>
      </w:r>
      <w:proofErr w:type="spellEnd"/>
      <w:r w:rsidRPr="00B7587A">
        <w:rPr>
          <w:rFonts w:ascii="Arial" w:hAnsi="Arial" w:cs="Arial"/>
          <w:b/>
          <w:sz w:val="22"/>
          <w:szCs w:val="22"/>
        </w:rPr>
        <w:t xml:space="preserve"> Transplantation.</w:t>
      </w:r>
      <w:r w:rsidRPr="00B7587A">
        <w:rPr>
          <w:rFonts w:ascii="Arial" w:hAnsi="Arial" w:cs="Arial"/>
          <w:sz w:val="22"/>
          <w:szCs w:val="22"/>
        </w:rPr>
        <w:t xml:space="preserve"> 2016 Mar;20(2):256-70. PMID: 26899454</w:t>
      </w:r>
    </w:p>
    <w:p w14:paraId="05878552"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A63D51">
        <w:rPr>
          <w:rFonts w:ascii="Arial" w:hAnsi="Arial" w:cs="Arial"/>
          <w:sz w:val="22"/>
          <w:szCs w:val="22"/>
        </w:rPr>
        <w:t>Muszynski</w:t>
      </w:r>
      <w:proofErr w:type="spellEnd"/>
      <w:r w:rsidRPr="00A63D51">
        <w:rPr>
          <w:rFonts w:ascii="Arial" w:hAnsi="Arial" w:cs="Arial"/>
          <w:sz w:val="22"/>
          <w:szCs w:val="22"/>
        </w:rPr>
        <w:t xml:space="preserve"> JA, Spinella PC, </w:t>
      </w:r>
      <w:proofErr w:type="spellStart"/>
      <w:r w:rsidRPr="00A63D51">
        <w:rPr>
          <w:rFonts w:ascii="Arial" w:hAnsi="Arial" w:cs="Arial"/>
          <w:sz w:val="22"/>
          <w:szCs w:val="22"/>
        </w:rPr>
        <w:t>Cholette</w:t>
      </w:r>
      <w:proofErr w:type="spellEnd"/>
      <w:r w:rsidRPr="00A63D51">
        <w:rPr>
          <w:rFonts w:ascii="Arial" w:hAnsi="Arial" w:cs="Arial"/>
          <w:sz w:val="22"/>
          <w:szCs w:val="22"/>
        </w:rPr>
        <w:t xml:space="preserve"> JM, Acker J, Hall MW, </w:t>
      </w:r>
      <w:proofErr w:type="spellStart"/>
      <w:r w:rsidRPr="00A63D51">
        <w:rPr>
          <w:rFonts w:ascii="Arial" w:hAnsi="Arial" w:cs="Arial"/>
          <w:sz w:val="22"/>
          <w:szCs w:val="22"/>
        </w:rPr>
        <w:t>Juffermans</w:t>
      </w:r>
      <w:proofErr w:type="spellEnd"/>
      <w:r w:rsidRPr="00A63D51">
        <w:rPr>
          <w:rFonts w:ascii="Arial" w:hAnsi="Arial" w:cs="Arial"/>
          <w:sz w:val="22"/>
          <w:szCs w:val="22"/>
        </w:rPr>
        <w:t xml:space="preserve"> NP, Kelly DP, Blumberg N, Nicol K, </w:t>
      </w:r>
      <w:proofErr w:type="spellStart"/>
      <w:r w:rsidRPr="00A63D51">
        <w:rPr>
          <w:rFonts w:ascii="Arial" w:hAnsi="Arial" w:cs="Arial"/>
          <w:sz w:val="22"/>
          <w:szCs w:val="22"/>
        </w:rPr>
        <w:t>Liedel</w:t>
      </w:r>
      <w:proofErr w:type="spellEnd"/>
      <w:r w:rsidRPr="00A63D51">
        <w:rPr>
          <w:rFonts w:ascii="Arial" w:hAnsi="Arial" w:cs="Arial"/>
          <w:sz w:val="22"/>
          <w:szCs w:val="22"/>
        </w:rPr>
        <w:t xml:space="preserve"> J, </w:t>
      </w:r>
      <w:r w:rsidRPr="00A63D51">
        <w:rPr>
          <w:rFonts w:ascii="Arial" w:hAnsi="Arial" w:cs="Arial"/>
          <w:b/>
          <w:sz w:val="22"/>
          <w:szCs w:val="22"/>
        </w:rPr>
        <w:t>Doctor A</w:t>
      </w:r>
      <w:r w:rsidRPr="00A63D51">
        <w:rPr>
          <w:rFonts w:ascii="Arial" w:hAnsi="Arial" w:cs="Arial"/>
          <w:sz w:val="22"/>
          <w:szCs w:val="22"/>
        </w:rPr>
        <w:t>, Remy KE, Tucci M, Lacroix J, Norris PJ for the Pediatric Critical Care Blood Research Network (Blood Net).  Transfusion-related Immunomodulation: Review of the literature and implications for pediatric critical illness.  </w:t>
      </w:r>
      <w:r w:rsidRPr="00A63D51">
        <w:rPr>
          <w:rFonts w:ascii="Arial" w:hAnsi="Arial" w:cs="Arial"/>
          <w:b/>
          <w:sz w:val="22"/>
          <w:szCs w:val="22"/>
        </w:rPr>
        <w:t>Transfusion</w:t>
      </w:r>
      <w:r>
        <w:rPr>
          <w:rFonts w:ascii="Arial" w:hAnsi="Arial" w:cs="Arial"/>
          <w:sz w:val="22"/>
          <w:szCs w:val="22"/>
        </w:rPr>
        <w:t xml:space="preserve">. </w:t>
      </w:r>
      <w:r w:rsidRPr="00966061">
        <w:rPr>
          <w:rFonts w:ascii="Arial" w:hAnsi="Arial" w:cs="Arial"/>
          <w:sz w:val="22"/>
          <w:szCs w:val="22"/>
        </w:rPr>
        <w:t>2017;57(1):195-206</w:t>
      </w:r>
      <w:r>
        <w:rPr>
          <w:rFonts w:ascii="Arial" w:hAnsi="Arial" w:cs="Arial"/>
          <w:sz w:val="22"/>
          <w:szCs w:val="22"/>
        </w:rPr>
        <w:t xml:space="preserve">. </w:t>
      </w:r>
      <w:r w:rsidRPr="00647B3D">
        <w:rPr>
          <w:rFonts w:ascii="Arial" w:hAnsi="Arial" w:cs="Arial"/>
          <w:sz w:val="22"/>
          <w:szCs w:val="22"/>
        </w:rPr>
        <w:t>PMID: 27696473</w:t>
      </w:r>
      <w:r>
        <w:rPr>
          <w:rFonts w:ascii="Arial" w:hAnsi="Arial" w:cs="Arial"/>
          <w:sz w:val="22"/>
          <w:szCs w:val="22"/>
        </w:rPr>
        <w:t>.</w:t>
      </w:r>
    </w:p>
    <w:p w14:paraId="3B1248DF" w14:textId="77777777" w:rsidR="002741A1" w:rsidRDefault="002741A1" w:rsidP="001F267D">
      <w:pPr>
        <w:tabs>
          <w:tab w:val="left" w:pos="450"/>
        </w:tabs>
        <w:ind w:left="450" w:hanging="450"/>
        <w:jc w:val="both"/>
        <w:rPr>
          <w:rFonts w:ascii="Arial" w:hAnsi="Arial" w:cs="Arial"/>
          <w:sz w:val="22"/>
          <w:szCs w:val="22"/>
        </w:rPr>
      </w:pPr>
    </w:p>
    <w:p w14:paraId="478261B0"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E26FA6">
        <w:rPr>
          <w:rFonts w:ascii="Arial" w:hAnsi="Arial" w:cs="Arial"/>
          <w:b/>
          <w:sz w:val="22"/>
          <w:szCs w:val="22"/>
        </w:rPr>
        <w:t>Doctor A</w:t>
      </w:r>
      <w:r w:rsidRPr="00E26FA6">
        <w:rPr>
          <w:rFonts w:ascii="Arial" w:hAnsi="Arial" w:cs="Arial"/>
          <w:sz w:val="22"/>
          <w:szCs w:val="22"/>
        </w:rPr>
        <w:t>, Zimmerman</w:t>
      </w:r>
      <w:r w:rsidRPr="00E26FA6">
        <w:rPr>
          <w:rFonts w:ascii="Arial" w:hAnsi="Arial" w:cs="Arial"/>
          <w:sz w:val="22"/>
          <w:szCs w:val="22"/>
          <w:vertAlign w:val="superscript"/>
        </w:rPr>
        <w:t xml:space="preserve"> </w:t>
      </w:r>
      <w:r w:rsidRPr="00E26FA6">
        <w:rPr>
          <w:rFonts w:ascii="Arial" w:hAnsi="Arial" w:cs="Arial"/>
          <w:sz w:val="22"/>
          <w:szCs w:val="22"/>
        </w:rPr>
        <w:t xml:space="preserve">J, </w:t>
      </w:r>
      <w:proofErr w:type="spellStart"/>
      <w:r w:rsidRPr="00E26FA6">
        <w:rPr>
          <w:rFonts w:ascii="Arial" w:hAnsi="Arial" w:cs="Arial"/>
          <w:sz w:val="22"/>
          <w:szCs w:val="22"/>
        </w:rPr>
        <w:t>Agus</w:t>
      </w:r>
      <w:proofErr w:type="spellEnd"/>
      <w:r w:rsidRPr="00E26FA6">
        <w:rPr>
          <w:rFonts w:ascii="Arial" w:hAnsi="Arial" w:cs="Arial"/>
          <w:sz w:val="22"/>
          <w:szCs w:val="22"/>
        </w:rPr>
        <w:t xml:space="preserve"> M, </w:t>
      </w:r>
      <w:proofErr w:type="spellStart"/>
      <w:r w:rsidRPr="00E26FA6">
        <w:rPr>
          <w:rFonts w:ascii="Arial" w:hAnsi="Arial" w:cs="Arial"/>
          <w:sz w:val="22"/>
          <w:szCs w:val="22"/>
        </w:rPr>
        <w:t>Rajasekaran</w:t>
      </w:r>
      <w:proofErr w:type="spellEnd"/>
      <w:r w:rsidRPr="00E26FA6">
        <w:rPr>
          <w:rFonts w:ascii="Arial" w:hAnsi="Arial" w:cs="Arial"/>
          <w:sz w:val="22"/>
          <w:szCs w:val="22"/>
        </w:rPr>
        <w:t xml:space="preserve"> S, </w:t>
      </w:r>
      <w:proofErr w:type="spellStart"/>
      <w:r w:rsidRPr="00E26FA6">
        <w:rPr>
          <w:rFonts w:ascii="Arial" w:hAnsi="Arial" w:cs="Arial"/>
          <w:sz w:val="22"/>
          <w:szCs w:val="22"/>
        </w:rPr>
        <w:t>Bubeck</w:t>
      </w:r>
      <w:proofErr w:type="spellEnd"/>
      <w:r w:rsidRPr="00E26FA6">
        <w:rPr>
          <w:rFonts w:ascii="Arial" w:hAnsi="Arial" w:cs="Arial"/>
          <w:sz w:val="22"/>
          <w:szCs w:val="22"/>
        </w:rPr>
        <w:t xml:space="preserve"> </w:t>
      </w:r>
      <w:proofErr w:type="spellStart"/>
      <w:r w:rsidRPr="00E26FA6">
        <w:rPr>
          <w:rFonts w:ascii="Arial" w:hAnsi="Arial" w:cs="Arial"/>
          <w:sz w:val="22"/>
          <w:szCs w:val="22"/>
        </w:rPr>
        <w:t>Wardenberg</w:t>
      </w:r>
      <w:proofErr w:type="spellEnd"/>
      <w:r w:rsidRPr="00E26FA6">
        <w:rPr>
          <w:rFonts w:ascii="Arial" w:hAnsi="Arial" w:cs="Arial"/>
          <w:sz w:val="22"/>
          <w:szCs w:val="22"/>
        </w:rPr>
        <w:t xml:space="preserve"> J, Fortenberry J, </w:t>
      </w:r>
      <w:proofErr w:type="spellStart"/>
      <w:r w:rsidRPr="00E26FA6">
        <w:rPr>
          <w:rFonts w:ascii="Arial" w:hAnsi="Arial" w:cs="Arial"/>
          <w:sz w:val="22"/>
          <w:szCs w:val="22"/>
        </w:rPr>
        <w:t>Zajicek</w:t>
      </w:r>
      <w:proofErr w:type="spellEnd"/>
      <w:r w:rsidRPr="00E26FA6">
        <w:rPr>
          <w:rFonts w:ascii="Arial" w:hAnsi="Arial" w:cs="Arial"/>
          <w:sz w:val="22"/>
          <w:szCs w:val="22"/>
          <w:vertAlign w:val="superscript"/>
        </w:rPr>
        <w:t xml:space="preserve"> </w:t>
      </w:r>
      <w:r w:rsidRPr="00E26FA6">
        <w:rPr>
          <w:rFonts w:ascii="Arial" w:hAnsi="Arial" w:cs="Arial"/>
          <w:sz w:val="22"/>
          <w:szCs w:val="22"/>
        </w:rPr>
        <w:t xml:space="preserve">A and </w:t>
      </w:r>
      <w:proofErr w:type="spellStart"/>
      <w:r w:rsidRPr="00E26FA6">
        <w:rPr>
          <w:rFonts w:ascii="Arial" w:hAnsi="Arial" w:cs="Arial"/>
          <w:sz w:val="22"/>
          <w:szCs w:val="22"/>
        </w:rPr>
        <w:t>Typpo</w:t>
      </w:r>
      <w:proofErr w:type="spellEnd"/>
      <w:r w:rsidRPr="00E26FA6">
        <w:rPr>
          <w:rFonts w:ascii="Arial" w:hAnsi="Arial" w:cs="Arial"/>
          <w:sz w:val="22"/>
          <w:szCs w:val="22"/>
        </w:rPr>
        <w:t xml:space="preserve"> K. </w:t>
      </w:r>
      <w:r w:rsidRPr="00E26FA6">
        <w:rPr>
          <w:rFonts w:ascii="Arial" w:hAnsi="Arial" w:cs="Arial" w:hint="eastAsia"/>
          <w:sz w:val="22"/>
          <w:szCs w:val="22"/>
        </w:rPr>
        <w:t>Pediatric Multiple Organ Dysfunction Syndrome</w:t>
      </w:r>
      <w:r w:rsidRPr="00E26FA6">
        <w:rPr>
          <w:rFonts w:ascii="Arial" w:hAnsi="Arial" w:cs="Arial"/>
          <w:sz w:val="22"/>
          <w:szCs w:val="22"/>
        </w:rPr>
        <w:t xml:space="preserve">: Promising Therapies. </w:t>
      </w:r>
      <w:proofErr w:type="spellStart"/>
      <w:r w:rsidRPr="00767E4B">
        <w:rPr>
          <w:rFonts w:ascii="Arial" w:hAnsi="Arial" w:cs="Arial"/>
          <w:b/>
          <w:sz w:val="22"/>
          <w:szCs w:val="22"/>
        </w:rPr>
        <w:t>Pediatr</w:t>
      </w:r>
      <w:proofErr w:type="spellEnd"/>
      <w:r w:rsidRPr="00767E4B">
        <w:rPr>
          <w:rFonts w:ascii="Arial" w:hAnsi="Arial" w:cs="Arial"/>
          <w:b/>
          <w:sz w:val="22"/>
          <w:szCs w:val="22"/>
        </w:rPr>
        <w:t xml:space="preserve"> Crit Care Med. </w:t>
      </w:r>
      <w:r>
        <w:rPr>
          <w:rFonts w:ascii="Arial" w:hAnsi="Arial" w:cs="Arial"/>
          <w:sz w:val="22"/>
          <w:szCs w:val="22"/>
        </w:rPr>
        <w:t>2017;18(</w:t>
      </w:r>
      <w:r w:rsidRPr="00767E4B">
        <w:rPr>
          <w:rFonts w:ascii="Arial" w:hAnsi="Arial" w:cs="Arial"/>
          <w:sz w:val="22"/>
          <w:szCs w:val="22"/>
        </w:rPr>
        <w:t>Suppl 1</w:t>
      </w:r>
      <w:proofErr w:type="gramStart"/>
      <w:r w:rsidRPr="00767E4B">
        <w:rPr>
          <w:rFonts w:ascii="Arial" w:hAnsi="Arial" w:cs="Arial"/>
          <w:sz w:val="22"/>
          <w:szCs w:val="22"/>
        </w:rPr>
        <w:t>):S</w:t>
      </w:r>
      <w:proofErr w:type="gramEnd"/>
      <w:r w:rsidRPr="00767E4B">
        <w:rPr>
          <w:rFonts w:ascii="Arial" w:hAnsi="Arial" w:cs="Arial"/>
          <w:sz w:val="22"/>
          <w:szCs w:val="22"/>
        </w:rPr>
        <w:t>67-S82.</w:t>
      </w:r>
      <w:r>
        <w:rPr>
          <w:rFonts w:ascii="Arial" w:hAnsi="Arial" w:cs="Arial"/>
          <w:sz w:val="22"/>
          <w:szCs w:val="22"/>
        </w:rPr>
        <w:t xml:space="preserve"> </w:t>
      </w:r>
      <w:r w:rsidRPr="00767E4B">
        <w:rPr>
          <w:rFonts w:ascii="Arial" w:hAnsi="Arial" w:cs="Arial"/>
          <w:sz w:val="22"/>
          <w:szCs w:val="22"/>
        </w:rPr>
        <w:t>PMID: 28248836</w:t>
      </w:r>
      <w:r>
        <w:rPr>
          <w:rFonts w:ascii="Arial" w:hAnsi="Arial" w:cs="Arial"/>
          <w:sz w:val="22"/>
          <w:szCs w:val="22"/>
        </w:rPr>
        <w:t>.</w:t>
      </w:r>
    </w:p>
    <w:p w14:paraId="6FEA6C22" w14:textId="77777777" w:rsidR="002741A1" w:rsidRDefault="002741A1" w:rsidP="001F267D">
      <w:pPr>
        <w:tabs>
          <w:tab w:val="left" w:pos="450"/>
        </w:tabs>
        <w:ind w:left="450" w:hanging="450"/>
        <w:jc w:val="both"/>
        <w:rPr>
          <w:rFonts w:ascii="Arial" w:hAnsi="Arial" w:cs="Arial"/>
          <w:sz w:val="22"/>
          <w:szCs w:val="22"/>
        </w:rPr>
      </w:pPr>
    </w:p>
    <w:p w14:paraId="0F435455"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E26FA6">
        <w:rPr>
          <w:rFonts w:ascii="Arial" w:hAnsi="Arial" w:cs="Arial"/>
          <w:sz w:val="22"/>
          <w:szCs w:val="22"/>
        </w:rPr>
        <w:t>Upperman</w:t>
      </w:r>
      <w:proofErr w:type="spellEnd"/>
      <w:r w:rsidRPr="00E26FA6">
        <w:rPr>
          <w:rFonts w:ascii="Arial" w:hAnsi="Arial" w:cs="Arial"/>
          <w:sz w:val="22"/>
          <w:szCs w:val="22"/>
        </w:rPr>
        <w:t xml:space="preserve"> JS, </w:t>
      </w:r>
      <w:proofErr w:type="spellStart"/>
      <w:r w:rsidRPr="00E26FA6">
        <w:rPr>
          <w:rFonts w:ascii="Arial" w:hAnsi="Arial" w:cs="Arial"/>
          <w:sz w:val="22"/>
          <w:szCs w:val="22"/>
        </w:rPr>
        <w:t>Bucuvalas</w:t>
      </w:r>
      <w:proofErr w:type="spellEnd"/>
      <w:r w:rsidRPr="00E26FA6">
        <w:rPr>
          <w:rFonts w:ascii="Arial" w:hAnsi="Arial" w:cs="Arial"/>
          <w:sz w:val="22"/>
          <w:szCs w:val="22"/>
        </w:rPr>
        <w:t xml:space="preserve"> JC, Williams FN, Cairns BA, Cox CS, </w:t>
      </w:r>
      <w:r w:rsidRPr="00E26FA6">
        <w:rPr>
          <w:rFonts w:ascii="Arial" w:hAnsi="Arial" w:cs="Arial"/>
          <w:b/>
          <w:sz w:val="22"/>
          <w:szCs w:val="22"/>
        </w:rPr>
        <w:t>Doctor A</w:t>
      </w:r>
      <w:r w:rsidRPr="00E26FA6">
        <w:rPr>
          <w:rFonts w:ascii="Arial" w:hAnsi="Arial" w:cs="Arial"/>
          <w:sz w:val="22"/>
          <w:szCs w:val="22"/>
        </w:rPr>
        <w:t xml:space="preserve">, </w:t>
      </w:r>
      <w:proofErr w:type="spellStart"/>
      <w:r w:rsidRPr="00E26FA6">
        <w:rPr>
          <w:rFonts w:ascii="Arial" w:hAnsi="Arial" w:cs="Arial"/>
          <w:sz w:val="22"/>
          <w:szCs w:val="22"/>
        </w:rPr>
        <w:t>Tamburro</w:t>
      </w:r>
      <w:proofErr w:type="spellEnd"/>
      <w:r w:rsidRPr="00E26FA6">
        <w:rPr>
          <w:rFonts w:ascii="Arial" w:hAnsi="Arial" w:cs="Arial"/>
          <w:sz w:val="22"/>
          <w:szCs w:val="22"/>
        </w:rPr>
        <w:t xml:space="preserve"> RF. Specific etiologies associated with the multiple organ dysfunction syndrome in children: Part 2, </w:t>
      </w:r>
      <w:proofErr w:type="spellStart"/>
      <w:r>
        <w:rPr>
          <w:rFonts w:ascii="Arial" w:hAnsi="Arial" w:cs="Arial"/>
          <w:b/>
          <w:sz w:val="22"/>
          <w:szCs w:val="22"/>
        </w:rPr>
        <w:t>Pediatr</w:t>
      </w:r>
      <w:proofErr w:type="spellEnd"/>
      <w:r>
        <w:rPr>
          <w:rFonts w:ascii="Arial" w:hAnsi="Arial" w:cs="Arial"/>
          <w:b/>
          <w:sz w:val="22"/>
          <w:szCs w:val="22"/>
        </w:rPr>
        <w:t xml:space="preserve"> </w:t>
      </w:r>
      <w:r w:rsidRPr="00E26FA6">
        <w:rPr>
          <w:rFonts w:ascii="Arial" w:hAnsi="Arial" w:cs="Arial"/>
          <w:b/>
          <w:sz w:val="22"/>
          <w:szCs w:val="22"/>
        </w:rPr>
        <w:t>Crit Care Med</w:t>
      </w:r>
      <w:r w:rsidRPr="00E26FA6">
        <w:rPr>
          <w:rFonts w:ascii="Arial" w:hAnsi="Arial" w:cs="Arial"/>
          <w:sz w:val="22"/>
          <w:szCs w:val="22"/>
        </w:rPr>
        <w:t xml:space="preserve">. </w:t>
      </w:r>
      <w:r>
        <w:rPr>
          <w:rFonts w:ascii="Arial" w:hAnsi="Arial" w:cs="Arial"/>
          <w:sz w:val="22"/>
          <w:szCs w:val="22"/>
        </w:rPr>
        <w:t>2017;18(</w:t>
      </w:r>
      <w:r w:rsidRPr="00767E4B">
        <w:rPr>
          <w:rFonts w:ascii="Arial" w:hAnsi="Arial" w:cs="Arial"/>
          <w:sz w:val="22"/>
          <w:szCs w:val="22"/>
        </w:rPr>
        <w:t>Suppl 1</w:t>
      </w:r>
      <w:proofErr w:type="gramStart"/>
      <w:r w:rsidRPr="00767E4B">
        <w:rPr>
          <w:rFonts w:ascii="Arial" w:hAnsi="Arial" w:cs="Arial"/>
          <w:sz w:val="22"/>
          <w:szCs w:val="22"/>
        </w:rPr>
        <w:t>):S</w:t>
      </w:r>
      <w:proofErr w:type="gramEnd"/>
      <w:r w:rsidRPr="00767E4B">
        <w:rPr>
          <w:rFonts w:ascii="Arial" w:hAnsi="Arial" w:cs="Arial"/>
          <w:sz w:val="22"/>
          <w:szCs w:val="22"/>
        </w:rPr>
        <w:t>58-S66.</w:t>
      </w:r>
      <w:r>
        <w:rPr>
          <w:rFonts w:ascii="Arial" w:hAnsi="Arial" w:cs="Arial"/>
          <w:sz w:val="22"/>
          <w:szCs w:val="22"/>
        </w:rPr>
        <w:t xml:space="preserve"> </w:t>
      </w:r>
      <w:r w:rsidRPr="00767E4B">
        <w:rPr>
          <w:rFonts w:ascii="Arial" w:hAnsi="Arial" w:cs="Arial"/>
          <w:sz w:val="22"/>
          <w:szCs w:val="22"/>
        </w:rPr>
        <w:t>PMID: 28248835</w:t>
      </w:r>
      <w:r>
        <w:rPr>
          <w:rFonts w:ascii="Arial" w:hAnsi="Arial" w:cs="Arial"/>
          <w:sz w:val="22"/>
          <w:szCs w:val="22"/>
        </w:rPr>
        <w:t>.</w:t>
      </w:r>
    </w:p>
    <w:p w14:paraId="2506FDA6" w14:textId="77777777" w:rsidR="002741A1" w:rsidRDefault="002741A1" w:rsidP="001F267D">
      <w:pPr>
        <w:tabs>
          <w:tab w:val="left" w:pos="450"/>
        </w:tabs>
        <w:ind w:left="450" w:hanging="450"/>
        <w:jc w:val="both"/>
        <w:rPr>
          <w:rFonts w:ascii="Arial" w:hAnsi="Arial" w:cs="Arial"/>
          <w:sz w:val="22"/>
          <w:szCs w:val="22"/>
        </w:rPr>
      </w:pPr>
    </w:p>
    <w:p w14:paraId="183D88B2" w14:textId="77777777" w:rsidR="002741A1" w:rsidRPr="00662E24" w:rsidRDefault="002741A1" w:rsidP="001F267D">
      <w:pPr>
        <w:numPr>
          <w:ilvl w:val="0"/>
          <w:numId w:val="3"/>
        </w:numPr>
        <w:tabs>
          <w:tab w:val="left" w:pos="450"/>
        </w:tabs>
        <w:ind w:left="450" w:hanging="450"/>
        <w:jc w:val="both"/>
        <w:rPr>
          <w:rFonts w:ascii="Arial" w:hAnsi="Arial" w:cs="Arial"/>
          <w:sz w:val="22"/>
          <w:szCs w:val="22"/>
        </w:rPr>
      </w:pPr>
      <w:r w:rsidRPr="0076727B">
        <w:rPr>
          <w:rFonts w:ascii="Arial" w:hAnsi="Arial" w:cs="Arial"/>
          <w:sz w:val="22"/>
          <w:szCs w:val="22"/>
        </w:rPr>
        <w:t>Cure</w:t>
      </w:r>
      <w:r>
        <w:rPr>
          <w:rFonts w:ascii="Arial" w:hAnsi="Arial" w:cs="Arial"/>
          <w:sz w:val="22"/>
          <w:szCs w:val="22"/>
        </w:rPr>
        <w:t xml:space="preserve"> P</w:t>
      </w:r>
      <w:r w:rsidRPr="0076727B">
        <w:rPr>
          <w:rFonts w:ascii="Arial" w:hAnsi="Arial" w:cs="Arial"/>
          <w:sz w:val="22"/>
          <w:szCs w:val="22"/>
        </w:rPr>
        <w:t xml:space="preserve">, </w:t>
      </w:r>
      <w:proofErr w:type="spellStart"/>
      <w:r w:rsidRPr="0076727B">
        <w:rPr>
          <w:rFonts w:ascii="Arial" w:hAnsi="Arial" w:cs="Arial"/>
          <w:sz w:val="22"/>
          <w:szCs w:val="22"/>
        </w:rPr>
        <w:t>Bembea</w:t>
      </w:r>
      <w:proofErr w:type="spellEnd"/>
      <w:r>
        <w:rPr>
          <w:rFonts w:ascii="Arial" w:hAnsi="Arial" w:cs="Arial"/>
          <w:sz w:val="22"/>
          <w:szCs w:val="22"/>
        </w:rPr>
        <w:t xml:space="preserve"> M</w:t>
      </w:r>
      <w:r w:rsidRPr="0076727B">
        <w:rPr>
          <w:rFonts w:ascii="Arial" w:hAnsi="Arial" w:cs="Arial"/>
          <w:sz w:val="22"/>
          <w:szCs w:val="22"/>
        </w:rPr>
        <w:t>, Chou</w:t>
      </w:r>
      <w:r>
        <w:rPr>
          <w:rFonts w:ascii="Arial" w:hAnsi="Arial" w:cs="Arial"/>
          <w:sz w:val="22"/>
          <w:szCs w:val="22"/>
        </w:rPr>
        <w:t xml:space="preserve"> S</w:t>
      </w:r>
      <w:r w:rsidRPr="0076727B">
        <w:rPr>
          <w:rFonts w:ascii="Arial" w:hAnsi="Arial" w:cs="Arial"/>
          <w:sz w:val="22"/>
          <w:szCs w:val="22"/>
        </w:rPr>
        <w:t xml:space="preserve">, </w:t>
      </w:r>
      <w:r w:rsidRPr="0076727B">
        <w:rPr>
          <w:rFonts w:ascii="Arial" w:hAnsi="Arial" w:cs="Arial"/>
          <w:b/>
          <w:sz w:val="22"/>
          <w:szCs w:val="22"/>
        </w:rPr>
        <w:t>Doctor A</w:t>
      </w:r>
      <w:r w:rsidRPr="0076727B">
        <w:rPr>
          <w:rFonts w:ascii="Arial" w:hAnsi="Arial" w:cs="Arial"/>
          <w:sz w:val="22"/>
          <w:szCs w:val="22"/>
        </w:rPr>
        <w:t>, Eder</w:t>
      </w:r>
      <w:r>
        <w:rPr>
          <w:rFonts w:ascii="Arial" w:hAnsi="Arial" w:cs="Arial"/>
          <w:sz w:val="22"/>
          <w:szCs w:val="22"/>
        </w:rPr>
        <w:t xml:space="preserve"> A</w:t>
      </w:r>
      <w:r w:rsidRPr="0076727B">
        <w:rPr>
          <w:rFonts w:ascii="Arial" w:hAnsi="Arial" w:cs="Arial"/>
          <w:sz w:val="22"/>
          <w:szCs w:val="22"/>
        </w:rPr>
        <w:t>, Hendrickson</w:t>
      </w:r>
      <w:r>
        <w:rPr>
          <w:rFonts w:ascii="Arial" w:hAnsi="Arial" w:cs="Arial"/>
          <w:sz w:val="22"/>
          <w:szCs w:val="22"/>
        </w:rPr>
        <w:t xml:space="preserve"> J</w:t>
      </w:r>
      <w:r w:rsidRPr="0076727B">
        <w:rPr>
          <w:rFonts w:ascii="Arial" w:hAnsi="Arial" w:cs="Arial"/>
          <w:sz w:val="22"/>
          <w:szCs w:val="22"/>
        </w:rPr>
        <w:t>, Josephson</w:t>
      </w:r>
      <w:r>
        <w:rPr>
          <w:rFonts w:ascii="Arial" w:hAnsi="Arial" w:cs="Arial"/>
          <w:sz w:val="22"/>
          <w:szCs w:val="22"/>
        </w:rPr>
        <w:t xml:space="preserve"> C</w:t>
      </w:r>
      <w:r w:rsidRPr="0076727B">
        <w:rPr>
          <w:rFonts w:ascii="Arial" w:hAnsi="Arial" w:cs="Arial"/>
          <w:sz w:val="22"/>
          <w:szCs w:val="22"/>
        </w:rPr>
        <w:t>, Mast</w:t>
      </w:r>
      <w:r>
        <w:rPr>
          <w:rFonts w:ascii="Arial" w:hAnsi="Arial" w:cs="Arial"/>
          <w:sz w:val="22"/>
          <w:szCs w:val="22"/>
        </w:rPr>
        <w:t xml:space="preserve"> A</w:t>
      </w:r>
      <w:r w:rsidRPr="0076727B">
        <w:rPr>
          <w:rFonts w:ascii="Arial" w:hAnsi="Arial" w:cs="Arial"/>
          <w:sz w:val="22"/>
          <w:szCs w:val="22"/>
        </w:rPr>
        <w:t>, Savage</w:t>
      </w:r>
      <w:r>
        <w:rPr>
          <w:rFonts w:ascii="Arial" w:hAnsi="Arial" w:cs="Arial"/>
          <w:sz w:val="22"/>
          <w:szCs w:val="22"/>
        </w:rPr>
        <w:t xml:space="preserve"> W</w:t>
      </w:r>
      <w:r w:rsidRPr="0076727B">
        <w:rPr>
          <w:rFonts w:ascii="Arial" w:hAnsi="Arial" w:cs="Arial"/>
          <w:sz w:val="22"/>
          <w:szCs w:val="22"/>
        </w:rPr>
        <w:t>, Sola-</w:t>
      </w:r>
      <w:proofErr w:type="spellStart"/>
      <w:r w:rsidRPr="0076727B">
        <w:rPr>
          <w:rFonts w:ascii="Arial" w:hAnsi="Arial" w:cs="Arial"/>
          <w:sz w:val="22"/>
          <w:szCs w:val="22"/>
        </w:rPr>
        <w:t>Visner</w:t>
      </w:r>
      <w:proofErr w:type="spellEnd"/>
      <w:r>
        <w:rPr>
          <w:rFonts w:ascii="Arial" w:hAnsi="Arial" w:cs="Arial"/>
          <w:sz w:val="22"/>
          <w:szCs w:val="22"/>
        </w:rPr>
        <w:t xml:space="preserve"> M</w:t>
      </w:r>
      <w:r w:rsidRPr="0076727B">
        <w:rPr>
          <w:rFonts w:ascii="Arial" w:hAnsi="Arial" w:cs="Arial"/>
          <w:sz w:val="22"/>
          <w:szCs w:val="22"/>
        </w:rPr>
        <w:t>, Spinella</w:t>
      </w:r>
      <w:r>
        <w:rPr>
          <w:rFonts w:ascii="Arial" w:hAnsi="Arial" w:cs="Arial"/>
          <w:sz w:val="22"/>
          <w:szCs w:val="22"/>
        </w:rPr>
        <w:t xml:space="preserve"> P</w:t>
      </w:r>
      <w:r w:rsidRPr="0076727B">
        <w:rPr>
          <w:rFonts w:ascii="Arial" w:hAnsi="Arial" w:cs="Arial"/>
          <w:sz w:val="22"/>
          <w:szCs w:val="22"/>
        </w:rPr>
        <w:t>, Stanworth</w:t>
      </w:r>
      <w:r>
        <w:rPr>
          <w:rFonts w:ascii="Arial" w:hAnsi="Arial" w:cs="Arial"/>
          <w:sz w:val="22"/>
          <w:szCs w:val="22"/>
        </w:rPr>
        <w:t xml:space="preserve"> S</w:t>
      </w:r>
      <w:r w:rsidRPr="0076727B">
        <w:rPr>
          <w:rFonts w:ascii="Arial" w:hAnsi="Arial" w:cs="Arial"/>
          <w:sz w:val="22"/>
          <w:szCs w:val="22"/>
        </w:rPr>
        <w:t>, Steiner</w:t>
      </w:r>
      <w:r>
        <w:rPr>
          <w:rFonts w:ascii="Arial" w:hAnsi="Arial" w:cs="Arial"/>
          <w:sz w:val="22"/>
          <w:szCs w:val="22"/>
        </w:rPr>
        <w:t xml:space="preserve"> M</w:t>
      </w:r>
      <w:r w:rsidRPr="0076727B">
        <w:rPr>
          <w:rFonts w:ascii="Arial" w:hAnsi="Arial" w:cs="Arial"/>
          <w:sz w:val="22"/>
          <w:szCs w:val="22"/>
        </w:rPr>
        <w:t xml:space="preserve">, </w:t>
      </w:r>
      <w:proofErr w:type="spellStart"/>
      <w:r w:rsidRPr="0076727B">
        <w:rPr>
          <w:rFonts w:ascii="Arial" w:hAnsi="Arial" w:cs="Arial"/>
          <w:sz w:val="22"/>
          <w:szCs w:val="22"/>
        </w:rPr>
        <w:t>Mondoro</w:t>
      </w:r>
      <w:proofErr w:type="spellEnd"/>
      <w:r>
        <w:rPr>
          <w:rFonts w:ascii="Arial" w:hAnsi="Arial" w:cs="Arial"/>
          <w:sz w:val="22"/>
          <w:szCs w:val="22"/>
        </w:rPr>
        <w:t xml:space="preserve"> T</w:t>
      </w:r>
      <w:r w:rsidRPr="0076727B">
        <w:rPr>
          <w:rFonts w:ascii="Arial" w:hAnsi="Arial" w:cs="Arial"/>
          <w:sz w:val="22"/>
          <w:szCs w:val="22"/>
        </w:rPr>
        <w:t>, Zou</w:t>
      </w:r>
      <w:r>
        <w:rPr>
          <w:rFonts w:ascii="Arial" w:hAnsi="Arial" w:cs="Arial"/>
          <w:sz w:val="22"/>
          <w:szCs w:val="22"/>
        </w:rPr>
        <w:t xml:space="preserve"> S</w:t>
      </w:r>
      <w:r w:rsidRPr="0076727B">
        <w:rPr>
          <w:rFonts w:ascii="Arial" w:hAnsi="Arial" w:cs="Arial"/>
          <w:sz w:val="22"/>
          <w:szCs w:val="22"/>
        </w:rPr>
        <w:t xml:space="preserve">, </w:t>
      </w:r>
      <w:r>
        <w:rPr>
          <w:rFonts w:ascii="Arial" w:hAnsi="Arial" w:cs="Arial"/>
          <w:sz w:val="22"/>
          <w:szCs w:val="22"/>
        </w:rPr>
        <w:t>Levy C,</w:t>
      </w:r>
      <w:r w:rsidRPr="0076727B">
        <w:rPr>
          <w:rFonts w:ascii="Arial" w:hAnsi="Arial" w:cs="Arial"/>
          <w:sz w:val="22"/>
          <w:szCs w:val="22"/>
        </w:rPr>
        <w:t xml:space="preserve"> Myron</w:t>
      </w:r>
      <w:r>
        <w:rPr>
          <w:rFonts w:ascii="Arial" w:hAnsi="Arial" w:cs="Arial"/>
          <w:sz w:val="22"/>
          <w:szCs w:val="22"/>
        </w:rPr>
        <w:t xml:space="preserve"> W</w:t>
      </w:r>
      <w:r w:rsidRPr="0076727B">
        <w:rPr>
          <w:rFonts w:ascii="Arial" w:hAnsi="Arial" w:cs="Arial"/>
          <w:sz w:val="22"/>
          <w:szCs w:val="22"/>
        </w:rPr>
        <w:t xml:space="preserve">, </w:t>
      </w:r>
      <w:proofErr w:type="spellStart"/>
      <w:r w:rsidRPr="0076727B">
        <w:rPr>
          <w:rFonts w:ascii="Arial" w:hAnsi="Arial" w:cs="Arial"/>
          <w:sz w:val="22"/>
          <w:szCs w:val="22"/>
        </w:rPr>
        <w:t>Kassar</w:t>
      </w:r>
      <w:proofErr w:type="spellEnd"/>
      <w:r>
        <w:rPr>
          <w:rFonts w:ascii="Arial" w:hAnsi="Arial" w:cs="Arial"/>
          <w:sz w:val="22"/>
          <w:szCs w:val="22"/>
        </w:rPr>
        <w:t xml:space="preserve"> N</w:t>
      </w:r>
      <w:r w:rsidRPr="0076727B">
        <w:rPr>
          <w:rFonts w:ascii="Arial" w:hAnsi="Arial" w:cs="Arial"/>
          <w:sz w:val="22"/>
          <w:szCs w:val="22"/>
        </w:rPr>
        <w:t xml:space="preserve">, Glynn </w:t>
      </w:r>
      <w:r>
        <w:rPr>
          <w:rFonts w:ascii="Arial" w:hAnsi="Arial" w:cs="Arial"/>
          <w:sz w:val="22"/>
          <w:szCs w:val="22"/>
        </w:rPr>
        <w:t xml:space="preserve">S </w:t>
      </w:r>
      <w:r w:rsidRPr="0076727B">
        <w:rPr>
          <w:rFonts w:ascii="Arial" w:hAnsi="Arial" w:cs="Arial"/>
          <w:sz w:val="22"/>
          <w:szCs w:val="22"/>
        </w:rPr>
        <w:t xml:space="preserve">and </w:t>
      </w:r>
      <w:proofErr w:type="spellStart"/>
      <w:r w:rsidRPr="0076727B">
        <w:rPr>
          <w:rFonts w:ascii="Arial" w:hAnsi="Arial" w:cs="Arial"/>
          <w:sz w:val="22"/>
          <w:szCs w:val="22"/>
        </w:rPr>
        <w:t>Luban</w:t>
      </w:r>
      <w:proofErr w:type="spellEnd"/>
      <w:r>
        <w:rPr>
          <w:rFonts w:ascii="Arial" w:hAnsi="Arial" w:cs="Arial"/>
          <w:sz w:val="22"/>
          <w:szCs w:val="22"/>
        </w:rPr>
        <w:t xml:space="preserve"> N. </w:t>
      </w:r>
      <w:r w:rsidRPr="0076727B">
        <w:rPr>
          <w:rFonts w:ascii="Arial" w:hAnsi="Arial" w:cs="Arial"/>
          <w:sz w:val="22"/>
          <w:szCs w:val="22"/>
        </w:rPr>
        <w:t>2016 Proceedings of the National Heart, Lung and Blood Institute’s Scientific Priorities in</w:t>
      </w:r>
      <w:r>
        <w:rPr>
          <w:rFonts w:ascii="Arial" w:hAnsi="Arial" w:cs="Arial"/>
          <w:sz w:val="22"/>
          <w:szCs w:val="22"/>
        </w:rPr>
        <w:t xml:space="preserve"> </w:t>
      </w:r>
      <w:r w:rsidRPr="0076727B">
        <w:rPr>
          <w:rFonts w:ascii="Arial" w:hAnsi="Arial" w:cs="Arial"/>
          <w:sz w:val="22"/>
          <w:szCs w:val="22"/>
        </w:rPr>
        <w:t>Pediatric Transfusion Medicine</w:t>
      </w:r>
      <w:r>
        <w:rPr>
          <w:rFonts w:ascii="Arial" w:hAnsi="Arial" w:cs="Arial"/>
          <w:sz w:val="22"/>
          <w:szCs w:val="22"/>
        </w:rPr>
        <w:t xml:space="preserve">. </w:t>
      </w:r>
      <w:r w:rsidRPr="0076727B">
        <w:rPr>
          <w:rFonts w:ascii="Arial" w:hAnsi="Arial" w:cs="Arial"/>
          <w:b/>
          <w:sz w:val="22"/>
          <w:szCs w:val="22"/>
        </w:rPr>
        <w:t>Transfusion</w:t>
      </w:r>
      <w:r>
        <w:rPr>
          <w:rFonts w:ascii="Arial" w:hAnsi="Arial" w:cs="Arial"/>
          <w:sz w:val="22"/>
          <w:szCs w:val="22"/>
        </w:rPr>
        <w:t xml:space="preserve">. 2017. </w:t>
      </w:r>
      <w:r w:rsidRPr="008B212B">
        <w:rPr>
          <w:rFonts w:ascii="Arial" w:hAnsi="Arial" w:cs="Arial"/>
          <w:sz w:val="22"/>
          <w:szCs w:val="22"/>
        </w:rPr>
        <w:t>57(6):1568-1581</w:t>
      </w:r>
      <w:r>
        <w:rPr>
          <w:rFonts w:ascii="Arial" w:hAnsi="Arial" w:cs="Arial"/>
          <w:sz w:val="22"/>
          <w:szCs w:val="22"/>
        </w:rPr>
        <w:t xml:space="preserve">. </w:t>
      </w:r>
      <w:r w:rsidRPr="00662E24">
        <w:rPr>
          <w:rFonts w:ascii="Arial" w:hAnsi="Arial" w:cs="Arial"/>
          <w:sz w:val="22"/>
          <w:szCs w:val="22"/>
        </w:rPr>
        <w:t>PMID: 28369923.</w:t>
      </w:r>
    </w:p>
    <w:p w14:paraId="0BB1E1C5" w14:textId="77777777" w:rsidR="002741A1" w:rsidRDefault="002741A1" w:rsidP="001F267D">
      <w:pPr>
        <w:tabs>
          <w:tab w:val="left" w:pos="450"/>
        </w:tabs>
        <w:ind w:left="450" w:hanging="450"/>
        <w:jc w:val="both"/>
        <w:rPr>
          <w:rFonts w:ascii="Arial" w:hAnsi="Arial" w:cs="Arial"/>
          <w:sz w:val="22"/>
          <w:szCs w:val="22"/>
        </w:rPr>
      </w:pPr>
    </w:p>
    <w:p w14:paraId="422EF285"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566ED5">
        <w:rPr>
          <w:rFonts w:ascii="Arial" w:hAnsi="Arial" w:cs="Arial"/>
          <w:sz w:val="22"/>
          <w:szCs w:val="22"/>
        </w:rPr>
        <w:t xml:space="preserve">Davis AL, </w:t>
      </w:r>
      <w:proofErr w:type="spellStart"/>
      <w:r w:rsidRPr="00566ED5">
        <w:rPr>
          <w:rFonts w:ascii="Arial" w:hAnsi="Arial" w:cs="Arial"/>
          <w:sz w:val="22"/>
          <w:szCs w:val="22"/>
        </w:rPr>
        <w:t>Carcillo</w:t>
      </w:r>
      <w:proofErr w:type="spellEnd"/>
      <w:r w:rsidRPr="00566ED5">
        <w:rPr>
          <w:rFonts w:ascii="Arial" w:hAnsi="Arial" w:cs="Arial"/>
          <w:sz w:val="22"/>
          <w:szCs w:val="22"/>
        </w:rPr>
        <w:t xml:space="preserve"> JA, </w:t>
      </w:r>
      <w:proofErr w:type="spellStart"/>
      <w:r w:rsidRPr="00566ED5">
        <w:rPr>
          <w:rFonts w:ascii="Arial" w:hAnsi="Arial" w:cs="Arial"/>
          <w:sz w:val="22"/>
          <w:szCs w:val="22"/>
        </w:rPr>
        <w:t>Aneja</w:t>
      </w:r>
      <w:proofErr w:type="spellEnd"/>
      <w:r w:rsidRPr="00566ED5">
        <w:rPr>
          <w:rFonts w:ascii="Arial" w:hAnsi="Arial" w:cs="Arial"/>
          <w:sz w:val="22"/>
          <w:szCs w:val="22"/>
        </w:rPr>
        <w:t xml:space="preserve"> RK, </w:t>
      </w:r>
      <w:proofErr w:type="spellStart"/>
      <w:r w:rsidRPr="00566ED5">
        <w:rPr>
          <w:rFonts w:ascii="Arial" w:hAnsi="Arial" w:cs="Arial"/>
          <w:sz w:val="22"/>
          <w:szCs w:val="22"/>
        </w:rPr>
        <w:t>Deymann</w:t>
      </w:r>
      <w:proofErr w:type="spellEnd"/>
      <w:r w:rsidRPr="00566ED5">
        <w:rPr>
          <w:rFonts w:ascii="Arial" w:hAnsi="Arial" w:cs="Arial"/>
          <w:sz w:val="22"/>
          <w:szCs w:val="22"/>
        </w:rPr>
        <w:t xml:space="preserve"> AJ, Lin JC, Nguyen TC, </w:t>
      </w:r>
      <w:proofErr w:type="spellStart"/>
      <w:r w:rsidRPr="00566ED5">
        <w:rPr>
          <w:rFonts w:ascii="Arial" w:hAnsi="Arial" w:cs="Arial"/>
          <w:sz w:val="22"/>
          <w:szCs w:val="22"/>
        </w:rPr>
        <w:t>Okhuysen</w:t>
      </w:r>
      <w:proofErr w:type="spellEnd"/>
      <w:r w:rsidRPr="00566ED5">
        <w:rPr>
          <w:rFonts w:ascii="Arial" w:hAnsi="Arial" w:cs="Arial"/>
          <w:sz w:val="22"/>
          <w:szCs w:val="22"/>
        </w:rPr>
        <w:t xml:space="preserve">-Cawley RS, </w:t>
      </w:r>
      <w:proofErr w:type="spellStart"/>
      <w:r w:rsidRPr="00566ED5">
        <w:rPr>
          <w:rFonts w:ascii="Arial" w:hAnsi="Arial" w:cs="Arial"/>
          <w:sz w:val="22"/>
          <w:szCs w:val="22"/>
        </w:rPr>
        <w:t>Relvas</w:t>
      </w:r>
      <w:proofErr w:type="spellEnd"/>
      <w:r w:rsidRPr="00566ED5">
        <w:rPr>
          <w:rFonts w:ascii="Arial" w:hAnsi="Arial" w:cs="Arial"/>
          <w:sz w:val="22"/>
          <w:szCs w:val="22"/>
        </w:rPr>
        <w:t xml:space="preserve"> MS, </w:t>
      </w:r>
      <w:proofErr w:type="spellStart"/>
      <w:r w:rsidRPr="00566ED5">
        <w:rPr>
          <w:rFonts w:ascii="Arial" w:hAnsi="Arial" w:cs="Arial"/>
          <w:sz w:val="22"/>
          <w:szCs w:val="22"/>
        </w:rPr>
        <w:t>Rozenfeld</w:t>
      </w:r>
      <w:proofErr w:type="spellEnd"/>
      <w:r w:rsidRPr="00566ED5">
        <w:rPr>
          <w:rFonts w:ascii="Arial" w:hAnsi="Arial" w:cs="Arial"/>
          <w:sz w:val="22"/>
          <w:szCs w:val="22"/>
        </w:rPr>
        <w:t xml:space="preserve"> RA, </w:t>
      </w:r>
      <w:proofErr w:type="spellStart"/>
      <w:r w:rsidRPr="00566ED5">
        <w:rPr>
          <w:rFonts w:ascii="Arial" w:hAnsi="Arial" w:cs="Arial"/>
          <w:sz w:val="22"/>
          <w:szCs w:val="22"/>
        </w:rPr>
        <w:t>Skippen</w:t>
      </w:r>
      <w:proofErr w:type="spellEnd"/>
      <w:r w:rsidRPr="00566ED5">
        <w:rPr>
          <w:rFonts w:ascii="Arial" w:hAnsi="Arial" w:cs="Arial"/>
          <w:sz w:val="22"/>
          <w:szCs w:val="22"/>
        </w:rPr>
        <w:t xml:space="preserve"> PW, </w:t>
      </w:r>
      <w:proofErr w:type="spellStart"/>
      <w:r w:rsidRPr="00566ED5">
        <w:rPr>
          <w:rFonts w:ascii="Arial" w:hAnsi="Arial" w:cs="Arial"/>
          <w:sz w:val="22"/>
          <w:szCs w:val="22"/>
        </w:rPr>
        <w:t>Stojadinovic</w:t>
      </w:r>
      <w:proofErr w:type="spellEnd"/>
      <w:r w:rsidRPr="00566ED5">
        <w:rPr>
          <w:rFonts w:ascii="Arial" w:hAnsi="Arial" w:cs="Arial"/>
          <w:sz w:val="22"/>
          <w:szCs w:val="22"/>
        </w:rPr>
        <w:t xml:space="preserve"> BJ, Williams EA, Yeh TS, </w:t>
      </w:r>
      <w:proofErr w:type="spellStart"/>
      <w:r w:rsidRPr="00566ED5">
        <w:rPr>
          <w:rFonts w:ascii="Arial" w:hAnsi="Arial" w:cs="Arial"/>
          <w:sz w:val="22"/>
          <w:szCs w:val="22"/>
        </w:rPr>
        <w:t>Balamuth</w:t>
      </w:r>
      <w:proofErr w:type="spellEnd"/>
      <w:r w:rsidRPr="00566ED5">
        <w:rPr>
          <w:rFonts w:ascii="Arial" w:hAnsi="Arial" w:cs="Arial"/>
          <w:sz w:val="22"/>
          <w:szCs w:val="22"/>
        </w:rPr>
        <w:t xml:space="preserve"> F, Brierley J, de Caen AR, </w:t>
      </w:r>
      <w:proofErr w:type="spellStart"/>
      <w:r w:rsidRPr="00566ED5">
        <w:rPr>
          <w:rFonts w:ascii="Arial" w:hAnsi="Arial" w:cs="Arial"/>
          <w:sz w:val="22"/>
          <w:szCs w:val="22"/>
        </w:rPr>
        <w:t>Cheifetz</w:t>
      </w:r>
      <w:proofErr w:type="spellEnd"/>
      <w:r w:rsidRPr="00566ED5">
        <w:rPr>
          <w:rFonts w:ascii="Arial" w:hAnsi="Arial" w:cs="Arial"/>
          <w:sz w:val="22"/>
          <w:szCs w:val="22"/>
        </w:rPr>
        <w:t xml:space="preserve"> IM, Choong K, Conway E Jr, Cornell T, </w:t>
      </w:r>
      <w:r w:rsidRPr="00566ED5">
        <w:rPr>
          <w:rFonts w:ascii="Arial" w:hAnsi="Arial" w:cs="Arial"/>
          <w:b/>
          <w:bCs/>
          <w:sz w:val="22"/>
          <w:szCs w:val="22"/>
        </w:rPr>
        <w:t>Doctor A</w:t>
      </w:r>
      <w:r w:rsidRPr="00566ED5">
        <w:rPr>
          <w:rFonts w:ascii="Arial" w:hAnsi="Arial" w:cs="Arial"/>
          <w:sz w:val="22"/>
          <w:szCs w:val="22"/>
        </w:rPr>
        <w:t xml:space="preserve">, Dugas MA, Feldman JD, Fitzgerald JC, </w:t>
      </w:r>
      <w:proofErr w:type="spellStart"/>
      <w:r w:rsidRPr="00566ED5">
        <w:rPr>
          <w:rFonts w:ascii="Arial" w:hAnsi="Arial" w:cs="Arial"/>
          <w:sz w:val="22"/>
          <w:szCs w:val="22"/>
        </w:rPr>
        <w:t>Flori</w:t>
      </w:r>
      <w:proofErr w:type="spellEnd"/>
      <w:r w:rsidRPr="00566ED5">
        <w:rPr>
          <w:rFonts w:ascii="Arial" w:hAnsi="Arial" w:cs="Arial"/>
          <w:sz w:val="22"/>
          <w:szCs w:val="22"/>
        </w:rPr>
        <w:t xml:space="preserve"> HR, Fortenberry JD, Graciano AL, Greenwald BM, Hall MW, Han YY, Hernan LJ, </w:t>
      </w:r>
      <w:proofErr w:type="spellStart"/>
      <w:r w:rsidRPr="00566ED5">
        <w:rPr>
          <w:rFonts w:ascii="Arial" w:hAnsi="Arial" w:cs="Arial"/>
          <w:sz w:val="22"/>
          <w:szCs w:val="22"/>
        </w:rPr>
        <w:t>Irazuzta</w:t>
      </w:r>
      <w:proofErr w:type="spellEnd"/>
      <w:r w:rsidRPr="00566ED5">
        <w:rPr>
          <w:rFonts w:ascii="Arial" w:hAnsi="Arial" w:cs="Arial"/>
          <w:sz w:val="22"/>
          <w:szCs w:val="22"/>
        </w:rPr>
        <w:t xml:space="preserve"> JE, Iselin E, van der </w:t>
      </w:r>
      <w:proofErr w:type="spellStart"/>
      <w:r w:rsidRPr="00566ED5">
        <w:rPr>
          <w:rFonts w:ascii="Arial" w:hAnsi="Arial" w:cs="Arial"/>
          <w:sz w:val="22"/>
          <w:szCs w:val="22"/>
        </w:rPr>
        <w:t>Jagt</w:t>
      </w:r>
      <w:proofErr w:type="spellEnd"/>
      <w:r w:rsidRPr="00566ED5">
        <w:rPr>
          <w:rFonts w:ascii="Arial" w:hAnsi="Arial" w:cs="Arial"/>
          <w:sz w:val="22"/>
          <w:szCs w:val="22"/>
        </w:rPr>
        <w:t xml:space="preserve"> EW, Jeffries HE, </w:t>
      </w:r>
      <w:proofErr w:type="spellStart"/>
      <w:r w:rsidRPr="00566ED5">
        <w:rPr>
          <w:rFonts w:ascii="Arial" w:hAnsi="Arial" w:cs="Arial"/>
          <w:sz w:val="22"/>
          <w:szCs w:val="22"/>
        </w:rPr>
        <w:t>Kache</w:t>
      </w:r>
      <w:proofErr w:type="spellEnd"/>
      <w:r w:rsidRPr="00566ED5">
        <w:rPr>
          <w:rFonts w:ascii="Arial" w:hAnsi="Arial" w:cs="Arial"/>
          <w:sz w:val="22"/>
          <w:szCs w:val="22"/>
        </w:rPr>
        <w:t xml:space="preserve"> S, </w:t>
      </w:r>
      <w:proofErr w:type="spellStart"/>
      <w:r w:rsidRPr="00566ED5">
        <w:rPr>
          <w:rFonts w:ascii="Arial" w:hAnsi="Arial" w:cs="Arial"/>
          <w:sz w:val="22"/>
          <w:szCs w:val="22"/>
        </w:rPr>
        <w:t>Katyal</w:t>
      </w:r>
      <w:proofErr w:type="spellEnd"/>
      <w:r w:rsidRPr="00566ED5">
        <w:rPr>
          <w:rFonts w:ascii="Arial" w:hAnsi="Arial" w:cs="Arial"/>
          <w:sz w:val="22"/>
          <w:szCs w:val="22"/>
        </w:rPr>
        <w:t xml:space="preserve"> C, </w:t>
      </w:r>
      <w:proofErr w:type="spellStart"/>
      <w:r w:rsidRPr="00566ED5">
        <w:rPr>
          <w:rFonts w:ascii="Arial" w:hAnsi="Arial" w:cs="Arial"/>
          <w:sz w:val="22"/>
          <w:szCs w:val="22"/>
        </w:rPr>
        <w:t>Kissoon</w:t>
      </w:r>
      <w:proofErr w:type="spellEnd"/>
      <w:r w:rsidRPr="00566ED5">
        <w:rPr>
          <w:rFonts w:ascii="Arial" w:hAnsi="Arial" w:cs="Arial"/>
          <w:sz w:val="22"/>
          <w:szCs w:val="22"/>
        </w:rPr>
        <w:t xml:space="preserve"> NT, Kon AA, </w:t>
      </w:r>
      <w:proofErr w:type="spellStart"/>
      <w:r w:rsidRPr="00566ED5">
        <w:rPr>
          <w:rFonts w:ascii="Arial" w:hAnsi="Arial" w:cs="Arial"/>
          <w:sz w:val="22"/>
          <w:szCs w:val="22"/>
        </w:rPr>
        <w:t>Kutko</w:t>
      </w:r>
      <w:proofErr w:type="spellEnd"/>
      <w:r w:rsidRPr="00566ED5">
        <w:rPr>
          <w:rFonts w:ascii="Arial" w:hAnsi="Arial" w:cs="Arial"/>
          <w:sz w:val="22"/>
          <w:szCs w:val="22"/>
        </w:rPr>
        <w:t xml:space="preserve"> MC, </w:t>
      </w:r>
      <w:proofErr w:type="spellStart"/>
      <w:r w:rsidRPr="00566ED5">
        <w:rPr>
          <w:rFonts w:ascii="Arial" w:hAnsi="Arial" w:cs="Arial"/>
          <w:sz w:val="22"/>
          <w:szCs w:val="22"/>
        </w:rPr>
        <w:t>MacLaren</w:t>
      </w:r>
      <w:proofErr w:type="spellEnd"/>
      <w:r w:rsidRPr="00566ED5">
        <w:rPr>
          <w:rFonts w:ascii="Arial" w:hAnsi="Arial" w:cs="Arial"/>
          <w:sz w:val="22"/>
          <w:szCs w:val="22"/>
        </w:rPr>
        <w:t xml:space="preserve"> G, Maul T, Mehta R, </w:t>
      </w:r>
      <w:proofErr w:type="spellStart"/>
      <w:r w:rsidRPr="00566ED5">
        <w:rPr>
          <w:rFonts w:ascii="Arial" w:hAnsi="Arial" w:cs="Arial"/>
          <w:sz w:val="22"/>
          <w:szCs w:val="22"/>
        </w:rPr>
        <w:t>Odetola</w:t>
      </w:r>
      <w:proofErr w:type="spellEnd"/>
      <w:r w:rsidRPr="00566ED5">
        <w:rPr>
          <w:rFonts w:ascii="Arial" w:hAnsi="Arial" w:cs="Arial"/>
          <w:sz w:val="22"/>
          <w:szCs w:val="22"/>
        </w:rPr>
        <w:t xml:space="preserve"> F, </w:t>
      </w:r>
      <w:proofErr w:type="spellStart"/>
      <w:r w:rsidRPr="00566ED5">
        <w:rPr>
          <w:rFonts w:ascii="Arial" w:hAnsi="Arial" w:cs="Arial"/>
          <w:sz w:val="22"/>
          <w:szCs w:val="22"/>
        </w:rPr>
        <w:t>Parbuoni</w:t>
      </w:r>
      <w:proofErr w:type="spellEnd"/>
      <w:r w:rsidRPr="00566ED5">
        <w:rPr>
          <w:rFonts w:ascii="Arial" w:hAnsi="Arial" w:cs="Arial"/>
          <w:sz w:val="22"/>
          <w:szCs w:val="22"/>
        </w:rPr>
        <w:t xml:space="preserve"> K, Paul R, Peters MJ, Ranjit S, Reuter-Rice KE, Schnitzler EJ, Scott HF, Torres A Jr, Weingarten-Abrams J, Weiss SL, Zimmerman JJ, Zuckerberg AL.</w:t>
      </w:r>
      <w:r>
        <w:rPr>
          <w:rFonts w:ascii="Arial" w:hAnsi="Arial" w:cs="Arial"/>
          <w:sz w:val="22"/>
          <w:szCs w:val="22"/>
        </w:rPr>
        <w:t xml:space="preserve"> </w:t>
      </w:r>
      <w:r w:rsidRPr="00566ED5">
        <w:rPr>
          <w:rFonts w:ascii="Arial" w:hAnsi="Arial" w:cs="Arial"/>
          <w:sz w:val="22"/>
          <w:szCs w:val="22"/>
        </w:rPr>
        <w:t>American College of Critical Care Medicine Clinical Practice Parameters for Hemodynamic Support of Pediatric and Neonatal Septic Shock.</w:t>
      </w:r>
      <w:r>
        <w:rPr>
          <w:rFonts w:ascii="Arial" w:hAnsi="Arial" w:cs="Arial"/>
          <w:sz w:val="22"/>
          <w:szCs w:val="22"/>
        </w:rPr>
        <w:t xml:space="preserve"> </w:t>
      </w:r>
      <w:r w:rsidRPr="00566ED5">
        <w:rPr>
          <w:rFonts w:ascii="Arial" w:hAnsi="Arial" w:cs="Arial"/>
          <w:b/>
          <w:sz w:val="22"/>
          <w:szCs w:val="22"/>
        </w:rPr>
        <w:t>Crit Care Med.</w:t>
      </w:r>
      <w:r w:rsidRPr="00566ED5">
        <w:rPr>
          <w:rFonts w:ascii="Arial" w:hAnsi="Arial" w:cs="Arial"/>
          <w:sz w:val="22"/>
          <w:szCs w:val="22"/>
        </w:rPr>
        <w:t xml:space="preserve"> 2017 Jun;45(6):1061-1093</w:t>
      </w:r>
      <w:r>
        <w:rPr>
          <w:rFonts w:ascii="Arial" w:hAnsi="Arial" w:cs="Arial"/>
          <w:sz w:val="22"/>
          <w:szCs w:val="22"/>
        </w:rPr>
        <w:t xml:space="preserve">. </w:t>
      </w:r>
      <w:r w:rsidRPr="00566ED5">
        <w:rPr>
          <w:rFonts w:ascii="Arial" w:hAnsi="Arial" w:cs="Arial"/>
          <w:sz w:val="22"/>
          <w:szCs w:val="22"/>
        </w:rPr>
        <w:t>PMID: 28509730</w:t>
      </w:r>
      <w:r>
        <w:rPr>
          <w:rFonts w:ascii="Arial" w:hAnsi="Arial" w:cs="Arial"/>
          <w:sz w:val="22"/>
          <w:szCs w:val="22"/>
        </w:rPr>
        <w:t xml:space="preserve">. </w:t>
      </w:r>
    </w:p>
    <w:p w14:paraId="1E1ABBC0" w14:textId="77777777" w:rsidR="002741A1" w:rsidRPr="006A1AFB" w:rsidRDefault="002741A1" w:rsidP="001F267D">
      <w:pPr>
        <w:tabs>
          <w:tab w:val="left" w:pos="450"/>
        </w:tabs>
        <w:ind w:left="450" w:hanging="450"/>
        <w:jc w:val="both"/>
        <w:rPr>
          <w:rFonts w:ascii="Arial" w:hAnsi="Arial" w:cs="Arial"/>
          <w:sz w:val="10"/>
          <w:szCs w:val="10"/>
        </w:rPr>
      </w:pPr>
    </w:p>
    <w:p w14:paraId="02A169A7" w14:textId="77777777" w:rsidR="002741A1" w:rsidRDefault="00A369BD" w:rsidP="001F267D">
      <w:pPr>
        <w:tabs>
          <w:tab w:val="left" w:pos="450"/>
        </w:tabs>
        <w:ind w:left="450" w:hanging="450"/>
        <w:jc w:val="both"/>
        <w:rPr>
          <w:rFonts w:ascii="Arial" w:hAnsi="Arial" w:cs="Arial"/>
          <w:sz w:val="22"/>
          <w:szCs w:val="22"/>
        </w:rPr>
      </w:pPr>
      <w:r>
        <w:rPr>
          <w:rFonts w:ascii="Arial" w:hAnsi="Arial" w:cs="Arial"/>
          <w:sz w:val="22"/>
          <w:szCs w:val="22"/>
        </w:rPr>
        <w:tab/>
      </w:r>
      <w:r w:rsidR="002741A1">
        <w:rPr>
          <w:rFonts w:ascii="Arial" w:hAnsi="Arial" w:cs="Arial"/>
          <w:sz w:val="22"/>
          <w:szCs w:val="22"/>
        </w:rPr>
        <w:t xml:space="preserve">Executive summary also in </w:t>
      </w:r>
      <w:proofErr w:type="spellStart"/>
      <w:r w:rsidR="002741A1" w:rsidRPr="006A1AFB">
        <w:rPr>
          <w:rFonts w:ascii="Arial" w:hAnsi="Arial" w:cs="Arial"/>
          <w:b/>
          <w:sz w:val="22"/>
          <w:szCs w:val="22"/>
        </w:rPr>
        <w:t>Pediatr</w:t>
      </w:r>
      <w:proofErr w:type="spellEnd"/>
      <w:r w:rsidR="002741A1" w:rsidRPr="006A1AFB">
        <w:rPr>
          <w:rFonts w:ascii="Arial" w:hAnsi="Arial" w:cs="Arial"/>
          <w:b/>
          <w:sz w:val="22"/>
          <w:szCs w:val="22"/>
        </w:rPr>
        <w:t xml:space="preserve"> Crit Care Med</w:t>
      </w:r>
      <w:r w:rsidR="002741A1">
        <w:rPr>
          <w:rFonts w:ascii="Arial" w:hAnsi="Arial" w:cs="Arial"/>
          <w:sz w:val="22"/>
          <w:szCs w:val="22"/>
        </w:rPr>
        <w:t>. 2017.</w:t>
      </w:r>
      <w:r w:rsidR="002741A1" w:rsidRPr="008B212B">
        <w:rPr>
          <w:rFonts w:ascii="Arial" w:hAnsi="Arial" w:cs="Arial"/>
          <w:sz w:val="22"/>
          <w:szCs w:val="22"/>
        </w:rPr>
        <w:t>18(9):884-890</w:t>
      </w:r>
      <w:r w:rsidR="002741A1">
        <w:rPr>
          <w:rFonts w:ascii="Arial" w:hAnsi="Arial" w:cs="Arial"/>
          <w:sz w:val="22"/>
          <w:szCs w:val="22"/>
        </w:rPr>
        <w:t xml:space="preserve">. </w:t>
      </w:r>
      <w:r w:rsidR="002741A1" w:rsidRPr="006A1AFB">
        <w:rPr>
          <w:rFonts w:ascii="Arial" w:hAnsi="Arial" w:cs="Arial"/>
          <w:sz w:val="22"/>
          <w:szCs w:val="22"/>
        </w:rPr>
        <w:t>PMID: 28723883</w:t>
      </w:r>
      <w:r w:rsidR="002741A1">
        <w:rPr>
          <w:rFonts w:ascii="Arial" w:hAnsi="Arial" w:cs="Arial"/>
          <w:sz w:val="22"/>
          <w:szCs w:val="22"/>
        </w:rPr>
        <w:t xml:space="preserve"> </w:t>
      </w:r>
    </w:p>
    <w:p w14:paraId="055EE84A" w14:textId="77777777" w:rsidR="002741A1" w:rsidRPr="00566ED5" w:rsidRDefault="002741A1" w:rsidP="001F267D">
      <w:pPr>
        <w:tabs>
          <w:tab w:val="left" w:pos="450"/>
        </w:tabs>
        <w:ind w:left="450" w:hanging="450"/>
        <w:jc w:val="both"/>
        <w:rPr>
          <w:rFonts w:ascii="Arial" w:hAnsi="Arial" w:cs="Arial"/>
          <w:sz w:val="22"/>
          <w:szCs w:val="22"/>
        </w:rPr>
      </w:pPr>
    </w:p>
    <w:p w14:paraId="25021057"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E34C1B">
        <w:rPr>
          <w:rFonts w:ascii="Arial" w:hAnsi="Arial" w:cs="Arial"/>
          <w:sz w:val="22"/>
          <w:szCs w:val="22"/>
        </w:rPr>
        <w:t xml:space="preserve">Said A and </w:t>
      </w:r>
      <w:r w:rsidRPr="00E34C1B">
        <w:rPr>
          <w:rFonts w:ascii="Arial" w:hAnsi="Arial" w:cs="Arial"/>
          <w:b/>
          <w:sz w:val="22"/>
          <w:szCs w:val="22"/>
        </w:rPr>
        <w:t>Doctor A</w:t>
      </w:r>
      <w:r w:rsidRPr="00E34C1B">
        <w:rPr>
          <w:rFonts w:ascii="Arial" w:hAnsi="Arial" w:cs="Arial"/>
          <w:sz w:val="22"/>
          <w:szCs w:val="22"/>
        </w:rPr>
        <w:t xml:space="preserve">. Influence of RBC-derived Microparticles upon Vasoregulation. </w:t>
      </w:r>
      <w:r w:rsidRPr="00E34C1B">
        <w:rPr>
          <w:rFonts w:ascii="Arial" w:hAnsi="Arial" w:cs="Arial"/>
          <w:b/>
          <w:sz w:val="22"/>
          <w:szCs w:val="22"/>
        </w:rPr>
        <w:t>Blood Transfusion.</w:t>
      </w:r>
      <w:r w:rsidRPr="00E34C1B">
        <w:rPr>
          <w:rFonts w:ascii="Arial" w:hAnsi="Arial" w:cs="Arial"/>
          <w:sz w:val="22"/>
          <w:szCs w:val="22"/>
        </w:rPr>
        <w:t xml:space="preserve"> </w:t>
      </w:r>
      <w:r>
        <w:rPr>
          <w:rFonts w:ascii="Arial" w:hAnsi="Arial" w:cs="Arial"/>
          <w:sz w:val="22"/>
          <w:szCs w:val="22"/>
        </w:rPr>
        <w:t>2017.</w:t>
      </w:r>
      <w:r w:rsidRPr="008B212B">
        <w:rPr>
          <w:rFonts w:ascii="Arial" w:hAnsi="Arial" w:cs="Arial"/>
          <w:sz w:val="22"/>
          <w:szCs w:val="22"/>
        </w:rPr>
        <w:t>15:1-13</w:t>
      </w:r>
      <w:r>
        <w:rPr>
          <w:rFonts w:ascii="Arial" w:hAnsi="Arial" w:cs="Arial"/>
          <w:sz w:val="22"/>
          <w:szCs w:val="22"/>
        </w:rPr>
        <w:t xml:space="preserve">. </w:t>
      </w:r>
      <w:r w:rsidRPr="00F405A3">
        <w:rPr>
          <w:rFonts w:ascii="Arial" w:hAnsi="Arial" w:cs="Arial"/>
          <w:sz w:val="22"/>
          <w:szCs w:val="22"/>
        </w:rPr>
        <w:t xml:space="preserve">PMID: 28686154 </w:t>
      </w:r>
      <w:r w:rsidRPr="00E34C1B">
        <w:rPr>
          <w:rFonts w:ascii="Arial" w:hAnsi="Arial" w:cs="Arial"/>
          <w:sz w:val="22"/>
          <w:szCs w:val="22"/>
        </w:rPr>
        <w:t xml:space="preserve"> </w:t>
      </w:r>
    </w:p>
    <w:p w14:paraId="5B399F94" w14:textId="77777777" w:rsidR="002741A1" w:rsidRDefault="002741A1" w:rsidP="001F267D">
      <w:pPr>
        <w:tabs>
          <w:tab w:val="left" w:pos="450"/>
        </w:tabs>
        <w:ind w:left="450" w:hanging="450"/>
        <w:jc w:val="both"/>
        <w:rPr>
          <w:rFonts w:ascii="Arial" w:hAnsi="Arial" w:cs="Arial"/>
          <w:sz w:val="22"/>
          <w:szCs w:val="22"/>
        </w:rPr>
      </w:pPr>
    </w:p>
    <w:p w14:paraId="4CABD462" w14:textId="77777777" w:rsidR="002741A1" w:rsidRDefault="002741A1" w:rsidP="001F267D">
      <w:pPr>
        <w:numPr>
          <w:ilvl w:val="0"/>
          <w:numId w:val="3"/>
        </w:numPr>
        <w:tabs>
          <w:tab w:val="left" w:pos="450"/>
        </w:tabs>
        <w:ind w:left="450" w:hanging="450"/>
        <w:jc w:val="both"/>
        <w:rPr>
          <w:rFonts w:ascii="Arial" w:hAnsi="Arial" w:cs="Arial"/>
          <w:sz w:val="22"/>
          <w:szCs w:val="22"/>
        </w:rPr>
      </w:pPr>
      <w:r>
        <w:rPr>
          <w:rFonts w:ascii="Arial" w:hAnsi="Arial" w:cs="Arial"/>
          <w:sz w:val="22"/>
          <w:szCs w:val="22"/>
        </w:rPr>
        <w:t xml:space="preserve">Markham C, Hovmand P and </w:t>
      </w:r>
      <w:r w:rsidRPr="007C233A">
        <w:rPr>
          <w:rFonts w:ascii="Arial" w:hAnsi="Arial" w:cs="Arial"/>
          <w:b/>
          <w:sz w:val="22"/>
          <w:szCs w:val="22"/>
        </w:rPr>
        <w:t>Doctor A</w:t>
      </w:r>
      <w:r>
        <w:rPr>
          <w:rFonts w:ascii="Arial" w:hAnsi="Arial" w:cs="Arial"/>
          <w:sz w:val="22"/>
          <w:szCs w:val="22"/>
        </w:rPr>
        <w:t xml:space="preserve">. </w:t>
      </w:r>
      <w:r w:rsidRPr="00F002A7">
        <w:rPr>
          <w:rFonts w:ascii="Arial" w:hAnsi="Arial" w:cs="Arial"/>
          <w:sz w:val="22"/>
          <w:szCs w:val="22"/>
        </w:rPr>
        <w:t>Transfusion Decision Making in Pediatric Critical Illness</w:t>
      </w:r>
      <w:r>
        <w:rPr>
          <w:rFonts w:ascii="Arial" w:hAnsi="Arial" w:cs="Arial"/>
          <w:sz w:val="22"/>
          <w:szCs w:val="22"/>
        </w:rPr>
        <w:t xml:space="preserve">. </w:t>
      </w:r>
      <w:r w:rsidRPr="00F002A7">
        <w:rPr>
          <w:rFonts w:ascii="Arial" w:hAnsi="Arial" w:cs="Arial"/>
          <w:b/>
          <w:sz w:val="22"/>
          <w:szCs w:val="22"/>
        </w:rPr>
        <w:t>Ped Clin NA.</w:t>
      </w:r>
      <w:r>
        <w:rPr>
          <w:rFonts w:ascii="Arial" w:hAnsi="Arial" w:cs="Arial"/>
          <w:sz w:val="22"/>
          <w:szCs w:val="22"/>
        </w:rPr>
        <w:t xml:space="preserve"> 2017.</w:t>
      </w:r>
      <w:r w:rsidRPr="008B212B">
        <w:rPr>
          <w:rFonts w:ascii="Arial" w:hAnsi="Arial" w:cs="Arial"/>
          <w:sz w:val="22"/>
          <w:szCs w:val="22"/>
        </w:rPr>
        <w:t>64(5):991-1015.</w:t>
      </w:r>
      <w:r>
        <w:rPr>
          <w:rFonts w:ascii="Arial" w:hAnsi="Arial" w:cs="Arial"/>
          <w:sz w:val="22"/>
          <w:szCs w:val="22"/>
        </w:rPr>
        <w:t xml:space="preserve"> </w:t>
      </w:r>
      <w:r w:rsidRPr="008B212B">
        <w:rPr>
          <w:rFonts w:ascii="Arial" w:hAnsi="Arial" w:cs="Arial"/>
          <w:sz w:val="22"/>
          <w:szCs w:val="22"/>
        </w:rPr>
        <w:t>PMID: 28941545</w:t>
      </w:r>
    </w:p>
    <w:p w14:paraId="76FF8D10" w14:textId="77777777" w:rsidR="002741A1" w:rsidRDefault="002741A1" w:rsidP="001F267D">
      <w:pPr>
        <w:tabs>
          <w:tab w:val="left" w:pos="450"/>
        </w:tabs>
        <w:ind w:left="450" w:hanging="450"/>
        <w:jc w:val="both"/>
        <w:rPr>
          <w:rFonts w:ascii="Arial" w:hAnsi="Arial" w:cs="Arial"/>
          <w:sz w:val="22"/>
          <w:szCs w:val="22"/>
        </w:rPr>
      </w:pPr>
    </w:p>
    <w:p w14:paraId="44D39A5F" w14:textId="77777777" w:rsidR="002741A1" w:rsidRPr="00D259E6" w:rsidRDefault="002741A1" w:rsidP="001F267D">
      <w:pPr>
        <w:numPr>
          <w:ilvl w:val="0"/>
          <w:numId w:val="3"/>
        </w:numPr>
        <w:tabs>
          <w:tab w:val="left" w:pos="450"/>
        </w:tabs>
        <w:ind w:left="450" w:hanging="450"/>
        <w:jc w:val="both"/>
        <w:rPr>
          <w:rFonts w:ascii="Arial" w:hAnsi="Arial" w:cs="Arial"/>
          <w:sz w:val="22"/>
          <w:szCs w:val="22"/>
        </w:rPr>
      </w:pPr>
      <w:proofErr w:type="spellStart"/>
      <w:r w:rsidRPr="005E64D7">
        <w:rPr>
          <w:rFonts w:ascii="Arial" w:hAnsi="Arial" w:cs="Arial"/>
          <w:sz w:val="22"/>
          <w:szCs w:val="22"/>
        </w:rPr>
        <w:t>Vostal</w:t>
      </w:r>
      <w:proofErr w:type="spellEnd"/>
      <w:r w:rsidRPr="005E64D7">
        <w:rPr>
          <w:rFonts w:ascii="Arial" w:hAnsi="Arial" w:cs="Arial"/>
          <w:sz w:val="22"/>
          <w:szCs w:val="22"/>
        </w:rPr>
        <w:t xml:space="preserve"> J, </w:t>
      </w:r>
      <w:proofErr w:type="spellStart"/>
      <w:r w:rsidRPr="005E64D7">
        <w:rPr>
          <w:rFonts w:ascii="Arial" w:hAnsi="Arial" w:cs="Arial"/>
          <w:sz w:val="22"/>
          <w:szCs w:val="22"/>
        </w:rPr>
        <w:t>Pusateri</w:t>
      </w:r>
      <w:proofErr w:type="spellEnd"/>
      <w:r w:rsidRPr="005E64D7">
        <w:rPr>
          <w:rFonts w:ascii="Arial" w:hAnsi="Arial" w:cs="Arial"/>
          <w:sz w:val="22"/>
          <w:szCs w:val="22"/>
        </w:rPr>
        <w:t xml:space="preserve"> A, Spinella P, </w:t>
      </w:r>
      <w:proofErr w:type="spellStart"/>
      <w:r w:rsidRPr="005E64D7">
        <w:rPr>
          <w:rFonts w:ascii="Arial" w:hAnsi="Arial" w:cs="Arial"/>
          <w:sz w:val="22"/>
          <w:szCs w:val="22"/>
        </w:rPr>
        <w:t>Alayash</w:t>
      </w:r>
      <w:proofErr w:type="spellEnd"/>
      <w:r w:rsidRPr="005E64D7">
        <w:rPr>
          <w:rFonts w:ascii="Arial" w:hAnsi="Arial" w:cs="Arial"/>
          <w:sz w:val="22"/>
          <w:szCs w:val="22"/>
        </w:rPr>
        <w:t xml:space="preserve"> A, Buehler P, Golding B, </w:t>
      </w:r>
      <w:r w:rsidRPr="005E64D7">
        <w:rPr>
          <w:rFonts w:ascii="Arial" w:hAnsi="Arial" w:cs="Arial"/>
          <w:b/>
          <w:sz w:val="22"/>
          <w:szCs w:val="22"/>
        </w:rPr>
        <w:t>Doctor A</w:t>
      </w:r>
      <w:r w:rsidRPr="005E64D7">
        <w:rPr>
          <w:rFonts w:ascii="Arial" w:hAnsi="Arial" w:cs="Arial"/>
          <w:sz w:val="22"/>
          <w:szCs w:val="22"/>
        </w:rPr>
        <w:t xml:space="preserve">, Zimring J, Glynn S, Hess J, Acker J, D’Alessandro A, </w:t>
      </w:r>
      <w:proofErr w:type="spellStart"/>
      <w:r w:rsidRPr="005E64D7">
        <w:rPr>
          <w:rFonts w:ascii="Arial" w:hAnsi="Arial" w:cs="Arial"/>
          <w:sz w:val="22"/>
          <w:szCs w:val="22"/>
        </w:rPr>
        <w:t>Paulsson</w:t>
      </w:r>
      <w:proofErr w:type="spellEnd"/>
      <w:r w:rsidRPr="005E64D7">
        <w:rPr>
          <w:rFonts w:ascii="Arial" w:hAnsi="Arial" w:cs="Arial"/>
          <w:sz w:val="22"/>
          <w:szCs w:val="22"/>
        </w:rPr>
        <w:t xml:space="preserve"> B, </w:t>
      </w:r>
      <w:proofErr w:type="spellStart"/>
      <w:r w:rsidRPr="005E64D7">
        <w:rPr>
          <w:rFonts w:ascii="Arial" w:hAnsi="Arial" w:cs="Arial"/>
          <w:sz w:val="22"/>
          <w:szCs w:val="22"/>
        </w:rPr>
        <w:t>Raife</w:t>
      </w:r>
      <w:proofErr w:type="spellEnd"/>
      <w:r w:rsidRPr="005E64D7">
        <w:rPr>
          <w:rFonts w:ascii="Arial" w:hAnsi="Arial" w:cs="Arial"/>
          <w:sz w:val="22"/>
          <w:szCs w:val="22"/>
        </w:rPr>
        <w:t xml:space="preserve"> T, McMahon T, </w:t>
      </w:r>
      <w:proofErr w:type="spellStart"/>
      <w:r w:rsidRPr="005E64D7">
        <w:rPr>
          <w:rFonts w:ascii="Arial" w:hAnsi="Arial" w:cs="Arial"/>
          <w:sz w:val="22"/>
          <w:szCs w:val="22"/>
        </w:rPr>
        <w:t>Intaglietta</w:t>
      </w:r>
      <w:proofErr w:type="spellEnd"/>
      <w:r>
        <w:rPr>
          <w:rFonts w:ascii="Arial" w:hAnsi="Arial" w:cs="Arial"/>
          <w:sz w:val="22"/>
          <w:szCs w:val="22"/>
        </w:rPr>
        <w:t xml:space="preserve"> M</w:t>
      </w:r>
      <w:r w:rsidRPr="005E64D7">
        <w:rPr>
          <w:rFonts w:ascii="Arial" w:hAnsi="Arial" w:cs="Arial"/>
          <w:sz w:val="22"/>
          <w:szCs w:val="22"/>
        </w:rPr>
        <w:t xml:space="preserve">, Swartz H, </w:t>
      </w:r>
      <w:proofErr w:type="spellStart"/>
      <w:r w:rsidRPr="005E64D7">
        <w:rPr>
          <w:rFonts w:ascii="Arial" w:hAnsi="Arial" w:cs="Arial"/>
          <w:sz w:val="22"/>
          <w:szCs w:val="22"/>
        </w:rPr>
        <w:t>Dubick</w:t>
      </w:r>
      <w:proofErr w:type="spellEnd"/>
      <w:r w:rsidRPr="005E64D7">
        <w:rPr>
          <w:rFonts w:ascii="Arial" w:hAnsi="Arial" w:cs="Arial"/>
          <w:sz w:val="22"/>
          <w:szCs w:val="22"/>
        </w:rPr>
        <w:t xml:space="preserve"> M, </w:t>
      </w:r>
      <w:proofErr w:type="spellStart"/>
      <w:r w:rsidRPr="005E64D7">
        <w:rPr>
          <w:rFonts w:ascii="Arial" w:hAnsi="Arial" w:cs="Arial"/>
          <w:sz w:val="22"/>
          <w:szCs w:val="22"/>
        </w:rPr>
        <w:t>Natanson</w:t>
      </w:r>
      <w:proofErr w:type="spellEnd"/>
      <w:r w:rsidRPr="005E64D7">
        <w:rPr>
          <w:rFonts w:ascii="Arial" w:hAnsi="Arial" w:cs="Arial"/>
          <w:sz w:val="22"/>
          <w:szCs w:val="22"/>
        </w:rPr>
        <w:t xml:space="preserve"> C, </w:t>
      </w:r>
      <w:proofErr w:type="spellStart"/>
      <w:r w:rsidRPr="005E64D7">
        <w:rPr>
          <w:rFonts w:ascii="Arial" w:hAnsi="Arial" w:cs="Arial"/>
          <w:sz w:val="22"/>
          <w:szCs w:val="22"/>
        </w:rPr>
        <w:t>Weisel</w:t>
      </w:r>
      <w:proofErr w:type="spellEnd"/>
      <w:r w:rsidRPr="005E64D7">
        <w:rPr>
          <w:rFonts w:ascii="Arial" w:hAnsi="Arial" w:cs="Arial"/>
          <w:sz w:val="22"/>
          <w:szCs w:val="22"/>
        </w:rPr>
        <w:t xml:space="preserve"> J, </w:t>
      </w:r>
      <w:proofErr w:type="spellStart"/>
      <w:r w:rsidRPr="005E64D7">
        <w:rPr>
          <w:rFonts w:ascii="Arial" w:hAnsi="Arial" w:cs="Arial"/>
          <w:sz w:val="22"/>
          <w:szCs w:val="22"/>
        </w:rPr>
        <w:t>Muszynski</w:t>
      </w:r>
      <w:proofErr w:type="spellEnd"/>
      <w:r w:rsidRPr="005E64D7">
        <w:rPr>
          <w:rFonts w:ascii="Arial" w:hAnsi="Arial" w:cs="Arial"/>
          <w:sz w:val="22"/>
          <w:szCs w:val="22"/>
        </w:rPr>
        <w:t xml:space="preserve"> J, Patel R, Norris P and Klein H. Report from FDA/CBER/OBRR Workshop on Pre-Clinical Evaluation of Red Blood Cells for Transfusion. </w:t>
      </w:r>
      <w:r w:rsidRPr="005E64D7">
        <w:rPr>
          <w:rFonts w:ascii="Arial" w:hAnsi="Arial" w:cs="Arial"/>
          <w:b/>
          <w:sz w:val="22"/>
          <w:szCs w:val="22"/>
        </w:rPr>
        <w:t>Transfusion</w:t>
      </w:r>
      <w:r w:rsidRPr="005E64D7">
        <w:rPr>
          <w:rFonts w:ascii="Arial" w:hAnsi="Arial" w:cs="Arial"/>
          <w:sz w:val="22"/>
          <w:szCs w:val="22"/>
        </w:rPr>
        <w:t xml:space="preserve">. </w:t>
      </w:r>
      <w:r>
        <w:rPr>
          <w:rFonts w:ascii="Arial" w:hAnsi="Arial" w:cs="Arial"/>
          <w:sz w:val="22"/>
          <w:szCs w:val="22"/>
        </w:rPr>
        <w:t>2018</w:t>
      </w:r>
      <w:r w:rsidRPr="008932CE">
        <w:rPr>
          <w:rFonts w:ascii="Arial" w:hAnsi="Arial" w:cs="Arial"/>
          <w:sz w:val="22"/>
          <w:szCs w:val="22"/>
        </w:rPr>
        <w:t>;58(1):255-266.</w:t>
      </w:r>
      <w:r>
        <w:rPr>
          <w:rFonts w:ascii="Arial" w:hAnsi="Arial" w:cs="Arial"/>
          <w:sz w:val="22"/>
          <w:szCs w:val="22"/>
        </w:rPr>
        <w:t xml:space="preserve"> </w:t>
      </w:r>
      <w:r w:rsidRPr="00D259E6">
        <w:rPr>
          <w:rFonts w:ascii="Arial" w:hAnsi="Arial" w:cs="Arial"/>
          <w:sz w:val="22"/>
          <w:szCs w:val="22"/>
        </w:rPr>
        <w:t>PMID: 29243830</w:t>
      </w:r>
    </w:p>
    <w:p w14:paraId="04D5F639" w14:textId="77777777" w:rsidR="002741A1" w:rsidRDefault="002741A1" w:rsidP="001F267D">
      <w:pPr>
        <w:tabs>
          <w:tab w:val="left" w:pos="450"/>
        </w:tabs>
        <w:ind w:left="450" w:hanging="450"/>
        <w:jc w:val="both"/>
        <w:rPr>
          <w:rFonts w:ascii="Arial" w:hAnsi="Arial" w:cs="Arial"/>
          <w:sz w:val="22"/>
          <w:szCs w:val="22"/>
        </w:rPr>
      </w:pPr>
    </w:p>
    <w:p w14:paraId="1F5395AB" w14:textId="77777777" w:rsidR="002741A1" w:rsidRDefault="002741A1" w:rsidP="001F267D">
      <w:pPr>
        <w:numPr>
          <w:ilvl w:val="0"/>
          <w:numId w:val="3"/>
        </w:numPr>
        <w:tabs>
          <w:tab w:val="left" w:pos="450"/>
        </w:tabs>
        <w:ind w:left="450" w:hanging="450"/>
        <w:jc w:val="both"/>
        <w:rPr>
          <w:rFonts w:ascii="Arial" w:hAnsi="Arial" w:cs="Arial"/>
          <w:sz w:val="22"/>
          <w:szCs w:val="22"/>
        </w:rPr>
      </w:pPr>
      <w:r>
        <w:rPr>
          <w:rFonts w:ascii="Arial" w:hAnsi="Arial" w:cs="Arial"/>
          <w:sz w:val="22"/>
          <w:szCs w:val="22"/>
        </w:rPr>
        <w:t xml:space="preserve">Rogers S, </w:t>
      </w:r>
      <w:r w:rsidRPr="00E34C1B">
        <w:rPr>
          <w:rFonts w:ascii="Arial" w:hAnsi="Arial" w:cs="Arial"/>
          <w:sz w:val="22"/>
          <w:szCs w:val="22"/>
        </w:rPr>
        <w:t xml:space="preserve">Said A and </w:t>
      </w:r>
      <w:r w:rsidRPr="00E34C1B">
        <w:rPr>
          <w:rFonts w:ascii="Arial" w:hAnsi="Arial" w:cs="Arial"/>
          <w:b/>
          <w:sz w:val="22"/>
          <w:szCs w:val="22"/>
        </w:rPr>
        <w:t>Doctor A</w:t>
      </w:r>
      <w:r w:rsidRPr="00E34C1B">
        <w:rPr>
          <w:rFonts w:ascii="Arial" w:hAnsi="Arial" w:cs="Arial"/>
          <w:sz w:val="22"/>
          <w:szCs w:val="22"/>
        </w:rPr>
        <w:t xml:space="preserve">. </w:t>
      </w:r>
      <w:r w:rsidRPr="00236202">
        <w:rPr>
          <w:rFonts w:ascii="Arial" w:hAnsi="Arial" w:cs="Arial"/>
          <w:sz w:val="22"/>
          <w:szCs w:val="22"/>
        </w:rPr>
        <w:t>Physiologic Impact of Circulating RBC Microparticles</w:t>
      </w:r>
      <w:r>
        <w:rPr>
          <w:rFonts w:ascii="Arial" w:hAnsi="Arial" w:cs="Arial"/>
          <w:sz w:val="22"/>
          <w:szCs w:val="22"/>
        </w:rPr>
        <w:t xml:space="preserve"> </w:t>
      </w:r>
      <w:r w:rsidRPr="00C466B9">
        <w:rPr>
          <w:rFonts w:ascii="Arial" w:hAnsi="Arial" w:cs="Arial"/>
          <w:sz w:val="22"/>
          <w:szCs w:val="22"/>
        </w:rPr>
        <w:t>upon Blood-Vascular Interactions</w:t>
      </w:r>
      <w:r>
        <w:rPr>
          <w:rFonts w:ascii="Arial" w:hAnsi="Arial" w:cs="Arial"/>
          <w:sz w:val="22"/>
          <w:szCs w:val="22"/>
        </w:rPr>
        <w:t xml:space="preserve">. </w:t>
      </w:r>
      <w:r>
        <w:rPr>
          <w:rFonts w:ascii="Arial" w:hAnsi="Arial" w:cs="Arial"/>
          <w:b/>
          <w:sz w:val="22"/>
          <w:szCs w:val="22"/>
        </w:rPr>
        <w:t>Frontiers in Physiology</w:t>
      </w:r>
      <w:r w:rsidRPr="00C466B9">
        <w:rPr>
          <w:rFonts w:ascii="Arial" w:hAnsi="Arial" w:cs="Arial"/>
          <w:b/>
          <w:sz w:val="22"/>
          <w:szCs w:val="22"/>
        </w:rPr>
        <w:t>.</w:t>
      </w:r>
      <w:r>
        <w:rPr>
          <w:rFonts w:ascii="Arial" w:hAnsi="Arial" w:cs="Arial"/>
          <w:b/>
          <w:sz w:val="22"/>
          <w:szCs w:val="22"/>
        </w:rPr>
        <w:t xml:space="preserve"> </w:t>
      </w:r>
      <w:r w:rsidRPr="00B76483">
        <w:rPr>
          <w:rFonts w:ascii="Arial" w:hAnsi="Arial" w:cs="Arial"/>
          <w:sz w:val="22"/>
          <w:szCs w:val="22"/>
        </w:rPr>
        <w:t>2018</w:t>
      </w:r>
      <w:r w:rsidRPr="00FC352D">
        <w:rPr>
          <w:rFonts w:ascii="Arial" w:hAnsi="Arial" w:cs="Arial"/>
          <w:i/>
          <w:sz w:val="22"/>
          <w:szCs w:val="22"/>
        </w:rPr>
        <w:t>.</w:t>
      </w:r>
      <w:r>
        <w:rPr>
          <w:rFonts w:ascii="Arial" w:hAnsi="Arial" w:cs="Arial"/>
          <w:sz w:val="22"/>
          <w:szCs w:val="22"/>
        </w:rPr>
        <w:t xml:space="preserve">8(1):1-14. </w:t>
      </w:r>
      <w:r w:rsidRPr="008932CE">
        <w:rPr>
          <w:rFonts w:ascii="Arial" w:hAnsi="Arial" w:cs="Arial"/>
          <w:sz w:val="22"/>
          <w:szCs w:val="22"/>
        </w:rPr>
        <w:t>PMID: 29379445</w:t>
      </w:r>
      <w:r w:rsidRPr="00C466B9">
        <w:rPr>
          <w:rFonts w:ascii="Arial" w:hAnsi="Arial" w:cs="Arial"/>
          <w:sz w:val="22"/>
          <w:szCs w:val="22"/>
        </w:rPr>
        <w:t xml:space="preserve">  </w:t>
      </w:r>
    </w:p>
    <w:p w14:paraId="64A173FF" w14:textId="5B483825" w:rsidR="007510C6" w:rsidRDefault="007510C6" w:rsidP="001F267D">
      <w:pPr>
        <w:tabs>
          <w:tab w:val="left" w:pos="450"/>
        </w:tabs>
        <w:ind w:left="450" w:hanging="450"/>
        <w:jc w:val="both"/>
        <w:rPr>
          <w:rFonts w:ascii="Arial" w:hAnsi="Arial" w:cs="Arial"/>
          <w:sz w:val="22"/>
          <w:szCs w:val="22"/>
        </w:rPr>
      </w:pPr>
    </w:p>
    <w:p w14:paraId="7C9EBDBA" w14:textId="70E1840D" w:rsidR="0078616D" w:rsidRDefault="0078616D" w:rsidP="001F267D">
      <w:pPr>
        <w:tabs>
          <w:tab w:val="left" w:pos="450"/>
        </w:tabs>
        <w:ind w:left="450" w:hanging="450"/>
        <w:jc w:val="both"/>
        <w:rPr>
          <w:rFonts w:ascii="Arial" w:hAnsi="Arial" w:cs="Arial"/>
          <w:sz w:val="22"/>
          <w:szCs w:val="22"/>
        </w:rPr>
      </w:pPr>
    </w:p>
    <w:p w14:paraId="1693CDC0" w14:textId="77777777" w:rsidR="0078616D" w:rsidRDefault="0078616D" w:rsidP="001F267D">
      <w:pPr>
        <w:tabs>
          <w:tab w:val="left" w:pos="450"/>
        </w:tabs>
        <w:ind w:left="450" w:hanging="450"/>
        <w:jc w:val="both"/>
        <w:rPr>
          <w:rFonts w:ascii="Arial" w:hAnsi="Arial" w:cs="Arial"/>
          <w:sz w:val="22"/>
          <w:szCs w:val="22"/>
        </w:rPr>
      </w:pPr>
    </w:p>
    <w:p w14:paraId="6AA7EB41" w14:textId="790905ED" w:rsidR="009942E5" w:rsidRPr="0078616D" w:rsidRDefault="002741A1" w:rsidP="0078616D">
      <w:pPr>
        <w:numPr>
          <w:ilvl w:val="0"/>
          <w:numId w:val="3"/>
        </w:numPr>
        <w:tabs>
          <w:tab w:val="left" w:pos="450"/>
        </w:tabs>
        <w:ind w:left="450" w:hanging="450"/>
        <w:jc w:val="both"/>
        <w:rPr>
          <w:rFonts w:ascii="Arial" w:hAnsi="Arial" w:cs="Arial"/>
          <w:sz w:val="22"/>
          <w:szCs w:val="22"/>
        </w:rPr>
      </w:pPr>
      <w:r>
        <w:rPr>
          <w:rFonts w:ascii="Arial" w:hAnsi="Arial" w:cs="Arial"/>
          <w:sz w:val="22"/>
          <w:szCs w:val="22"/>
        </w:rPr>
        <w:t>Remy K</w:t>
      </w:r>
      <w:r w:rsidRPr="009C2290">
        <w:rPr>
          <w:rFonts w:ascii="Arial" w:hAnsi="Arial" w:cs="Arial"/>
          <w:sz w:val="22"/>
          <w:szCs w:val="22"/>
        </w:rPr>
        <w:t xml:space="preserve">, </w:t>
      </w:r>
      <w:r>
        <w:rPr>
          <w:rFonts w:ascii="Arial" w:hAnsi="Arial" w:cs="Arial"/>
          <w:sz w:val="22"/>
          <w:szCs w:val="22"/>
        </w:rPr>
        <w:t>Hall M</w:t>
      </w:r>
      <w:r w:rsidRPr="009C2290">
        <w:rPr>
          <w:rFonts w:ascii="Arial" w:hAnsi="Arial" w:cs="Arial"/>
          <w:sz w:val="22"/>
          <w:szCs w:val="22"/>
        </w:rPr>
        <w:t xml:space="preserve">, </w:t>
      </w:r>
      <w:proofErr w:type="spellStart"/>
      <w:r>
        <w:rPr>
          <w:rFonts w:ascii="Arial" w:hAnsi="Arial" w:cs="Arial"/>
          <w:sz w:val="22"/>
          <w:szCs w:val="22"/>
        </w:rPr>
        <w:t>Cholette</w:t>
      </w:r>
      <w:proofErr w:type="spellEnd"/>
      <w:r>
        <w:rPr>
          <w:rFonts w:ascii="Arial" w:hAnsi="Arial" w:cs="Arial"/>
          <w:sz w:val="22"/>
          <w:szCs w:val="22"/>
        </w:rPr>
        <w:t xml:space="preserve"> J</w:t>
      </w:r>
      <w:r w:rsidRPr="009C2290">
        <w:rPr>
          <w:rFonts w:ascii="Arial" w:hAnsi="Arial" w:cs="Arial"/>
          <w:sz w:val="22"/>
          <w:szCs w:val="22"/>
        </w:rPr>
        <w:t xml:space="preserve">, </w:t>
      </w:r>
      <w:proofErr w:type="spellStart"/>
      <w:r>
        <w:rPr>
          <w:rFonts w:ascii="Arial" w:hAnsi="Arial" w:cs="Arial"/>
          <w:sz w:val="22"/>
          <w:szCs w:val="22"/>
        </w:rPr>
        <w:t>Juffermans</w:t>
      </w:r>
      <w:proofErr w:type="spellEnd"/>
      <w:r>
        <w:rPr>
          <w:rFonts w:ascii="Arial" w:hAnsi="Arial" w:cs="Arial"/>
          <w:sz w:val="22"/>
          <w:szCs w:val="22"/>
        </w:rPr>
        <w:t xml:space="preserve"> N</w:t>
      </w:r>
      <w:r w:rsidRPr="009C2290">
        <w:rPr>
          <w:rFonts w:ascii="Arial" w:hAnsi="Arial" w:cs="Arial"/>
          <w:sz w:val="22"/>
          <w:szCs w:val="22"/>
        </w:rPr>
        <w:t xml:space="preserve">, Nichol </w:t>
      </w:r>
      <w:r>
        <w:rPr>
          <w:rFonts w:ascii="Arial" w:hAnsi="Arial" w:cs="Arial"/>
          <w:sz w:val="22"/>
          <w:szCs w:val="22"/>
        </w:rPr>
        <w:t>N</w:t>
      </w:r>
      <w:r w:rsidRPr="009C2290">
        <w:rPr>
          <w:rFonts w:ascii="Arial" w:hAnsi="Arial" w:cs="Arial"/>
          <w:sz w:val="22"/>
          <w:szCs w:val="22"/>
        </w:rPr>
        <w:t xml:space="preserve">, </w:t>
      </w:r>
      <w:r w:rsidRPr="009C2290">
        <w:rPr>
          <w:rFonts w:ascii="Arial" w:hAnsi="Arial" w:cs="Arial"/>
          <w:b/>
          <w:sz w:val="22"/>
          <w:szCs w:val="22"/>
        </w:rPr>
        <w:t>Doctor A</w:t>
      </w:r>
      <w:r w:rsidRPr="009C2290">
        <w:rPr>
          <w:rFonts w:ascii="Arial" w:hAnsi="Arial" w:cs="Arial"/>
          <w:sz w:val="22"/>
          <w:szCs w:val="22"/>
        </w:rPr>
        <w:t xml:space="preserve">, </w:t>
      </w:r>
      <w:r>
        <w:rPr>
          <w:rFonts w:ascii="Arial" w:hAnsi="Arial" w:cs="Arial"/>
          <w:sz w:val="22"/>
          <w:szCs w:val="22"/>
        </w:rPr>
        <w:t>Blumberg N</w:t>
      </w:r>
      <w:r w:rsidRPr="009C2290">
        <w:rPr>
          <w:rFonts w:ascii="Arial" w:hAnsi="Arial" w:cs="Arial"/>
          <w:sz w:val="22"/>
          <w:szCs w:val="22"/>
        </w:rPr>
        <w:t xml:space="preserve">, Spinella </w:t>
      </w:r>
      <w:r>
        <w:rPr>
          <w:rFonts w:ascii="Arial" w:hAnsi="Arial" w:cs="Arial"/>
          <w:sz w:val="22"/>
          <w:szCs w:val="22"/>
        </w:rPr>
        <w:t>P</w:t>
      </w:r>
      <w:r w:rsidRPr="009C2290">
        <w:rPr>
          <w:rFonts w:ascii="Arial" w:hAnsi="Arial" w:cs="Arial"/>
          <w:sz w:val="22"/>
          <w:szCs w:val="22"/>
        </w:rPr>
        <w:t>, Norris</w:t>
      </w:r>
      <w:r>
        <w:rPr>
          <w:rFonts w:ascii="Arial" w:hAnsi="Arial" w:cs="Arial"/>
          <w:sz w:val="22"/>
          <w:szCs w:val="22"/>
        </w:rPr>
        <w:t xml:space="preserve"> P</w:t>
      </w:r>
      <w:r w:rsidRPr="009C2290">
        <w:rPr>
          <w:rFonts w:ascii="Arial" w:hAnsi="Arial" w:cs="Arial"/>
          <w:sz w:val="22"/>
          <w:szCs w:val="22"/>
        </w:rPr>
        <w:t xml:space="preserve">, Dahmer </w:t>
      </w:r>
      <w:r>
        <w:rPr>
          <w:rFonts w:ascii="Arial" w:hAnsi="Arial" w:cs="Arial"/>
          <w:sz w:val="22"/>
          <w:szCs w:val="22"/>
        </w:rPr>
        <w:t>M</w:t>
      </w:r>
      <w:r w:rsidRPr="009C2290">
        <w:rPr>
          <w:rFonts w:ascii="Arial" w:hAnsi="Arial" w:cs="Arial"/>
          <w:sz w:val="22"/>
          <w:szCs w:val="22"/>
        </w:rPr>
        <w:t xml:space="preserve">, and </w:t>
      </w:r>
      <w:proofErr w:type="spellStart"/>
      <w:r w:rsidRPr="009C2290">
        <w:rPr>
          <w:rFonts w:ascii="Arial" w:hAnsi="Arial" w:cs="Arial"/>
          <w:sz w:val="22"/>
          <w:szCs w:val="22"/>
        </w:rPr>
        <w:t>Muszynski</w:t>
      </w:r>
      <w:proofErr w:type="spellEnd"/>
      <w:r w:rsidRPr="009C2290">
        <w:rPr>
          <w:rFonts w:ascii="Arial" w:hAnsi="Arial" w:cs="Arial"/>
          <w:sz w:val="22"/>
          <w:szCs w:val="22"/>
        </w:rPr>
        <w:t xml:space="preserve"> </w:t>
      </w:r>
      <w:r>
        <w:rPr>
          <w:rFonts w:ascii="Arial" w:hAnsi="Arial" w:cs="Arial"/>
          <w:sz w:val="22"/>
          <w:szCs w:val="22"/>
        </w:rPr>
        <w:t>J,</w:t>
      </w:r>
      <w:r w:rsidRPr="009C2290">
        <w:rPr>
          <w:rFonts w:ascii="Arial" w:hAnsi="Arial" w:cs="Arial"/>
          <w:sz w:val="22"/>
          <w:szCs w:val="22"/>
        </w:rPr>
        <w:t xml:space="preserve"> for the Pediatric Critical Care Blood Research Network (Blood Net)</w:t>
      </w:r>
      <w:r>
        <w:rPr>
          <w:rFonts w:ascii="Arial" w:hAnsi="Arial" w:cs="Arial"/>
          <w:sz w:val="22"/>
          <w:szCs w:val="22"/>
        </w:rPr>
        <w:t xml:space="preserve">. </w:t>
      </w:r>
      <w:r w:rsidRPr="009C2290">
        <w:rPr>
          <w:rFonts w:ascii="Arial" w:hAnsi="Arial" w:cs="Arial"/>
          <w:sz w:val="22"/>
          <w:szCs w:val="22"/>
        </w:rPr>
        <w:t>Mechanisms of Red Blood Cell Transfusion-Related Immunomodulation (TRIM)</w:t>
      </w:r>
      <w:r>
        <w:rPr>
          <w:rFonts w:ascii="Arial" w:hAnsi="Arial" w:cs="Arial"/>
          <w:sz w:val="22"/>
          <w:szCs w:val="22"/>
        </w:rPr>
        <w:t xml:space="preserve">. </w:t>
      </w:r>
      <w:r w:rsidRPr="009C2290">
        <w:rPr>
          <w:rFonts w:ascii="Arial" w:hAnsi="Arial" w:cs="Arial"/>
          <w:b/>
          <w:sz w:val="22"/>
          <w:szCs w:val="22"/>
        </w:rPr>
        <w:t>Transfusion</w:t>
      </w:r>
      <w:r>
        <w:rPr>
          <w:rFonts w:ascii="Arial" w:hAnsi="Arial" w:cs="Arial"/>
          <w:sz w:val="22"/>
          <w:szCs w:val="22"/>
        </w:rPr>
        <w:t>. 2018</w:t>
      </w:r>
      <w:r w:rsidRPr="00F664DC">
        <w:rPr>
          <w:rFonts w:ascii="Arial" w:hAnsi="Arial" w:cs="Arial"/>
          <w:sz w:val="22"/>
          <w:szCs w:val="22"/>
        </w:rPr>
        <w:t>;58(3):804-815.</w:t>
      </w:r>
      <w:r w:rsidRPr="00F664DC">
        <w:rPr>
          <w:rFonts w:ascii="Arial" w:hAnsi="Arial" w:cs="Arial"/>
          <w:i/>
          <w:sz w:val="22"/>
          <w:szCs w:val="22"/>
        </w:rPr>
        <w:t xml:space="preserve"> </w:t>
      </w:r>
      <w:r w:rsidRPr="00F778D8">
        <w:rPr>
          <w:rFonts w:ascii="Arial" w:hAnsi="Arial" w:cs="Arial"/>
          <w:sz w:val="22"/>
          <w:szCs w:val="22"/>
        </w:rPr>
        <w:t>PMID: 29383722</w:t>
      </w:r>
    </w:p>
    <w:p w14:paraId="59F39C37" w14:textId="77777777" w:rsidR="009942E5" w:rsidRDefault="009942E5" w:rsidP="001F267D">
      <w:pPr>
        <w:pStyle w:val="ListParagraph"/>
        <w:tabs>
          <w:tab w:val="left" w:pos="450"/>
        </w:tabs>
        <w:ind w:left="450" w:hanging="450"/>
        <w:jc w:val="both"/>
        <w:rPr>
          <w:rFonts w:ascii="Arial" w:hAnsi="Arial" w:cs="Arial"/>
        </w:rPr>
      </w:pPr>
    </w:p>
    <w:p w14:paraId="1C2488F8"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3C7F59">
        <w:rPr>
          <w:rFonts w:ascii="Arial" w:hAnsi="Arial" w:cs="Arial"/>
          <w:sz w:val="22"/>
          <w:szCs w:val="22"/>
        </w:rPr>
        <w:t>Bembea</w:t>
      </w:r>
      <w:proofErr w:type="spellEnd"/>
      <w:r w:rsidRPr="003C7F59">
        <w:rPr>
          <w:rFonts w:ascii="Arial" w:hAnsi="Arial" w:cs="Arial"/>
          <w:sz w:val="22"/>
          <w:szCs w:val="22"/>
        </w:rPr>
        <w:t xml:space="preserve"> MM, Valentine SL, Bateman ST, Wilson LM, Anton B, </w:t>
      </w:r>
      <w:proofErr w:type="spellStart"/>
      <w:r w:rsidRPr="003C7F59">
        <w:rPr>
          <w:rFonts w:ascii="Arial" w:hAnsi="Arial" w:cs="Arial"/>
          <w:sz w:val="22"/>
          <w:szCs w:val="22"/>
        </w:rPr>
        <w:t>Harger</w:t>
      </w:r>
      <w:proofErr w:type="spellEnd"/>
      <w:r w:rsidRPr="003C7F59">
        <w:rPr>
          <w:rFonts w:ascii="Arial" w:hAnsi="Arial" w:cs="Arial"/>
          <w:sz w:val="22"/>
          <w:szCs w:val="22"/>
        </w:rPr>
        <w:t xml:space="preserve"> N, Robinson KA; Pediatric Critical Care Transfusion and Anemia Expertise Initiative (TAXI); Pediatric Critical Care Blood Research Network (</w:t>
      </w:r>
      <w:proofErr w:type="spellStart"/>
      <w:r w:rsidRPr="003C7F59">
        <w:rPr>
          <w:rFonts w:ascii="Arial" w:hAnsi="Arial" w:cs="Arial"/>
          <w:sz w:val="22"/>
          <w:szCs w:val="22"/>
        </w:rPr>
        <w:t>BloodNet</w:t>
      </w:r>
      <w:proofErr w:type="spellEnd"/>
      <w:r w:rsidRPr="003C7F59">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3C7F59">
        <w:rPr>
          <w:rFonts w:ascii="Arial" w:hAnsi="Arial" w:cs="Arial"/>
          <w:sz w:val="22"/>
          <w:szCs w:val="22"/>
        </w:rPr>
        <w:t>.</w:t>
      </w:r>
      <w:r>
        <w:rPr>
          <w:rFonts w:ascii="Arial" w:hAnsi="Arial" w:cs="Arial"/>
          <w:sz w:val="22"/>
          <w:szCs w:val="22"/>
        </w:rPr>
        <w:t xml:space="preserve"> </w:t>
      </w:r>
      <w:r w:rsidRPr="003C7F59">
        <w:rPr>
          <w:rFonts w:ascii="Arial" w:hAnsi="Arial" w:cs="Arial"/>
          <w:sz w:val="22"/>
          <w:szCs w:val="22"/>
        </w:rPr>
        <w:t>The Pediatric Critical Care Transfusion and Anemia Expertise Initiative Consensus Conference Methodology.</w:t>
      </w:r>
      <w:r>
        <w:rPr>
          <w:rFonts w:ascii="Arial" w:hAnsi="Arial" w:cs="Arial"/>
          <w:sz w:val="22"/>
          <w:szCs w:val="22"/>
        </w:rPr>
        <w:t xml:space="preserve"> </w:t>
      </w:r>
      <w:proofErr w:type="spellStart"/>
      <w:r w:rsidRPr="003C7F59">
        <w:rPr>
          <w:rFonts w:ascii="Arial" w:hAnsi="Arial" w:cs="Arial"/>
          <w:b/>
          <w:sz w:val="22"/>
          <w:szCs w:val="22"/>
        </w:rPr>
        <w:t>Pediatr</w:t>
      </w:r>
      <w:proofErr w:type="spellEnd"/>
      <w:r w:rsidRPr="003C7F59">
        <w:rPr>
          <w:rFonts w:ascii="Arial" w:hAnsi="Arial" w:cs="Arial"/>
          <w:b/>
          <w:sz w:val="22"/>
          <w:szCs w:val="22"/>
        </w:rPr>
        <w:t xml:space="preserve"> Crit Care Med.</w:t>
      </w:r>
      <w:r>
        <w:rPr>
          <w:rFonts w:ascii="Arial" w:hAnsi="Arial" w:cs="Arial"/>
          <w:sz w:val="22"/>
          <w:szCs w:val="22"/>
        </w:rPr>
        <w:t xml:space="preserve"> 2018</w:t>
      </w:r>
      <w:r w:rsidRPr="003C7F59">
        <w:rPr>
          <w:rFonts w:ascii="Arial" w:hAnsi="Arial" w:cs="Arial"/>
          <w:sz w:val="22"/>
          <w:szCs w:val="22"/>
        </w:rPr>
        <w:t>;19(9S Suppl 1</w:t>
      </w:r>
      <w:proofErr w:type="gramStart"/>
      <w:r w:rsidRPr="003C7F59">
        <w:rPr>
          <w:rFonts w:ascii="Arial" w:hAnsi="Arial" w:cs="Arial"/>
          <w:sz w:val="22"/>
          <w:szCs w:val="22"/>
        </w:rPr>
        <w:t>):S</w:t>
      </w:r>
      <w:proofErr w:type="gramEnd"/>
      <w:r w:rsidRPr="003C7F59">
        <w:rPr>
          <w:rFonts w:ascii="Arial" w:hAnsi="Arial" w:cs="Arial"/>
          <w:sz w:val="22"/>
          <w:szCs w:val="22"/>
        </w:rPr>
        <w:t>93-S97.</w:t>
      </w:r>
      <w:r>
        <w:rPr>
          <w:rFonts w:ascii="Arial" w:hAnsi="Arial" w:cs="Arial"/>
          <w:sz w:val="22"/>
          <w:szCs w:val="22"/>
        </w:rPr>
        <w:t xml:space="preserve"> </w:t>
      </w:r>
      <w:r w:rsidRPr="003C7F59">
        <w:rPr>
          <w:rFonts w:ascii="Arial" w:hAnsi="Arial" w:cs="Arial"/>
          <w:sz w:val="22"/>
          <w:szCs w:val="22"/>
        </w:rPr>
        <w:t>PMID: 30161064</w:t>
      </w:r>
    </w:p>
    <w:p w14:paraId="40A753A8" w14:textId="77777777" w:rsidR="002741A1" w:rsidRDefault="002741A1" w:rsidP="001F267D">
      <w:pPr>
        <w:pStyle w:val="ListParagraph"/>
        <w:tabs>
          <w:tab w:val="left" w:pos="450"/>
        </w:tabs>
        <w:ind w:left="450" w:hanging="450"/>
        <w:jc w:val="both"/>
        <w:rPr>
          <w:rFonts w:ascii="Arial" w:hAnsi="Arial" w:cs="Arial"/>
        </w:rPr>
      </w:pPr>
    </w:p>
    <w:p w14:paraId="6E412B65"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3C7F59">
        <w:rPr>
          <w:rFonts w:ascii="Arial" w:hAnsi="Arial" w:cs="Arial"/>
          <w:sz w:val="22"/>
          <w:szCs w:val="22"/>
        </w:rPr>
        <w:t>Demaret</w:t>
      </w:r>
      <w:proofErr w:type="spellEnd"/>
      <w:r w:rsidRPr="003C7F59">
        <w:rPr>
          <w:rFonts w:ascii="Arial" w:hAnsi="Arial" w:cs="Arial"/>
          <w:sz w:val="22"/>
          <w:szCs w:val="22"/>
        </w:rPr>
        <w:t xml:space="preserve"> P, </w:t>
      </w:r>
      <w:proofErr w:type="spellStart"/>
      <w:r w:rsidRPr="003C7F59">
        <w:rPr>
          <w:rFonts w:ascii="Arial" w:hAnsi="Arial" w:cs="Arial"/>
          <w:sz w:val="22"/>
          <w:szCs w:val="22"/>
        </w:rPr>
        <w:t>Emeriaud</w:t>
      </w:r>
      <w:proofErr w:type="spellEnd"/>
      <w:r w:rsidRPr="003C7F59">
        <w:rPr>
          <w:rFonts w:ascii="Arial" w:hAnsi="Arial" w:cs="Arial"/>
          <w:sz w:val="22"/>
          <w:szCs w:val="22"/>
        </w:rPr>
        <w:t xml:space="preserve"> G, Hassan NE, </w:t>
      </w:r>
      <w:proofErr w:type="spellStart"/>
      <w:r w:rsidRPr="003C7F59">
        <w:rPr>
          <w:rFonts w:ascii="Arial" w:hAnsi="Arial" w:cs="Arial"/>
          <w:sz w:val="22"/>
          <w:szCs w:val="22"/>
        </w:rPr>
        <w:t>Kneyber</w:t>
      </w:r>
      <w:proofErr w:type="spellEnd"/>
      <w:r w:rsidRPr="003C7F59">
        <w:rPr>
          <w:rFonts w:ascii="Arial" w:hAnsi="Arial" w:cs="Arial"/>
          <w:sz w:val="22"/>
          <w:szCs w:val="22"/>
        </w:rPr>
        <w:t xml:space="preserve"> MCJ, Valentine SL, Bateman ST, Tucci M; Pediatric Critical Care Transfusion and Anemia Expertise Initiative (TAXI); Pediatric Critical Care Blood Research Network (</w:t>
      </w:r>
      <w:proofErr w:type="spellStart"/>
      <w:r w:rsidRPr="003C7F59">
        <w:rPr>
          <w:rFonts w:ascii="Arial" w:hAnsi="Arial" w:cs="Arial"/>
          <w:sz w:val="22"/>
          <w:szCs w:val="22"/>
        </w:rPr>
        <w:t>BloodNet</w:t>
      </w:r>
      <w:proofErr w:type="spellEnd"/>
      <w:r w:rsidRPr="003C7F59">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3C7F59">
        <w:rPr>
          <w:rFonts w:ascii="Arial" w:hAnsi="Arial" w:cs="Arial"/>
          <w:sz w:val="22"/>
          <w:szCs w:val="22"/>
        </w:rPr>
        <w:t>.</w:t>
      </w:r>
      <w:r>
        <w:rPr>
          <w:rFonts w:ascii="Arial" w:hAnsi="Arial" w:cs="Arial"/>
          <w:sz w:val="22"/>
          <w:szCs w:val="22"/>
        </w:rPr>
        <w:t xml:space="preserve"> </w:t>
      </w:r>
      <w:r w:rsidRPr="003C7F59">
        <w:rPr>
          <w:rFonts w:ascii="Arial" w:hAnsi="Arial" w:cs="Arial"/>
          <w:sz w:val="22"/>
          <w:szCs w:val="22"/>
        </w:rPr>
        <w:t xml:space="preserve">Recommendations on RBC Transfusions in Critically Ill Children </w:t>
      </w:r>
      <w:proofErr w:type="gramStart"/>
      <w:r w:rsidRPr="003C7F59">
        <w:rPr>
          <w:rFonts w:ascii="Arial" w:hAnsi="Arial" w:cs="Arial"/>
          <w:sz w:val="22"/>
          <w:szCs w:val="22"/>
        </w:rPr>
        <w:t>With</w:t>
      </w:r>
      <w:proofErr w:type="gramEnd"/>
      <w:r w:rsidRPr="003C7F59">
        <w:rPr>
          <w:rFonts w:ascii="Arial" w:hAnsi="Arial" w:cs="Arial"/>
          <w:sz w:val="22"/>
          <w:szCs w:val="22"/>
        </w:rPr>
        <w:t xml:space="preserve"> Acute Respiratory Failure From the Pediatric Critical Care Transfusion and Anemia Expertise Initiative.</w:t>
      </w:r>
      <w:r>
        <w:rPr>
          <w:rFonts w:ascii="Arial" w:hAnsi="Arial" w:cs="Arial"/>
          <w:sz w:val="22"/>
          <w:szCs w:val="22"/>
        </w:rPr>
        <w:t xml:space="preserve"> </w:t>
      </w:r>
      <w:proofErr w:type="spellStart"/>
      <w:r w:rsidRPr="003C7F59">
        <w:rPr>
          <w:rFonts w:ascii="Arial" w:hAnsi="Arial" w:cs="Arial"/>
          <w:b/>
          <w:sz w:val="22"/>
          <w:szCs w:val="22"/>
        </w:rPr>
        <w:t>Pediatr</w:t>
      </w:r>
      <w:proofErr w:type="spellEnd"/>
      <w:r w:rsidRPr="003C7F59">
        <w:rPr>
          <w:rFonts w:ascii="Arial" w:hAnsi="Arial" w:cs="Arial"/>
          <w:b/>
          <w:sz w:val="22"/>
          <w:szCs w:val="22"/>
        </w:rPr>
        <w:t xml:space="preserve"> Crit Care Med.</w:t>
      </w:r>
      <w:r>
        <w:rPr>
          <w:rFonts w:ascii="Arial" w:hAnsi="Arial" w:cs="Arial"/>
          <w:sz w:val="22"/>
          <w:szCs w:val="22"/>
        </w:rPr>
        <w:t xml:space="preserve"> 2018</w:t>
      </w:r>
      <w:r w:rsidRPr="003C7F59">
        <w:rPr>
          <w:rFonts w:ascii="Arial" w:hAnsi="Arial" w:cs="Arial"/>
          <w:sz w:val="22"/>
          <w:szCs w:val="22"/>
        </w:rPr>
        <w:t>;19(9S Suppl 1</w:t>
      </w:r>
      <w:proofErr w:type="gramStart"/>
      <w:r w:rsidRPr="003C7F59">
        <w:rPr>
          <w:rFonts w:ascii="Arial" w:hAnsi="Arial" w:cs="Arial"/>
          <w:sz w:val="22"/>
          <w:szCs w:val="22"/>
        </w:rPr>
        <w:t>):S</w:t>
      </w:r>
      <w:proofErr w:type="gramEnd"/>
      <w:r w:rsidRPr="003C7F59">
        <w:rPr>
          <w:rFonts w:ascii="Arial" w:hAnsi="Arial" w:cs="Arial"/>
          <w:sz w:val="22"/>
          <w:szCs w:val="22"/>
        </w:rPr>
        <w:t>114-S120.</w:t>
      </w:r>
      <w:r>
        <w:rPr>
          <w:rFonts w:ascii="Arial" w:hAnsi="Arial" w:cs="Arial"/>
          <w:sz w:val="22"/>
          <w:szCs w:val="22"/>
        </w:rPr>
        <w:t xml:space="preserve"> </w:t>
      </w:r>
      <w:r w:rsidRPr="003C7F59">
        <w:rPr>
          <w:rFonts w:ascii="Arial" w:hAnsi="Arial" w:cs="Arial"/>
          <w:sz w:val="22"/>
          <w:szCs w:val="22"/>
        </w:rPr>
        <w:t>PMID: 30161065</w:t>
      </w:r>
    </w:p>
    <w:p w14:paraId="552AB9F3" w14:textId="77777777" w:rsidR="009D45C3" w:rsidRPr="00A369BD" w:rsidRDefault="009D45C3" w:rsidP="001F267D">
      <w:pPr>
        <w:tabs>
          <w:tab w:val="left" w:pos="450"/>
        </w:tabs>
        <w:jc w:val="both"/>
        <w:rPr>
          <w:rFonts w:ascii="Arial" w:hAnsi="Arial" w:cs="Arial"/>
          <w:sz w:val="22"/>
          <w:szCs w:val="22"/>
        </w:rPr>
      </w:pPr>
    </w:p>
    <w:p w14:paraId="632C8DA5"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3C7F59">
        <w:rPr>
          <w:rFonts w:ascii="Arial" w:hAnsi="Arial" w:cs="Arial"/>
          <w:sz w:val="22"/>
          <w:szCs w:val="22"/>
        </w:rPr>
        <w:t>Muszynski</w:t>
      </w:r>
      <w:proofErr w:type="spellEnd"/>
      <w:r w:rsidRPr="003C7F59">
        <w:rPr>
          <w:rFonts w:ascii="Arial" w:hAnsi="Arial" w:cs="Arial"/>
          <w:sz w:val="22"/>
          <w:szCs w:val="22"/>
        </w:rPr>
        <w:t xml:space="preserve"> JA, </w:t>
      </w:r>
      <w:proofErr w:type="spellStart"/>
      <w:r w:rsidRPr="003C7F59">
        <w:rPr>
          <w:rFonts w:ascii="Arial" w:hAnsi="Arial" w:cs="Arial"/>
          <w:sz w:val="22"/>
          <w:szCs w:val="22"/>
        </w:rPr>
        <w:t>Guzzetta</w:t>
      </w:r>
      <w:proofErr w:type="spellEnd"/>
      <w:r w:rsidRPr="003C7F59">
        <w:rPr>
          <w:rFonts w:ascii="Arial" w:hAnsi="Arial" w:cs="Arial"/>
          <w:sz w:val="22"/>
          <w:szCs w:val="22"/>
        </w:rPr>
        <w:t xml:space="preserve"> NA, Hall MW, Macrae D, Valentine SL, Bateman ST, Spinella PC; Pediatric Critical Care Transfusion and Anemia Expertise Initiative (TAXI); Pediatric Critical Care Blood Research Network (Blood Net),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3C7F59">
        <w:rPr>
          <w:rFonts w:ascii="Arial" w:hAnsi="Arial" w:cs="Arial"/>
          <w:sz w:val="22"/>
          <w:szCs w:val="22"/>
        </w:rPr>
        <w:t>.</w:t>
      </w:r>
      <w:r>
        <w:rPr>
          <w:rFonts w:ascii="Arial" w:hAnsi="Arial" w:cs="Arial"/>
          <w:sz w:val="22"/>
          <w:szCs w:val="22"/>
        </w:rPr>
        <w:t xml:space="preserve"> </w:t>
      </w:r>
      <w:r w:rsidRPr="003C7F59">
        <w:rPr>
          <w:rFonts w:ascii="Arial" w:hAnsi="Arial" w:cs="Arial"/>
          <w:sz w:val="22"/>
          <w:szCs w:val="22"/>
        </w:rPr>
        <w:t xml:space="preserve">Recommendations on RBC Transfusions for Critically Ill Children </w:t>
      </w:r>
      <w:proofErr w:type="gramStart"/>
      <w:r w:rsidRPr="003C7F59">
        <w:rPr>
          <w:rFonts w:ascii="Arial" w:hAnsi="Arial" w:cs="Arial"/>
          <w:sz w:val="22"/>
          <w:szCs w:val="22"/>
        </w:rPr>
        <w:t>With</w:t>
      </w:r>
      <w:proofErr w:type="gramEnd"/>
      <w:r w:rsidRPr="003C7F59">
        <w:rPr>
          <w:rFonts w:ascii="Arial" w:hAnsi="Arial" w:cs="Arial"/>
          <w:sz w:val="22"/>
          <w:szCs w:val="22"/>
        </w:rPr>
        <w:t xml:space="preserve"> </w:t>
      </w:r>
      <w:proofErr w:type="spellStart"/>
      <w:r w:rsidRPr="003C7F59">
        <w:rPr>
          <w:rFonts w:ascii="Arial" w:hAnsi="Arial" w:cs="Arial"/>
          <w:sz w:val="22"/>
          <w:szCs w:val="22"/>
        </w:rPr>
        <w:t>Nonhemorrhagic</w:t>
      </w:r>
      <w:proofErr w:type="spellEnd"/>
      <w:r w:rsidRPr="003C7F59">
        <w:rPr>
          <w:rFonts w:ascii="Arial" w:hAnsi="Arial" w:cs="Arial"/>
          <w:sz w:val="22"/>
          <w:szCs w:val="22"/>
        </w:rPr>
        <w:t xml:space="preserve"> Shock From the Pediatric Critical Care Transfusion and Anemia Expertise Initiative.</w:t>
      </w:r>
      <w:r>
        <w:rPr>
          <w:rFonts w:ascii="Arial" w:hAnsi="Arial" w:cs="Arial"/>
          <w:sz w:val="22"/>
          <w:szCs w:val="22"/>
        </w:rPr>
        <w:t xml:space="preserve"> </w:t>
      </w:r>
      <w:proofErr w:type="spellStart"/>
      <w:r w:rsidRPr="001B614A">
        <w:rPr>
          <w:rFonts w:ascii="Arial" w:hAnsi="Arial" w:cs="Arial"/>
          <w:b/>
          <w:sz w:val="22"/>
          <w:szCs w:val="22"/>
        </w:rPr>
        <w:t>Pediatr</w:t>
      </w:r>
      <w:proofErr w:type="spellEnd"/>
      <w:r w:rsidRPr="001B614A">
        <w:rPr>
          <w:rFonts w:ascii="Arial" w:hAnsi="Arial" w:cs="Arial"/>
          <w:b/>
          <w:sz w:val="22"/>
          <w:szCs w:val="22"/>
        </w:rPr>
        <w:t xml:space="preserve"> Crit Care Med</w:t>
      </w:r>
      <w:r>
        <w:rPr>
          <w:rFonts w:ascii="Arial" w:hAnsi="Arial" w:cs="Arial"/>
          <w:sz w:val="22"/>
          <w:szCs w:val="22"/>
        </w:rPr>
        <w:t>. 2018;</w:t>
      </w:r>
      <w:r w:rsidRPr="003C7F59">
        <w:rPr>
          <w:rFonts w:ascii="Arial" w:hAnsi="Arial" w:cs="Arial"/>
          <w:sz w:val="22"/>
          <w:szCs w:val="22"/>
        </w:rPr>
        <w:t>19(9S Suppl 1</w:t>
      </w:r>
      <w:proofErr w:type="gramStart"/>
      <w:r w:rsidRPr="003C7F59">
        <w:rPr>
          <w:rFonts w:ascii="Arial" w:hAnsi="Arial" w:cs="Arial"/>
          <w:sz w:val="22"/>
          <w:szCs w:val="22"/>
        </w:rPr>
        <w:t>):S</w:t>
      </w:r>
      <w:proofErr w:type="gramEnd"/>
      <w:r w:rsidRPr="003C7F59">
        <w:rPr>
          <w:rFonts w:ascii="Arial" w:hAnsi="Arial" w:cs="Arial"/>
          <w:sz w:val="22"/>
          <w:szCs w:val="22"/>
        </w:rPr>
        <w:t>121-S126.</w:t>
      </w:r>
      <w:r>
        <w:rPr>
          <w:rFonts w:ascii="Arial" w:hAnsi="Arial" w:cs="Arial"/>
          <w:sz w:val="22"/>
          <w:szCs w:val="22"/>
        </w:rPr>
        <w:t xml:space="preserve"> </w:t>
      </w:r>
      <w:r w:rsidRPr="003C7F59">
        <w:rPr>
          <w:rFonts w:ascii="Arial" w:hAnsi="Arial" w:cs="Arial"/>
          <w:sz w:val="22"/>
          <w:szCs w:val="22"/>
        </w:rPr>
        <w:t>PMID: 30161066</w:t>
      </w:r>
    </w:p>
    <w:p w14:paraId="3F42E223" w14:textId="77777777" w:rsidR="002741A1" w:rsidRDefault="002741A1" w:rsidP="001F267D">
      <w:pPr>
        <w:pStyle w:val="ListParagraph"/>
        <w:tabs>
          <w:tab w:val="left" w:pos="450"/>
        </w:tabs>
        <w:ind w:left="450" w:hanging="450"/>
        <w:jc w:val="both"/>
        <w:rPr>
          <w:rFonts w:ascii="Arial" w:hAnsi="Arial" w:cs="Arial"/>
        </w:rPr>
      </w:pPr>
    </w:p>
    <w:p w14:paraId="03EA2179"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3C7F59">
        <w:rPr>
          <w:rFonts w:ascii="Arial" w:hAnsi="Arial" w:cs="Arial"/>
          <w:sz w:val="22"/>
          <w:szCs w:val="22"/>
        </w:rPr>
        <w:t>Karam O, Russell RT, Stricker P, Vogel AM, Bateman ST, Valentine SL, Spinella PC; Pediatric Critical Care Transfusion and Anemia Expertise Initiative (TAXI); Pediatric Critical Care Blood Research Network (</w:t>
      </w:r>
      <w:proofErr w:type="spellStart"/>
      <w:r w:rsidRPr="003C7F59">
        <w:rPr>
          <w:rFonts w:ascii="Arial" w:hAnsi="Arial" w:cs="Arial"/>
          <w:sz w:val="22"/>
          <w:szCs w:val="22"/>
        </w:rPr>
        <w:t>BloodNet</w:t>
      </w:r>
      <w:proofErr w:type="spellEnd"/>
      <w:r w:rsidRPr="003C7F59">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3C7F59">
        <w:rPr>
          <w:rFonts w:ascii="Arial" w:hAnsi="Arial" w:cs="Arial"/>
          <w:sz w:val="22"/>
          <w:szCs w:val="22"/>
        </w:rPr>
        <w:t>.</w:t>
      </w:r>
      <w:r>
        <w:rPr>
          <w:rFonts w:ascii="Arial" w:hAnsi="Arial" w:cs="Arial"/>
          <w:sz w:val="22"/>
          <w:szCs w:val="22"/>
        </w:rPr>
        <w:t xml:space="preserve"> </w:t>
      </w:r>
      <w:r w:rsidRPr="003C7F59">
        <w:rPr>
          <w:rFonts w:ascii="Arial" w:hAnsi="Arial" w:cs="Arial"/>
          <w:sz w:val="22"/>
          <w:szCs w:val="22"/>
        </w:rPr>
        <w:t xml:space="preserve">Recommendations on RBC Transfusion in Critically Ill Children </w:t>
      </w:r>
      <w:proofErr w:type="gramStart"/>
      <w:r w:rsidRPr="003C7F59">
        <w:rPr>
          <w:rFonts w:ascii="Arial" w:hAnsi="Arial" w:cs="Arial"/>
          <w:sz w:val="22"/>
          <w:szCs w:val="22"/>
        </w:rPr>
        <w:t>With</w:t>
      </w:r>
      <w:proofErr w:type="gramEnd"/>
      <w:r w:rsidRPr="003C7F59">
        <w:rPr>
          <w:rFonts w:ascii="Arial" w:hAnsi="Arial" w:cs="Arial"/>
          <w:sz w:val="22"/>
          <w:szCs w:val="22"/>
        </w:rPr>
        <w:t xml:space="preserve"> Nonlife-Threatening Bleeding or Hemorrhagic Shock From the Pediatric Critical Care Transfusion and Anemia Expertise Initiative.</w:t>
      </w:r>
      <w:r>
        <w:rPr>
          <w:rFonts w:ascii="Arial" w:hAnsi="Arial" w:cs="Arial"/>
          <w:sz w:val="22"/>
          <w:szCs w:val="22"/>
        </w:rPr>
        <w:t xml:space="preserve"> </w:t>
      </w:r>
      <w:proofErr w:type="spellStart"/>
      <w:r w:rsidRPr="003C7F59">
        <w:rPr>
          <w:rFonts w:ascii="Arial" w:hAnsi="Arial" w:cs="Arial"/>
          <w:b/>
          <w:sz w:val="22"/>
          <w:szCs w:val="22"/>
        </w:rPr>
        <w:t>Pediatr</w:t>
      </w:r>
      <w:proofErr w:type="spellEnd"/>
      <w:r w:rsidRPr="003C7F59">
        <w:rPr>
          <w:rFonts w:ascii="Arial" w:hAnsi="Arial" w:cs="Arial"/>
          <w:b/>
          <w:sz w:val="22"/>
          <w:szCs w:val="22"/>
        </w:rPr>
        <w:t xml:space="preserve"> Crit Care Med.</w:t>
      </w:r>
      <w:r>
        <w:rPr>
          <w:rFonts w:ascii="Arial" w:hAnsi="Arial" w:cs="Arial"/>
          <w:sz w:val="22"/>
          <w:szCs w:val="22"/>
        </w:rPr>
        <w:t xml:space="preserve"> 2018</w:t>
      </w:r>
      <w:r w:rsidRPr="003C7F59">
        <w:rPr>
          <w:rFonts w:ascii="Arial" w:hAnsi="Arial" w:cs="Arial"/>
          <w:sz w:val="22"/>
          <w:szCs w:val="22"/>
        </w:rPr>
        <w:t>;19(9S Suppl 1</w:t>
      </w:r>
      <w:proofErr w:type="gramStart"/>
      <w:r w:rsidRPr="003C7F59">
        <w:rPr>
          <w:rFonts w:ascii="Arial" w:hAnsi="Arial" w:cs="Arial"/>
          <w:sz w:val="22"/>
          <w:szCs w:val="22"/>
        </w:rPr>
        <w:t>):S</w:t>
      </w:r>
      <w:proofErr w:type="gramEnd"/>
      <w:r w:rsidRPr="003C7F59">
        <w:rPr>
          <w:rFonts w:ascii="Arial" w:hAnsi="Arial" w:cs="Arial"/>
          <w:sz w:val="22"/>
          <w:szCs w:val="22"/>
        </w:rPr>
        <w:t>127-S132.</w:t>
      </w:r>
      <w:r>
        <w:rPr>
          <w:rFonts w:ascii="Arial" w:hAnsi="Arial" w:cs="Arial"/>
          <w:sz w:val="22"/>
          <w:szCs w:val="22"/>
        </w:rPr>
        <w:t xml:space="preserve"> </w:t>
      </w:r>
      <w:r w:rsidRPr="00572FB0">
        <w:rPr>
          <w:rFonts w:ascii="Arial" w:hAnsi="Arial" w:cs="Arial"/>
          <w:sz w:val="22"/>
          <w:szCs w:val="22"/>
        </w:rPr>
        <w:t>PMID: 30161067</w:t>
      </w:r>
    </w:p>
    <w:p w14:paraId="4812E0BE" w14:textId="77777777" w:rsidR="00FC7309" w:rsidRDefault="00FC7309" w:rsidP="001F267D">
      <w:pPr>
        <w:pStyle w:val="ListParagraph"/>
        <w:tabs>
          <w:tab w:val="left" w:pos="450"/>
        </w:tabs>
        <w:ind w:left="450" w:hanging="450"/>
        <w:jc w:val="both"/>
        <w:rPr>
          <w:rFonts w:ascii="Arial" w:hAnsi="Arial" w:cs="Arial"/>
        </w:rPr>
      </w:pPr>
    </w:p>
    <w:p w14:paraId="1744C54C"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572FB0">
        <w:rPr>
          <w:rFonts w:ascii="Arial" w:hAnsi="Arial" w:cs="Arial"/>
          <w:sz w:val="22"/>
          <w:szCs w:val="22"/>
        </w:rPr>
        <w:t>Tasker RC, Turgeon AF, Spinella PC;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572FB0">
        <w:rPr>
          <w:rFonts w:ascii="Arial" w:hAnsi="Arial" w:cs="Arial"/>
          <w:sz w:val="22"/>
          <w:szCs w:val="22"/>
        </w:rPr>
        <w:t xml:space="preserve">. Recommendations on RBC Transfusion in Critically Ill Children </w:t>
      </w:r>
      <w:proofErr w:type="gramStart"/>
      <w:r w:rsidRPr="00572FB0">
        <w:rPr>
          <w:rFonts w:ascii="Arial" w:hAnsi="Arial" w:cs="Arial"/>
          <w:sz w:val="22"/>
          <w:szCs w:val="22"/>
        </w:rPr>
        <w:t>With</w:t>
      </w:r>
      <w:proofErr w:type="gramEnd"/>
      <w:r w:rsidRPr="00572FB0">
        <w:rPr>
          <w:rFonts w:ascii="Arial" w:hAnsi="Arial" w:cs="Arial"/>
          <w:sz w:val="22"/>
          <w:szCs w:val="22"/>
        </w:rPr>
        <w:t xml:space="preserve"> Acute Brain Injury From the Pediatric Critical Care Transfusion and Anemia Expertise Initiative.</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w:t>
      </w:r>
      <w:r>
        <w:rPr>
          <w:rFonts w:ascii="Arial" w:hAnsi="Arial" w:cs="Arial"/>
          <w:sz w:val="22"/>
          <w:szCs w:val="22"/>
        </w:rPr>
        <w:t xml:space="preserve"> 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133-S136</w:t>
      </w:r>
      <w:r>
        <w:rPr>
          <w:rFonts w:ascii="Arial" w:hAnsi="Arial" w:cs="Arial"/>
          <w:sz w:val="22"/>
          <w:szCs w:val="22"/>
        </w:rPr>
        <w:t xml:space="preserve">. </w:t>
      </w:r>
      <w:r w:rsidRPr="00572FB0">
        <w:rPr>
          <w:rFonts w:ascii="Arial" w:hAnsi="Arial" w:cs="Arial"/>
          <w:sz w:val="22"/>
          <w:szCs w:val="22"/>
        </w:rPr>
        <w:t>PMID: 30161068</w:t>
      </w:r>
    </w:p>
    <w:p w14:paraId="4451BA25" w14:textId="77777777" w:rsidR="002741A1" w:rsidRDefault="002741A1" w:rsidP="001F267D">
      <w:pPr>
        <w:pStyle w:val="ListParagraph"/>
        <w:tabs>
          <w:tab w:val="left" w:pos="450"/>
        </w:tabs>
        <w:ind w:left="450" w:hanging="450"/>
        <w:jc w:val="both"/>
        <w:rPr>
          <w:rFonts w:ascii="Arial" w:hAnsi="Arial" w:cs="Arial"/>
        </w:rPr>
      </w:pPr>
    </w:p>
    <w:p w14:paraId="0E5EE680" w14:textId="77777777" w:rsidR="002741A1" w:rsidRDefault="002741A1" w:rsidP="001F267D">
      <w:pPr>
        <w:numPr>
          <w:ilvl w:val="0"/>
          <w:numId w:val="3"/>
        </w:numPr>
        <w:tabs>
          <w:tab w:val="left" w:pos="450"/>
        </w:tabs>
        <w:ind w:left="450" w:hanging="450"/>
        <w:jc w:val="both"/>
        <w:rPr>
          <w:rFonts w:ascii="Arial" w:hAnsi="Arial" w:cs="Arial"/>
          <w:sz w:val="22"/>
          <w:szCs w:val="22"/>
        </w:rPr>
      </w:pPr>
      <w:proofErr w:type="spellStart"/>
      <w:r w:rsidRPr="00572FB0">
        <w:rPr>
          <w:rFonts w:ascii="Arial" w:hAnsi="Arial" w:cs="Arial"/>
          <w:sz w:val="22"/>
          <w:szCs w:val="22"/>
        </w:rPr>
        <w:t>Cholette</w:t>
      </w:r>
      <w:proofErr w:type="spellEnd"/>
      <w:r w:rsidRPr="00572FB0">
        <w:rPr>
          <w:rFonts w:ascii="Arial" w:hAnsi="Arial" w:cs="Arial"/>
          <w:sz w:val="22"/>
          <w:szCs w:val="22"/>
        </w:rPr>
        <w:t xml:space="preserve"> JM, Willems A, Valentine SL, Bateman ST, Schwartz SM;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572FB0">
        <w:rPr>
          <w:rFonts w:ascii="Arial" w:hAnsi="Arial" w:cs="Arial"/>
          <w:sz w:val="22"/>
          <w:szCs w:val="22"/>
        </w:rPr>
        <w:t xml:space="preserve">. Recommendations on RBC Transfusion in Infants and Children </w:t>
      </w:r>
      <w:proofErr w:type="gramStart"/>
      <w:r w:rsidRPr="00572FB0">
        <w:rPr>
          <w:rFonts w:ascii="Arial" w:hAnsi="Arial" w:cs="Arial"/>
          <w:sz w:val="22"/>
          <w:szCs w:val="22"/>
        </w:rPr>
        <w:t>With</w:t>
      </w:r>
      <w:proofErr w:type="gramEnd"/>
      <w:r w:rsidRPr="00572FB0">
        <w:rPr>
          <w:rFonts w:ascii="Arial" w:hAnsi="Arial" w:cs="Arial"/>
          <w:sz w:val="22"/>
          <w:szCs w:val="22"/>
        </w:rPr>
        <w:t xml:space="preserve"> Acquired and Congenital Heart Disease From the Pediatric Critical Care Transfusion and Anemia Expertise Initiative.</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w:t>
      </w:r>
      <w:r>
        <w:rPr>
          <w:rFonts w:ascii="Arial" w:hAnsi="Arial" w:cs="Arial"/>
          <w:sz w:val="22"/>
          <w:szCs w:val="22"/>
        </w:rPr>
        <w:t xml:space="preserve"> 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137-S148.</w:t>
      </w:r>
      <w:r>
        <w:rPr>
          <w:rFonts w:ascii="Arial" w:hAnsi="Arial" w:cs="Arial"/>
          <w:sz w:val="22"/>
          <w:szCs w:val="22"/>
        </w:rPr>
        <w:t xml:space="preserve"> </w:t>
      </w:r>
      <w:r w:rsidRPr="00572FB0">
        <w:rPr>
          <w:rFonts w:ascii="Arial" w:hAnsi="Arial" w:cs="Arial"/>
          <w:sz w:val="22"/>
          <w:szCs w:val="22"/>
        </w:rPr>
        <w:t>PMID: 30161069</w:t>
      </w:r>
    </w:p>
    <w:p w14:paraId="69BD73CB" w14:textId="77777777" w:rsidR="002741A1" w:rsidRDefault="002741A1" w:rsidP="001F267D">
      <w:pPr>
        <w:pStyle w:val="ListParagraph"/>
        <w:tabs>
          <w:tab w:val="left" w:pos="450"/>
        </w:tabs>
        <w:ind w:left="450" w:hanging="450"/>
        <w:jc w:val="both"/>
        <w:rPr>
          <w:rFonts w:ascii="Arial" w:hAnsi="Arial" w:cs="Arial"/>
        </w:rPr>
      </w:pPr>
    </w:p>
    <w:p w14:paraId="241034E6"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572FB0">
        <w:rPr>
          <w:rFonts w:ascii="Arial" w:hAnsi="Arial" w:cs="Arial"/>
          <w:sz w:val="22"/>
          <w:szCs w:val="22"/>
        </w:rPr>
        <w:t xml:space="preserve">Steiner ME, </w:t>
      </w:r>
      <w:proofErr w:type="spellStart"/>
      <w:r w:rsidRPr="00572FB0">
        <w:rPr>
          <w:rFonts w:ascii="Arial" w:hAnsi="Arial" w:cs="Arial"/>
          <w:sz w:val="22"/>
          <w:szCs w:val="22"/>
        </w:rPr>
        <w:t>Zantek</w:t>
      </w:r>
      <w:proofErr w:type="spellEnd"/>
      <w:r w:rsidRPr="00572FB0">
        <w:rPr>
          <w:rFonts w:ascii="Arial" w:hAnsi="Arial" w:cs="Arial"/>
          <w:sz w:val="22"/>
          <w:szCs w:val="22"/>
        </w:rPr>
        <w:t xml:space="preserve"> ND, Stanworth SJ, Parker RI, Valentine SL, Lehmann LE, Josephson CD, Bateman ST, </w:t>
      </w:r>
      <w:proofErr w:type="spellStart"/>
      <w:r w:rsidRPr="00572FB0">
        <w:rPr>
          <w:rFonts w:ascii="Arial" w:hAnsi="Arial" w:cs="Arial"/>
          <w:sz w:val="22"/>
          <w:szCs w:val="22"/>
        </w:rPr>
        <w:t>Luban</w:t>
      </w:r>
      <w:proofErr w:type="spellEnd"/>
      <w:r w:rsidRPr="00572FB0">
        <w:rPr>
          <w:rFonts w:ascii="Arial" w:hAnsi="Arial" w:cs="Arial"/>
          <w:sz w:val="22"/>
          <w:szCs w:val="22"/>
        </w:rPr>
        <w:t xml:space="preserve"> NLC;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572FB0">
        <w:rPr>
          <w:rFonts w:ascii="Arial" w:hAnsi="Arial" w:cs="Arial"/>
          <w:sz w:val="22"/>
          <w:szCs w:val="22"/>
        </w:rPr>
        <w:t>.</w:t>
      </w:r>
      <w:r>
        <w:rPr>
          <w:rFonts w:ascii="Arial" w:hAnsi="Arial" w:cs="Arial"/>
          <w:sz w:val="22"/>
          <w:szCs w:val="22"/>
        </w:rPr>
        <w:t xml:space="preserve"> </w:t>
      </w:r>
      <w:r w:rsidRPr="00572FB0">
        <w:rPr>
          <w:rFonts w:ascii="Arial" w:hAnsi="Arial" w:cs="Arial"/>
          <w:sz w:val="22"/>
          <w:szCs w:val="22"/>
        </w:rPr>
        <w:t xml:space="preserve">Recommendations on RBC Transfusion Support in Children </w:t>
      </w:r>
      <w:proofErr w:type="gramStart"/>
      <w:r w:rsidRPr="00572FB0">
        <w:rPr>
          <w:rFonts w:ascii="Arial" w:hAnsi="Arial" w:cs="Arial"/>
          <w:sz w:val="22"/>
          <w:szCs w:val="22"/>
        </w:rPr>
        <w:t>With</w:t>
      </w:r>
      <w:proofErr w:type="gramEnd"/>
      <w:r w:rsidRPr="00572FB0">
        <w:rPr>
          <w:rFonts w:ascii="Arial" w:hAnsi="Arial" w:cs="Arial"/>
          <w:sz w:val="22"/>
          <w:szCs w:val="22"/>
        </w:rPr>
        <w:t xml:space="preserve"> Hematologic and Oncologic Diagnoses From the Pediatric Critical Care Transfusion and Anemia Expertise Initiative.</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w:t>
      </w:r>
      <w:r>
        <w:rPr>
          <w:rFonts w:ascii="Arial" w:hAnsi="Arial" w:cs="Arial"/>
          <w:sz w:val="22"/>
          <w:szCs w:val="22"/>
        </w:rPr>
        <w:t xml:space="preserve"> 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149-S156.</w:t>
      </w:r>
      <w:r>
        <w:rPr>
          <w:rFonts w:ascii="Arial" w:hAnsi="Arial" w:cs="Arial"/>
          <w:sz w:val="22"/>
          <w:szCs w:val="22"/>
        </w:rPr>
        <w:t xml:space="preserve"> </w:t>
      </w:r>
      <w:r w:rsidRPr="00572FB0">
        <w:rPr>
          <w:rFonts w:ascii="Arial" w:hAnsi="Arial" w:cs="Arial"/>
          <w:sz w:val="22"/>
          <w:szCs w:val="22"/>
        </w:rPr>
        <w:t>PMID: 30161070</w:t>
      </w:r>
    </w:p>
    <w:p w14:paraId="1CCA2297" w14:textId="77777777" w:rsidR="002741A1" w:rsidRDefault="002741A1" w:rsidP="001F267D">
      <w:pPr>
        <w:pStyle w:val="ListParagraph"/>
        <w:tabs>
          <w:tab w:val="left" w:pos="450"/>
        </w:tabs>
        <w:ind w:left="450" w:hanging="450"/>
        <w:jc w:val="both"/>
        <w:rPr>
          <w:rFonts w:ascii="Arial" w:hAnsi="Arial" w:cs="Arial"/>
        </w:rPr>
      </w:pPr>
    </w:p>
    <w:p w14:paraId="119DB5D4" w14:textId="77777777" w:rsidR="002741A1" w:rsidRPr="00817D2E" w:rsidRDefault="002741A1" w:rsidP="001F267D">
      <w:pPr>
        <w:numPr>
          <w:ilvl w:val="0"/>
          <w:numId w:val="3"/>
        </w:numPr>
        <w:tabs>
          <w:tab w:val="left" w:pos="450"/>
        </w:tabs>
        <w:ind w:left="450" w:hanging="450"/>
        <w:jc w:val="both"/>
        <w:rPr>
          <w:rFonts w:ascii="Arial" w:hAnsi="Arial" w:cs="Arial"/>
          <w:sz w:val="22"/>
          <w:szCs w:val="22"/>
        </w:rPr>
      </w:pPr>
      <w:proofErr w:type="spellStart"/>
      <w:r w:rsidRPr="00572FB0">
        <w:rPr>
          <w:rFonts w:ascii="Arial" w:hAnsi="Arial" w:cs="Arial"/>
          <w:sz w:val="22"/>
          <w:szCs w:val="22"/>
        </w:rPr>
        <w:t>Bembea</w:t>
      </w:r>
      <w:proofErr w:type="spellEnd"/>
      <w:r w:rsidRPr="00572FB0">
        <w:rPr>
          <w:rFonts w:ascii="Arial" w:hAnsi="Arial" w:cs="Arial"/>
          <w:sz w:val="22"/>
          <w:szCs w:val="22"/>
        </w:rPr>
        <w:t xml:space="preserve"> MM, </w:t>
      </w:r>
      <w:proofErr w:type="spellStart"/>
      <w:r w:rsidRPr="00572FB0">
        <w:rPr>
          <w:rFonts w:ascii="Arial" w:hAnsi="Arial" w:cs="Arial"/>
          <w:sz w:val="22"/>
          <w:szCs w:val="22"/>
        </w:rPr>
        <w:t>Cheifetz</w:t>
      </w:r>
      <w:proofErr w:type="spellEnd"/>
      <w:r w:rsidRPr="00572FB0">
        <w:rPr>
          <w:rFonts w:ascii="Arial" w:hAnsi="Arial" w:cs="Arial"/>
          <w:sz w:val="22"/>
          <w:szCs w:val="22"/>
        </w:rPr>
        <w:t xml:space="preserve"> IM, Fortenberry JD, </w:t>
      </w:r>
      <w:proofErr w:type="spellStart"/>
      <w:r w:rsidRPr="00572FB0">
        <w:rPr>
          <w:rFonts w:ascii="Arial" w:hAnsi="Arial" w:cs="Arial"/>
          <w:sz w:val="22"/>
          <w:szCs w:val="22"/>
        </w:rPr>
        <w:t>Bunchman</w:t>
      </w:r>
      <w:proofErr w:type="spellEnd"/>
      <w:r w:rsidRPr="00572FB0">
        <w:rPr>
          <w:rFonts w:ascii="Arial" w:hAnsi="Arial" w:cs="Arial"/>
          <w:sz w:val="22"/>
          <w:szCs w:val="22"/>
        </w:rPr>
        <w:t xml:space="preserve"> TE, Valentine SL, Bateman ST, Steiner ME;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572FB0">
        <w:rPr>
          <w:rFonts w:ascii="Arial" w:hAnsi="Arial" w:cs="Arial"/>
          <w:sz w:val="22"/>
          <w:szCs w:val="22"/>
        </w:rPr>
        <w:t>.</w:t>
      </w:r>
      <w:r>
        <w:rPr>
          <w:rFonts w:ascii="Arial" w:hAnsi="Arial" w:cs="Arial"/>
          <w:sz w:val="22"/>
          <w:szCs w:val="22"/>
        </w:rPr>
        <w:t xml:space="preserve"> </w:t>
      </w:r>
      <w:r w:rsidRPr="00572FB0">
        <w:rPr>
          <w:rFonts w:ascii="Arial" w:hAnsi="Arial" w:cs="Arial"/>
          <w:sz w:val="22"/>
          <w:szCs w:val="22"/>
        </w:rPr>
        <w:t xml:space="preserve"> Recommendations on the Indications for RBC Transfusion for the Critically Ill Child Receiving Support </w:t>
      </w:r>
      <w:proofErr w:type="gramStart"/>
      <w:r w:rsidRPr="00572FB0">
        <w:rPr>
          <w:rFonts w:ascii="Arial" w:hAnsi="Arial" w:cs="Arial"/>
          <w:sz w:val="22"/>
          <w:szCs w:val="22"/>
        </w:rPr>
        <w:t>From</w:t>
      </w:r>
      <w:proofErr w:type="gramEnd"/>
      <w:r w:rsidRPr="00572FB0">
        <w:rPr>
          <w:rFonts w:ascii="Arial" w:hAnsi="Arial" w:cs="Arial"/>
          <w:sz w:val="22"/>
          <w:szCs w:val="22"/>
        </w:rPr>
        <w:t xml:space="preserve"> Extracorporeal Membrane Oxygenation, Ventricular Assist, and Renal Replacement Therapy Devices From the Pediatric Critical Care Transfusion and Anemia Expertise Initiative.</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w:t>
      </w:r>
      <w:r>
        <w:rPr>
          <w:rFonts w:ascii="Arial" w:hAnsi="Arial" w:cs="Arial"/>
          <w:sz w:val="22"/>
          <w:szCs w:val="22"/>
        </w:rPr>
        <w:t xml:space="preserve"> 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157-S162.</w:t>
      </w:r>
    </w:p>
    <w:p w14:paraId="6A55379E" w14:textId="77777777" w:rsidR="002741A1" w:rsidRDefault="002741A1" w:rsidP="001F267D">
      <w:pPr>
        <w:pStyle w:val="ListParagraph"/>
        <w:tabs>
          <w:tab w:val="left" w:pos="450"/>
        </w:tabs>
        <w:ind w:left="450" w:hanging="450"/>
        <w:jc w:val="both"/>
        <w:rPr>
          <w:rFonts w:ascii="Arial" w:hAnsi="Arial" w:cs="Arial"/>
        </w:rPr>
      </w:pPr>
    </w:p>
    <w:p w14:paraId="62438BAD" w14:textId="77777777" w:rsidR="002741A1" w:rsidRPr="009C7FAC" w:rsidRDefault="002741A1" w:rsidP="001F267D">
      <w:pPr>
        <w:numPr>
          <w:ilvl w:val="0"/>
          <w:numId w:val="3"/>
        </w:numPr>
        <w:tabs>
          <w:tab w:val="left" w:pos="450"/>
        </w:tabs>
        <w:ind w:left="450" w:hanging="450"/>
        <w:jc w:val="both"/>
        <w:rPr>
          <w:rFonts w:ascii="Arial" w:hAnsi="Arial" w:cs="Arial"/>
          <w:sz w:val="22"/>
          <w:szCs w:val="22"/>
        </w:rPr>
      </w:pPr>
      <w:r w:rsidRPr="00572FB0">
        <w:rPr>
          <w:rFonts w:ascii="Arial" w:hAnsi="Arial" w:cs="Arial"/>
          <w:sz w:val="22"/>
          <w:szCs w:val="22"/>
        </w:rPr>
        <w:t xml:space="preserve">Recommendations on Selection and Processing of RBC Components for Pediatric Patients </w:t>
      </w:r>
      <w:proofErr w:type="gramStart"/>
      <w:r w:rsidRPr="00572FB0">
        <w:rPr>
          <w:rFonts w:ascii="Arial" w:hAnsi="Arial" w:cs="Arial"/>
          <w:sz w:val="22"/>
          <w:szCs w:val="22"/>
        </w:rPr>
        <w:t>From</w:t>
      </w:r>
      <w:proofErr w:type="gramEnd"/>
      <w:r w:rsidRPr="00572FB0">
        <w:rPr>
          <w:rFonts w:ascii="Arial" w:hAnsi="Arial" w:cs="Arial"/>
          <w:sz w:val="22"/>
          <w:szCs w:val="22"/>
        </w:rPr>
        <w:t xml:space="preserve"> the Pediatric Critical Care Transfusion and Anemia Expertise Initiative.</w:t>
      </w:r>
      <w:r>
        <w:rPr>
          <w:rFonts w:ascii="Arial" w:hAnsi="Arial" w:cs="Arial"/>
          <w:sz w:val="22"/>
          <w:szCs w:val="22"/>
        </w:rPr>
        <w:t xml:space="preserve"> </w:t>
      </w:r>
      <w:proofErr w:type="spellStart"/>
      <w:r w:rsidRPr="00572FB0">
        <w:rPr>
          <w:rFonts w:ascii="Arial" w:hAnsi="Arial" w:cs="Arial"/>
          <w:sz w:val="22"/>
          <w:szCs w:val="22"/>
        </w:rPr>
        <w:t>Zantek</w:t>
      </w:r>
      <w:proofErr w:type="spellEnd"/>
      <w:r w:rsidRPr="00572FB0">
        <w:rPr>
          <w:rFonts w:ascii="Arial" w:hAnsi="Arial" w:cs="Arial"/>
          <w:sz w:val="22"/>
          <w:szCs w:val="22"/>
        </w:rPr>
        <w:t xml:space="preserve"> ND, Parker RI, van de Watering LM, Josephson CD, Bateman ST, Valentine SL, Delaney M;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r w:rsidRPr="003C7F59">
        <w:rPr>
          <w:rFonts w:ascii="Arial" w:hAnsi="Arial" w:cs="Arial"/>
          <w:b/>
          <w:sz w:val="22"/>
          <w:szCs w:val="22"/>
        </w:rPr>
        <w:t>Doctor A</w:t>
      </w:r>
      <w:r>
        <w:rPr>
          <w:rFonts w:ascii="Arial" w:hAnsi="Arial" w:cs="Arial"/>
          <w:sz w:val="22"/>
          <w:szCs w:val="22"/>
        </w:rPr>
        <w:t xml:space="preserve"> listed)</w:t>
      </w:r>
      <w:r w:rsidRPr="00572FB0">
        <w:rPr>
          <w:rFonts w:ascii="Arial" w:hAnsi="Arial" w:cs="Arial"/>
          <w:sz w:val="22"/>
          <w:szCs w:val="22"/>
        </w:rPr>
        <w:t>.</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w:t>
      </w:r>
      <w:r>
        <w:rPr>
          <w:rFonts w:ascii="Arial" w:hAnsi="Arial" w:cs="Arial"/>
          <w:sz w:val="22"/>
          <w:szCs w:val="22"/>
        </w:rPr>
        <w:t xml:space="preserve"> 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163-S169.</w:t>
      </w:r>
      <w:r>
        <w:rPr>
          <w:rFonts w:ascii="Arial" w:hAnsi="Arial" w:cs="Arial"/>
          <w:sz w:val="22"/>
          <w:szCs w:val="22"/>
        </w:rPr>
        <w:t xml:space="preserve"> </w:t>
      </w:r>
      <w:r w:rsidRPr="00572FB0">
        <w:rPr>
          <w:rFonts w:ascii="Arial" w:hAnsi="Arial" w:cs="Arial"/>
          <w:sz w:val="22"/>
          <w:szCs w:val="22"/>
        </w:rPr>
        <w:t>PMID: 30161072</w:t>
      </w:r>
    </w:p>
    <w:p w14:paraId="54525F89" w14:textId="77777777" w:rsidR="00817D2E" w:rsidRDefault="00817D2E" w:rsidP="001F267D">
      <w:pPr>
        <w:pStyle w:val="ListParagraph"/>
        <w:tabs>
          <w:tab w:val="left" w:pos="450"/>
        </w:tabs>
        <w:ind w:left="450" w:hanging="450"/>
        <w:jc w:val="both"/>
        <w:rPr>
          <w:rFonts w:ascii="Arial" w:hAnsi="Arial" w:cs="Arial"/>
        </w:rPr>
      </w:pPr>
    </w:p>
    <w:p w14:paraId="7727F5FD" w14:textId="77777777" w:rsidR="002741A1" w:rsidRPr="00572FB0" w:rsidRDefault="002741A1" w:rsidP="001F267D">
      <w:pPr>
        <w:numPr>
          <w:ilvl w:val="0"/>
          <w:numId w:val="3"/>
        </w:numPr>
        <w:tabs>
          <w:tab w:val="left" w:pos="450"/>
        </w:tabs>
        <w:ind w:left="450" w:hanging="450"/>
        <w:jc w:val="both"/>
        <w:rPr>
          <w:rFonts w:ascii="Arial" w:hAnsi="Arial" w:cs="Arial"/>
          <w:sz w:val="22"/>
          <w:szCs w:val="22"/>
        </w:rPr>
      </w:pPr>
      <w:r w:rsidRPr="00572FB0">
        <w:rPr>
          <w:rFonts w:ascii="Arial" w:hAnsi="Arial" w:cs="Arial"/>
          <w:sz w:val="22"/>
          <w:szCs w:val="22"/>
        </w:rPr>
        <w:t xml:space="preserve">Implementation of the Recommendations for RBC Transfusions for Critically Ill Children </w:t>
      </w:r>
      <w:proofErr w:type="gramStart"/>
      <w:r w:rsidRPr="00572FB0">
        <w:rPr>
          <w:rFonts w:ascii="Arial" w:hAnsi="Arial" w:cs="Arial"/>
          <w:sz w:val="22"/>
          <w:szCs w:val="22"/>
        </w:rPr>
        <w:t>From</w:t>
      </w:r>
      <w:proofErr w:type="gramEnd"/>
      <w:r w:rsidRPr="00572FB0">
        <w:rPr>
          <w:rFonts w:ascii="Arial" w:hAnsi="Arial" w:cs="Arial"/>
          <w:sz w:val="22"/>
          <w:szCs w:val="22"/>
        </w:rPr>
        <w:t xml:space="preserve"> the Pediatric Critical Care Transfusion and Anemia Expertise Initiative.</w:t>
      </w:r>
      <w:r>
        <w:rPr>
          <w:rFonts w:ascii="Arial" w:hAnsi="Arial" w:cs="Arial"/>
          <w:sz w:val="22"/>
          <w:szCs w:val="22"/>
        </w:rPr>
        <w:t xml:space="preserve"> </w:t>
      </w:r>
      <w:r w:rsidRPr="00572FB0">
        <w:rPr>
          <w:rFonts w:ascii="Arial" w:hAnsi="Arial" w:cs="Arial"/>
          <w:sz w:val="22"/>
          <w:szCs w:val="22"/>
        </w:rPr>
        <w:t>Steffen KM, Bateman ST, Valentine SL, Small S, Spinella PC, Doctor A; Pediatric Critical Care Transfusion and Anemia Expertise Initiative (TAXI); Pediatric Critical Care Blood Research Network (</w:t>
      </w:r>
      <w:proofErr w:type="spellStart"/>
      <w:r w:rsidRPr="00572FB0">
        <w:rPr>
          <w:rFonts w:ascii="Arial" w:hAnsi="Arial" w:cs="Arial"/>
          <w:sz w:val="22"/>
          <w:szCs w:val="22"/>
        </w:rPr>
        <w:t>BloodNet</w:t>
      </w:r>
      <w:proofErr w:type="spellEnd"/>
      <w:r w:rsidRPr="00572FB0">
        <w:rPr>
          <w:rFonts w:ascii="Arial" w:hAnsi="Arial" w:cs="Arial"/>
          <w:sz w:val="22"/>
          <w:szCs w:val="22"/>
        </w:rPr>
        <w:t>), and the Pediatric Acute Lung Injury and Sepsis Investigators (PALISI) Network.</w:t>
      </w:r>
      <w:r>
        <w:rPr>
          <w:rFonts w:ascii="Arial" w:hAnsi="Arial" w:cs="Arial"/>
          <w:sz w:val="22"/>
          <w:szCs w:val="22"/>
        </w:rPr>
        <w:t xml:space="preserve"> </w:t>
      </w:r>
      <w:proofErr w:type="spellStart"/>
      <w:r w:rsidRPr="00572FB0">
        <w:rPr>
          <w:rFonts w:ascii="Arial" w:hAnsi="Arial" w:cs="Arial"/>
          <w:b/>
          <w:sz w:val="22"/>
          <w:szCs w:val="22"/>
        </w:rPr>
        <w:t>Pediatr</w:t>
      </w:r>
      <w:proofErr w:type="spellEnd"/>
      <w:r w:rsidRPr="00572FB0">
        <w:rPr>
          <w:rFonts w:ascii="Arial" w:hAnsi="Arial" w:cs="Arial"/>
          <w:b/>
          <w:sz w:val="22"/>
          <w:szCs w:val="22"/>
        </w:rPr>
        <w:t xml:space="preserve"> Crit Care Med. </w:t>
      </w:r>
      <w:r>
        <w:rPr>
          <w:rFonts w:ascii="Arial" w:hAnsi="Arial" w:cs="Arial"/>
          <w:sz w:val="22"/>
          <w:szCs w:val="22"/>
        </w:rPr>
        <w:t>2018;</w:t>
      </w:r>
      <w:r w:rsidRPr="00572FB0">
        <w:rPr>
          <w:rFonts w:ascii="Arial" w:hAnsi="Arial" w:cs="Arial"/>
          <w:sz w:val="22"/>
          <w:szCs w:val="22"/>
        </w:rPr>
        <w:t>19(9S Suppl 1</w:t>
      </w:r>
      <w:proofErr w:type="gramStart"/>
      <w:r w:rsidRPr="00572FB0">
        <w:rPr>
          <w:rFonts w:ascii="Arial" w:hAnsi="Arial" w:cs="Arial"/>
          <w:sz w:val="22"/>
          <w:szCs w:val="22"/>
        </w:rPr>
        <w:t>):S</w:t>
      </w:r>
      <w:proofErr w:type="gramEnd"/>
      <w:r w:rsidRPr="00572FB0">
        <w:rPr>
          <w:rFonts w:ascii="Arial" w:hAnsi="Arial" w:cs="Arial"/>
          <w:sz w:val="22"/>
          <w:szCs w:val="22"/>
        </w:rPr>
        <w:t>170-S176.</w:t>
      </w:r>
      <w:r>
        <w:rPr>
          <w:rFonts w:ascii="Arial" w:hAnsi="Arial" w:cs="Arial"/>
          <w:sz w:val="22"/>
          <w:szCs w:val="22"/>
        </w:rPr>
        <w:t xml:space="preserve"> </w:t>
      </w:r>
      <w:r w:rsidRPr="00572FB0">
        <w:rPr>
          <w:rFonts w:ascii="Arial" w:hAnsi="Arial" w:cs="Arial"/>
          <w:sz w:val="22"/>
          <w:szCs w:val="22"/>
        </w:rPr>
        <w:t>PMID: 30161073</w:t>
      </w:r>
    </w:p>
    <w:p w14:paraId="5314E857" w14:textId="77777777" w:rsidR="00FC7309" w:rsidRPr="003C7F59" w:rsidRDefault="00FC7309" w:rsidP="001F267D">
      <w:pPr>
        <w:tabs>
          <w:tab w:val="left" w:pos="450"/>
        </w:tabs>
        <w:ind w:left="450" w:hanging="450"/>
        <w:jc w:val="both"/>
        <w:rPr>
          <w:rFonts w:ascii="Arial" w:hAnsi="Arial" w:cs="Arial"/>
          <w:sz w:val="22"/>
          <w:szCs w:val="22"/>
        </w:rPr>
      </w:pPr>
    </w:p>
    <w:p w14:paraId="64222E24" w14:textId="77777777" w:rsidR="002741A1" w:rsidRPr="00C96340" w:rsidRDefault="002741A1" w:rsidP="001F267D">
      <w:pPr>
        <w:numPr>
          <w:ilvl w:val="0"/>
          <w:numId w:val="3"/>
        </w:numPr>
        <w:tabs>
          <w:tab w:val="left" w:pos="450"/>
        </w:tabs>
        <w:ind w:left="450" w:hanging="450"/>
        <w:jc w:val="both"/>
        <w:rPr>
          <w:rFonts w:ascii="Arial" w:hAnsi="Arial" w:cs="Arial"/>
          <w:sz w:val="22"/>
          <w:szCs w:val="22"/>
        </w:rPr>
      </w:pPr>
      <w:r w:rsidRPr="004338F5">
        <w:rPr>
          <w:rFonts w:ascii="Arial" w:hAnsi="Arial" w:cs="Arial"/>
          <w:sz w:val="22"/>
          <w:szCs w:val="22"/>
        </w:rPr>
        <w:t xml:space="preserve">Steffen K, Small S, Bateman S, Valentine, S, Spinella P, Small S, </w:t>
      </w:r>
      <w:r w:rsidRPr="004338F5">
        <w:rPr>
          <w:rFonts w:ascii="Arial" w:hAnsi="Arial" w:cs="Arial"/>
          <w:b/>
          <w:sz w:val="22"/>
          <w:szCs w:val="22"/>
        </w:rPr>
        <w:t>Doctor A</w:t>
      </w:r>
      <w:r w:rsidRPr="004338F5">
        <w:rPr>
          <w:rFonts w:ascii="Arial" w:hAnsi="Arial" w:cs="Arial"/>
          <w:sz w:val="22"/>
          <w:szCs w:val="22"/>
        </w:rPr>
        <w:t>, on behalf of the Pediatric Critical Care Transfusion and Anemia Expertise Initiative (TAXI), the Pediatric Critical Care Blood Research Network (</w:t>
      </w:r>
      <w:proofErr w:type="spellStart"/>
      <w:r w:rsidRPr="004338F5">
        <w:rPr>
          <w:rFonts w:ascii="Arial" w:hAnsi="Arial" w:cs="Arial"/>
          <w:sz w:val="22"/>
          <w:szCs w:val="22"/>
        </w:rPr>
        <w:t>BloodNet</w:t>
      </w:r>
      <w:proofErr w:type="spellEnd"/>
      <w:r w:rsidRPr="004338F5">
        <w:rPr>
          <w:rFonts w:ascii="Arial" w:hAnsi="Arial" w:cs="Arial"/>
          <w:sz w:val="22"/>
          <w:szCs w:val="22"/>
        </w:rPr>
        <w:t xml:space="preserve">), and the Pediatric Acute Lung Injury and Sepsis Investigators (PALISI) Network. Implementation of the Pediatric Critical Care Transfusion and Anemia Expertise Initiative (TAXI) Red Blood Cell Transfusion Clinical Recommendations. </w:t>
      </w:r>
      <w:proofErr w:type="spellStart"/>
      <w:r w:rsidRPr="004338F5">
        <w:rPr>
          <w:rFonts w:ascii="Arial" w:hAnsi="Arial" w:cs="Arial"/>
          <w:b/>
          <w:sz w:val="22"/>
          <w:szCs w:val="22"/>
        </w:rPr>
        <w:t>Pediatr</w:t>
      </w:r>
      <w:proofErr w:type="spellEnd"/>
      <w:r w:rsidRPr="004338F5">
        <w:rPr>
          <w:rFonts w:ascii="Arial" w:hAnsi="Arial" w:cs="Arial"/>
          <w:b/>
          <w:sz w:val="22"/>
          <w:szCs w:val="22"/>
        </w:rPr>
        <w:t xml:space="preserve"> Crit Care Med</w:t>
      </w:r>
      <w:r>
        <w:rPr>
          <w:rFonts w:ascii="Arial" w:hAnsi="Arial" w:cs="Arial"/>
          <w:b/>
          <w:sz w:val="22"/>
          <w:szCs w:val="22"/>
        </w:rPr>
        <w:t>.</w:t>
      </w:r>
      <w:r w:rsidRPr="004338F5">
        <w:rPr>
          <w:rFonts w:ascii="Arial" w:hAnsi="Arial" w:cs="Arial"/>
          <w:sz w:val="22"/>
          <w:szCs w:val="22"/>
        </w:rPr>
        <w:t xml:space="preserve"> 2018</w:t>
      </w:r>
      <w:r>
        <w:rPr>
          <w:rFonts w:ascii="Arial" w:hAnsi="Arial" w:cs="Arial"/>
          <w:sz w:val="22"/>
          <w:szCs w:val="22"/>
        </w:rPr>
        <w:t>;19(9S Suppl 1</w:t>
      </w:r>
      <w:proofErr w:type="gramStart"/>
      <w:r>
        <w:rPr>
          <w:rFonts w:ascii="Arial" w:hAnsi="Arial" w:cs="Arial"/>
          <w:sz w:val="22"/>
          <w:szCs w:val="22"/>
        </w:rPr>
        <w:t>):S</w:t>
      </w:r>
      <w:proofErr w:type="gramEnd"/>
      <w:r>
        <w:rPr>
          <w:rFonts w:ascii="Arial" w:hAnsi="Arial" w:cs="Arial"/>
          <w:sz w:val="22"/>
          <w:szCs w:val="22"/>
        </w:rPr>
        <w:t xml:space="preserve">170-6. </w:t>
      </w:r>
      <w:r w:rsidRPr="00C16442">
        <w:rPr>
          <w:rFonts w:ascii="Arial" w:hAnsi="Arial" w:cs="Arial"/>
          <w:sz w:val="22"/>
          <w:szCs w:val="22"/>
        </w:rPr>
        <w:t>PMID: 30161073</w:t>
      </w:r>
    </w:p>
    <w:p w14:paraId="0E51016F" w14:textId="77777777" w:rsidR="002741A1" w:rsidRDefault="002741A1" w:rsidP="001F267D">
      <w:pPr>
        <w:pStyle w:val="ListParagraph"/>
        <w:tabs>
          <w:tab w:val="left" w:pos="450"/>
        </w:tabs>
        <w:ind w:left="450" w:hanging="450"/>
        <w:jc w:val="both"/>
        <w:rPr>
          <w:rFonts w:ascii="Arial" w:hAnsi="Arial" w:cs="Arial"/>
        </w:rPr>
      </w:pPr>
    </w:p>
    <w:p w14:paraId="54B0B772" w14:textId="77777777" w:rsidR="002741A1" w:rsidRDefault="002741A1" w:rsidP="001F267D">
      <w:pPr>
        <w:numPr>
          <w:ilvl w:val="0"/>
          <w:numId w:val="3"/>
        </w:numPr>
        <w:tabs>
          <w:tab w:val="left" w:pos="450"/>
        </w:tabs>
        <w:ind w:left="450" w:hanging="450"/>
        <w:jc w:val="both"/>
        <w:rPr>
          <w:rFonts w:ascii="Arial" w:hAnsi="Arial" w:cs="Arial"/>
          <w:sz w:val="22"/>
          <w:szCs w:val="22"/>
        </w:rPr>
      </w:pPr>
      <w:r>
        <w:rPr>
          <w:rFonts w:ascii="Arial" w:hAnsi="Arial" w:cs="Arial"/>
          <w:sz w:val="22"/>
          <w:szCs w:val="22"/>
        </w:rPr>
        <w:t>Valentine S,</w:t>
      </w:r>
      <w:r w:rsidRPr="00EC3768">
        <w:rPr>
          <w:rFonts w:ascii="Arial" w:hAnsi="Arial" w:cs="Arial"/>
          <w:sz w:val="22"/>
          <w:szCs w:val="22"/>
        </w:rPr>
        <w:t xml:space="preserve"> </w:t>
      </w:r>
      <w:proofErr w:type="spellStart"/>
      <w:r w:rsidRPr="00EC3768">
        <w:rPr>
          <w:rFonts w:ascii="Arial" w:hAnsi="Arial" w:cs="Arial"/>
          <w:sz w:val="22"/>
          <w:szCs w:val="22"/>
        </w:rPr>
        <w:t>Bembea</w:t>
      </w:r>
      <w:proofErr w:type="spellEnd"/>
      <w:r>
        <w:rPr>
          <w:rFonts w:ascii="Arial" w:hAnsi="Arial" w:cs="Arial"/>
          <w:sz w:val="22"/>
          <w:szCs w:val="22"/>
        </w:rPr>
        <w:t xml:space="preserve"> M</w:t>
      </w:r>
      <w:r w:rsidRPr="00EC3768">
        <w:rPr>
          <w:rFonts w:ascii="Arial" w:hAnsi="Arial" w:cs="Arial"/>
          <w:sz w:val="22"/>
          <w:szCs w:val="22"/>
        </w:rPr>
        <w:t xml:space="preserve">, </w:t>
      </w:r>
      <w:proofErr w:type="spellStart"/>
      <w:r w:rsidRPr="00EC3768">
        <w:rPr>
          <w:rFonts w:ascii="Arial" w:hAnsi="Arial" w:cs="Arial"/>
          <w:sz w:val="22"/>
          <w:szCs w:val="22"/>
        </w:rPr>
        <w:t>Muszynski</w:t>
      </w:r>
      <w:proofErr w:type="spellEnd"/>
      <w:r>
        <w:rPr>
          <w:rFonts w:ascii="Arial" w:hAnsi="Arial" w:cs="Arial"/>
          <w:sz w:val="22"/>
          <w:szCs w:val="22"/>
        </w:rPr>
        <w:t xml:space="preserve"> J</w:t>
      </w:r>
      <w:r w:rsidRPr="00EC3768">
        <w:rPr>
          <w:rFonts w:ascii="Arial" w:hAnsi="Arial" w:cs="Arial"/>
          <w:sz w:val="22"/>
          <w:szCs w:val="22"/>
        </w:rPr>
        <w:t xml:space="preserve">, </w:t>
      </w:r>
      <w:proofErr w:type="spellStart"/>
      <w:r w:rsidRPr="00EC3768">
        <w:rPr>
          <w:rFonts w:ascii="Arial" w:hAnsi="Arial" w:cs="Arial"/>
          <w:sz w:val="22"/>
          <w:szCs w:val="22"/>
        </w:rPr>
        <w:t>Cholette</w:t>
      </w:r>
      <w:proofErr w:type="spellEnd"/>
      <w:r>
        <w:rPr>
          <w:rFonts w:ascii="Arial" w:hAnsi="Arial" w:cs="Arial"/>
          <w:sz w:val="22"/>
          <w:szCs w:val="22"/>
        </w:rPr>
        <w:t xml:space="preserve"> J</w:t>
      </w:r>
      <w:r w:rsidRPr="00EC3768">
        <w:rPr>
          <w:rFonts w:ascii="Arial" w:hAnsi="Arial" w:cs="Arial"/>
          <w:sz w:val="22"/>
          <w:szCs w:val="22"/>
        </w:rPr>
        <w:t xml:space="preserve">, </w:t>
      </w:r>
      <w:r w:rsidRPr="00EC3768">
        <w:rPr>
          <w:rFonts w:ascii="Arial" w:hAnsi="Arial" w:cs="Arial"/>
          <w:b/>
          <w:sz w:val="22"/>
          <w:szCs w:val="22"/>
        </w:rPr>
        <w:t>Doctor A</w:t>
      </w:r>
      <w:r>
        <w:rPr>
          <w:rFonts w:ascii="Arial" w:hAnsi="Arial" w:cs="Arial"/>
          <w:sz w:val="22"/>
          <w:szCs w:val="22"/>
        </w:rPr>
        <w:t xml:space="preserve">, </w:t>
      </w:r>
      <w:r w:rsidRPr="00EC3768">
        <w:rPr>
          <w:rFonts w:ascii="Arial" w:hAnsi="Arial" w:cs="Arial"/>
          <w:sz w:val="22"/>
          <w:szCs w:val="22"/>
        </w:rPr>
        <w:t>Spinella</w:t>
      </w:r>
      <w:r>
        <w:rPr>
          <w:rFonts w:ascii="Arial" w:hAnsi="Arial" w:cs="Arial"/>
          <w:sz w:val="22"/>
          <w:szCs w:val="22"/>
        </w:rPr>
        <w:t xml:space="preserve"> P</w:t>
      </w:r>
      <w:r w:rsidRPr="00EC3768">
        <w:rPr>
          <w:rFonts w:ascii="Arial" w:hAnsi="Arial" w:cs="Arial"/>
          <w:sz w:val="22"/>
          <w:szCs w:val="22"/>
        </w:rPr>
        <w:t>, Steiner</w:t>
      </w:r>
      <w:r>
        <w:rPr>
          <w:rFonts w:ascii="Arial" w:hAnsi="Arial" w:cs="Arial"/>
          <w:sz w:val="22"/>
          <w:szCs w:val="22"/>
        </w:rPr>
        <w:t xml:space="preserve"> M</w:t>
      </w:r>
      <w:r w:rsidRPr="00EC3768">
        <w:rPr>
          <w:rFonts w:ascii="Arial" w:hAnsi="Arial" w:cs="Arial"/>
          <w:sz w:val="22"/>
          <w:szCs w:val="22"/>
        </w:rPr>
        <w:t xml:space="preserve">, </w:t>
      </w:r>
      <w:r>
        <w:rPr>
          <w:rFonts w:ascii="Arial" w:hAnsi="Arial" w:cs="Arial"/>
          <w:sz w:val="22"/>
          <w:szCs w:val="22"/>
        </w:rPr>
        <w:t>Tucci M,</w:t>
      </w:r>
      <w:r w:rsidRPr="00EC3768">
        <w:rPr>
          <w:rFonts w:ascii="Arial" w:hAnsi="Arial" w:cs="Arial"/>
          <w:sz w:val="22"/>
          <w:szCs w:val="22"/>
        </w:rPr>
        <w:t xml:space="preserve"> Hassan</w:t>
      </w:r>
      <w:r>
        <w:rPr>
          <w:rFonts w:ascii="Arial" w:hAnsi="Arial" w:cs="Arial"/>
          <w:sz w:val="22"/>
          <w:szCs w:val="22"/>
        </w:rPr>
        <w:t xml:space="preserve"> N</w:t>
      </w:r>
      <w:r w:rsidRPr="00EC3768">
        <w:rPr>
          <w:rFonts w:ascii="Arial" w:hAnsi="Arial" w:cs="Arial"/>
          <w:sz w:val="22"/>
          <w:szCs w:val="22"/>
        </w:rPr>
        <w:t>, Parker</w:t>
      </w:r>
      <w:r>
        <w:rPr>
          <w:rFonts w:ascii="Arial" w:hAnsi="Arial" w:cs="Arial"/>
          <w:sz w:val="22"/>
          <w:szCs w:val="22"/>
        </w:rPr>
        <w:t xml:space="preserve"> R</w:t>
      </w:r>
      <w:r w:rsidRPr="00EC3768">
        <w:rPr>
          <w:rFonts w:ascii="Arial" w:hAnsi="Arial" w:cs="Arial"/>
          <w:sz w:val="22"/>
          <w:szCs w:val="22"/>
        </w:rPr>
        <w:t>, Lacroix</w:t>
      </w:r>
      <w:r>
        <w:rPr>
          <w:rFonts w:ascii="Arial" w:hAnsi="Arial" w:cs="Arial"/>
          <w:sz w:val="22"/>
          <w:szCs w:val="22"/>
        </w:rPr>
        <w:t xml:space="preserve"> J</w:t>
      </w:r>
      <w:r w:rsidRPr="00EC3768">
        <w:rPr>
          <w:rFonts w:ascii="Arial" w:hAnsi="Arial" w:cs="Arial"/>
          <w:sz w:val="22"/>
          <w:szCs w:val="22"/>
        </w:rPr>
        <w:t>, Argent</w:t>
      </w:r>
      <w:r>
        <w:rPr>
          <w:rFonts w:ascii="Arial" w:hAnsi="Arial" w:cs="Arial"/>
          <w:sz w:val="22"/>
          <w:szCs w:val="22"/>
        </w:rPr>
        <w:t xml:space="preserve"> A</w:t>
      </w:r>
      <w:r w:rsidRPr="00EC3768">
        <w:rPr>
          <w:rFonts w:ascii="Arial" w:hAnsi="Arial" w:cs="Arial"/>
          <w:sz w:val="22"/>
          <w:szCs w:val="22"/>
        </w:rPr>
        <w:t>, Carson</w:t>
      </w:r>
      <w:r>
        <w:rPr>
          <w:rFonts w:ascii="Arial" w:hAnsi="Arial" w:cs="Arial"/>
          <w:sz w:val="22"/>
          <w:szCs w:val="22"/>
        </w:rPr>
        <w:t xml:space="preserve"> J</w:t>
      </w:r>
      <w:r w:rsidRPr="00EC3768">
        <w:rPr>
          <w:rFonts w:ascii="Arial" w:hAnsi="Arial" w:cs="Arial"/>
          <w:sz w:val="22"/>
          <w:szCs w:val="22"/>
        </w:rPr>
        <w:t>, Remy</w:t>
      </w:r>
      <w:r>
        <w:rPr>
          <w:rFonts w:ascii="Arial" w:hAnsi="Arial" w:cs="Arial"/>
          <w:sz w:val="22"/>
          <w:szCs w:val="22"/>
        </w:rPr>
        <w:t xml:space="preserve"> K</w:t>
      </w:r>
      <w:r w:rsidRPr="00EC3768">
        <w:rPr>
          <w:rFonts w:ascii="Arial" w:hAnsi="Arial" w:cs="Arial"/>
          <w:sz w:val="22"/>
          <w:szCs w:val="22"/>
        </w:rPr>
        <w:t xml:space="preserve">, </w:t>
      </w:r>
      <w:proofErr w:type="spellStart"/>
      <w:r w:rsidRPr="00EC3768">
        <w:rPr>
          <w:rFonts w:ascii="Arial" w:hAnsi="Arial" w:cs="Arial"/>
          <w:sz w:val="22"/>
          <w:szCs w:val="22"/>
        </w:rPr>
        <w:t>Demaret</w:t>
      </w:r>
      <w:proofErr w:type="spellEnd"/>
      <w:r>
        <w:rPr>
          <w:rFonts w:ascii="Arial" w:hAnsi="Arial" w:cs="Arial"/>
          <w:sz w:val="22"/>
          <w:szCs w:val="22"/>
        </w:rPr>
        <w:t xml:space="preserve"> P</w:t>
      </w:r>
      <w:r w:rsidRPr="00EC3768">
        <w:rPr>
          <w:rFonts w:ascii="Arial" w:hAnsi="Arial" w:cs="Arial"/>
          <w:sz w:val="22"/>
          <w:szCs w:val="22"/>
        </w:rPr>
        <w:t xml:space="preserve">, </w:t>
      </w:r>
      <w:proofErr w:type="spellStart"/>
      <w:r w:rsidRPr="00EC3768">
        <w:rPr>
          <w:rFonts w:ascii="Arial" w:hAnsi="Arial" w:cs="Arial"/>
          <w:sz w:val="22"/>
          <w:szCs w:val="22"/>
        </w:rPr>
        <w:t>Emeriaud</w:t>
      </w:r>
      <w:proofErr w:type="spellEnd"/>
      <w:r>
        <w:rPr>
          <w:rFonts w:ascii="Arial" w:hAnsi="Arial" w:cs="Arial"/>
          <w:sz w:val="22"/>
          <w:szCs w:val="22"/>
        </w:rPr>
        <w:t xml:space="preserve"> G, </w:t>
      </w:r>
      <w:r w:rsidRPr="00EC3768">
        <w:rPr>
          <w:rFonts w:ascii="Arial" w:hAnsi="Arial" w:cs="Arial"/>
          <w:sz w:val="22"/>
          <w:szCs w:val="22"/>
        </w:rPr>
        <w:t>Turgeon</w:t>
      </w:r>
      <w:r>
        <w:rPr>
          <w:rFonts w:ascii="Arial" w:hAnsi="Arial" w:cs="Arial"/>
          <w:sz w:val="22"/>
          <w:szCs w:val="22"/>
        </w:rPr>
        <w:t xml:space="preserve"> A</w:t>
      </w:r>
      <w:r w:rsidRPr="00EC3768">
        <w:rPr>
          <w:rFonts w:ascii="Arial" w:hAnsi="Arial" w:cs="Arial"/>
          <w:sz w:val="22"/>
          <w:szCs w:val="22"/>
        </w:rPr>
        <w:t>, Willems</w:t>
      </w:r>
      <w:r>
        <w:rPr>
          <w:rFonts w:ascii="Arial" w:hAnsi="Arial" w:cs="Arial"/>
          <w:sz w:val="22"/>
          <w:szCs w:val="22"/>
        </w:rPr>
        <w:t xml:space="preserve"> A</w:t>
      </w:r>
      <w:r w:rsidRPr="00EC3768">
        <w:rPr>
          <w:rFonts w:ascii="Arial" w:hAnsi="Arial" w:cs="Arial"/>
          <w:sz w:val="22"/>
          <w:szCs w:val="22"/>
        </w:rPr>
        <w:t>, Josephson</w:t>
      </w:r>
      <w:r>
        <w:rPr>
          <w:rFonts w:ascii="Arial" w:hAnsi="Arial" w:cs="Arial"/>
          <w:sz w:val="22"/>
          <w:szCs w:val="22"/>
        </w:rPr>
        <w:t xml:space="preserve"> C</w:t>
      </w:r>
      <w:r w:rsidRPr="00EC3768">
        <w:rPr>
          <w:rFonts w:ascii="Arial" w:hAnsi="Arial" w:cs="Arial"/>
          <w:sz w:val="22"/>
          <w:szCs w:val="22"/>
        </w:rPr>
        <w:t xml:space="preserve">, </w:t>
      </w:r>
      <w:proofErr w:type="spellStart"/>
      <w:r w:rsidRPr="00EC3768">
        <w:rPr>
          <w:rFonts w:ascii="Arial" w:hAnsi="Arial" w:cs="Arial"/>
          <w:sz w:val="22"/>
          <w:szCs w:val="22"/>
        </w:rPr>
        <w:t>Luban</w:t>
      </w:r>
      <w:proofErr w:type="spellEnd"/>
      <w:r>
        <w:rPr>
          <w:rFonts w:ascii="Arial" w:hAnsi="Arial" w:cs="Arial"/>
          <w:sz w:val="22"/>
          <w:szCs w:val="22"/>
        </w:rPr>
        <w:t xml:space="preserve"> N</w:t>
      </w:r>
      <w:r w:rsidRPr="00EC3768">
        <w:rPr>
          <w:rFonts w:ascii="Arial" w:hAnsi="Arial" w:cs="Arial"/>
          <w:sz w:val="22"/>
          <w:szCs w:val="22"/>
        </w:rPr>
        <w:t>, Lehmann</w:t>
      </w:r>
      <w:r>
        <w:rPr>
          <w:rFonts w:ascii="Arial" w:hAnsi="Arial" w:cs="Arial"/>
          <w:sz w:val="22"/>
          <w:szCs w:val="22"/>
        </w:rPr>
        <w:t xml:space="preserve"> L</w:t>
      </w:r>
      <w:r w:rsidRPr="00EC3768">
        <w:rPr>
          <w:rFonts w:ascii="Arial" w:hAnsi="Arial" w:cs="Arial"/>
          <w:sz w:val="22"/>
          <w:szCs w:val="22"/>
        </w:rPr>
        <w:t>, Stanworth</w:t>
      </w:r>
      <w:r>
        <w:rPr>
          <w:rFonts w:ascii="Arial" w:hAnsi="Arial" w:cs="Arial"/>
          <w:sz w:val="22"/>
          <w:szCs w:val="22"/>
        </w:rPr>
        <w:t xml:space="preserve"> S</w:t>
      </w:r>
      <w:r w:rsidRPr="00EC3768">
        <w:rPr>
          <w:rFonts w:ascii="Arial" w:hAnsi="Arial" w:cs="Arial"/>
          <w:sz w:val="22"/>
          <w:szCs w:val="22"/>
        </w:rPr>
        <w:t xml:space="preserve">, </w:t>
      </w:r>
      <w:proofErr w:type="spellStart"/>
      <w:r w:rsidRPr="00EC3768">
        <w:rPr>
          <w:rFonts w:ascii="Arial" w:hAnsi="Arial" w:cs="Arial"/>
          <w:sz w:val="22"/>
          <w:szCs w:val="22"/>
        </w:rPr>
        <w:t>Zantek</w:t>
      </w:r>
      <w:proofErr w:type="spellEnd"/>
      <w:r>
        <w:rPr>
          <w:rFonts w:ascii="Arial" w:hAnsi="Arial" w:cs="Arial"/>
          <w:sz w:val="22"/>
          <w:szCs w:val="22"/>
        </w:rPr>
        <w:t xml:space="preserve"> N</w:t>
      </w:r>
      <w:r w:rsidRPr="00EC3768">
        <w:rPr>
          <w:rFonts w:ascii="Arial" w:hAnsi="Arial" w:cs="Arial"/>
          <w:sz w:val="22"/>
          <w:szCs w:val="22"/>
        </w:rPr>
        <w:t xml:space="preserve">, </w:t>
      </w:r>
      <w:proofErr w:type="spellStart"/>
      <w:r w:rsidRPr="00EC3768">
        <w:rPr>
          <w:rFonts w:ascii="Arial" w:hAnsi="Arial" w:cs="Arial"/>
          <w:sz w:val="22"/>
          <w:szCs w:val="22"/>
        </w:rPr>
        <w:t>Bunchman</w:t>
      </w:r>
      <w:proofErr w:type="spellEnd"/>
      <w:r>
        <w:rPr>
          <w:rFonts w:ascii="Arial" w:hAnsi="Arial" w:cs="Arial"/>
          <w:sz w:val="22"/>
          <w:szCs w:val="22"/>
        </w:rPr>
        <w:t xml:space="preserve"> T</w:t>
      </w:r>
      <w:r w:rsidRPr="00EC3768">
        <w:rPr>
          <w:rFonts w:ascii="Arial" w:hAnsi="Arial" w:cs="Arial"/>
          <w:sz w:val="22"/>
          <w:szCs w:val="22"/>
        </w:rPr>
        <w:t>, Fortenberry</w:t>
      </w:r>
      <w:r>
        <w:rPr>
          <w:rFonts w:ascii="Arial" w:hAnsi="Arial" w:cs="Arial"/>
          <w:sz w:val="22"/>
          <w:szCs w:val="22"/>
        </w:rPr>
        <w:t xml:space="preserve"> J, Delaney M,</w:t>
      </w:r>
      <w:r w:rsidRPr="00EC3768">
        <w:rPr>
          <w:rFonts w:ascii="Arial" w:hAnsi="Arial" w:cs="Arial"/>
          <w:sz w:val="22"/>
          <w:szCs w:val="22"/>
        </w:rPr>
        <w:t xml:space="preserve"> Van de Watering</w:t>
      </w:r>
      <w:r>
        <w:rPr>
          <w:rFonts w:ascii="Arial" w:hAnsi="Arial" w:cs="Arial"/>
          <w:sz w:val="22"/>
          <w:szCs w:val="22"/>
        </w:rPr>
        <w:t xml:space="preserve"> </w:t>
      </w:r>
      <w:proofErr w:type="gramStart"/>
      <w:r>
        <w:rPr>
          <w:rFonts w:ascii="Arial" w:hAnsi="Arial" w:cs="Arial"/>
          <w:sz w:val="22"/>
          <w:szCs w:val="22"/>
        </w:rPr>
        <w:t>L</w:t>
      </w:r>
      <w:r w:rsidRPr="00EC3768">
        <w:rPr>
          <w:rFonts w:ascii="Arial" w:hAnsi="Arial" w:cs="Arial"/>
          <w:sz w:val="22"/>
          <w:szCs w:val="22"/>
        </w:rPr>
        <w:t>,.</w:t>
      </w:r>
      <w:proofErr w:type="gramEnd"/>
      <w:r w:rsidRPr="00EC3768">
        <w:rPr>
          <w:rFonts w:ascii="Arial" w:hAnsi="Arial" w:cs="Arial"/>
          <w:sz w:val="22"/>
          <w:szCs w:val="22"/>
        </w:rPr>
        <w:t xml:space="preserve"> Robinson</w:t>
      </w:r>
      <w:r>
        <w:rPr>
          <w:rFonts w:ascii="Arial" w:hAnsi="Arial" w:cs="Arial"/>
          <w:sz w:val="22"/>
          <w:szCs w:val="22"/>
        </w:rPr>
        <w:t xml:space="preserve"> K</w:t>
      </w:r>
      <w:r w:rsidRPr="00EC3768">
        <w:rPr>
          <w:rFonts w:ascii="Arial" w:hAnsi="Arial" w:cs="Arial"/>
          <w:sz w:val="22"/>
          <w:szCs w:val="22"/>
        </w:rPr>
        <w:t>, Small</w:t>
      </w:r>
      <w:r>
        <w:rPr>
          <w:rFonts w:ascii="Arial" w:hAnsi="Arial" w:cs="Arial"/>
          <w:sz w:val="22"/>
          <w:szCs w:val="22"/>
        </w:rPr>
        <w:t xml:space="preserve"> S</w:t>
      </w:r>
      <w:r w:rsidRPr="00EC3768">
        <w:rPr>
          <w:rFonts w:ascii="Arial" w:hAnsi="Arial" w:cs="Arial"/>
          <w:sz w:val="22"/>
          <w:szCs w:val="22"/>
        </w:rPr>
        <w:t>, Steffen</w:t>
      </w:r>
      <w:r>
        <w:rPr>
          <w:rFonts w:ascii="Arial" w:hAnsi="Arial" w:cs="Arial"/>
          <w:sz w:val="22"/>
          <w:szCs w:val="22"/>
        </w:rPr>
        <w:t xml:space="preserve"> K</w:t>
      </w:r>
      <w:r w:rsidRPr="00EC3768">
        <w:rPr>
          <w:rFonts w:ascii="Arial" w:hAnsi="Arial" w:cs="Arial"/>
          <w:sz w:val="22"/>
          <w:szCs w:val="22"/>
        </w:rPr>
        <w:t>, Bateman</w:t>
      </w:r>
      <w:r>
        <w:rPr>
          <w:rFonts w:ascii="Arial" w:hAnsi="Arial" w:cs="Arial"/>
          <w:sz w:val="22"/>
          <w:szCs w:val="22"/>
        </w:rPr>
        <w:t xml:space="preserve"> S</w:t>
      </w:r>
      <w:r w:rsidRPr="00EC3768">
        <w:rPr>
          <w:rFonts w:ascii="Arial" w:hAnsi="Arial" w:cs="Arial"/>
          <w:sz w:val="22"/>
          <w:szCs w:val="22"/>
        </w:rPr>
        <w:t>, for the Pediatric</w:t>
      </w:r>
      <w:r>
        <w:rPr>
          <w:rFonts w:ascii="Arial" w:hAnsi="Arial" w:cs="Arial"/>
          <w:sz w:val="22"/>
          <w:szCs w:val="22"/>
        </w:rPr>
        <w:t xml:space="preserve"> </w:t>
      </w:r>
      <w:r w:rsidRPr="00EC3768">
        <w:rPr>
          <w:rFonts w:ascii="Arial" w:hAnsi="Arial" w:cs="Arial"/>
          <w:sz w:val="22"/>
          <w:szCs w:val="22"/>
        </w:rPr>
        <w:t>Critical Care Transfusion and Anemia Expertise Initiative (TAXI), in collaboration with the Pediatric</w:t>
      </w:r>
      <w:r>
        <w:rPr>
          <w:rFonts w:ascii="Arial" w:hAnsi="Arial" w:cs="Arial"/>
          <w:sz w:val="22"/>
          <w:szCs w:val="22"/>
        </w:rPr>
        <w:t xml:space="preserve"> </w:t>
      </w:r>
      <w:r w:rsidRPr="00EC3768">
        <w:rPr>
          <w:rFonts w:ascii="Arial" w:hAnsi="Arial" w:cs="Arial"/>
          <w:sz w:val="22"/>
          <w:szCs w:val="22"/>
        </w:rPr>
        <w:t>Critical Care Blood Research Network (</w:t>
      </w:r>
      <w:proofErr w:type="spellStart"/>
      <w:r w:rsidRPr="00EC3768">
        <w:rPr>
          <w:rFonts w:ascii="Arial" w:hAnsi="Arial" w:cs="Arial"/>
          <w:sz w:val="22"/>
          <w:szCs w:val="22"/>
        </w:rPr>
        <w:t>BloodNet</w:t>
      </w:r>
      <w:proofErr w:type="spellEnd"/>
      <w:r w:rsidRPr="00EC3768">
        <w:rPr>
          <w:rFonts w:ascii="Arial" w:hAnsi="Arial" w:cs="Arial"/>
          <w:sz w:val="22"/>
          <w:szCs w:val="22"/>
        </w:rPr>
        <w:t>), and the Pediatric Acute Lung Injury and Sepsis</w:t>
      </w:r>
      <w:r>
        <w:rPr>
          <w:rFonts w:ascii="Arial" w:hAnsi="Arial" w:cs="Arial"/>
          <w:sz w:val="22"/>
          <w:szCs w:val="22"/>
        </w:rPr>
        <w:t xml:space="preserve"> </w:t>
      </w:r>
      <w:r w:rsidRPr="00EC3768">
        <w:rPr>
          <w:rFonts w:ascii="Arial" w:hAnsi="Arial" w:cs="Arial"/>
          <w:sz w:val="22"/>
          <w:szCs w:val="22"/>
        </w:rPr>
        <w:t>Investigators (PALISI) Network</w:t>
      </w:r>
      <w:r>
        <w:rPr>
          <w:rFonts w:ascii="Arial" w:hAnsi="Arial" w:cs="Arial"/>
          <w:sz w:val="22"/>
          <w:szCs w:val="22"/>
        </w:rPr>
        <w:t xml:space="preserve">. </w:t>
      </w:r>
      <w:r w:rsidRPr="00EC3768">
        <w:rPr>
          <w:rFonts w:ascii="Arial" w:hAnsi="Arial" w:cs="Arial"/>
          <w:sz w:val="22"/>
          <w:szCs w:val="22"/>
        </w:rPr>
        <w:t>Consensus Recommendations for RBC</w:t>
      </w:r>
      <w:r>
        <w:rPr>
          <w:rFonts w:ascii="Arial" w:hAnsi="Arial" w:cs="Arial"/>
          <w:sz w:val="22"/>
          <w:szCs w:val="22"/>
        </w:rPr>
        <w:t xml:space="preserve"> </w:t>
      </w:r>
      <w:r w:rsidRPr="00EC3768">
        <w:rPr>
          <w:rFonts w:ascii="Arial" w:hAnsi="Arial" w:cs="Arial"/>
          <w:sz w:val="22"/>
          <w:szCs w:val="22"/>
        </w:rPr>
        <w:t>Transfusion Practice in Critically Ill Children</w:t>
      </w:r>
      <w:r>
        <w:rPr>
          <w:rFonts w:ascii="Arial" w:hAnsi="Arial" w:cs="Arial"/>
          <w:sz w:val="22"/>
          <w:szCs w:val="22"/>
        </w:rPr>
        <w:t xml:space="preserve"> </w:t>
      </w:r>
      <w:proofErr w:type="gramStart"/>
      <w:r w:rsidRPr="00EC3768">
        <w:rPr>
          <w:rFonts w:ascii="Arial" w:hAnsi="Arial" w:cs="Arial"/>
          <w:sz w:val="22"/>
          <w:szCs w:val="22"/>
        </w:rPr>
        <w:t>From</w:t>
      </w:r>
      <w:proofErr w:type="gramEnd"/>
      <w:r w:rsidRPr="00EC3768">
        <w:rPr>
          <w:rFonts w:ascii="Arial" w:hAnsi="Arial" w:cs="Arial"/>
          <w:sz w:val="22"/>
          <w:szCs w:val="22"/>
        </w:rPr>
        <w:t xml:space="preserve"> the Pediatric Critical Care Transfusion</w:t>
      </w:r>
      <w:r>
        <w:rPr>
          <w:rFonts w:ascii="Arial" w:hAnsi="Arial" w:cs="Arial"/>
          <w:sz w:val="22"/>
          <w:szCs w:val="22"/>
        </w:rPr>
        <w:t xml:space="preserve"> </w:t>
      </w:r>
      <w:r w:rsidRPr="00EC3768">
        <w:rPr>
          <w:rFonts w:ascii="Arial" w:hAnsi="Arial" w:cs="Arial"/>
          <w:sz w:val="22"/>
          <w:szCs w:val="22"/>
        </w:rPr>
        <w:t>and Anemia Expertise Initiative</w:t>
      </w:r>
      <w:r>
        <w:rPr>
          <w:rFonts w:ascii="Arial" w:hAnsi="Arial" w:cs="Arial"/>
          <w:sz w:val="22"/>
          <w:szCs w:val="22"/>
        </w:rPr>
        <w:t xml:space="preserve">. </w:t>
      </w:r>
      <w:proofErr w:type="spellStart"/>
      <w:r w:rsidRPr="004338F5">
        <w:rPr>
          <w:rFonts w:ascii="Arial" w:hAnsi="Arial" w:cs="Arial"/>
          <w:b/>
          <w:sz w:val="22"/>
          <w:szCs w:val="22"/>
        </w:rPr>
        <w:t>Pediatr</w:t>
      </w:r>
      <w:proofErr w:type="spellEnd"/>
      <w:r w:rsidRPr="004338F5">
        <w:rPr>
          <w:rFonts w:ascii="Arial" w:hAnsi="Arial" w:cs="Arial"/>
          <w:b/>
          <w:sz w:val="22"/>
          <w:szCs w:val="22"/>
        </w:rPr>
        <w:t xml:space="preserve"> Crit Care Med</w:t>
      </w:r>
      <w:r>
        <w:rPr>
          <w:rFonts w:ascii="Arial" w:hAnsi="Arial" w:cs="Arial"/>
          <w:sz w:val="22"/>
          <w:szCs w:val="22"/>
        </w:rPr>
        <w:t xml:space="preserve"> 2018</w:t>
      </w:r>
      <w:r w:rsidRPr="00C16442">
        <w:rPr>
          <w:rFonts w:ascii="Arial" w:hAnsi="Arial" w:cs="Arial"/>
          <w:sz w:val="22"/>
          <w:szCs w:val="22"/>
        </w:rPr>
        <w:t>;19(9):884-898.</w:t>
      </w:r>
      <w:r>
        <w:rPr>
          <w:rFonts w:ascii="Arial" w:hAnsi="Arial" w:cs="Arial"/>
          <w:sz w:val="22"/>
          <w:szCs w:val="22"/>
        </w:rPr>
        <w:t xml:space="preserve"> </w:t>
      </w:r>
      <w:r w:rsidRPr="00C16442">
        <w:rPr>
          <w:rFonts w:ascii="Arial" w:hAnsi="Arial" w:cs="Arial"/>
          <w:sz w:val="22"/>
          <w:szCs w:val="22"/>
        </w:rPr>
        <w:t>PMID: 30180125</w:t>
      </w:r>
    </w:p>
    <w:p w14:paraId="1A7A6C21" w14:textId="77777777" w:rsidR="002741A1" w:rsidRDefault="002741A1" w:rsidP="001F267D">
      <w:pPr>
        <w:pStyle w:val="ListParagraph"/>
        <w:tabs>
          <w:tab w:val="left" w:pos="450"/>
        </w:tabs>
        <w:ind w:left="450" w:hanging="450"/>
        <w:jc w:val="both"/>
        <w:rPr>
          <w:rFonts w:ascii="Arial" w:hAnsi="Arial" w:cs="Arial"/>
        </w:rPr>
      </w:pPr>
    </w:p>
    <w:p w14:paraId="6592EE0D" w14:textId="77777777" w:rsidR="002741A1" w:rsidRDefault="002741A1" w:rsidP="001F267D">
      <w:pPr>
        <w:numPr>
          <w:ilvl w:val="0"/>
          <w:numId w:val="3"/>
        </w:numPr>
        <w:tabs>
          <w:tab w:val="left" w:pos="450"/>
        </w:tabs>
        <w:ind w:left="450" w:hanging="450"/>
        <w:jc w:val="both"/>
        <w:rPr>
          <w:rFonts w:ascii="Arial" w:hAnsi="Arial" w:cs="Arial"/>
          <w:sz w:val="22"/>
          <w:szCs w:val="22"/>
        </w:rPr>
      </w:pPr>
      <w:r w:rsidRPr="00095B2A">
        <w:rPr>
          <w:rFonts w:ascii="Arial" w:hAnsi="Arial" w:cs="Arial"/>
          <w:b/>
          <w:sz w:val="22"/>
          <w:szCs w:val="22"/>
        </w:rPr>
        <w:t>Doctor A</w:t>
      </w:r>
      <w:r>
        <w:rPr>
          <w:rFonts w:ascii="Arial" w:hAnsi="Arial" w:cs="Arial"/>
          <w:sz w:val="22"/>
          <w:szCs w:val="22"/>
        </w:rPr>
        <w:t xml:space="preserve">, </w:t>
      </w:r>
      <w:proofErr w:type="spellStart"/>
      <w:r>
        <w:rPr>
          <w:rFonts w:ascii="Arial" w:hAnsi="Arial" w:cs="Arial"/>
          <w:sz w:val="22"/>
          <w:szCs w:val="22"/>
        </w:rPr>
        <w:t>Cholette</w:t>
      </w:r>
      <w:proofErr w:type="spellEnd"/>
      <w:r>
        <w:rPr>
          <w:rFonts w:ascii="Arial" w:hAnsi="Arial" w:cs="Arial"/>
          <w:sz w:val="22"/>
          <w:szCs w:val="22"/>
        </w:rPr>
        <w:t xml:space="preserve"> J, Remy K, Carson J, Valentine S, Bateman S, Lacroix J. </w:t>
      </w:r>
      <w:r w:rsidRPr="00095B2A">
        <w:rPr>
          <w:rFonts w:ascii="Arial" w:hAnsi="Arial" w:cs="Arial"/>
          <w:sz w:val="22"/>
          <w:szCs w:val="22"/>
        </w:rPr>
        <w:t>Recommendations on Red Blood Cell Transfusion in General Critically Ill Children Based on Hemoglobin and/or Physiologic Thresholds from the Pediatric Critical Care Transfusion and Anemia Expertise Initiative</w:t>
      </w:r>
      <w:r>
        <w:rPr>
          <w:rFonts w:ascii="Arial" w:hAnsi="Arial" w:cs="Arial"/>
          <w:sz w:val="22"/>
          <w:szCs w:val="22"/>
        </w:rPr>
        <w:t xml:space="preserve">. </w:t>
      </w:r>
      <w:proofErr w:type="spellStart"/>
      <w:r w:rsidRPr="006A1AFB">
        <w:rPr>
          <w:rFonts w:ascii="Arial" w:hAnsi="Arial" w:cs="Arial"/>
          <w:b/>
          <w:sz w:val="22"/>
          <w:szCs w:val="22"/>
        </w:rPr>
        <w:t>Pediatr</w:t>
      </w:r>
      <w:proofErr w:type="spellEnd"/>
      <w:r w:rsidRPr="006A1AFB">
        <w:rPr>
          <w:rFonts w:ascii="Arial" w:hAnsi="Arial" w:cs="Arial"/>
          <w:b/>
          <w:sz w:val="22"/>
          <w:szCs w:val="22"/>
        </w:rPr>
        <w:t xml:space="preserve"> Crit Care Med</w:t>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rPr>
        <w:t>2018.19(9S Suppl 1</w:t>
      </w:r>
      <w:proofErr w:type="gramStart"/>
      <w:r>
        <w:rPr>
          <w:rFonts w:ascii="Arial" w:hAnsi="Arial" w:cs="Arial"/>
          <w:sz w:val="22"/>
          <w:szCs w:val="22"/>
        </w:rPr>
        <w:t>):S</w:t>
      </w:r>
      <w:proofErr w:type="gramEnd"/>
      <w:r>
        <w:rPr>
          <w:rFonts w:ascii="Arial" w:hAnsi="Arial" w:cs="Arial"/>
          <w:sz w:val="22"/>
          <w:szCs w:val="22"/>
        </w:rPr>
        <w:t xml:space="preserve">98-113. </w:t>
      </w:r>
      <w:r w:rsidRPr="00C16442">
        <w:rPr>
          <w:rFonts w:ascii="Arial" w:hAnsi="Arial" w:cs="Arial"/>
          <w:sz w:val="22"/>
          <w:szCs w:val="22"/>
        </w:rPr>
        <w:t>PMID: 30161064</w:t>
      </w:r>
    </w:p>
    <w:p w14:paraId="50C34E2D" w14:textId="77777777" w:rsidR="002741A1" w:rsidRDefault="002741A1" w:rsidP="001F267D">
      <w:pPr>
        <w:pStyle w:val="ListParagraph"/>
        <w:tabs>
          <w:tab w:val="left" w:pos="450"/>
        </w:tabs>
        <w:ind w:left="450" w:hanging="450"/>
        <w:jc w:val="both"/>
        <w:rPr>
          <w:rFonts w:ascii="Arial" w:hAnsi="Arial" w:cs="Arial"/>
        </w:rPr>
      </w:pPr>
    </w:p>
    <w:p w14:paraId="6F9AEBF0" w14:textId="77777777" w:rsidR="009F6BCD" w:rsidRDefault="002741A1" w:rsidP="001F267D">
      <w:pPr>
        <w:numPr>
          <w:ilvl w:val="0"/>
          <w:numId w:val="3"/>
        </w:numPr>
        <w:tabs>
          <w:tab w:val="left" w:pos="450"/>
        </w:tabs>
        <w:ind w:left="450" w:hanging="450"/>
        <w:jc w:val="both"/>
        <w:rPr>
          <w:rFonts w:ascii="Arial" w:hAnsi="Arial" w:cs="Arial"/>
          <w:sz w:val="22"/>
          <w:szCs w:val="22"/>
        </w:rPr>
      </w:pPr>
      <w:r>
        <w:rPr>
          <w:rFonts w:ascii="Arial" w:hAnsi="Arial" w:cs="Arial"/>
          <w:sz w:val="22"/>
          <w:szCs w:val="22"/>
        </w:rPr>
        <w:t xml:space="preserve">Sen Gupta A and </w:t>
      </w:r>
      <w:r w:rsidRPr="001B614A">
        <w:rPr>
          <w:rFonts w:ascii="Arial" w:hAnsi="Arial" w:cs="Arial"/>
          <w:b/>
          <w:sz w:val="22"/>
          <w:szCs w:val="22"/>
        </w:rPr>
        <w:t>Doctor A</w:t>
      </w:r>
      <w:r>
        <w:rPr>
          <w:rFonts w:ascii="Arial" w:hAnsi="Arial" w:cs="Arial"/>
          <w:sz w:val="22"/>
          <w:szCs w:val="22"/>
        </w:rPr>
        <w:t>. Oxygen Carriers.</w:t>
      </w:r>
      <w:r w:rsidR="00AF4103">
        <w:rPr>
          <w:rFonts w:ascii="Arial" w:hAnsi="Arial" w:cs="Arial"/>
          <w:sz w:val="22"/>
          <w:szCs w:val="22"/>
        </w:rPr>
        <w:t xml:space="preserve"> Chapter 11, pp 197-222.</w:t>
      </w:r>
      <w:r>
        <w:rPr>
          <w:rFonts w:ascii="Arial" w:hAnsi="Arial" w:cs="Arial"/>
          <w:sz w:val="22"/>
          <w:szCs w:val="22"/>
        </w:rPr>
        <w:t xml:space="preserve"> in: </w:t>
      </w:r>
      <w:r w:rsidRPr="001B614A">
        <w:rPr>
          <w:rFonts w:ascii="Arial" w:hAnsi="Arial" w:cs="Arial"/>
          <w:b/>
          <w:sz w:val="22"/>
          <w:szCs w:val="22"/>
        </w:rPr>
        <w:t>Damage Control Resuscitation: Identification and Treatment of Life-Threatening Hemorrhage</w:t>
      </w:r>
      <w:r>
        <w:rPr>
          <w:rFonts w:ascii="Arial" w:hAnsi="Arial" w:cs="Arial"/>
          <w:sz w:val="22"/>
          <w:szCs w:val="22"/>
        </w:rPr>
        <w:t>. Editor: Phillip C Spinella. Springer Nature. 201</w:t>
      </w:r>
      <w:r w:rsidR="00AF4103">
        <w:rPr>
          <w:rFonts w:ascii="Arial" w:hAnsi="Arial" w:cs="Arial"/>
          <w:sz w:val="22"/>
          <w:szCs w:val="22"/>
        </w:rPr>
        <w:t>9</w:t>
      </w:r>
      <w:r>
        <w:rPr>
          <w:rFonts w:ascii="Arial" w:hAnsi="Arial" w:cs="Arial"/>
          <w:sz w:val="22"/>
          <w:szCs w:val="22"/>
        </w:rPr>
        <w:t xml:space="preserve">. </w:t>
      </w:r>
    </w:p>
    <w:p w14:paraId="255A3CFE" w14:textId="77777777" w:rsidR="009F6BCD" w:rsidRDefault="009F6BCD" w:rsidP="001F267D">
      <w:pPr>
        <w:pStyle w:val="ListParagraph"/>
        <w:jc w:val="both"/>
        <w:rPr>
          <w:rFonts w:ascii="Arial" w:hAnsi="Arial" w:cs="Arial"/>
        </w:rPr>
      </w:pPr>
    </w:p>
    <w:p w14:paraId="11E297D8" w14:textId="77777777" w:rsidR="009F6BCD" w:rsidRDefault="0030233B" w:rsidP="001F267D">
      <w:pPr>
        <w:numPr>
          <w:ilvl w:val="0"/>
          <w:numId w:val="3"/>
        </w:numPr>
        <w:tabs>
          <w:tab w:val="left" w:pos="450"/>
        </w:tabs>
        <w:ind w:left="450" w:hanging="450"/>
        <w:jc w:val="both"/>
        <w:rPr>
          <w:rFonts w:ascii="Arial" w:hAnsi="Arial" w:cs="Arial"/>
          <w:sz w:val="22"/>
          <w:szCs w:val="22"/>
        </w:rPr>
      </w:pPr>
      <w:r w:rsidRPr="009F6BCD">
        <w:rPr>
          <w:rFonts w:ascii="Arial" w:hAnsi="Arial" w:cs="Arial"/>
          <w:sz w:val="22"/>
          <w:szCs w:val="22"/>
        </w:rPr>
        <w:t xml:space="preserve">Rogers SC and </w:t>
      </w:r>
      <w:r w:rsidRPr="009F6BCD">
        <w:rPr>
          <w:rFonts w:ascii="Arial" w:hAnsi="Arial" w:cs="Arial"/>
          <w:b/>
          <w:bCs/>
          <w:sz w:val="22"/>
          <w:szCs w:val="22"/>
        </w:rPr>
        <w:t>Doctor A</w:t>
      </w:r>
      <w:r w:rsidRPr="009F6BCD">
        <w:rPr>
          <w:rFonts w:ascii="Arial" w:hAnsi="Arial" w:cs="Arial"/>
          <w:sz w:val="22"/>
          <w:szCs w:val="22"/>
        </w:rPr>
        <w:t xml:space="preserve">. Red </w:t>
      </w:r>
      <w:r w:rsidR="008A0BE2" w:rsidRPr="009F6BCD">
        <w:rPr>
          <w:rFonts w:ascii="Arial" w:hAnsi="Arial" w:cs="Arial"/>
          <w:sz w:val="22"/>
          <w:szCs w:val="22"/>
        </w:rPr>
        <w:t xml:space="preserve">Blood </w:t>
      </w:r>
      <w:r w:rsidRPr="009F6BCD">
        <w:rPr>
          <w:rFonts w:ascii="Arial" w:hAnsi="Arial" w:cs="Arial"/>
          <w:sz w:val="22"/>
          <w:szCs w:val="22"/>
        </w:rPr>
        <w:t xml:space="preserve">Cell Dysfunction in Critical Illness. </w:t>
      </w:r>
      <w:r w:rsidRPr="009F6BCD">
        <w:rPr>
          <w:rFonts w:ascii="Arial" w:hAnsi="Arial" w:cs="Arial"/>
          <w:b/>
          <w:bCs/>
          <w:sz w:val="22"/>
          <w:szCs w:val="22"/>
        </w:rPr>
        <w:t>Critical Care Clinics</w:t>
      </w:r>
      <w:r w:rsidRPr="009F6BCD">
        <w:rPr>
          <w:rFonts w:ascii="Arial" w:hAnsi="Arial" w:cs="Arial"/>
          <w:sz w:val="22"/>
          <w:szCs w:val="22"/>
        </w:rPr>
        <w:t xml:space="preserve">. </w:t>
      </w:r>
      <w:r w:rsidR="009F6BCD" w:rsidRPr="009F6BCD">
        <w:rPr>
          <w:rFonts w:ascii="Arial" w:hAnsi="Arial" w:cs="Arial"/>
          <w:sz w:val="22"/>
          <w:szCs w:val="22"/>
        </w:rPr>
        <w:t>2020;36(2):267-292. PMID:32172813</w:t>
      </w:r>
    </w:p>
    <w:p w14:paraId="3CE7FC75" w14:textId="77777777" w:rsidR="0067313E" w:rsidRDefault="0067313E" w:rsidP="001F267D">
      <w:pPr>
        <w:pStyle w:val="ListParagraph"/>
        <w:jc w:val="both"/>
        <w:rPr>
          <w:rFonts w:ascii="Arial" w:hAnsi="Arial" w:cs="Arial"/>
        </w:rPr>
      </w:pPr>
    </w:p>
    <w:p w14:paraId="47753769" w14:textId="4CA47C37" w:rsidR="00BC2A6A" w:rsidRPr="00BC2A6A" w:rsidRDefault="00BC2A6A" w:rsidP="00BC2A6A">
      <w:pPr>
        <w:numPr>
          <w:ilvl w:val="0"/>
          <w:numId w:val="3"/>
        </w:numPr>
        <w:tabs>
          <w:tab w:val="left" w:pos="-360"/>
          <w:tab w:val="left" w:pos="450"/>
        </w:tabs>
        <w:spacing w:line="240" w:lineRule="atLeast"/>
        <w:ind w:left="450" w:right="-28" w:hanging="450"/>
        <w:jc w:val="both"/>
        <w:rPr>
          <w:rFonts w:ascii="Arial" w:hAnsi="Arial" w:cs="Arial"/>
          <w:sz w:val="22"/>
          <w:szCs w:val="22"/>
        </w:rPr>
      </w:pPr>
      <w:proofErr w:type="spellStart"/>
      <w:r w:rsidRPr="00B84B55">
        <w:rPr>
          <w:rFonts w:ascii="Arial" w:hAnsi="Arial" w:cs="Arial"/>
          <w:sz w:val="22"/>
          <w:szCs w:val="22"/>
        </w:rPr>
        <w:t>Ochocinska</w:t>
      </w:r>
      <w:proofErr w:type="spellEnd"/>
      <w:r>
        <w:rPr>
          <w:rFonts w:ascii="Arial" w:hAnsi="Arial" w:cs="Arial"/>
          <w:sz w:val="22"/>
          <w:szCs w:val="22"/>
        </w:rPr>
        <w:t xml:space="preserve"> M</w:t>
      </w:r>
      <w:r w:rsidRPr="00B84B55">
        <w:rPr>
          <w:rFonts w:ascii="Arial" w:hAnsi="Arial" w:cs="Arial"/>
          <w:sz w:val="22"/>
          <w:szCs w:val="22"/>
        </w:rPr>
        <w:t xml:space="preserve">, </w:t>
      </w:r>
      <w:proofErr w:type="spellStart"/>
      <w:r w:rsidRPr="00B84B55">
        <w:rPr>
          <w:rFonts w:ascii="Arial" w:hAnsi="Arial" w:cs="Arial"/>
          <w:sz w:val="22"/>
          <w:szCs w:val="22"/>
        </w:rPr>
        <w:t>Spitalnik</w:t>
      </w:r>
      <w:proofErr w:type="spellEnd"/>
      <w:r>
        <w:rPr>
          <w:rFonts w:ascii="Arial" w:hAnsi="Arial" w:cs="Arial"/>
          <w:sz w:val="22"/>
          <w:szCs w:val="22"/>
        </w:rPr>
        <w:t xml:space="preserve"> S</w:t>
      </w:r>
      <w:r w:rsidRPr="00B84B55">
        <w:rPr>
          <w:rFonts w:ascii="Arial" w:hAnsi="Arial" w:cs="Arial"/>
          <w:sz w:val="22"/>
          <w:szCs w:val="22"/>
        </w:rPr>
        <w:t xml:space="preserve">, </w:t>
      </w:r>
      <w:proofErr w:type="spellStart"/>
      <w:r w:rsidRPr="00B84B55">
        <w:rPr>
          <w:rFonts w:ascii="Arial" w:hAnsi="Arial" w:cs="Arial"/>
          <w:sz w:val="22"/>
          <w:szCs w:val="22"/>
        </w:rPr>
        <w:t>Abuhamad</w:t>
      </w:r>
      <w:proofErr w:type="spellEnd"/>
      <w:r>
        <w:rPr>
          <w:rFonts w:ascii="Arial" w:hAnsi="Arial" w:cs="Arial"/>
          <w:sz w:val="22"/>
          <w:szCs w:val="22"/>
        </w:rPr>
        <w:t xml:space="preserve"> A</w:t>
      </w:r>
      <w:r w:rsidRPr="00B84B55">
        <w:rPr>
          <w:rFonts w:ascii="Arial" w:hAnsi="Arial" w:cs="Arial"/>
          <w:sz w:val="22"/>
          <w:szCs w:val="22"/>
        </w:rPr>
        <w:t>, Bennett-Guerrero</w:t>
      </w:r>
      <w:r>
        <w:rPr>
          <w:rFonts w:ascii="Arial" w:hAnsi="Arial" w:cs="Arial"/>
          <w:sz w:val="22"/>
          <w:szCs w:val="22"/>
        </w:rPr>
        <w:t xml:space="preserve"> E</w:t>
      </w:r>
      <w:r w:rsidRPr="00B84B55">
        <w:rPr>
          <w:rFonts w:ascii="Arial" w:hAnsi="Arial" w:cs="Arial"/>
          <w:sz w:val="22"/>
          <w:szCs w:val="22"/>
        </w:rPr>
        <w:t>, Carlo</w:t>
      </w:r>
      <w:r>
        <w:rPr>
          <w:rFonts w:ascii="Arial" w:hAnsi="Arial" w:cs="Arial"/>
          <w:sz w:val="22"/>
          <w:szCs w:val="22"/>
        </w:rPr>
        <w:t xml:space="preserve"> W</w:t>
      </w:r>
      <w:r w:rsidRPr="00B84B55">
        <w:rPr>
          <w:rFonts w:ascii="Arial" w:hAnsi="Arial" w:cs="Arial"/>
          <w:sz w:val="22"/>
          <w:szCs w:val="22"/>
        </w:rPr>
        <w:t xml:space="preserve">, </w:t>
      </w:r>
      <w:proofErr w:type="spellStart"/>
      <w:r w:rsidRPr="00B84B55">
        <w:rPr>
          <w:rFonts w:ascii="Arial" w:hAnsi="Arial" w:cs="Arial"/>
          <w:sz w:val="22"/>
          <w:szCs w:val="22"/>
        </w:rPr>
        <w:t>Cherukuri</w:t>
      </w:r>
      <w:proofErr w:type="spellEnd"/>
      <w:r>
        <w:rPr>
          <w:rFonts w:ascii="Arial" w:hAnsi="Arial" w:cs="Arial"/>
          <w:sz w:val="22"/>
          <w:szCs w:val="22"/>
        </w:rPr>
        <w:t xml:space="preserve"> M</w:t>
      </w:r>
      <w:r w:rsidRPr="00B84B55">
        <w:rPr>
          <w:rFonts w:ascii="Arial" w:hAnsi="Arial" w:cs="Arial"/>
          <w:sz w:val="22"/>
          <w:szCs w:val="22"/>
        </w:rPr>
        <w:t>, Doctor</w:t>
      </w:r>
      <w:r>
        <w:rPr>
          <w:rFonts w:ascii="Arial" w:hAnsi="Arial" w:cs="Arial"/>
          <w:sz w:val="22"/>
          <w:szCs w:val="22"/>
        </w:rPr>
        <w:t xml:space="preserve"> A</w:t>
      </w:r>
      <w:r w:rsidRPr="00B84B55">
        <w:rPr>
          <w:rFonts w:ascii="Arial" w:hAnsi="Arial" w:cs="Arial"/>
          <w:sz w:val="22"/>
          <w:szCs w:val="22"/>
        </w:rPr>
        <w:t>, Dzik</w:t>
      </w:r>
      <w:r>
        <w:rPr>
          <w:rFonts w:ascii="Arial" w:hAnsi="Arial" w:cs="Arial"/>
          <w:sz w:val="22"/>
          <w:szCs w:val="22"/>
        </w:rPr>
        <w:t xml:space="preserve"> W</w:t>
      </w:r>
      <w:r w:rsidRPr="00B84B55">
        <w:rPr>
          <w:rFonts w:ascii="Arial" w:hAnsi="Arial" w:cs="Arial"/>
          <w:sz w:val="22"/>
          <w:szCs w:val="22"/>
        </w:rPr>
        <w:t>, Evans</w:t>
      </w:r>
      <w:r>
        <w:rPr>
          <w:rFonts w:ascii="Arial" w:hAnsi="Arial" w:cs="Arial"/>
          <w:sz w:val="22"/>
          <w:szCs w:val="22"/>
        </w:rPr>
        <w:t xml:space="preserve"> C</w:t>
      </w:r>
      <w:r w:rsidRPr="00B84B55">
        <w:rPr>
          <w:rFonts w:ascii="Arial" w:hAnsi="Arial" w:cs="Arial"/>
          <w:sz w:val="22"/>
          <w:szCs w:val="22"/>
        </w:rPr>
        <w:t>, Forzani</w:t>
      </w:r>
      <w:r>
        <w:rPr>
          <w:rFonts w:ascii="Arial" w:hAnsi="Arial" w:cs="Arial"/>
          <w:sz w:val="22"/>
          <w:szCs w:val="22"/>
        </w:rPr>
        <w:t xml:space="preserve"> E</w:t>
      </w:r>
      <w:r w:rsidRPr="00B84B55">
        <w:rPr>
          <w:rFonts w:ascii="Arial" w:hAnsi="Arial" w:cs="Arial"/>
          <w:sz w:val="22"/>
          <w:szCs w:val="22"/>
        </w:rPr>
        <w:t xml:space="preserve">, </w:t>
      </w:r>
      <w:proofErr w:type="spellStart"/>
      <w:r w:rsidRPr="00B84B55">
        <w:rPr>
          <w:rFonts w:ascii="Arial" w:hAnsi="Arial" w:cs="Arial"/>
          <w:sz w:val="22"/>
          <w:szCs w:val="22"/>
        </w:rPr>
        <w:t>Kuppusamy</w:t>
      </w:r>
      <w:proofErr w:type="spellEnd"/>
      <w:r>
        <w:rPr>
          <w:rFonts w:ascii="Arial" w:hAnsi="Arial" w:cs="Arial"/>
          <w:sz w:val="22"/>
          <w:szCs w:val="22"/>
        </w:rPr>
        <w:t xml:space="preserve"> P</w:t>
      </w:r>
      <w:r w:rsidRPr="00B84B55">
        <w:rPr>
          <w:rFonts w:ascii="Arial" w:hAnsi="Arial" w:cs="Arial"/>
          <w:sz w:val="22"/>
          <w:szCs w:val="22"/>
        </w:rPr>
        <w:t>, Le Moan</w:t>
      </w:r>
      <w:r>
        <w:rPr>
          <w:rFonts w:ascii="Arial" w:hAnsi="Arial" w:cs="Arial"/>
          <w:sz w:val="22"/>
          <w:szCs w:val="22"/>
        </w:rPr>
        <w:t xml:space="preserve"> N</w:t>
      </w:r>
      <w:r w:rsidRPr="00B84B55">
        <w:rPr>
          <w:rFonts w:ascii="Arial" w:hAnsi="Arial" w:cs="Arial"/>
          <w:sz w:val="22"/>
          <w:szCs w:val="22"/>
        </w:rPr>
        <w:t>, Li</w:t>
      </w:r>
      <w:r>
        <w:rPr>
          <w:rFonts w:ascii="Arial" w:hAnsi="Arial" w:cs="Arial"/>
          <w:sz w:val="22"/>
          <w:szCs w:val="22"/>
        </w:rPr>
        <w:t xml:space="preserve"> L</w:t>
      </w:r>
      <w:r w:rsidRPr="00B84B55">
        <w:rPr>
          <w:rFonts w:ascii="Arial" w:hAnsi="Arial" w:cs="Arial"/>
          <w:sz w:val="22"/>
          <w:szCs w:val="22"/>
        </w:rPr>
        <w:t xml:space="preserve">, </w:t>
      </w:r>
      <w:proofErr w:type="spellStart"/>
      <w:r w:rsidRPr="00B84B55">
        <w:rPr>
          <w:rFonts w:ascii="Arial" w:hAnsi="Arial" w:cs="Arial"/>
          <w:sz w:val="22"/>
          <w:szCs w:val="22"/>
        </w:rPr>
        <w:t>Luban</w:t>
      </w:r>
      <w:proofErr w:type="spellEnd"/>
      <w:r>
        <w:rPr>
          <w:rFonts w:ascii="Arial" w:hAnsi="Arial" w:cs="Arial"/>
          <w:sz w:val="22"/>
          <w:szCs w:val="22"/>
        </w:rPr>
        <w:t xml:space="preserve"> N</w:t>
      </w:r>
      <w:r w:rsidRPr="00B84B55">
        <w:rPr>
          <w:rFonts w:ascii="Arial" w:hAnsi="Arial" w:cs="Arial"/>
          <w:sz w:val="22"/>
          <w:szCs w:val="22"/>
        </w:rPr>
        <w:t xml:space="preserve">, </w:t>
      </w:r>
      <w:proofErr w:type="spellStart"/>
      <w:r w:rsidRPr="00B84B55">
        <w:rPr>
          <w:rFonts w:ascii="Arial" w:hAnsi="Arial" w:cs="Arial"/>
          <w:sz w:val="22"/>
          <w:szCs w:val="22"/>
        </w:rPr>
        <w:t>Narla</w:t>
      </w:r>
      <w:proofErr w:type="spellEnd"/>
      <w:r>
        <w:rPr>
          <w:rFonts w:ascii="Arial" w:hAnsi="Arial" w:cs="Arial"/>
          <w:sz w:val="22"/>
          <w:szCs w:val="22"/>
        </w:rPr>
        <w:t xml:space="preserve"> M</w:t>
      </w:r>
      <w:r w:rsidRPr="00B84B55">
        <w:rPr>
          <w:rFonts w:ascii="Arial" w:hAnsi="Arial" w:cs="Arial"/>
          <w:sz w:val="22"/>
          <w:szCs w:val="22"/>
        </w:rPr>
        <w:t>, Patel</w:t>
      </w:r>
      <w:r>
        <w:rPr>
          <w:rFonts w:ascii="Arial" w:hAnsi="Arial" w:cs="Arial"/>
          <w:sz w:val="22"/>
          <w:szCs w:val="22"/>
        </w:rPr>
        <w:t xml:space="preserve"> R</w:t>
      </w:r>
      <w:r w:rsidRPr="00B84B55">
        <w:rPr>
          <w:rFonts w:ascii="Arial" w:hAnsi="Arial" w:cs="Arial"/>
          <w:sz w:val="22"/>
          <w:szCs w:val="22"/>
        </w:rPr>
        <w:t>, Roback</w:t>
      </w:r>
      <w:r>
        <w:rPr>
          <w:rFonts w:ascii="Arial" w:hAnsi="Arial" w:cs="Arial"/>
          <w:sz w:val="22"/>
          <w:szCs w:val="22"/>
        </w:rPr>
        <w:t xml:space="preserve"> J</w:t>
      </w:r>
      <w:r w:rsidRPr="00B84B55">
        <w:rPr>
          <w:rFonts w:ascii="Arial" w:hAnsi="Arial" w:cs="Arial"/>
          <w:sz w:val="22"/>
          <w:szCs w:val="22"/>
        </w:rPr>
        <w:t>, Swartz</w:t>
      </w:r>
      <w:r>
        <w:rPr>
          <w:rFonts w:ascii="Arial" w:hAnsi="Arial" w:cs="Arial"/>
          <w:sz w:val="22"/>
          <w:szCs w:val="22"/>
        </w:rPr>
        <w:t xml:space="preserve"> H</w:t>
      </w:r>
      <w:r w:rsidRPr="00B84B55">
        <w:rPr>
          <w:rFonts w:ascii="Arial" w:hAnsi="Arial" w:cs="Arial"/>
          <w:sz w:val="22"/>
          <w:szCs w:val="22"/>
        </w:rPr>
        <w:t xml:space="preserve">, </w:t>
      </w:r>
      <w:proofErr w:type="spellStart"/>
      <w:r w:rsidRPr="00B84B55">
        <w:rPr>
          <w:rFonts w:ascii="Arial" w:hAnsi="Arial" w:cs="Arial"/>
          <w:sz w:val="22"/>
          <w:szCs w:val="22"/>
        </w:rPr>
        <w:t>Textor</w:t>
      </w:r>
      <w:proofErr w:type="spellEnd"/>
      <w:r>
        <w:rPr>
          <w:rFonts w:ascii="Arial" w:hAnsi="Arial" w:cs="Arial"/>
          <w:sz w:val="22"/>
          <w:szCs w:val="22"/>
        </w:rPr>
        <w:t xml:space="preserve"> S</w:t>
      </w:r>
      <w:r w:rsidRPr="00B84B55">
        <w:rPr>
          <w:rFonts w:ascii="Arial" w:hAnsi="Arial" w:cs="Arial"/>
          <w:sz w:val="22"/>
          <w:szCs w:val="22"/>
        </w:rPr>
        <w:t xml:space="preserve">, </w:t>
      </w:r>
      <w:proofErr w:type="spellStart"/>
      <w:r w:rsidRPr="00B84B55">
        <w:rPr>
          <w:rFonts w:ascii="Arial" w:hAnsi="Arial" w:cs="Arial"/>
          <w:sz w:val="22"/>
          <w:szCs w:val="22"/>
        </w:rPr>
        <w:t>Vinogradov</w:t>
      </w:r>
      <w:proofErr w:type="spellEnd"/>
      <w:r>
        <w:rPr>
          <w:rFonts w:ascii="Arial" w:hAnsi="Arial" w:cs="Arial"/>
          <w:sz w:val="22"/>
          <w:szCs w:val="22"/>
        </w:rPr>
        <w:t xml:space="preserve"> S</w:t>
      </w:r>
      <w:r w:rsidRPr="00B84B55">
        <w:rPr>
          <w:rFonts w:ascii="Arial" w:hAnsi="Arial" w:cs="Arial"/>
          <w:sz w:val="22"/>
          <w:szCs w:val="22"/>
        </w:rPr>
        <w:t>, Wang</w:t>
      </w:r>
      <w:r>
        <w:rPr>
          <w:rFonts w:ascii="Arial" w:hAnsi="Arial" w:cs="Arial"/>
          <w:sz w:val="22"/>
          <w:szCs w:val="22"/>
        </w:rPr>
        <w:t xml:space="preserve"> L</w:t>
      </w:r>
      <w:r w:rsidRPr="00B84B55">
        <w:rPr>
          <w:rFonts w:ascii="Arial" w:hAnsi="Arial" w:cs="Arial"/>
          <w:sz w:val="22"/>
          <w:szCs w:val="22"/>
        </w:rPr>
        <w:t>, Wisniewski</w:t>
      </w:r>
      <w:r>
        <w:rPr>
          <w:rFonts w:ascii="Arial" w:hAnsi="Arial" w:cs="Arial"/>
          <w:sz w:val="22"/>
          <w:szCs w:val="22"/>
        </w:rPr>
        <w:t xml:space="preserve"> N</w:t>
      </w:r>
      <w:r w:rsidRPr="00B84B55">
        <w:rPr>
          <w:rFonts w:ascii="Arial" w:hAnsi="Arial" w:cs="Arial"/>
          <w:sz w:val="22"/>
          <w:szCs w:val="22"/>
        </w:rPr>
        <w:t xml:space="preserve">, </w:t>
      </w:r>
      <w:r>
        <w:rPr>
          <w:rFonts w:ascii="Arial" w:hAnsi="Arial" w:cs="Arial"/>
          <w:sz w:val="22"/>
          <w:szCs w:val="22"/>
        </w:rPr>
        <w:t xml:space="preserve">and </w:t>
      </w:r>
      <w:r w:rsidRPr="00B84B55">
        <w:rPr>
          <w:rFonts w:ascii="Arial" w:hAnsi="Arial" w:cs="Arial"/>
          <w:sz w:val="22"/>
          <w:szCs w:val="22"/>
        </w:rPr>
        <w:t>Glynn</w:t>
      </w:r>
      <w:r>
        <w:rPr>
          <w:rFonts w:ascii="Arial" w:hAnsi="Arial" w:cs="Arial"/>
          <w:sz w:val="22"/>
          <w:szCs w:val="22"/>
        </w:rPr>
        <w:t xml:space="preserve"> S. </w:t>
      </w:r>
      <w:r w:rsidRPr="00B84B55">
        <w:rPr>
          <w:rFonts w:ascii="Arial" w:hAnsi="Arial" w:cs="Arial"/>
          <w:sz w:val="22"/>
          <w:szCs w:val="22"/>
        </w:rPr>
        <w:t xml:space="preserve">NIH Workshop 2018: Towards </w:t>
      </w:r>
      <w:proofErr w:type="gramStart"/>
      <w:r w:rsidRPr="00B84B55">
        <w:rPr>
          <w:rFonts w:ascii="Arial" w:hAnsi="Arial" w:cs="Arial"/>
          <w:sz w:val="22"/>
          <w:szCs w:val="22"/>
        </w:rPr>
        <w:t>Minimally-invasive</w:t>
      </w:r>
      <w:proofErr w:type="gramEnd"/>
      <w:r w:rsidRPr="00B84B55">
        <w:rPr>
          <w:rFonts w:ascii="Arial" w:hAnsi="Arial" w:cs="Arial"/>
          <w:sz w:val="22"/>
          <w:szCs w:val="22"/>
        </w:rPr>
        <w:t xml:space="preserve"> or Non-invasive Approaches to Assess Tissue Oxygenation Pre- and Post-Transfusion</w:t>
      </w:r>
      <w:r>
        <w:rPr>
          <w:rFonts w:ascii="Arial" w:hAnsi="Arial" w:cs="Arial"/>
          <w:sz w:val="22"/>
          <w:szCs w:val="22"/>
        </w:rPr>
        <w:t xml:space="preserve">. </w:t>
      </w:r>
      <w:proofErr w:type="spellStart"/>
      <w:r w:rsidRPr="00D751A8">
        <w:rPr>
          <w:rFonts w:ascii="Arial" w:hAnsi="Arial" w:cs="Arial"/>
          <w:b/>
          <w:bCs/>
          <w:sz w:val="22"/>
          <w:szCs w:val="22"/>
        </w:rPr>
        <w:t>Transfus</w:t>
      </w:r>
      <w:proofErr w:type="spellEnd"/>
      <w:r w:rsidRPr="00D751A8">
        <w:rPr>
          <w:rFonts w:ascii="Arial" w:hAnsi="Arial" w:cs="Arial"/>
          <w:b/>
          <w:bCs/>
          <w:sz w:val="22"/>
          <w:szCs w:val="22"/>
        </w:rPr>
        <w:t xml:space="preserve"> Med Rev.</w:t>
      </w:r>
      <w:r w:rsidRPr="00D751A8">
        <w:rPr>
          <w:rFonts w:ascii="Arial" w:hAnsi="Arial" w:cs="Arial"/>
          <w:sz w:val="22"/>
          <w:szCs w:val="22"/>
        </w:rPr>
        <w:t xml:space="preserve"> </w:t>
      </w:r>
      <w:proofErr w:type="gramStart"/>
      <w:r w:rsidRPr="00D751A8">
        <w:rPr>
          <w:rFonts w:ascii="Arial" w:hAnsi="Arial" w:cs="Arial"/>
          <w:sz w:val="22"/>
          <w:szCs w:val="22"/>
        </w:rPr>
        <w:t>2020:S</w:t>
      </w:r>
      <w:proofErr w:type="gramEnd"/>
      <w:r w:rsidRPr="00D751A8">
        <w:rPr>
          <w:rFonts w:ascii="Arial" w:hAnsi="Arial" w:cs="Arial"/>
          <w:sz w:val="22"/>
          <w:szCs w:val="22"/>
        </w:rPr>
        <w:t>0887-7963(20)30074-2.</w:t>
      </w:r>
      <w:r>
        <w:rPr>
          <w:rFonts w:ascii="Arial" w:hAnsi="Arial" w:cs="Arial"/>
          <w:sz w:val="22"/>
          <w:szCs w:val="22"/>
        </w:rPr>
        <w:t xml:space="preserve"> </w:t>
      </w:r>
      <w:r w:rsidRPr="00AD5F60">
        <w:rPr>
          <w:rFonts w:ascii="Arial" w:hAnsi="Arial" w:cs="Arial"/>
          <w:sz w:val="22"/>
          <w:szCs w:val="22"/>
        </w:rPr>
        <w:t>PMID: 33353783</w:t>
      </w:r>
    </w:p>
    <w:p w14:paraId="76DB9B19" w14:textId="77777777" w:rsidR="00BC2A6A" w:rsidRDefault="00BC2A6A" w:rsidP="00BC2A6A">
      <w:pPr>
        <w:pStyle w:val="ListParagraph"/>
        <w:rPr>
          <w:rFonts w:ascii="Arial" w:hAnsi="Arial" w:cs="Arial"/>
        </w:rPr>
      </w:pPr>
    </w:p>
    <w:p w14:paraId="7A5D92DC" w14:textId="38696C1F" w:rsidR="00050189" w:rsidRPr="00050189" w:rsidRDefault="00050189" w:rsidP="00050189">
      <w:pPr>
        <w:numPr>
          <w:ilvl w:val="0"/>
          <w:numId w:val="3"/>
        </w:numPr>
        <w:tabs>
          <w:tab w:val="left" w:pos="-360"/>
          <w:tab w:val="left" w:pos="450"/>
        </w:tabs>
        <w:spacing w:line="240" w:lineRule="atLeast"/>
        <w:ind w:left="450" w:right="-28" w:hanging="450"/>
        <w:jc w:val="both"/>
        <w:rPr>
          <w:rFonts w:ascii="Arial" w:hAnsi="Arial" w:cs="Arial"/>
          <w:sz w:val="22"/>
          <w:szCs w:val="22"/>
        </w:rPr>
      </w:pPr>
      <w:r>
        <w:rPr>
          <w:rFonts w:ascii="Arial" w:hAnsi="Arial" w:cs="Arial"/>
          <w:sz w:val="22"/>
          <w:szCs w:val="22"/>
        </w:rPr>
        <w:t xml:space="preserve">Said A, Rogers SC and </w:t>
      </w:r>
      <w:r w:rsidRPr="007D4029">
        <w:rPr>
          <w:rFonts w:ascii="Arial" w:hAnsi="Arial" w:cs="Arial"/>
          <w:b/>
          <w:sz w:val="22"/>
          <w:szCs w:val="22"/>
        </w:rPr>
        <w:t>Doctor A</w:t>
      </w:r>
      <w:r>
        <w:rPr>
          <w:rFonts w:ascii="Arial" w:hAnsi="Arial" w:cs="Arial"/>
          <w:b/>
          <w:sz w:val="22"/>
          <w:szCs w:val="22"/>
        </w:rPr>
        <w:t xml:space="preserve">. </w:t>
      </w:r>
      <w:r>
        <w:rPr>
          <w:rFonts w:ascii="Arial" w:hAnsi="Arial" w:cs="Arial"/>
          <w:sz w:val="22"/>
          <w:szCs w:val="22"/>
        </w:rPr>
        <w:t xml:space="preserve">The Erythron in Critical Illness. In: </w:t>
      </w:r>
      <w:r w:rsidRPr="00682F05">
        <w:rPr>
          <w:rFonts w:ascii="Arial" w:hAnsi="Arial" w:cs="Arial"/>
          <w:b/>
          <w:sz w:val="22"/>
          <w:szCs w:val="22"/>
        </w:rPr>
        <w:t xml:space="preserve">Fuhrman and Zimmerman’s Pediatric Critical Care, </w:t>
      </w:r>
      <w:r>
        <w:rPr>
          <w:rFonts w:ascii="Arial" w:hAnsi="Arial" w:cs="Arial"/>
          <w:b/>
          <w:sz w:val="22"/>
          <w:szCs w:val="22"/>
        </w:rPr>
        <w:t>6</w:t>
      </w:r>
      <w:r w:rsidRPr="00682F05">
        <w:rPr>
          <w:rFonts w:ascii="Arial" w:hAnsi="Arial" w:cs="Arial"/>
          <w:b/>
          <w:sz w:val="22"/>
          <w:szCs w:val="22"/>
          <w:vertAlign w:val="superscript"/>
        </w:rPr>
        <w:t>th</w:t>
      </w:r>
      <w:r w:rsidRPr="00682F05">
        <w:rPr>
          <w:rFonts w:ascii="Arial" w:hAnsi="Arial" w:cs="Arial"/>
          <w:b/>
          <w:sz w:val="22"/>
          <w:szCs w:val="22"/>
        </w:rPr>
        <w:t xml:space="preserve"> Edition</w:t>
      </w:r>
      <w:r>
        <w:rPr>
          <w:rFonts w:ascii="Arial" w:hAnsi="Arial" w:cs="Arial"/>
          <w:sz w:val="22"/>
          <w:szCs w:val="22"/>
        </w:rPr>
        <w:t>. Editors: Fuhrman BP and Zimmerman JJ. Elsevier, Inc. 2021</w:t>
      </w:r>
      <w:r w:rsidRPr="0007032B">
        <w:rPr>
          <w:rFonts w:ascii="Arial" w:hAnsi="Arial" w:cs="Arial"/>
          <w:i/>
          <w:sz w:val="22"/>
          <w:szCs w:val="22"/>
        </w:rPr>
        <w:t>.</w:t>
      </w:r>
      <w:r>
        <w:rPr>
          <w:rFonts w:ascii="Arial" w:hAnsi="Arial" w:cs="Arial"/>
          <w:sz w:val="22"/>
          <w:szCs w:val="22"/>
        </w:rPr>
        <w:t xml:space="preserve"> Chapter 8</w:t>
      </w:r>
      <w:r w:rsidR="00A556E6">
        <w:rPr>
          <w:rFonts w:ascii="Arial" w:hAnsi="Arial" w:cs="Arial"/>
          <w:sz w:val="22"/>
          <w:szCs w:val="22"/>
        </w:rPr>
        <w:t>7</w:t>
      </w:r>
      <w:r>
        <w:rPr>
          <w:rFonts w:ascii="Arial" w:hAnsi="Arial" w:cs="Arial"/>
          <w:sz w:val="22"/>
          <w:szCs w:val="22"/>
        </w:rPr>
        <w:t xml:space="preserve">. </w:t>
      </w:r>
    </w:p>
    <w:p w14:paraId="0F59E041" w14:textId="77777777" w:rsidR="006D02C7" w:rsidRPr="009D571A" w:rsidRDefault="006D02C7" w:rsidP="009D571A">
      <w:pPr>
        <w:jc w:val="both"/>
        <w:rPr>
          <w:rFonts w:ascii="Arial" w:hAnsi="Arial" w:cs="Arial"/>
        </w:rPr>
      </w:pPr>
    </w:p>
    <w:p w14:paraId="05FCC64E" w14:textId="6BABC51B" w:rsidR="006D02C7" w:rsidRDefault="006D02C7" w:rsidP="001F267D">
      <w:pPr>
        <w:numPr>
          <w:ilvl w:val="0"/>
          <w:numId w:val="3"/>
        </w:numPr>
        <w:tabs>
          <w:tab w:val="left" w:pos="450"/>
        </w:tabs>
        <w:ind w:left="450" w:hanging="450"/>
        <w:jc w:val="both"/>
        <w:rPr>
          <w:rFonts w:ascii="Arial" w:hAnsi="Arial" w:cs="Arial"/>
          <w:sz w:val="22"/>
          <w:szCs w:val="22"/>
        </w:rPr>
      </w:pPr>
      <w:r w:rsidRPr="006D02C7">
        <w:rPr>
          <w:rFonts w:ascii="Arial" w:hAnsi="Arial" w:cs="Arial"/>
          <w:sz w:val="22"/>
          <w:szCs w:val="22"/>
        </w:rPr>
        <w:t>Verhoef</w:t>
      </w:r>
      <w:r>
        <w:rPr>
          <w:rFonts w:ascii="Arial" w:hAnsi="Arial" w:cs="Arial"/>
          <w:sz w:val="22"/>
          <w:szCs w:val="22"/>
        </w:rPr>
        <w:t xml:space="preserve"> VA,</w:t>
      </w:r>
      <w:r w:rsidRPr="006D02C7">
        <w:rPr>
          <w:rFonts w:ascii="Arial" w:hAnsi="Arial" w:cs="Arial"/>
          <w:sz w:val="22"/>
          <w:szCs w:val="22"/>
        </w:rPr>
        <w:t xml:space="preserve"> Kannan</w:t>
      </w:r>
      <w:r>
        <w:rPr>
          <w:rFonts w:ascii="Arial" w:hAnsi="Arial" w:cs="Arial"/>
          <w:sz w:val="22"/>
          <w:szCs w:val="22"/>
        </w:rPr>
        <w:t xml:space="preserve"> S</w:t>
      </w:r>
      <w:r w:rsidRPr="006D02C7">
        <w:rPr>
          <w:rFonts w:ascii="Arial" w:hAnsi="Arial" w:cs="Arial"/>
          <w:sz w:val="22"/>
          <w:szCs w:val="22"/>
        </w:rPr>
        <w:t>, Sturgill</w:t>
      </w:r>
      <w:r>
        <w:rPr>
          <w:rFonts w:ascii="Arial" w:hAnsi="Arial" w:cs="Arial"/>
          <w:sz w:val="22"/>
          <w:szCs w:val="22"/>
        </w:rPr>
        <w:t xml:space="preserve"> J</w:t>
      </w:r>
      <w:r w:rsidRPr="006D02C7">
        <w:rPr>
          <w:rFonts w:ascii="Arial" w:hAnsi="Arial" w:cs="Arial"/>
          <w:sz w:val="22"/>
          <w:szCs w:val="22"/>
        </w:rPr>
        <w:t>, Tucker</w:t>
      </w:r>
      <w:r>
        <w:rPr>
          <w:rFonts w:ascii="Arial" w:hAnsi="Arial" w:cs="Arial"/>
          <w:sz w:val="22"/>
          <w:szCs w:val="22"/>
        </w:rPr>
        <w:t xml:space="preserve"> E</w:t>
      </w:r>
      <w:r w:rsidRPr="006D02C7">
        <w:rPr>
          <w:rFonts w:ascii="Arial" w:hAnsi="Arial" w:cs="Arial"/>
          <w:sz w:val="22"/>
          <w:szCs w:val="22"/>
        </w:rPr>
        <w:t>, Morris</w:t>
      </w:r>
      <w:r>
        <w:rPr>
          <w:rFonts w:ascii="Arial" w:hAnsi="Arial" w:cs="Arial"/>
          <w:sz w:val="22"/>
          <w:szCs w:val="22"/>
        </w:rPr>
        <w:t xml:space="preserve"> P</w:t>
      </w:r>
      <w:r w:rsidRPr="006D02C7">
        <w:rPr>
          <w:rFonts w:ascii="Arial" w:hAnsi="Arial" w:cs="Arial"/>
          <w:sz w:val="22"/>
          <w:szCs w:val="22"/>
        </w:rPr>
        <w:t>, Miller</w:t>
      </w:r>
      <w:r>
        <w:rPr>
          <w:rFonts w:ascii="Arial" w:hAnsi="Arial" w:cs="Arial"/>
          <w:sz w:val="22"/>
          <w:szCs w:val="22"/>
        </w:rPr>
        <w:t xml:space="preserve"> A</w:t>
      </w:r>
      <w:r w:rsidRPr="006D02C7">
        <w:rPr>
          <w:rFonts w:ascii="Arial" w:hAnsi="Arial" w:cs="Arial"/>
          <w:sz w:val="22"/>
          <w:szCs w:val="22"/>
        </w:rPr>
        <w:t>, Sexton</w:t>
      </w:r>
      <w:r>
        <w:rPr>
          <w:rFonts w:ascii="Arial" w:hAnsi="Arial" w:cs="Arial"/>
          <w:sz w:val="22"/>
          <w:szCs w:val="22"/>
        </w:rPr>
        <w:t xml:space="preserve"> T</w:t>
      </w:r>
      <w:r w:rsidRPr="006D02C7">
        <w:rPr>
          <w:rFonts w:ascii="Arial" w:hAnsi="Arial" w:cs="Arial"/>
          <w:sz w:val="22"/>
          <w:szCs w:val="22"/>
        </w:rPr>
        <w:t xml:space="preserve">, </w:t>
      </w:r>
      <w:proofErr w:type="spellStart"/>
      <w:r w:rsidRPr="006D02C7">
        <w:rPr>
          <w:rFonts w:ascii="Arial" w:hAnsi="Arial" w:cs="Arial"/>
          <w:sz w:val="22"/>
          <w:szCs w:val="22"/>
        </w:rPr>
        <w:t>Koyner</w:t>
      </w:r>
      <w:proofErr w:type="spellEnd"/>
      <w:r>
        <w:rPr>
          <w:rFonts w:ascii="Arial" w:hAnsi="Arial" w:cs="Arial"/>
          <w:sz w:val="22"/>
          <w:szCs w:val="22"/>
        </w:rPr>
        <w:t xml:space="preserve"> J</w:t>
      </w:r>
      <w:r w:rsidRPr="006D02C7">
        <w:rPr>
          <w:rFonts w:ascii="Arial" w:hAnsi="Arial" w:cs="Arial"/>
          <w:sz w:val="22"/>
          <w:szCs w:val="22"/>
        </w:rPr>
        <w:t xml:space="preserve">, </w:t>
      </w:r>
      <w:proofErr w:type="spellStart"/>
      <w:r w:rsidRPr="006D02C7">
        <w:rPr>
          <w:rFonts w:ascii="Arial" w:hAnsi="Arial" w:cs="Arial"/>
          <w:sz w:val="22"/>
          <w:szCs w:val="22"/>
        </w:rPr>
        <w:t>Hejal</w:t>
      </w:r>
      <w:proofErr w:type="spellEnd"/>
      <w:r>
        <w:rPr>
          <w:rFonts w:ascii="Arial" w:hAnsi="Arial" w:cs="Arial"/>
          <w:sz w:val="22"/>
          <w:szCs w:val="22"/>
        </w:rPr>
        <w:t xml:space="preserve"> </w:t>
      </w:r>
      <w:proofErr w:type="gramStart"/>
      <w:r>
        <w:rPr>
          <w:rFonts w:ascii="Arial" w:hAnsi="Arial" w:cs="Arial"/>
          <w:sz w:val="22"/>
          <w:szCs w:val="22"/>
        </w:rPr>
        <w:t>R</w:t>
      </w:r>
      <w:r w:rsidRPr="006D02C7">
        <w:rPr>
          <w:rFonts w:ascii="Arial" w:hAnsi="Arial" w:cs="Arial"/>
          <w:sz w:val="22"/>
          <w:szCs w:val="22"/>
        </w:rPr>
        <w:t xml:space="preserve">,  </w:t>
      </w:r>
      <w:proofErr w:type="spellStart"/>
      <w:r w:rsidRPr="006D02C7">
        <w:rPr>
          <w:rFonts w:ascii="Arial" w:hAnsi="Arial" w:cs="Arial"/>
          <w:sz w:val="22"/>
          <w:szCs w:val="22"/>
        </w:rPr>
        <w:t>Brakenridge</w:t>
      </w:r>
      <w:proofErr w:type="spellEnd"/>
      <w:proofErr w:type="gramEnd"/>
      <w:r>
        <w:rPr>
          <w:rFonts w:ascii="Arial" w:hAnsi="Arial" w:cs="Arial"/>
          <w:sz w:val="22"/>
          <w:szCs w:val="22"/>
        </w:rPr>
        <w:t xml:space="preserve"> S</w:t>
      </w:r>
      <w:r w:rsidRPr="006D02C7">
        <w:rPr>
          <w:rFonts w:ascii="Arial" w:hAnsi="Arial" w:cs="Arial"/>
          <w:sz w:val="22"/>
          <w:szCs w:val="22"/>
        </w:rPr>
        <w:t xml:space="preserve">, </w:t>
      </w:r>
      <w:proofErr w:type="spellStart"/>
      <w:r w:rsidRPr="006D02C7">
        <w:rPr>
          <w:rFonts w:ascii="Arial" w:hAnsi="Arial" w:cs="Arial"/>
          <w:sz w:val="22"/>
          <w:szCs w:val="22"/>
        </w:rPr>
        <w:t>Moldawer</w:t>
      </w:r>
      <w:proofErr w:type="spellEnd"/>
      <w:r>
        <w:rPr>
          <w:rFonts w:ascii="Arial" w:hAnsi="Arial" w:cs="Arial"/>
          <w:sz w:val="22"/>
          <w:szCs w:val="22"/>
        </w:rPr>
        <w:t xml:space="preserve"> L</w:t>
      </w:r>
      <w:r w:rsidRPr="006D02C7">
        <w:rPr>
          <w:rFonts w:ascii="Arial" w:hAnsi="Arial" w:cs="Arial"/>
          <w:sz w:val="22"/>
          <w:szCs w:val="22"/>
        </w:rPr>
        <w:t>, Blood</w:t>
      </w:r>
      <w:r>
        <w:rPr>
          <w:rFonts w:ascii="Arial" w:hAnsi="Arial" w:cs="Arial"/>
          <w:sz w:val="22"/>
          <w:szCs w:val="22"/>
        </w:rPr>
        <w:t xml:space="preserve"> T</w:t>
      </w:r>
      <w:r w:rsidRPr="006D02C7">
        <w:rPr>
          <w:rFonts w:ascii="Arial" w:hAnsi="Arial" w:cs="Arial"/>
          <w:sz w:val="22"/>
          <w:szCs w:val="22"/>
        </w:rPr>
        <w:t>, Mazer</w:t>
      </w:r>
      <w:r>
        <w:rPr>
          <w:rFonts w:ascii="Arial" w:hAnsi="Arial" w:cs="Arial"/>
          <w:sz w:val="22"/>
          <w:szCs w:val="22"/>
        </w:rPr>
        <w:t xml:space="preserve"> M</w:t>
      </w:r>
      <w:r w:rsidRPr="006D02C7">
        <w:rPr>
          <w:rFonts w:ascii="Arial" w:hAnsi="Arial" w:cs="Arial"/>
          <w:sz w:val="22"/>
          <w:szCs w:val="22"/>
        </w:rPr>
        <w:t>, Hotchkiss</w:t>
      </w:r>
      <w:r>
        <w:rPr>
          <w:rFonts w:ascii="Arial" w:hAnsi="Arial" w:cs="Arial"/>
          <w:sz w:val="22"/>
          <w:szCs w:val="22"/>
        </w:rPr>
        <w:t xml:space="preserve"> R</w:t>
      </w:r>
      <w:r w:rsidRPr="006D02C7">
        <w:rPr>
          <w:rFonts w:ascii="Arial" w:hAnsi="Arial" w:cs="Arial"/>
          <w:sz w:val="22"/>
          <w:szCs w:val="22"/>
        </w:rPr>
        <w:t xml:space="preserve">, </w:t>
      </w:r>
      <w:proofErr w:type="spellStart"/>
      <w:r w:rsidRPr="006D02C7">
        <w:rPr>
          <w:rFonts w:ascii="Arial" w:hAnsi="Arial" w:cs="Arial"/>
          <w:sz w:val="22"/>
          <w:szCs w:val="22"/>
        </w:rPr>
        <w:t>Bolesta</w:t>
      </w:r>
      <w:proofErr w:type="spellEnd"/>
      <w:r>
        <w:rPr>
          <w:rFonts w:ascii="Arial" w:hAnsi="Arial" w:cs="Arial"/>
          <w:sz w:val="22"/>
          <w:szCs w:val="22"/>
        </w:rPr>
        <w:t xml:space="preserve"> S</w:t>
      </w:r>
      <w:r w:rsidRPr="006D02C7">
        <w:rPr>
          <w:rFonts w:ascii="Arial" w:hAnsi="Arial" w:cs="Arial"/>
          <w:sz w:val="22"/>
          <w:szCs w:val="22"/>
        </w:rPr>
        <w:t>, Alexander</w:t>
      </w:r>
      <w:r>
        <w:rPr>
          <w:rFonts w:ascii="Arial" w:hAnsi="Arial" w:cs="Arial"/>
          <w:sz w:val="22"/>
          <w:szCs w:val="22"/>
        </w:rPr>
        <w:t xml:space="preserve"> S</w:t>
      </w:r>
      <w:r w:rsidRPr="006D02C7">
        <w:rPr>
          <w:rFonts w:ascii="Arial" w:hAnsi="Arial" w:cs="Arial"/>
          <w:sz w:val="22"/>
          <w:szCs w:val="22"/>
        </w:rPr>
        <w:t xml:space="preserve">, </w:t>
      </w:r>
      <w:proofErr w:type="spellStart"/>
      <w:r w:rsidRPr="006D02C7">
        <w:rPr>
          <w:rFonts w:ascii="Arial" w:hAnsi="Arial" w:cs="Arial"/>
          <w:sz w:val="22"/>
          <w:szCs w:val="22"/>
        </w:rPr>
        <w:t>Armaignac</w:t>
      </w:r>
      <w:proofErr w:type="spellEnd"/>
      <w:r>
        <w:rPr>
          <w:rFonts w:ascii="Arial" w:hAnsi="Arial" w:cs="Arial"/>
          <w:sz w:val="22"/>
          <w:szCs w:val="22"/>
        </w:rPr>
        <w:t xml:space="preserve"> D</w:t>
      </w:r>
      <w:r w:rsidRPr="006D02C7">
        <w:rPr>
          <w:rFonts w:ascii="Arial" w:hAnsi="Arial" w:cs="Arial"/>
          <w:sz w:val="22"/>
          <w:szCs w:val="22"/>
        </w:rPr>
        <w:t xml:space="preserve">, </w:t>
      </w:r>
      <w:proofErr w:type="spellStart"/>
      <w:r w:rsidRPr="006D02C7">
        <w:rPr>
          <w:rFonts w:ascii="Arial" w:hAnsi="Arial" w:cs="Arial"/>
          <w:sz w:val="22"/>
          <w:szCs w:val="22"/>
        </w:rPr>
        <w:t>Shein</w:t>
      </w:r>
      <w:proofErr w:type="spellEnd"/>
      <w:r>
        <w:rPr>
          <w:rFonts w:ascii="Arial" w:hAnsi="Arial" w:cs="Arial"/>
          <w:sz w:val="22"/>
          <w:szCs w:val="22"/>
        </w:rPr>
        <w:t xml:space="preserve"> S</w:t>
      </w:r>
      <w:r w:rsidRPr="006D02C7">
        <w:rPr>
          <w:rFonts w:ascii="Arial" w:hAnsi="Arial" w:cs="Arial"/>
          <w:sz w:val="22"/>
          <w:szCs w:val="22"/>
        </w:rPr>
        <w:t>, Jones</w:t>
      </w:r>
      <w:r>
        <w:rPr>
          <w:rFonts w:ascii="Arial" w:hAnsi="Arial" w:cs="Arial"/>
          <w:sz w:val="22"/>
          <w:szCs w:val="22"/>
        </w:rPr>
        <w:t xml:space="preserve"> C</w:t>
      </w:r>
      <w:r w:rsidRPr="006D02C7">
        <w:rPr>
          <w:rFonts w:ascii="Arial" w:hAnsi="Arial" w:cs="Arial"/>
          <w:sz w:val="22"/>
          <w:szCs w:val="22"/>
        </w:rPr>
        <w:t xml:space="preserve">, </w:t>
      </w:r>
      <w:proofErr w:type="spellStart"/>
      <w:r w:rsidRPr="006D02C7">
        <w:rPr>
          <w:rFonts w:ascii="Arial" w:hAnsi="Arial" w:cs="Arial"/>
          <w:sz w:val="22"/>
          <w:szCs w:val="22"/>
        </w:rPr>
        <w:t>Hoemann</w:t>
      </w:r>
      <w:proofErr w:type="spellEnd"/>
      <w:r>
        <w:rPr>
          <w:rFonts w:ascii="Arial" w:hAnsi="Arial" w:cs="Arial"/>
          <w:sz w:val="22"/>
          <w:szCs w:val="22"/>
        </w:rPr>
        <w:t xml:space="preserve"> C</w:t>
      </w:r>
      <w:r w:rsidRPr="006D02C7">
        <w:rPr>
          <w:rFonts w:ascii="Arial" w:hAnsi="Arial" w:cs="Arial"/>
          <w:sz w:val="22"/>
          <w:szCs w:val="22"/>
        </w:rPr>
        <w:t xml:space="preserve">, </w:t>
      </w:r>
      <w:r w:rsidRPr="00C03329">
        <w:rPr>
          <w:rFonts w:ascii="Arial" w:hAnsi="Arial" w:cs="Arial"/>
          <w:b/>
          <w:bCs/>
          <w:sz w:val="22"/>
          <w:szCs w:val="22"/>
        </w:rPr>
        <w:t>Doctor A</w:t>
      </w:r>
      <w:r w:rsidRPr="006D02C7">
        <w:rPr>
          <w:rFonts w:ascii="Arial" w:hAnsi="Arial" w:cs="Arial"/>
          <w:sz w:val="22"/>
          <w:szCs w:val="22"/>
        </w:rPr>
        <w:t xml:space="preserve">, </w:t>
      </w:r>
      <w:proofErr w:type="spellStart"/>
      <w:r w:rsidRPr="006D02C7">
        <w:rPr>
          <w:rFonts w:ascii="Arial" w:hAnsi="Arial" w:cs="Arial"/>
          <w:sz w:val="22"/>
          <w:szCs w:val="22"/>
        </w:rPr>
        <w:t>Friess</w:t>
      </w:r>
      <w:proofErr w:type="spellEnd"/>
      <w:r>
        <w:rPr>
          <w:rFonts w:ascii="Arial" w:hAnsi="Arial" w:cs="Arial"/>
          <w:sz w:val="22"/>
          <w:szCs w:val="22"/>
        </w:rPr>
        <w:t xml:space="preserve"> S</w:t>
      </w:r>
      <w:r w:rsidRPr="006D02C7">
        <w:rPr>
          <w:rFonts w:ascii="Arial" w:hAnsi="Arial" w:cs="Arial"/>
          <w:sz w:val="22"/>
          <w:szCs w:val="22"/>
        </w:rPr>
        <w:t>, Parker</w:t>
      </w:r>
      <w:r>
        <w:rPr>
          <w:rFonts w:ascii="Arial" w:hAnsi="Arial" w:cs="Arial"/>
          <w:sz w:val="22"/>
          <w:szCs w:val="22"/>
        </w:rPr>
        <w:t xml:space="preserve"> R</w:t>
      </w:r>
      <w:r w:rsidRPr="006D02C7">
        <w:rPr>
          <w:rFonts w:ascii="Arial" w:hAnsi="Arial" w:cs="Arial"/>
          <w:sz w:val="22"/>
          <w:szCs w:val="22"/>
        </w:rPr>
        <w:t xml:space="preserve">, </w:t>
      </w:r>
      <w:proofErr w:type="spellStart"/>
      <w:r w:rsidRPr="006D02C7">
        <w:rPr>
          <w:rFonts w:ascii="Arial" w:hAnsi="Arial" w:cs="Arial"/>
          <w:sz w:val="22"/>
          <w:szCs w:val="22"/>
        </w:rPr>
        <w:t>Rotta</w:t>
      </w:r>
      <w:proofErr w:type="spellEnd"/>
      <w:r>
        <w:rPr>
          <w:rFonts w:ascii="Arial" w:hAnsi="Arial" w:cs="Arial"/>
          <w:sz w:val="22"/>
          <w:szCs w:val="22"/>
        </w:rPr>
        <w:t xml:space="preserve"> A</w:t>
      </w:r>
      <w:r w:rsidRPr="006D02C7">
        <w:rPr>
          <w:rFonts w:ascii="Arial" w:hAnsi="Arial" w:cs="Arial"/>
          <w:sz w:val="22"/>
          <w:szCs w:val="22"/>
        </w:rPr>
        <w:t xml:space="preserve">, </w:t>
      </w:r>
      <w:r w:rsidR="00431A0A">
        <w:rPr>
          <w:rFonts w:ascii="Arial" w:hAnsi="Arial" w:cs="Arial"/>
          <w:sz w:val="22"/>
          <w:szCs w:val="22"/>
        </w:rPr>
        <w:t xml:space="preserve"> </w:t>
      </w:r>
      <w:r w:rsidRPr="006D02C7">
        <w:rPr>
          <w:rFonts w:ascii="Arial" w:hAnsi="Arial" w:cs="Arial"/>
          <w:sz w:val="22"/>
          <w:szCs w:val="22"/>
        </w:rPr>
        <w:t>Remy</w:t>
      </w:r>
      <w:r w:rsidR="00431A0A">
        <w:rPr>
          <w:rFonts w:ascii="Arial" w:hAnsi="Arial" w:cs="Arial"/>
          <w:sz w:val="22"/>
          <w:szCs w:val="22"/>
        </w:rPr>
        <w:t xml:space="preserve"> K</w:t>
      </w:r>
      <w:r w:rsidRPr="006D02C7">
        <w:rPr>
          <w:rFonts w:ascii="Arial" w:hAnsi="Arial" w:cs="Arial"/>
          <w:sz w:val="22"/>
          <w:szCs w:val="22"/>
        </w:rPr>
        <w:t>, for the Basic and Translational Science Subsection of the Research Section for the Society of Critical Care Medicine</w:t>
      </w:r>
      <w:r w:rsidR="00431A0A">
        <w:rPr>
          <w:rFonts w:ascii="Arial" w:hAnsi="Arial" w:cs="Arial"/>
          <w:sz w:val="22"/>
          <w:szCs w:val="22"/>
        </w:rPr>
        <w:t xml:space="preserve">. </w:t>
      </w:r>
      <w:r w:rsidR="00431A0A" w:rsidRPr="00431A0A">
        <w:rPr>
          <w:rFonts w:ascii="Arial" w:hAnsi="Arial" w:cs="Arial"/>
          <w:sz w:val="22"/>
          <w:szCs w:val="22"/>
        </w:rPr>
        <w:t>SARS-CoV-2 Infection and Organ Dysfunction in the ICU: Opportunities for Translational Research</w:t>
      </w:r>
      <w:r w:rsidR="00431A0A">
        <w:rPr>
          <w:rFonts w:ascii="Arial" w:hAnsi="Arial" w:cs="Arial"/>
          <w:sz w:val="22"/>
          <w:szCs w:val="22"/>
        </w:rPr>
        <w:t xml:space="preserve">. </w:t>
      </w:r>
      <w:r w:rsidR="00E16964" w:rsidRPr="00E16964">
        <w:rPr>
          <w:rFonts w:ascii="Arial" w:hAnsi="Arial" w:cs="Arial"/>
          <w:b/>
          <w:bCs/>
          <w:sz w:val="22"/>
          <w:szCs w:val="22"/>
        </w:rPr>
        <w:t xml:space="preserve">Crit Care </w:t>
      </w:r>
      <w:proofErr w:type="spellStart"/>
      <w:r w:rsidR="00E16964" w:rsidRPr="00E16964">
        <w:rPr>
          <w:rFonts w:ascii="Arial" w:hAnsi="Arial" w:cs="Arial"/>
          <w:b/>
          <w:bCs/>
          <w:sz w:val="22"/>
          <w:szCs w:val="22"/>
        </w:rPr>
        <w:t>Explor</w:t>
      </w:r>
      <w:proofErr w:type="spellEnd"/>
      <w:r w:rsidR="00E16964" w:rsidRPr="00E16964">
        <w:rPr>
          <w:rFonts w:ascii="Arial" w:hAnsi="Arial" w:cs="Arial"/>
          <w:b/>
          <w:bCs/>
          <w:sz w:val="22"/>
          <w:szCs w:val="22"/>
        </w:rPr>
        <w:t xml:space="preserve">. </w:t>
      </w:r>
      <w:r w:rsidR="00E16964" w:rsidRPr="001D225B">
        <w:rPr>
          <w:rFonts w:ascii="Arial" w:hAnsi="Arial" w:cs="Arial"/>
          <w:sz w:val="22"/>
          <w:szCs w:val="22"/>
        </w:rPr>
        <w:t>202</w:t>
      </w:r>
      <w:r w:rsidR="00C03329">
        <w:rPr>
          <w:rFonts w:ascii="Arial" w:hAnsi="Arial" w:cs="Arial"/>
          <w:sz w:val="22"/>
          <w:szCs w:val="22"/>
        </w:rPr>
        <w:t>1</w:t>
      </w:r>
      <w:r w:rsidR="00E16964" w:rsidRPr="001D225B">
        <w:rPr>
          <w:rFonts w:ascii="Arial" w:hAnsi="Arial" w:cs="Arial"/>
          <w:sz w:val="22"/>
          <w:szCs w:val="22"/>
        </w:rPr>
        <w:t>;3(3</w:t>
      </w:r>
      <w:proofErr w:type="gramStart"/>
      <w:r w:rsidR="00E16964" w:rsidRPr="001D225B">
        <w:rPr>
          <w:rFonts w:ascii="Arial" w:hAnsi="Arial" w:cs="Arial"/>
          <w:sz w:val="22"/>
          <w:szCs w:val="22"/>
        </w:rPr>
        <w:t>):e</w:t>
      </w:r>
      <w:proofErr w:type="gramEnd"/>
      <w:r w:rsidR="00E16964" w:rsidRPr="001D225B">
        <w:rPr>
          <w:rFonts w:ascii="Arial" w:hAnsi="Arial" w:cs="Arial"/>
          <w:sz w:val="22"/>
          <w:szCs w:val="22"/>
        </w:rPr>
        <w:t>0374</w:t>
      </w:r>
      <w:r w:rsidR="001D225B">
        <w:rPr>
          <w:rFonts w:ascii="Arial" w:hAnsi="Arial" w:cs="Arial"/>
          <w:sz w:val="22"/>
          <w:szCs w:val="22"/>
        </w:rPr>
        <w:t>.</w:t>
      </w:r>
      <w:r w:rsidR="00FF6CBF">
        <w:rPr>
          <w:rFonts w:ascii="Arial" w:hAnsi="Arial" w:cs="Arial"/>
          <w:sz w:val="22"/>
          <w:szCs w:val="22"/>
        </w:rPr>
        <w:t xml:space="preserve"> PMID: 338305</w:t>
      </w:r>
      <w:r w:rsidR="009D571A">
        <w:rPr>
          <w:rFonts w:ascii="Arial" w:hAnsi="Arial" w:cs="Arial"/>
          <w:sz w:val="22"/>
          <w:szCs w:val="22"/>
        </w:rPr>
        <w:t>05</w:t>
      </w:r>
    </w:p>
    <w:p w14:paraId="4D12C8C5" w14:textId="77777777" w:rsidR="001F46F6" w:rsidRPr="00BC2A6A" w:rsidRDefault="001F46F6" w:rsidP="00BC2A6A">
      <w:pPr>
        <w:jc w:val="both"/>
        <w:rPr>
          <w:rFonts w:ascii="Arial" w:hAnsi="Arial" w:cs="Arial"/>
        </w:rPr>
      </w:pPr>
    </w:p>
    <w:p w14:paraId="64AD0D3F" w14:textId="004BFC41" w:rsidR="001F46F6" w:rsidRDefault="001F46F6" w:rsidP="001F267D">
      <w:pPr>
        <w:numPr>
          <w:ilvl w:val="0"/>
          <w:numId w:val="3"/>
        </w:numPr>
        <w:tabs>
          <w:tab w:val="left" w:pos="-360"/>
          <w:tab w:val="left" w:pos="450"/>
        </w:tabs>
        <w:spacing w:line="240" w:lineRule="atLeast"/>
        <w:ind w:left="450" w:right="-28" w:hanging="450"/>
        <w:jc w:val="both"/>
        <w:rPr>
          <w:rFonts w:ascii="Arial" w:hAnsi="Arial" w:cs="Arial"/>
          <w:sz w:val="22"/>
          <w:szCs w:val="22"/>
        </w:rPr>
      </w:pPr>
      <w:r>
        <w:rPr>
          <w:rFonts w:ascii="Arial" w:hAnsi="Arial" w:cs="Arial"/>
          <w:sz w:val="22"/>
          <w:szCs w:val="22"/>
        </w:rPr>
        <w:t xml:space="preserve">Gillespie A and </w:t>
      </w:r>
      <w:r w:rsidRPr="00C03329">
        <w:rPr>
          <w:rFonts w:ascii="Arial" w:hAnsi="Arial" w:cs="Arial"/>
          <w:b/>
          <w:bCs/>
          <w:sz w:val="22"/>
          <w:szCs w:val="22"/>
        </w:rPr>
        <w:t>Doctor A</w:t>
      </w:r>
      <w:r>
        <w:rPr>
          <w:rFonts w:ascii="Arial" w:hAnsi="Arial" w:cs="Arial"/>
          <w:sz w:val="22"/>
          <w:szCs w:val="22"/>
        </w:rPr>
        <w:t xml:space="preserve">. Red Blood Cell Contributions to Hemostasis. </w:t>
      </w:r>
      <w:r w:rsidRPr="001F46F6">
        <w:rPr>
          <w:rFonts w:ascii="Arial" w:hAnsi="Arial" w:cs="Arial"/>
          <w:b/>
          <w:bCs/>
          <w:sz w:val="22"/>
          <w:szCs w:val="22"/>
        </w:rPr>
        <w:t>Frontiers in Pediatrics</w:t>
      </w:r>
      <w:r>
        <w:rPr>
          <w:rFonts w:ascii="Arial" w:hAnsi="Arial" w:cs="Arial"/>
          <w:sz w:val="22"/>
          <w:szCs w:val="22"/>
        </w:rPr>
        <w:t>, Critical Care Section.</w:t>
      </w:r>
      <w:r w:rsidR="00C03329">
        <w:rPr>
          <w:rFonts w:ascii="Arial" w:hAnsi="Arial" w:cs="Arial"/>
          <w:sz w:val="22"/>
          <w:szCs w:val="22"/>
        </w:rPr>
        <w:t xml:space="preserve"> 2021</w:t>
      </w:r>
      <w:r w:rsidR="00513E9C">
        <w:rPr>
          <w:rFonts w:ascii="Arial" w:hAnsi="Arial" w:cs="Arial"/>
          <w:sz w:val="22"/>
          <w:szCs w:val="22"/>
        </w:rPr>
        <w:t>; 9:629824. PMID: 33869111</w:t>
      </w:r>
    </w:p>
    <w:p w14:paraId="1E1265D1" w14:textId="4DF1D1DA" w:rsidR="00864234" w:rsidRDefault="00864234" w:rsidP="007667C2">
      <w:pPr>
        <w:tabs>
          <w:tab w:val="left" w:pos="-360"/>
          <w:tab w:val="left" w:pos="450"/>
        </w:tabs>
        <w:spacing w:line="240" w:lineRule="atLeast"/>
        <w:ind w:right="-28"/>
        <w:jc w:val="both"/>
        <w:rPr>
          <w:rFonts w:ascii="Arial" w:hAnsi="Arial" w:cs="Arial"/>
          <w:sz w:val="22"/>
          <w:szCs w:val="22"/>
        </w:rPr>
      </w:pPr>
    </w:p>
    <w:p w14:paraId="510C6466" w14:textId="2E780747" w:rsidR="009D571A" w:rsidRDefault="009D571A" w:rsidP="009D571A">
      <w:pPr>
        <w:numPr>
          <w:ilvl w:val="0"/>
          <w:numId w:val="3"/>
        </w:numPr>
        <w:tabs>
          <w:tab w:val="left" w:pos="450"/>
        </w:tabs>
        <w:ind w:left="450" w:hanging="450"/>
        <w:jc w:val="both"/>
        <w:rPr>
          <w:rFonts w:ascii="Arial" w:hAnsi="Arial" w:cs="Arial"/>
          <w:sz w:val="22"/>
          <w:szCs w:val="22"/>
        </w:rPr>
      </w:pPr>
      <w:proofErr w:type="spellStart"/>
      <w:r w:rsidRPr="0067313E">
        <w:rPr>
          <w:rFonts w:ascii="Arial" w:hAnsi="Arial" w:cs="Arial"/>
          <w:sz w:val="22"/>
          <w:szCs w:val="22"/>
        </w:rPr>
        <w:t>Muszynski</w:t>
      </w:r>
      <w:proofErr w:type="spellEnd"/>
      <w:r w:rsidRPr="0067313E">
        <w:rPr>
          <w:rFonts w:ascii="Arial" w:hAnsi="Arial" w:cs="Arial"/>
          <w:sz w:val="22"/>
          <w:szCs w:val="22"/>
        </w:rPr>
        <w:t xml:space="preserve"> J, </w:t>
      </w:r>
      <w:proofErr w:type="spellStart"/>
      <w:r w:rsidRPr="0067313E">
        <w:rPr>
          <w:rFonts w:ascii="Arial" w:hAnsi="Arial" w:cs="Arial"/>
          <w:sz w:val="22"/>
          <w:szCs w:val="22"/>
        </w:rPr>
        <w:t>Cholette</w:t>
      </w:r>
      <w:proofErr w:type="spellEnd"/>
      <w:r w:rsidRPr="0067313E">
        <w:rPr>
          <w:rFonts w:ascii="Arial" w:hAnsi="Arial" w:cs="Arial"/>
          <w:sz w:val="22"/>
          <w:szCs w:val="22"/>
        </w:rPr>
        <w:t xml:space="preserve"> J, Steiner M, Tucci M, </w:t>
      </w:r>
      <w:r w:rsidRPr="0067313E">
        <w:rPr>
          <w:rFonts w:ascii="Arial" w:hAnsi="Arial" w:cs="Arial"/>
          <w:b/>
          <w:bCs/>
          <w:sz w:val="22"/>
          <w:szCs w:val="22"/>
        </w:rPr>
        <w:t>Doctor A</w:t>
      </w:r>
      <w:r w:rsidRPr="0067313E">
        <w:rPr>
          <w:rFonts w:ascii="Arial" w:hAnsi="Arial" w:cs="Arial"/>
          <w:sz w:val="22"/>
          <w:szCs w:val="22"/>
        </w:rPr>
        <w:t>, Parker R</w:t>
      </w:r>
      <w:r>
        <w:rPr>
          <w:rFonts w:ascii="Arial" w:hAnsi="Arial" w:cs="Arial"/>
          <w:sz w:val="22"/>
          <w:szCs w:val="22"/>
        </w:rPr>
        <w:t xml:space="preserve">. </w:t>
      </w:r>
      <w:r w:rsidRPr="0067313E">
        <w:rPr>
          <w:rFonts w:ascii="Arial" w:hAnsi="Arial" w:cs="Arial"/>
          <w:sz w:val="22"/>
          <w:szCs w:val="22"/>
        </w:rPr>
        <w:t>The Pediatric Organ Dysfunction Information Update Mandate (PODIUM) Consensus Conference: Organ Dysfunction Criteria and Scientific Priorities for Single and Multiple Organ Dysfunction in Critically Ill Children: Hematologic Dysfunction in Critically Ill Children.</w:t>
      </w:r>
      <w:r>
        <w:rPr>
          <w:rFonts w:ascii="Arial" w:hAnsi="Arial" w:cs="Arial"/>
          <w:sz w:val="22"/>
          <w:szCs w:val="22"/>
        </w:rPr>
        <w:t xml:space="preserve"> </w:t>
      </w:r>
      <w:r>
        <w:rPr>
          <w:rFonts w:ascii="Arial" w:hAnsi="Arial" w:cs="Arial"/>
          <w:b/>
          <w:bCs/>
          <w:sz w:val="22"/>
          <w:szCs w:val="22"/>
        </w:rPr>
        <w:t>Pediatrics</w:t>
      </w:r>
      <w:r w:rsidRPr="00FA6F96">
        <w:rPr>
          <w:rFonts w:ascii="Arial" w:hAnsi="Arial" w:cs="Arial"/>
          <w:sz w:val="22"/>
          <w:szCs w:val="22"/>
        </w:rPr>
        <w:t>. 202</w:t>
      </w:r>
      <w:r>
        <w:rPr>
          <w:rFonts w:ascii="Arial" w:hAnsi="Arial" w:cs="Arial"/>
          <w:sz w:val="22"/>
          <w:szCs w:val="22"/>
        </w:rPr>
        <w:t>1</w:t>
      </w:r>
      <w:r w:rsidRPr="00FA6F96">
        <w:rPr>
          <w:rFonts w:ascii="Arial" w:hAnsi="Arial" w:cs="Arial"/>
          <w:sz w:val="22"/>
          <w:szCs w:val="22"/>
        </w:rPr>
        <w:t>.</w:t>
      </w:r>
      <w:r>
        <w:rPr>
          <w:rFonts w:ascii="Arial" w:hAnsi="Arial" w:cs="Arial"/>
          <w:sz w:val="22"/>
          <w:szCs w:val="22"/>
        </w:rPr>
        <w:t xml:space="preserve"> </w:t>
      </w:r>
      <w:r w:rsidRPr="0067313E">
        <w:rPr>
          <w:rFonts w:ascii="Arial" w:hAnsi="Arial" w:cs="Arial"/>
          <w:i/>
          <w:iCs/>
          <w:sz w:val="22"/>
          <w:szCs w:val="22"/>
        </w:rPr>
        <w:t>In press.</w:t>
      </w:r>
      <w:r>
        <w:rPr>
          <w:rFonts w:ascii="Arial" w:hAnsi="Arial" w:cs="Arial"/>
          <w:sz w:val="22"/>
          <w:szCs w:val="22"/>
        </w:rPr>
        <w:t xml:space="preserve"> </w:t>
      </w:r>
    </w:p>
    <w:p w14:paraId="3E5CA649" w14:textId="77777777" w:rsidR="004B3840" w:rsidRDefault="004B3840" w:rsidP="004B3840">
      <w:pPr>
        <w:pStyle w:val="ListParagraph"/>
        <w:rPr>
          <w:rFonts w:ascii="Arial" w:hAnsi="Arial" w:cs="Arial"/>
        </w:rPr>
      </w:pPr>
    </w:p>
    <w:p w14:paraId="4DBBF2C1" w14:textId="3AA127C2" w:rsidR="004B3840" w:rsidRPr="009D571A" w:rsidRDefault="004B3840" w:rsidP="009D571A">
      <w:pPr>
        <w:numPr>
          <w:ilvl w:val="0"/>
          <w:numId w:val="3"/>
        </w:numPr>
        <w:tabs>
          <w:tab w:val="left" w:pos="450"/>
        </w:tabs>
        <w:ind w:left="450" w:hanging="450"/>
        <w:jc w:val="both"/>
        <w:rPr>
          <w:rFonts w:ascii="Arial" w:hAnsi="Arial" w:cs="Arial"/>
          <w:sz w:val="22"/>
          <w:szCs w:val="22"/>
        </w:rPr>
      </w:pPr>
      <w:r w:rsidRPr="004B3840">
        <w:rPr>
          <w:rFonts w:ascii="Arial" w:hAnsi="Arial" w:cs="Arial"/>
          <w:sz w:val="22"/>
          <w:szCs w:val="22"/>
        </w:rPr>
        <w:t>Mittal</w:t>
      </w:r>
      <w:r>
        <w:rPr>
          <w:rFonts w:ascii="Arial" w:hAnsi="Arial" w:cs="Arial"/>
          <w:sz w:val="22"/>
          <w:szCs w:val="22"/>
        </w:rPr>
        <w:t xml:space="preserve"> N</w:t>
      </w:r>
      <w:r w:rsidRPr="004B3840">
        <w:rPr>
          <w:rFonts w:ascii="Arial" w:hAnsi="Arial" w:cs="Arial"/>
          <w:sz w:val="22"/>
          <w:szCs w:val="22"/>
        </w:rPr>
        <w:t>, Rogers</w:t>
      </w:r>
      <w:r>
        <w:rPr>
          <w:rFonts w:ascii="Arial" w:hAnsi="Arial" w:cs="Arial"/>
          <w:sz w:val="22"/>
          <w:szCs w:val="22"/>
        </w:rPr>
        <w:t xml:space="preserve"> S</w:t>
      </w:r>
      <w:r w:rsidRPr="004B3840">
        <w:rPr>
          <w:rFonts w:ascii="Arial" w:hAnsi="Arial" w:cs="Arial"/>
          <w:sz w:val="22"/>
          <w:szCs w:val="22"/>
        </w:rPr>
        <w:t>, Dougherty</w:t>
      </w:r>
      <w:r>
        <w:rPr>
          <w:rFonts w:ascii="Arial" w:hAnsi="Arial" w:cs="Arial"/>
          <w:sz w:val="22"/>
          <w:szCs w:val="22"/>
        </w:rPr>
        <w:t xml:space="preserve"> S</w:t>
      </w:r>
      <w:r w:rsidRPr="004B3840">
        <w:rPr>
          <w:rFonts w:ascii="Arial" w:hAnsi="Arial" w:cs="Arial"/>
          <w:sz w:val="22"/>
          <w:szCs w:val="22"/>
        </w:rPr>
        <w:t>, Wang</w:t>
      </w:r>
      <w:r>
        <w:rPr>
          <w:rFonts w:ascii="Arial" w:hAnsi="Arial" w:cs="Arial"/>
          <w:sz w:val="22"/>
          <w:szCs w:val="22"/>
        </w:rPr>
        <w:t xml:space="preserve"> Q</w:t>
      </w:r>
      <w:r w:rsidRPr="004B3840">
        <w:rPr>
          <w:rFonts w:ascii="Arial" w:hAnsi="Arial" w:cs="Arial"/>
          <w:sz w:val="22"/>
          <w:szCs w:val="22"/>
        </w:rPr>
        <w:t>, Moitra</w:t>
      </w:r>
      <w:r w:rsidR="00D75440">
        <w:rPr>
          <w:rFonts w:ascii="Arial" w:hAnsi="Arial" w:cs="Arial"/>
          <w:sz w:val="22"/>
          <w:szCs w:val="22"/>
        </w:rPr>
        <w:t xml:space="preserve"> P</w:t>
      </w:r>
      <w:r w:rsidRPr="004B3840">
        <w:rPr>
          <w:rFonts w:ascii="Arial" w:hAnsi="Arial" w:cs="Arial"/>
          <w:sz w:val="22"/>
          <w:szCs w:val="22"/>
        </w:rPr>
        <w:t xml:space="preserve">, </w:t>
      </w:r>
      <w:proofErr w:type="spellStart"/>
      <w:r w:rsidRPr="004B3840">
        <w:rPr>
          <w:rFonts w:ascii="Arial" w:hAnsi="Arial" w:cs="Arial"/>
          <w:sz w:val="22"/>
          <w:szCs w:val="22"/>
        </w:rPr>
        <w:t>Brummet</w:t>
      </w:r>
      <w:proofErr w:type="spellEnd"/>
      <w:r w:rsidR="00D75440">
        <w:rPr>
          <w:rFonts w:ascii="Arial" w:hAnsi="Arial" w:cs="Arial"/>
          <w:sz w:val="22"/>
          <w:szCs w:val="22"/>
        </w:rPr>
        <w:t xml:space="preserve"> M</w:t>
      </w:r>
      <w:r w:rsidRPr="004B3840">
        <w:rPr>
          <w:rFonts w:ascii="Arial" w:hAnsi="Arial" w:cs="Arial"/>
          <w:sz w:val="22"/>
          <w:szCs w:val="22"/>
        </w:rPr>
        <w:t>, Cornett</w:t>
      </w:r>
      <w:r w:rsidR="00D75440">
        <w:rPr>
          <w:rFonts w:ascii="Arial" w:hAnsi="Arial" w:cs="Arial"/>
          <w:sz w:val="22"/>
          <w:szCs w:val="22"/>
        </w:rPr>
        <w:t xml:space="preserve"> E</w:t>
      </w:r>
      <w:r w:rsidRPr="004B3840">
        <w:rPr>
          <w:rFonts w:ascii="Arial" w:hAnsi="Arial" w:cs="Arial"/>
          <w:sz w:val="22"/>
          <w:szCs w:val="22"/>
        </w:rPr>
        <w:t>, Kaye</w:t>
      </w:r>
      <w:r w:rsidR="00D75440">
        <w:rPr>
          <w:rFonts w:ascii="Arial" w:hAnsi="Arial" w:cs="Arial"/>
          <w:sz w:val="22"/>
          <w:szCs w:val="22"/>
        </w:rPr>
        <w:t xml:space="preserve"> A</w:t>
      </w:r>
      <w:r w:rsidRPr="004B3840">
        <w:rPr>
          <w:rFonts w:ascii="Arial" w:hAnsi="Arial" w:cs="Arial"/>
          <w:sz w:val="22"/>
          <w:szCs w:val="22"/>
        </w:rPr>
        <w:t xml:space="preserve">, </w:t>
      </w:r>
      <w:proofErr w:type="spellStart"/>
      <w:r w:rsidRPr="004B3840">
        <w:rPr>
          <w:rFonts w:ascii="Arial" w:hAnsi="Arial" w:cs="Arial"/>
          <w:sz w:val="22"/>
          <w:szCs w:val="22"/>
        </w:rPr>
        <w:t>Shekoohi</w:t>
      </w:r>
      <w:proofErr w:type="spellEnd"/>
      <w:r w:rsidR="00D75440">
        <w:rPr>
          <w:rFonts w:ascii="Arial" w:hAnsi="Arial" w:cs="Arial"/>
          <w:sz w:val="22"/>
          <w:szCs w:val="22"/>
        </w:rPr>
        <w:t xml:space="preserve"> S</w:t>
      </w:r>
      <w:r w:rsidRPr="004B3840">
        <w:rPr>
          <w:rFonts w:ascii="Arial" w:hAnsi="Arial" w:cs="Arial"/>
          <w:sz w:val="22"/>
          <w:szCs w:val="22"/>
        </w:rPr>
        <w:t>, Buehler</w:t>
      </w:r>
      <w:r w:rsidR="00D75440">
        <w:rPr>
          <w:rFonts w:ascii="Arial" w:hAnsi="Arial" w:cs="Arial"/>
          <w:sz w:val="22"/>
          <w:szCs w:val="22"/>
        </w:rPr>
        <w:t xml:space="preserve"> P</w:t>
      </w:r>
      <w:r w:rsidRPr="004B3840">
        <w:rPr>
          <w:rFonts w:ascii="Arial" w:hAnsi="Arial" w:cs="Arial"/>
          <w:sz w:val="22"/>
          <w:szCs w:val="22"/>
        </w:rPr>
        <w:t>, Spinella</w:t>
      </w:r>
      <w:r w:rsidR="00D75440">
        <w:rPr>
          <w:rFonts w:ascii="Arial" w:hAnsi="Arial" w:cs="Arial"/>
          <w:sz w:val="22"/>
          <w:szCs w:val="22"/>
        </w:rPr>
        <w:t xml:space="preserve"> P</w:t>
      </w:r>
      <w:r w:rsidRPr="004B3840">
        <w:rPr>
          <w:rFonts w:ascii="Arial" w:hAnsi="Arial" w:cs="Arial"/>
          <w:sz w:val="22"/>
          <w:szCs w:val="22"/>
        </w:rPr>
        <w:t>, Pan</w:t>
      </w:r>
      <w:r w:rsidR="00D75440">
        <w:rPr>
          <w:rFonts w:ascii="Arial" w:hAnsi="Arial" w:cs="Arial"/>
          <w:sz w:val="22"/>
          <w:szCs w:val="22"/>
        </w:rPr>
        <w:t xml:space="preserve"> S</w:t>
      </w:r>
      <w:r w:rsidRPr="004B3840">
        <w:rPr>
          <w:rFonts w:ascii="Arial" w:hAnsi="Arial" w:cs="Arial"/>
          <w:sz w:val="22"/>
          <w:szCs w:val="22"/>
        </w:rPr>
        <w:t xml:space="preserve">, and </w:t>
      </w:r>
      <w:r w:rsidRPr="00D75440">
        <w:rPr>
          <w:rFonts w:ascii="Arial" w:hAnsi="Arial" w:cs="Arial"/>
          <w:b/>
          <w:bCs/>
          <w:sz w:val="22"/>
          <w:szCs w:val="22"/>
        </w:rPr>
        <w:t>Doctor</w:t>
      </w:r>
      <w:r w:rsidR="00D75440" w:rsidRPr="00D75440">
        <w:rPr>
          <w:rFonts w:ascii="Arial" w:hAnsi="Arial" w:cs="Arial"/>
          <w:b/>
          <w:bCs/>
          <w:sz w:val="22"/>
          <w:szCs w:val="22"/>
        </w:rPr>
        <w:t xml:space="preserve"> A</w:t>
      </w:r>
      <w:r w:rsidR="00D75440">
        <w:rPr>
          <w:rFonts w:ascii="Arial" w:hAnsi="Arial" w:cs="Arial"/>
          <w:sz w:val="22"/>
          <w:szCs w:val="22"/>
        </w:rPr>
        <w:t>.</w:t>
      </w:r>
      <w:r w:rsidR="00C36D2F">
        <w:rPr>
          <w:rFonts w:ascii="Arial" w:hAnsi="Arial" w:cs="Arial"/>
          <w:sz w:val="22"/>
          <w:szCs w:val="22"/>
        </w:rPr>
        <w:t xml:space="preserve"> </w:t>
      </w:r>
      <w:proofErr w:type="spellStart"/>
      <w:r w:rsidR="00C36D2F" w:rsidRPr="00C36D2F">
        <w:rPr>
          <w:rFonts w:ascii="Arial" w:hAnsi="Arial" w:cs="Arial"/>
          <w:sz w:val="22"/>
          <w:szCs w:val="22"/>
        </w:rPr>
        <w:t>Erythromer</w:t>
      </w:r>
      <w:proofErr w:type="spellEnd"/>
      <w:r w:rsidR="00C36D2F" w:rsidRPr="00C36D2F">
        <w:rPr>
          <w:rFonts w:ascii="Arial" w:hAnsi="Arial" w:cs="Arial"/>
          <w:sz w:val="22"/>
          <w:szCs w:val="22"/>
        </w:rPr>
        <w:t xml:space="preserve"> (EM), a Nanoscale Bio-Synthetic Artificial Red Cell</w:t>
      </w:r>
      <w:r w:rsidR="00C36D2F">
        <w:rPr>
          <w:rFonts w:ascii="Arial" w:hAnsi="Arial" w:cs="Arial"/>
          <w:sz w:val="22"/>
          <w:szCs w:val="22"/>
        </w:rPr>
        <w:t xml:space="preserve">. </w:t>
      </w:r>
      <w:r w:rsidR="00E23A23">
        <w:rPr>
          <w:rFonts w:ascii="Arial" w:hAnsi="Arial" w:cs="Arial"/>
          <w:sz w:val="22"/>
          <w:szCs w:val="22"/>
        </w:rPr>
        <w:t xml:space="preserve">In </w:t>
      </w:r>
      <w:r w:rsidR="00E23A23" w:rsidRPr="00E23A23">
        <w:rPr>
          <w:rFonts w:ascii="Arial" w:hAnsi="Arial" w:cs="Arial"/>
          <w:b/>
          <w:bCs/>
          <w:sz w:val="22"/>
          <w:szCs w:val="22"/>
        </w:rPr>
        <w:t xml:space="preserve">Blood Substitutes and Oxygen </w:t>
      </w:r>
      <w:r w:rsidR="006D741F">
        <w:rPr>
          <w:rFonts w:ascii="Arial" w:hAnsi="Arial" w:cs="Arial"/>
          <w:b/>
          <w:bCs/>
          <w:sz w:val="22"/>
          <w:szCs w:val="22"/>
        </w:rPr>
        <w:t>Biot</w:t>
      </w:r>
      <w:r w:rsidR="00E23A23" w:rsidRPr="00E23A23">
        <w:rPr>
          <w:rFonts w:ascii="Arial" w:hAnsi="Arial" w:cs="Arial"/>
          <w:b/>
          <w:bCs/>
          <w:sz w:val="22"/>
          <w:szCs w:val="22"/>
        </w:rPr>
        <w:t>herapeutics</w:t>
      </w:r>
      <w:r w:rsidR="00EB7727">
        <w:rPr>
          <w:rFonts w:ascii="Arial" w:hAnsi="Arial" w:cs="Arial"/>
          <w:b/>
          <w:bCs/>
          <w:sz w:val="22"/>
          <w:szCs w:val="22"/>
        </w:rPr>
        <w:t xml:space="preserve">. </w:t>
      </w:r>
      <w:r w:rsidR="00EB7727">
        <w:rPr>
          <w:rFonts w:ascii="Arial" w:hAnsi="Arial" w:cs="Arial"/>
          <w:sz w:val="22"/>
          <w:szCs w:val="22"/>
        </w:rPr>
        <w:t xml:space="preserve">Eds: </w:t>
      </w:r>
      <w:proofErr w:type="spellStart"/>
      <w:r w:rsidR="00EB7727">
        <w:rPr>
          <w:rFonts w:ascii="Arial" w:hAnsi="Arial" w:cs="Arial"/>
          <w:sz w:val="22"/>
          <w:szCs w:val="22"/>
        </w:rPr>
        <w:t>Jahr</w:t>
      </w:r>
      <w:proofErr w:type="spellEnd"/>
      <w:r w:rsidR="00EB7727">
        <w:rPr>
          <w:rFonts w:ascii="Arial" w:hAnsi="Arial" w:cs="Arial"/>
          <w:sz w:val="22"/>
          <w:szCs w:val="22"/>
        </w:rPr>
        <w:t xml:space="preserve"> J, </w:t>
      </w:r>
      <w:r w:rsidR="00EB7727" w:rsidRPr="00EB7727">
        <w:rPr>
          <w:rFonts w:ascii="Arial" w:hAnsi="Arial" w:cs="Arial"/>
          <w:sz w:val="22"/>
          <w:szCs w:val="22"/>
        </w:rPr>
        <w:t>Liu</w:t>
      </w:r>
      <w:r w:rsidR="00291D3A">
        <w:rPr>
          <w:rFonts w:ascii="Arial" w:hAnsi="Arial" w:cs="Arial"/>
          <w:sz w:val="22"/>
          <w:szCs w:val="22"/>
        </w:rPr>
        <w:t xml:space="preserve"> H</w:t>
      </w:r>
      <w:r w:rsidR="00EB7727" w:rsidRPr="00EB7727">
        <w:rPr>
          <w:rFonts w:ascii="Arial" w:hAnsi="Arial" w:cs="Arial"/>
          <w:sz w:val="22"/>
          <w:szCs w:val="22"/>
        </w:rPr>
        <w:t>, Kaye</w:t>
      </w:r>
      <w:r w:rsidR="00EB7727">
        <w:rPr>
          <w:rFonts w:ascii="Arial" w:hAnsi="Arial" w:cs="Arial"/>
          <w:sz w:val="22"/>
          <w:szCs w:val="22"/>
        </w:rPr>
        <w:t xml:space="preserve"> A</w:t>
      </w:r>
      <w:r w:rsidR="00EB7727" w:rsidRPr="00EB7727">
        <w:rPr>
          <w:rFonts w:ascii="Arial" w:hAnsi="Arial" w:cs="Arial"/>
          <w:sz w:val="22"/>
          <w:szCs w:val="22"/>
        </w:rPr>
        <w:t xml:space="preserve">, and </w:t>
      </w:r>
      <w:proofErr w:type="spellStart"/>
      <w:r w:rsidR="00EB7727" w:rsidRPr="00EB7727">
        <w:rPr>
          <w:rFonts w:ascii="Arial" w:hAnsi="Arial" w:cs="Arial"/>
          <w:sz w:val="22"/>
          <w:szCs w:val="22"/>
        </w:rPr>
        <w:t>Scher</w:t>
      </w:r>
      <w:proofErr w:type="spellEnd"/>
      <w:r w:rsidR="00177329">
        <w:rPr>
          <w:rFonts w:ascii="Arial" w:hAnsi="Arial" w:cs="Arial"/>
          <w:sz w:val="22"/>
          <w:szCs w:val="22"/>
        </w:rPr>
        <w:t xml:space="preserve"> C</w:t>
      </w:r>
      <w:r w:rsidR="00834492">
        <w:rPr>
          <w:rFonts w:ascii="Arial" w:hAnsi="Arial" w:cs="Arial"/>
          <w:sz w:val="22"/>
          <w:szCs w:val="22"/>
        </w:rPr>
        <w:t xml:space="preserve">. </w:t>
      </w:r>
      <w:r w:rsidR="008825E3">
        <w:rPr>
          <w:rFonts w:ascii="Arial" w:hAnsi="Arial" w:cs="Arial"/>
          <w:sz w:val="22"/>
          <w:szCs w:val="22"/>
        </w:rPr>
        <w:t>Springer Nature</w:t>
      </w:r>
      <w:r w:rsidR="001C7992">
        <w:rPr>
          <w:rFonts w:ascii="Arial" w:hAnsi="Arial" w:cs="Arial"/>
          <w:sz w:val="22"/>
          <w:szCs w:val="22"/>
        </w:rPr>
        <w:t>,</w:t>
      </w:r>
      <w:r w:rsidR="00CD1044">
        <w:rPr>
          <w:rFonts w:ascii="Arial" w:hAnsi="Arial" w:cs="Arial"/>
          <w:sz w:val="22"/>
          <w:szCs w:val="22"/>
        </w:rPr>
        <w:t xml:space="preserve"> </w:t>
      </w:r>
      <w:proofErr w:type="spellStart"/>
      <w:r w:rsidR="00CD1044">
        <w:rPr>
          <w:rFonts w:ascii="Arial" w:hAnsi="Arial" w:cs="Arial"/>
          <w:sz w:val="22"/>
          <w:szCs w:val="22"/>
        </w:rPr>
        <w:t>SPi</w:t>
      </w:r>
      <w:proofErr w:type="spellEnd"/>
      <w:r w:rsidR="00CD1044">
        <w:rPr>
          <w:rFonts w:ascii="Arial" w:hAnsi="Arial" w:cs="Arial"/>
          <w:sz w:val="22"/>
          <w:szCs w:val="22"/>
        </w:rPr>
        <w:t xml:space="preserve"> Global</w:t>
      </w:r>
      <w:r w:rsidR="00965157">
        <w:rPr>
          <w:rFonts w:ascii="Arial" w:hAnsi="Arial" w:cs="Arial"/>
          <w:sz w:val="22"/>
          <w:szCs w:val="22"/>
        </w:rPr>
        <w:t xml:space="preserve">. 2021. </w:t>
      </w:r>
      <w:r w:rsidR="00965157">
        <w:rPr>
          <w:rFonts w:ascii="Arial" w:hAnsi="Arial" w:cs="Arial"/>
          <w:i/>
          <w:iCs/>
          <w:sz w:val="22"/>
          <w:szCs w:val="22"/>
        </w:rPr>
        <w:t xml:space="preserve">In press. </w:t>
      </w:r>
    </w:p>
    <w:p w14:paraId="48336900" w14:textId="77777777" w:rsidR="009F02AF" w:rsidRPr="00B837C8" w:rsidRDefault="009F02AF" w:rsidP="001F267D">
      <w:pPr>
        <w:tabs>
          <w:tab w:val="left" w:pos="450"/>
        </w:tabs>
        <w:ind w:left="450"/>
        <w:jc w:val="both"/>
        <w:rPr>
          <w:rFonts w:ascii="Arial" w:hAnsi="Arial" w:cs="Arial"/>
          <w:sz w:val="22"/>
          <w:szCs w:val="22"/>
        </w:rPr>
      </w:pPr>
    </w:p>
    <w:p w14:paraId="43B7BCE4" w14:textId="77777777" w:rsidR="00E50692" w:rsidRDefault="00E50692" w:rsidP="001F267D">
      <w:pPr>
        <w:jc w:val="both"/>
        <w:rPr>
          <w:rFonts w:ascii="Arial" w:eastAsia="MS Mincho" w:hAnsi="Arial" w:cs="Arial"/>
          <w:b/>
          <w:sz w:val="22"/>
          <w:szCs w:val="22"/>
        </w:rPr>
      </w:pPr>
    </w:p>
    <w:p w14:paraId="0D7983EC" w14:textId="77777777" w:rsidR="00E50692" w:rsidRDefault="00E50692" w:rsidP="001F267D">
      <w:pPr>
        <w:jc w:val="both"/>
        <w:rPr>
          <w:rFonts w:ascii="Arial" w:eastAsia="MS Mincho" w:hAnsi="Arial" w:cs="Arial"/>
          <w:b/>
          <w:sz w:val="22"/>
          <w:szCs w:val="22"/>
        </w:rPr>
      </w:pPr>
    </w:p>
    <w:p w14:paraId="2632A5A7" w14:textId="77777777" w:rsidR="00E50692" w:rsidRDefault="00E50692" w:rsidP="001F267D">
      <w:pPr>
        <w:jc w:val="both"/>
        <w:rPr>
          <w:rFonts w:ascii="Arial" w:eastAsia="MS Mincho" w:hAnsi="Arial" w:cs="Arial"/>
          <w:b/>
          <w:sz w:val="22"/>
          <w:szCs w:val="22"/>
        </w:rPr>
      </w:pPr>
    </w:p>
    <w:p w14:paraId="0FCEE6E8" w14:textId="77777777" w:rsidR="00E50692" w:rsidRDefault="00E50692" w:rsidP="001F267D">
      <w:pPr>
        <w:jc w:val="both"/>
        <w:rPr>
          <w:rFonts w:ascii="Arial" w:eastAsia="MS Mincho" w:hAnsi="Arial" w:cs="Arial"/>
          <w:b/>
          <w:sz w:val="22"/>
          <w:szCs w:val="22"/>
        </w:rPr>
      </w:pPr>
    </w:p>
    <w:p w14:paraId="4C74EA3B" w14:textId="77777777" w:rsidR="00E50692" w:rsidRDefault="00E50692" w:rsidP="001F267D">
      <w:pPr>
        <w:jc w:val="both"/>
        <w:rPr>
          <w:rFonts w:ascii="Arial" w:eastAsia="MS Mincho" w:hAnsi="Arial" w:cs="Arial"/>
          <w:b/>
          <w:sz w:val="22"/>
          <w:szCs w:val="22"/>
        </w:rPr>
      </w:pPr>
    </w:p>
    <w:p w14:paraId="1B485179" w14:textId="77777777" w:rsidR="00E50692" w:rsidRDefault="00E50692" w:rsidP="001F267D">
      <w:pPr>
        <w:jc w:val="both"/>
        <w:rPr>
          <w:rFonts w:ascii="Arial" w:eastAsia="MS Mincho" w:hAnsi="Arial" w:cs="Arial"/>
          <w:b/>
          <w:sz w:val="22"/>
          <w:szCs w:val="22"/>
        </w:rPr>
      </w:pPr>
    </w:p>
    <w:p w14:paraId="4886225B" w14:textId="77777777" w:rsidR="00E50692" w:rsidRDefault="00E50692" w:rsidP="001F267D">
      <w:pPr>
        <w:jc w:val="both"/>
        <w:rPr>
          <w:rFonts w:ascii="Arial" w:eastAsia="MS Mincho" w:hAnsi="Arial" w:cs="Arial"/>
          <w:b/>
          <w:sz w:val="22"/>
          <w:szCs w:val="22"/>
        </w:rPr>
      </w:pPr>
    </w:p>
    <w:p w14:paraId="3A787205" w14:textId="77777777" w:rsidR="00E50692" w:rsidRDefault="00E50692" w:rsidP="001F267D">
      <w:pPr>
        <w:jc w:val="both"/>
        <w:rPr>
          <w:rFonts w:ascii="Arial" w:eastAsia="MS Mincho" w:hAnsi="Arial" w:cs="Arial"/>
          <w:b/>
          <w:sz w:val="22"/>
          <w:szCs w:val="22"/>
        </w:rPr>
      </w:pPr>
    </w:p>
    <w:p w14:paraId="52EA7F58" w14:textId="77777777" w:rsidR="00E50692" w:rsidRDefault="00E50692" w:rsidP="001F267D">
      <w:pPr>
        <w:jc w:val="both"/>
        <w:rPr>
          <w:rFonts w:ascii="Arial" w:eastAsia="MS Mincho" w:hAnsi="Arial" w:cs="Arial"/>
          <w:b/>
          <w:sz w:val="22"/>
          <w:szCs w:val="22"/>
        </w:rPr>
      </w:pPr>
    </w:p>
    <w:p w14:paraId="4F2AAC97" w14:textId="77777777" w:rsidR="00E50692" w:rsidRDefault="00E50692" w:rsidP="001F267D">
      <w:pPr>
        <w:jc w:val="both"/>
        <w:rPr>
          <w:rFonts w:ascii="Arial" w:eastAsia="MS Mincho" w:hAnsi="Arial" w:cs="Arial"/>
          <w:b/>
          <w:sz w:val="22"/>
          <w:szCs w:val="22"/>
        </w:rPr>
      </w:pPr>
    </w:p>
    <w:p w14:paraId="77501072" w14:textId="092442FD" w:rsidR="002741A1" w:rsidRDefault="002741A1" w:rsidP="001F267D">
      <w:pPr>
        <w:jc w:val="both"/>
        <w:rPr>
          <w:rFonts w:ascii="Arial" w:eastAsia="MS Mincho" w:hAnsi="Arial" w:cs="Arial"/>
          <w:b/>
          <w:sz w:val="22"/>
          <w:szCs w:val="22"/>
        </w:rPr>
      </w:pPr>
      <w:r>
        <w:rPr>
          <w:rFonts w:ascii="Arial" w:eastAsia="MS Mincho" w:hAnsi="Arial" w:cs="Arial"/>
          <w:b/>
          <w:sz w:val="22"/>
          <w:szCs w:val="22"/>
        </w:rPr>
        <w:t>Editorials, Brief Reports &amp; Letters</w:t>
      </w:r>
    </w:p>
    <w:p w14:paraId="5593D162" w14:textId="77777777" w:rsidR="00D617A1" w:rsidRPr="00D617A1" w:rsidRDefault="00D617A1" w:rsidP="001F267D">
      <w:pPr>
        <w:jc w:val="both"/>
        <w:rPr>
          <w:rFonts w:ascii="Arial" w:eastAsia="MS Mincho" w:hAnsi="Arial" w:cs="Arial"/>
          <w:b/>
          <w:sz w:val="22"/>
          <w:szCs w:val="22"/>
        </w:rPr>
      </w:pPr>
    </w:p>
    <w:p w14:paraId="22D49311"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732C93">
        <w:rPr>
          <w:rFonts w:ascii="Arial" w:eastAsia="MS Mincho" w:hAnsi="Arial" w:cs="Arial"/>
          <w:sz w:val="22"/>
          <w:szCs w:val="22"/>
        </w:rPr>
        <w:t xml:space="preserve">Paley RJ, </w:t>
      </w:r>
      <w:proofErr w:type="spellStart"/>
      <w:r w:rsidRPr="00732C93">
        <w:rPr>
          <w:rFonts w:ascii="Arial" w:eastAsia="MS Mincho" w:hAnsi="Arial" w:cs="Arial"/>
          <w:sz w:val="22"/>
          <w:szCs w:val="22"/>
        </w:rPr>
        <w:t>Persing</w:t>
      </w:r>
      <w:proofErr w:type="spellEnd"/>
      <w:r w:rsidRPr="00732C93">
        <w:rPr>
          <w:rFonts w:ascii="Arial" w:eastAsia="MS Mincho" w:hAnsi="Arial" w:cs="Arial"/>
          <w:sz w:val="22"/>
          <w:szCs w:val="22"/>
        </w:rPr>
        <w:t xml:space="preserve"> JA, </w:t>
      </w:r>
      <w:r w:rsidRPr="00732C93">
        <w:rPr>
          <w:rFonts w:ascii="Arial" w:eastAsia="MS Mincho" w:hAnsi="Arial" w:cs="Arial"/>
          <w:b/>
          <w:sz w:val="22"/>
          <w:szCs w:val="22"/>
        </w:rPr>
        <w:t>Doctor A</w:t>
      </w:r>
      <w:r w:rsidRPr="00732C93">
        <w:rPr>
          <w:rFonts w:ascii="Arial" w:eastAsia="MS Mincho" w:hAnsi="Arial" w:cs="Arial"/>
          <w:sz w:val="22"/>
          <w:szCs w:val="22"/>
        </w:rPr>
        <w:t xml:space="preserve">, and </w:t>
      </w:r>
      <w:proofErr w:type="spellStart"/>
      <w:r w:rsidRPr="00732C93">
        <w:rPr>
          <w:rFonts w:ascii="Arial" w:eastAsia="MS Mincho" w:hAnsi="Arial" w:cs="Arial"/>
          <w:sz w:val="22"/>
          <w:szCs w:val="22"/>
        </w:rPr>
        <w:t>Edlich</w:t>
      </w:r>
      <w:proofErr w:type="spellEnd"/>
      <w:r w:rsidRPr="00732C93">
        <w:rPr>
          <w:rFonts w:ascii="Arial" w:eastAsia="MS Mincho" w:hAnsi="Arial" w:cs="Arial"/>
          <w:sz w:val="22"/>
          <w:szCs w:val="22"/>
        </w:rPr>
        <w:t xml:space="preserve"> RF. Multiple sclerosis and brain tumor: a diagnostic challenge. </w:t>
      </w:r>
      <w:r w:rsidRPr="00203990">
        <w:rPr>
          <w:rFonts w:ascii="Arial" w:eastAsia="MS Mincho" w:hAnsi="Arial" w:cs="Arial"/>
          <w:b/>
          <w:sz w:val="22"/>
          <w:szCs w:val="22"/>
        </w:rPr>
        <w:t xml:space="preserve">J </w:t>
      </w:r>
      <w:proofErr w:type="spellStart"/>
      <w:r w:rsidRPr="00203990">
        <w:rPr>
          <w:rFonts w:ascii="Arial" w:eastAsia="MS Mincho" w:hAnsi="Arial" w:cs="Arial"/>
          <w:b/>
          <w:sz w:val="22"/>
          <w:szCs w:val="22"/>
        </w:rPr>
        <w:t>Emerg</w:t>
      </w:r>
      <w:proofErr w:type="spellEnd"/>
      <w:r w:rsidRPr="00203990">
        <w:rPr>
          <w:rFonts w:ascii="Arial" w:eastAsia="MS Mincho" w:hAnsi="Arial" w:cs="Arial"/>
          <w:b/>
          <w:sz w:val="22"/>
          <w:szCs w:val="22"/>
        </w:rPr>
        <w:t xml:space="preserve"> Med</w:t>
      </w:r>
      <w:r w:rsidRPr="00732C93">
        <w:rPr>
          <w:rFonts w:ascii="Arial" w:eastAsia="MS Mincho" w:hAnsi="Arial" w:cs="Arial"/>
          <w:sz w:val="22"/>
          <w:szCs w:val="22"/>
        </w:rPr>
        <w:t>. 1989; 7(3):241-4.</w:t>
      </w:r>
      <w:r>
        <w:rPr>
          <w:rFonts w:ascii="Arial" w:eastAsia="MS Mincho" w:hAnsi="Arial" w:cs="Arial"/>
          <w:sz w:val="22"/>
          <w:szCs w:val="22"/>
        </w:rPr>
        <w:t xml:space="preserve">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2545771</w:t>
      </w:r>
    </w:p>
    <w:p w14:paraId="501AAD52" w14:textId="77777777" w:rsidR="002741A1" w:rsidRDefault="002741A1" w:rsidP="001F267D">
      <w:pPr>
        <w:tabs>
          <w:tab w:val="num" w:pos="450"/>
        </w:tabs>
        <w:ind w:left="450" w:hanging="450"/>
        <w:jc w:val="both"/>
        <w:rPr>
          <w:rFonts w:ascii="Arial" w:eastAsia="MS Mincho" w:hAnsi="Arial" w:cs="Arial"/>
          <w:sz w:val="22"/>
          <w:szCs w:val="22"/>
        </w:rPr>
      </w:pPr>
    </w:p>
    <w:p w14:paraId="2A77FAD5"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8B55A0">
        <w:rPr>
          <w:rFonts w:ascii="Arial" w:eastAsia="MS Mincho" w:hAnsi="Arial" w:cs="Arial"/>
          <w:b/>
          <w:sz w:val="22"/>
          <w:szCs w:val="22"/>
        </w:rPr>
        <w:t>Doctor A</w:t>
      </w:r>
      <w:r>
        <w:rPr>
          <w:rFonts w:ascii="Arial" w:eastAsia="MS Mincho" w:hAnsi="Arial" w:cs="Arial"/>
          <w:sz w:val="22"/>
          <w:szCs w:val="22"/>
        </w:rPr>
        <w:t xml:space="preserve"> and Gaston B. </w:t>
      </w:r>
      <w:r w:rsidRPr="008B55A0">
        <w:rPr>
          <w:rFonts w:ascii="Arial" w:eastAsia="MS Mincho" w:hAnsi="Arial" w:cs="Arial"/>
          <w:sz w:val="22"/>
          <w:szCs w:val="22"/>
        </w:rPr>
        <w:t>Detecting physiologic fluctuations in the S-</w:t>
      </w:r>
      <w:proofErr w:type="spellStart"/>
      <w:r w:rsidRPr="008B55A0">
        <w:rPr>
          <w:rFonts w:ascii="Arial" w:eastAsia="MS Mincho" w:hAnsi="Arial" w:cs="Arial"/>
          <w:sz w:val="22"/>
          <w:szCs w:val="22"/>
        </w:rPr>
        <w:t>nitrosohemoglobin</w:t>
      </w:r>
      <w:proofErr w:type="spellEnd"/>
      <w:r w:rsidRPr="008B55A0">
        <w:rPr>
          <w:rFonts w:ascii="Arial" w:eastAsia="MS Mincho" w:hAnsi="Arial" w:cs="Arial"/>
          <w:sz w:val="22"/>
          <w:szCs w:val="22"/>
        </w:rPr>
        <w:t xml:space="preserve"> </w:t>
      </w:r>
      <w:proofErr w:type="spellStart"/>
      <w:r>
        <w:rPr>
          <w:rFonts w:ascii="Arial" w:eastAsia="MS Mincho" w:hAnsi="Arial" w:cs="Arial"/>
          <w:sz w:val="22"/>
          <w:szCs w:val="22"/>
        </w:rPr>
        <w:t>micropopulation</w:t>
      </w:r>
      <w:proofErr w:type="spellEnd"/>
      <w:r>
        <w:rPr>
          <w:rFonts w:ascii="Arial" w:eastAsia="MS Mincho" w:hAnsi="Arial" w:cs="Arial"/>
          <w:sz w:val="22"/>
          <w:szCs w:val="22"/>
        </w:rPr>
        <w:t xml:space="preserve">: </w:t>
      </w:r>
      <w:proofErr w:type="spellStart"/>
      <w:r>
        <w:rPr>
          <w:rFonts w:ascii="Arial" w:eastAsia="MS Mincho" w:hAnsi="Arial" w:cs="Arial"/>
          <w:sz w:val="22"/>
          <w:szCs w:val="22"/>
        </w:rPr>
        <w:t>Triodide</w:t>
      </w:r>
      <w:proofErr w:type="spellEnd"/>
      <w:r>
        <w:rPr>
          <w:rFonts w:ascii="Arial" w:eastAsia="MS Mincho" w:hAnsi="Arial" w:cs="Arial"/>
          <w:sz w:val="22"/>
          <w:szCs w:val="22"/>
        </w:rPr>
        <w:t xml:space="preserve"> vs 3C. </w:t>
      </w:r>
      <w:r w:rsidRPr="00203990">
        <w:rPr>
          <w:rFonts w:ascii="Arial" w:eastAsia="MS Mincho" w:hAnsi="Arial" w:cs="Arial"/>
          <w:b/>
          <w:sz w:val="22"/>
          <w:szCs w:val="22"/>
        </w:rPr>
        <w:t>Blood</w:t>
      </w:r>
      <w:r>
        <w:rPr>
          <w:rFonts w:ascii="Arial" w:eastAsia="MS Mincho" w:hAnsi="Arial" w:cs="Arial"/>
          <w:sz w:val="22"/>
          <w:szCs w:val="22"/>
        </w:rPr>
        <w:t xml:space="preserve">. </w:t>
      </w:r>
      <w:r w:rsidRPr="007360A5">
        <w:rPr>
          <w:rFonts w:ascii="Arial" w:hAnsi="Arial" w:cs="Arial"/>
          <w:sz w:val="22"/>
          <w:szCs w:val="22"/>
        </w:rPr>
        <w:t>2006 108: 3225-3227</w:t>
      </w:r>
      <w:r>
        <w:rPr>
          <w:rFonts w:ascii="Arial" w:eastAsia="MS Mincho" w:hAnsi="Arial" w:cs="Arial"/>
          <w:sz w:val="22"/>
          <w:szCs w:val="22"/>
        </w:rPr>
        <w:t>.</w:t>
      </w:r>
      <w:r w:rsidRPr="003B158E">
        <w:rPr>
          <w:rFonts w:ascii="Arial" w:hAnsi="Arial" w:cs="Arial"/>
          <w:sz w:val="22"/>
          <w:szCs w:val="22"/>
        </w:rPr>
        <w:t xml:space="preserve"> </w:t>
      </w:r>
      <w:r w:rsidRPr="001B0AE7">
        <w:rPr>
          <w:rFonts w:ascii="Arial" w:hAnsi="Arial" w:cs="Arial"/>
          <w:sz w:val="22"/>
          <w:szCs w:val="22"/>
        </w:rPr>
        <w:t>PMCID:</w:t>
      </w:r>
      <w:r>
        <w:rPr>
          <w:rFonts w:ascii="Arial" w:hAnsi="Arial" w:cs="Arial"/>
          <w:sz w:val="22"/>
          <w:szCs w:val="22"/>
        </w:rPr>
        <w:t>17057023</w:t>
      </w:r>
    </w:p>
    <w:p w14:paraId="57DE8143" w14:textId="77777777" w:rsidR="002741A1" w:rsidRDefault="002741A1" w:rsidP="001F267D">
      <w:pPr>
        <w:pStyle w:val="ListParagraph"/>
        <w:tabs>
          <w:tab w:val="num" w:pos="450"/>
        </w:tabs>
        <w:ind w:left="450" w:hanging="450"/>
        <w:jc w:val="both"/>
        <w:rPr>
          <w:rFonts w:ascii="Arial" w:eastAsia="MS Mincho" w:hAnsi="Arial" w:cs="Arial"/>
        </w:rPr>
      </w:pPr>
    </w:p>
    <w:p w14:paraId="0E11D6E9"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proofErr w:type="spellStart"/>
      <w:r>
        <w:rPr>
          <w:rFonts w:ascii="Arial" w:eastAsia="MS Mincho" w:hAnsi="Arial" w:cs="Arial"/>
          <w:sz w:val="22"/>
          <w:szCs w:val="22"/>
        </w:rPr>
        <w:t>Marozkina</w:t>
      </w:r>
      <w:proofErr w:type="spellEnd"/>
      <w:r>
        <w:rPr>
          <w:rFonts w:ascii="Arial" w:eastAsia="MS Mincho" w:hAnsi="Arial" w:cs="Arial"/>
          <w:sz w:val="22"/>
          <w:szCs w:val="22"/>
        </w:rPr>
        <w:t xml:space="preserve"> N, Gaston B, </w:t>
      </w:r>
      <w:r w:rsidRPr="00F32854">
        <w:rPr>
          <w:rFonts w:ascii="Arial" w:eastAsia="MS Mincho" w:hAnsi="Arial" w:cs="Arial"/>
          <w:b/>
          <w:sz w:val="22"/>
          <w:szCs w:val="22"/>
        </w:rPr>
        <w:t>Doctor A</w:t>
      </w:r>
      <w:r>
        <w:rPr>
          <w:rFonts w:ascii="Arial" w:eastAsia="MS Mincho" w:hAnsi="Arial" w:cs="Arial"/>
          <w:sz w:val="22"/>
          <w:szCs w:val="22"/>
        </w:rPr>
        <w:t xml:space="preserve">. Transnitrosation signals oxyhemoglobin desaturation. </w:t>
      </w:r>
      <w:r w:rsidRPr="00203990">
        <w:rPr>
          <w:rFonts w:ascii="Arial" w:eastAsia="MS Mincho" w:hAnsi="Arial" w:cs="Arial"/>
          <w:b/>
          <w:sz w:val="22"/>
          <w:szCs w:val="22"/>
        </w:rPr>
        <w:t>Circ</w:t>
      </w:r>
      <w:r>
        <w:rPr>
          <w:rFonts w:ascii="Arial" w:eastAsia="MS Mincho" w:hAnsi="Arial" w:cs="Arial"/>
          <w:b/>
          <w:sz w:val="22"/>
          <w:szCs w:val="22"/>
        </w:rPr>
        <w:t>ulation</w:t>
      </w:r>
      <w:r w:rsidRPr="00203990">
        <w:rPr>
          <w:rFonts w:ascii="Arial" w:eastAsia="MS Mincho" w:hAnsi="Arial" w:cs="Arial"/>
          <w:b/>
          <w:sz w:val="22"/>
          <w:szCs w:val="22"/>
        </w:rPr>
        <w:t xml:space="preserve"> Research</w:t>
      </w:r>
      <w:r>
        <w:rPr>
          <w:rFonts w:ascii="Arial" w:eastAsia="MS Mincho" w:hAnsi="Arial" w:cs="Arial"/>
          <w:sz w:val="22"/>
          <w:szCs w:val="22"/>
        </w:rPr>
        <w:t xml:space="preserve">. </w:t>
      </w:r>
      <w:proofErr w:type="gramStart"/>
      <w:r>
        <w:rPr>
          <w:rFonts w:ascii="Arial" w:eastAsia="MS Mincho" w:hAnsi="Arial" w:cs="Arial"/>
          <w:sz w:val="22"/>
          <w:szCs w:val="22"/>
        </w:rPr>
        <w:t>2008;103:441</w:t>
      </w:r>
      <w:proofErr w:type="gramEnd"/>
      <w:r>
        <w:rPr>
          <w:rFonts w:ascii="Arial" w:eastAsia="MS Mincho" w:hAnsi="Arial" w:cs="Arial"/>
          <w:sz w:val="22"/>
          <w:szCs w:val="22"/>
        </w:rPr>
        <w:t>-3.</w:t>
      </w:r>
      <w:r w:rsidRPr="003B158E">
        <w:rPr>
          <w:rFonts w:ascii="Arial" w:hAnsi="Arial" w:cs="Arial"/>
          <w:sz w:val="22"/>
          <w:szCs w:val="22"/>
        </w:rPr>
        <w:t xml:space="preserve">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18757930</w:t>
      </w:r>
    </w:p>
    <w:p w14:paraId="5D6E6DE0" w14:textId="77777777" w:rsidR="002741A1" w:rsidRDefault="002741A1" w:rsidP="001F267D">
      <w:pPr>
        <w:pStyle w:val="ListParagraph"/>
        <w:tabs>
          <w:tab w:val="num" w:pos="450"/>
        </w:tabs>
        <w:ind w:left="450" w:hanging="450"/>
        <w:jc w:val="both"/>
        <w:rPr>
          <w:rFonts w:ascii="Arial" w:eastAsia="MS Mincho" w:hAnsi="Arial" w:cs="Arial"/>
        </w:rPr>
      </w:pPr>
    </w:p>
    <w:p w14:paraId="707A2448"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85176C">
        <w:rPr>
          <w:rFonts w:ascii="Arial" w:eastAsia="MS Mincho" w:hAnsi="Arial" w:cs="Arial"/>
          <w:sz w:val="22"/>
          <w:szCs w:val="22"/>
        </w:rPr>
        <w:t xml:space="preserve">Palmer LA, </w:t>
      </w:r>
      <w:r w:rsidRPr="0085176C">
        <w:rPr>
          <w:rFonts w:ascii="Arial" w:eastAsia="MS Mincho" w:hAnsi="Arial" w:cs="Arial"/>
          <w:b/>
          <w:sz w:val="22"/>
          <w:szCs w:val="22"/>
        </w:rPr>
        <w:t>Doctor A</w:t>
      </w:r>
      <w:r w:rsidRPr="0085176C">
        <w:rPr>
          <w:rFonts w:ascii="Arial" w:eastAsia="MS Mincho" w:hAnsi="Arial" w:cs="Arial"/>
          <w:sz w:val="22"/>
          <w:szCs w:val="22"/>
        </w:rPr>
        <w:t>, Gaston B.</w:t>
      </w:r>
      <w:r>
        <w:rPr>
          <w:rFonts w:ascii="Arial" w:eastAsia="MS Mincho" w:hAnsi="Arial" w:cs="Arial"/>
          <w:sz w:val="22"/>
          <w:szCs w:val="22"/>
        </w:rPr>
        <w:t xml:space="preserve"> </w:t>
      </w:r>
      <w:r w:rsidRPr="0085176C">
        <w:rPr>
          <w:rFonts w:ascii="Arial" w:eastAsia="MS Mincho" w:hAnsi="Arial" w:cs="Arial"/>
          <w:sz w:val="22"/>
          <w:szCs w:val="22"/>
        </w:rPr>
        <w:t>SNO-hemoglobin and hypoxic vasodilation.</w:t>
      </w:r>
      <w:r>
        <w:rPr>
          <w:rFonts w:ascii="Arial" w:eastAsia="MS Mincho" w:hAnsi="Arial" w:cs="Arial"/>
          <w:sz w:val="22"/>
          <w:szCs w:val="22"/>
        </w:rPr>
        <w:t xml:space="preserve"> </w:t>
      </w:r>
      <w:r w:rsidRPr="00203990">
        <w:rPr>
          <w:rFonts w:ascii="Arial" w:eastAsia="MS Mincho" w:hAnsi="Arial" w:cs="Arial"/>
          <w:b/>
          <w:sz w:val="22"/>
          <w:szCs w:val="22"/>
        </w:rPr>
        <w:t>Nat</w:t>
      </w:r>
      <w:r>
        <w:rPr>
          <w:rFonts w:ascii="Arial" w:eastAsia="MS Mincho" w:hAnsi="Arial" w:cs="Arial"/>
          <w:b/>
          <w:sz w:val="22"/>
          <w:szCs w:val="22"/>
        </w:rPr>
        <w:t>ure</w:t>
      </w:r>
      <w:r w:rsidRPr="00203990">
        <w:rPr>
          <w:rFonts w:ascii="Arial" w:eastAsia="MS Mincho" w:hAnsi="Arial" w:cs="Arial"/>
          <w:b/>
          <w:sz w:val="22"/>
          <w:szCs w:val="22"/>
        </w:rPr>
        <w:t xml:space="preserve"> Med</w:t>
      </w:r>
      <w:r>
        <w:rPr>
          <w:rFonts w:ascii="Arial" w:eastAsia="MS Mincho" w:hAnsi="Arial" w:cs="Arial"/>
          <w:b/>
          <w:sz w:val="22"/>
          <w:szCs w:val="22"/>
        </w:rPr>
        <w:t>icine</w:t>
      </w:r>
      <w:r w:rsidRPr="0085176C">
        <w:rPr>
          <w:rFonts w:ascii="Arial" w:eastAsia="MS Mincho" w:hAnsi="Arial" w:cs="Arial"/>
          <w:sz w:val="22"/>
          <w:szCs w:val="22"/>
        </w:rPr>
        <w:t>. 2008 Oct;14(10):1009</w:t>
      </w:r>
      <w:r>
        <w:rPr>
          <w:rFonts w:ascii="Arial" w:eastAsia="MS Mincho" w:hAnsi="Arial" w:cs="Arial"/>
          <w:sz w:val="22"/>
          <w:szCs w:val="22"/>
        </w:rPr>
        <w:t>.</w:t>
      </w:r>
      <w:r w:rsidRPr="003B158E">
        <w:rPr>
          <w:rFonts w:ascii="Arial" w:hAnsi="Arial" w:cs="Arial"/>
          <w:sz w:val="22"/>
          <w:szCs w:val="22"/>
        </w:rPr>
        <w:t xml:space="preserve">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18841128</w:t>
      </w:r>
    </w:p>
    <w:p w14:paraId="18CECC4E" w14:textId="77777777" w:rsidR="002741A1" w:rsidRDefault="002741A1" w:rsidP="001F267D">
      <w:pPr>
        <w:tabs>
          <w:tab w:val="num" w:pos="450"/>
        </w:tabs>
        <w:ind w:left="450" w:hanging="450"/>
        <w:jc w:val="both"/>
        <w:rPr>
          <w:rFonts w:ascii="Arial" w:hAnsi="Arial" w:cs="Arial"/>
          <w:sz w:val="22"/>
          <w:szCs w:val="22"/>
        </w:rPr>
      </w:pPr>
    </w:p>
    <w:p w14:paraId="50808069" w14:textId="77777777" w:rsidR="002741A1" w:rsidRPr="000369C9"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2409EB">
        <w:rPr>
          <w:rFonts w:ascii="Arial" w:hAnsi="Arial" w:cs="Arial"/>
          <w:sz w:val="22"/>
          <w:szCs w:val="22"/>
        </w:rPr>
        <w:t xml:space="preserve">Basnet S, Schneider M, </w:t>
      </w:r>
      <w:proofErr w:type="spellStart"/>
      <w:r w:rsidRPr="002409EB">
        <w:rPr>
          <w:rFonts w:ascii="Arial" w:hAnsi="Arial" w:cs="Arial"/>
          <w:sz w:val="22"/>
          <w:szCs w:val="22"/>
        </w:rPr>
        <w:t>Gazit</w:t>
      </w:r>
      <w:proofErr w:type="spellEnd"/>
      <w:r w:rsidRPr="002409EB">
        <w:rPr>
          <w:rFonts w:ascii="Arial" w:hAnsi="Arial" w:cs="Arial"/>
          <w:sz w:val="22"/>
          <w:szCs w:val="22"/>
        </w:rPr>
        <w:t xml:space="preserve"> A, </w:t>
      </w:r>
      <w:proofErr w:type="spellStart"/>
      <w:r w:rsidRPr="002409EB">
        <w:rPr>
          <w:rFonts w:ascii="Arial" w:hAnsi="Arial" w:cs="Arial"/>
          <w:sz w:val="22"/>
          <w:szCs w:val="22"/>
        </w:rPr>
        <w:t>Mandeer</w:t>
      </w:r>
      <w:proofErr w:type="spellEnd"/>
      <w:r w:rsidRPr="002409EB">
        <w:rPr>
          <w:rFonts w:ascii="Arial" w:hAnsi="Arial" w:cs="Arial"/>
          <w:sz w:val="22"/>
          <w:szCs w:val="22"/>
        </w:rPr>
        <w:t xml:space="preserve"> G and </w:t>
      </w:r>
      <w:r w:rsidRPr="002409EB">
        <w:rPr>
          <w:rFonts w:ascii="Arial" w:hAnsi="Arial" w:cs="Arial"/>
          <w:b/>
          <w:sz w:val="22"/>
          <w:szCs w:val="22"/>
        </w:rPr>
        <w:t>Doctor A</w:t>
      </w:r>
      <w:r w:rsidRPr="002409EB">
        <w:rPr>
          <w:rFonts w:ascii="Arial" w:hAnsi="Arial" w:cs="Arial"/>
          <w:sz w:val="22"/>
          <w:szCs w:val="22"/>
        </w:rPr>
        <w:t xml:space="preserve">. Fresh Goat’s Milk for Infants: Myths and Realities. </w:t>
      </w:r>
      <w:r w:rsidRPr="00203990">
        <w:rPr>
          <w:rFonts w:ascii="Arial" w:hAnsi="Arial" w:cs="Arial"/>
          <w:b/>
          <w:sz w:val="22"/>
          <w:szCs w:val="22"/>
        </w:rPr>
        <w:t>Pediatrics</w:t>
      </w:r>
      <w:r w:rsidRPr="002409EB">
        <w:rPr>
          <w:rFonts w:ascii="Arial" w:hAnsi="Arial" w:cs="Arial"/>
          <w:sz w:val="22"/>
          <w:szCs w:val="22"/>
        </w:rPr>
        <w:t>. 2010;125(4</w:t>
      </w:r>
      <w:proofErr w:type="gramStart"/>
      <w:r w:rsidRPr="002409EB">
        <w:rPr>
          <w:rFonts w:ascii="Arial" w:hAnsi="Arial" w:cs="Arial"/>
          <w:sz w:val="22"/>
          <w:szCs w:val="22"/>
        </w:rPr>
        <w:t>):e</w:t>
      </w:r>
      <w:proofErr w:type="gramEnd"/>
      <w:r w:rsidRPr="002409EB">
        <w:rPr>
          <w:rFonts w:ascii="Arial" w:hAnsi="Arial" w:cs="Arial"/>
          <w:sz w:val="22"/>
          <w:szCs w:val="22"/>
        </w:rPr>
        <w:t>973-7.</w:t>
      </w:r>
      <w:r w:rsidRPr="003B158E">
        <w:rPr>
          <w:rFonts w:ascii="Arial" w:hAnsi="Arial" w:cs="Arial"/>
          <w:sz w:val="22"/>
          <w:szCs w:val="22"/>
        </w:rPr>
        <w:t xml:space="preserve">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20231186</w:t>
      </w:r>
    </w:p>
    <w:p w14:paraId="6CCB1F33" w14:textId="77777777" w:rsidR="002741A1" w:rsidRDefault="002741A1" w:rsidP="001F267D">
      <w:pPr>
        <w:tabs>
          <w:tab w:val="num" w:pos="450"/>
        </w:tabs>
        <w:ind w:left="450" w:hanging="450"/>
        <w:jc w:val="both"/>
        <w:rPr>
          <w:rFonts w:ascii="Arial" w:eastAsia="MS Mincho" w:hAnsi="Arial" w:cs="Arial"/>
          <w:sz w:val="22"/>
          <w:szCs w:val="22"/>
        </w:rPr>
      </w:pPr>
    </w:p>
    <w:p w14:paraId="4778C650" w14:textId="77777777" w:rsidR="002741A1" w:rsidRPr="00022E82"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Pr>
          <w:rFonts w:ascii="Arial" w:hAnsi="Arial" w:cs="Arial"/>
          <w:sz w:val="22"/>
          <w:szCs w:val="22"/>
        </w:rPr>
        <w:t xml:space="preserve">Spinella PC, </w:t>
      </w:r>
      <w:r>
        <w:rPr>
          <w:rFonts w:ascii="Arial" w:hAnsi="Arial" w:cs="Arial"/>
          <w:b/>
          <w:sz w:val="22"/>
          <w:szCs w:val="22"/>
        </w:rPr>
        <w:t>Doctor A</w:t>
      </w:r>
      <w:r>
        <w:rPr>
          <w:rFonts w:ascii="Arial" w:hAnsi="Arial" w:cs="Arial"/>
          <w:sz w:val="22"/>
          <w:szCs w:val="22"/>
        </w:rPr>
        <w:t xml:space="preserve">, Blumberg N and Holcomb JB. Does the storage duration of blood products affect outcomes in critically ill patients? </w:t>
      </w:r>
      <w:r w:rsidRPr="005577E0">
        <w:rPr>
          <w:rFonts w:ascii="Arial" w:hAnsi="Arial" w:cs="Arial"/>
          <w:b/>
          <w:sz w:val="22"/>
          <w:szCs w:val="22"/>
        </w:rPr>
        <w:t>Transfusion</w:t>
      </w:r>
      <w:r w:rsidRPr="005577E0">
        <w:rPr>
          <w:rFonts w:ascii="Arial" w:hAnsi="Arial" w:cs="Arial"/>
          <w:sz w:val="22"/>
          <w:szCs w:val="22"/>
        </w:rPr>
        <w:t>.</w:t>
      </w:r>
      <w:r>
        <w:rPr>
          <w:rFonts w:ascii="Arial" w:hAnsi="Arial" w:cs="Arial"/>
          <w:sz w:val="22"/>
          <w:szCs w:val="22"/>
        </w:rPr>
        <w:t xml:space="preserve"> 2011.</w:t>
      </w:r>
      <w:r w:rsidRPr="005577E0">
        <w:rPr>
          <w:rFonts w:ascii="Arial" w:hAnsi="Arial" w:cs="Arial"/>
          <w:sz w:val="22"/>
          <w:szCs w:val="22"/>
        </w:rPr>
        <w:t xml:space="preserve"> 51(8). 1644-50</w:t>
      </w:r>
      <w:r>
        <w:rPr>
          <w:rFonts w:ascii="Arial" w:hAnsi="Arial" w:cs="Arial"/>
          <w:sz w:val="22"/>
          <w:szCs w:val="22"/>
        </w:rPr>
        <w:t>.</w:t>
      </w:r>
      <w:r w:rsidRPr="003B158E">
        <w:rPr>
          <w:rFonts w:ascii="Arial" w:hAnsi="Arial" w:cs="Arial"/>
          <w:sz w:val="22"/>
          <w:szCs w:val="22"/>
        </w:rPr>
        <w:t xml:space="preserve"> </w:t>
      </w:r>
      <w:r>
        <w:rPr>
          <w:rFonts w:ascii="Arial" w:hAnsi="Arial" w:cs="Arial"/>
          <w:sz w:val="22"/>
          <w:szCs w:val="22"/>
        </w:rPr>
        <w:t>PubMed Central PM</w:t>
      </w:r>
      <w:r w:rsidRPr="001B0AE7">
        <w:rPr>
          <w:rFonts w:ascii="Arial" w:hAnsi="Arial" w:cs="Arial"/>
          <w:sz w:val="22"/>
          <w:szCs w:val="22"/>
        </w:rPr>
        <w:t>ID:</w:t>
      </w:r>
      <w:r>
        <w:rPr>
          <w:rFonts w:ascii="Arial" w:hAnsi="Arial" w:cs="Arial"/>
          <w:sz w:val="22"/>
          <w:szCs w:val="22"/>
        </w:rPr>
        <w:t>21831180</w:t>
      </w:r>
    </w:p>
    <w:p w14:paraId="7F5CBC5B" w14:textId="77777777" w:rsidR="002741A1" w:rsidRDefault="002741A1" w:rsidP="001F267D">
      <w:pPr>
        <w:tabs>
          <w:tab w:val="num" w:pos="450"/>
        </w:tabs>
        <w:ind w:left="450" w:hanging="450"/>
        <w:jc w:val="both"/>
        <w:rPr>
          <w:rFonts w:ascii="Arial" w:eastAsia="MS Mincho" w:hAnsi="Arial" w:cs="Arial"/>
          <w:sz w:val="22"/>
          <w:szCs w:val="22"/>
        </w:rPr>
      </w:pPr>
    </w:p>
    <w:p w14:paraId="23B2F256"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022E82">
        <w:rPr>
          <w:rFonts w:ascii="Arial" w:eastAsia="MS Mincho" w:hAnsi="Arial" w:cs="Arial"/>
          <w:sz w:val="22"/>
          <w:szCs w:val="22"/>
        </w:rPr>
        <w:t xml:space="preserve">Bell MJ, Pineda JA, </w:t>
      </w:r>
      <w:r w:rsidRPr="00022E82">
        <w:rPr>
          <w:rFonts w:ascii="Arial" w:eastAsia="MS Mincho" w:hAnsi="Arial" w:cs="Arial"/>
          <w:b/>
          <w:sz w:val="22"/>
          <w:szCs w:val="22"/>
        </w:rPr>
        <w:t>Doctor A,</w:t>
      </w:r>
      <w:r w:rsidRPr="00022E82">
        <w:rPr>
          <w:rFonts w:ascii="Arial" w:eastAsia="MS Mincho" w:hAnsi="Arial" w:cs="Arial"/>
          <w:sz w:val="22"/>
          <w:szCs w:val="22"/>
        </w:rPr>
        <w:t xml:space="preserve"> Stanley R, Thompson AE</w:t>
      </w:r>
      <w:r>
        <w:rPr>
          <w:rFonts w:ascii="Arial" w:eastAsia="MS Mincho" w:hAnsi="Arial" w:cs="Arial"/>
          <w:sz w:val="22"/>
          <w:szCs w:val="22"/>
        </w:rPr>
        <w:t xml:space="preserve">. </w:t>
      </w:r>
      <w:r w:rsidRPr="00022E82">
        <w:rPr>
          <w:rFonts w:ascii="Arial" w:eastAsia="MS Mincho" w:hAnsi="Arial" w:cs="Arial"/>
          <w:sz w:val="22"/>
          <w:szCs w:val="22"/>
        </w:rPr>
        <w:t>Neurocritical Care Research Networks-Pediatric Considerations.</w:t>
      </w:r>
      <w:r>
        <w:rPr>
          <w:rFonts w:ascii="Arial" w:eastAsia="MS Mincho" w:hAnsi="Arial" w:cs="Arial"/>
          <w:sz w:val="22"/>
          <w:szCs w:val="22"/>
        </w:rPr>
        <w:t xml:space="preserve"> </w:t>
      </w:r>
      <w:proofErr w:type="spellStart"/>
      <w:r w:rsidRPr="005D56AC">
        <w:rPr>
          <w:rFonts w:ascii="Arial" w:eastAsia="MS Mincho" w:hAnsi="Arial" w:cs="Arial"/>
          <w:b/>
          <w:sz w:val="22"/>
          <w:szCs w:val="22"/>
        </w:rPr>
        <w:t>Neurocrit</w:t>
      </w:r>
      <w:proofErr w:type="spellEnd"/>
      <w:r w:rsidRPr="005D56AC">
        <w:rPr>
          <w:rFonts w:ascii="Arial" w:eastAsia="MS Mincho" w:hAnsi="Arial" w:cs="Arial"/>
          <w:b/>
          <w:sz w:val="22"/>
          <w:szCs w:val="22"/>
        </w:rPr>
        <w:t xml:space="preserve"> Care</w:t>
      </w:r>
      <w:r w:rsidRPr="00022E82">
        <w:rPr>
          <w:rFonts w:ascii="Arial" w:eastAsia="MS Mincho" w:hAnsi="Arial" w:cs="Arial"/>
          <w:sz w:val="22"/>
          <w:szCs w:val="22"/>
        </w:rPr>
        <w:t xml:space="preserve">. </w:t>
      </w:r>
      <w:r>
        <w:rPr>
          <w:rFonts w:ascii="Arial" w:eastAsia="MS Mincho" w:hAnsi="Arial" w:cs="Arial"/>
          <w:sz w:val="22"/>
          <w:szCs w:val="22"/>
        </w:rPr>
        <w:t>2012. 17</w:t>
      </w:r>
      <w:r w:rsidRPr="005D56AC">
        <w:rPr>
          <w:rFonts w:ascii="Arial" w:eastAsia="MS Mincho" w:hAnsi="Arial" w:cs="Arial"/>
          <w:sz w:val="22"/>
          <w:szCs w:val="22"/>
        </w:rPr>
        <w:t>(3):468-9.</w:t>
      </w:r>
      <w:r>
        <w:rPr>
          <w:rFonts w:ascii="Arial" w:eastAsia="MS Mincho" w:hAnsi="Arial" w:cs="Arial"/>
          <w:sz w:val="22"/>
          <w:szCs w:val="22"/>
        </w:rPr>
        <w:t xml:space="preserve"> </w:t>
      </w:r>
      <w:r w:rsidRPr="00022E82">
        <w:rPr>
          <w:rFonts w:ascii="Arial" w:eastAsia="MS Mincho" w:hAnsi="Arial" w:cs="Arial"/>
          <w:sz w:val="22"/>
          <w:szCs w:val="22"/>
        </w:rPr>
        <w:t>PMID: 22810486</w:t>
      </w:r>
    </w:p>
    <w:p w14:paraId="230789B6" w14:textId="77777777" w:rsidR="002741A1" w:rsidRDefault="002741A1" w:rsidP="001F267D">
      <w:pPr>
        <w:tabs>
          <w:tab w:val="num" w:pos="450"/>
        </w:tabs>
        <w:ind w:left="450" w:hanging="450"/>
        <w:jc w:val="both"/>
        <w:rPr>
          <w:rFonts w:ascii="Arial" w:eastAsia="MS Mincho" w:hAnsi="Arial" w:cs="Arial"/>
          <w:sz w:val="22"/>
          <w:szCs w:val="22"/>
        </w:rPr>
      </w:pPr>
    </w:p>
    <w:p w14:paraId="733AD4FE"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Pr>
          <w:rFonts w:ascii="Arial" w:eastAsia="MS Mincho" w:hAnsi="Arial" w:cs="Arial"/>
          <w:sz w:val="22"/>
          <w:szCs w:val="22"/>
        </w:rPr>
        <w:t>Pineda JA, Leonard JR,</w:t>
      </w:r>
      <w:r w:rsidRPr="00FB01C5">
        <w:rPr>
          <w:rFonts w:ascii="Arial" w:eastAsia="MS Mincho" w:hAnsi="Arial" w:cs="Arial"/>
          <w:sz w:val="22"/>
          <w:szCs w:val="22"/>
        </w:rPr>
        <w:t xml:space="preserve"> </w:t>
      </w:r>
      <w:proofErr w:type="spellStart"/>
      <w:r w:rsidRPr="00FB01C5">
        <w:rPr>
          <w:rFonts w:ascii="Arial" w:eastAsia="MS Mincho" w:hAnsi="Arial" w:cs="Arial"/>
          <w:sz w:val="22"/>
          <w:szCs w:val="22"/>
        </w:rPr>
        <w:t>Limbrick</w:t>
      </w:r>
      <w:proofErr w:type="spellEnd"/>
      <w:r w:rsidRPr="00FB01C5">
        <w:rPr>
          <w:rFonts w:ascii="Arial" w:eastAsia="MS Mincho" w:hAnsi="Arial" w:cs="Arial"/>
          <w:sz w:val="22"/>
          <w:szCs w:val="22"/>
        </w:rPr>
        <w:t xml:space="preserve"> DD, Keller MS, Gill J, </w:t>
      </w:r>
      <w:r w:rsidRPr="00FB01C5">
        <w:rPr>
          <w:rFonts w:ascii="Arial" w:eastAsia="MS Mincho" w:hAnsi="Arial" w:cs="Arial"/>
          <w:b/>
          <w:sz w:val="22"/>
          <w:szCs w:val="22"/>
        </w:rPr>
        <w:t>Doctor A</w:t>
      </w:r>
      <w:r w:rsidRPr="00FB01C5">
        <w:rPr>
          <w:rFonts w:ascii="Arial" w:eastAsia="MS Mincho" w:hAnsi="Arial" w:cs="Arial"/>
          <w:sz w:val="22"/>
          <w:szCs w:val="22"/>
        </w:rPr>
        <w:t>.</w:t>
      </w:r>
      <w:r>
        <w:rPr>
          <w:rFonts w:ascii="Arial" w:eastAsia="MS Mincho" w:hAnsi="Arial" w:cs="Arial"/>
          <w:sz w:val="22"/>
          <w:szCs w:val="22"/>
        </w:rPr>
        <w:t xml:space="preserve"> </w:t>
      </w:r>
      <w:r w:rsidRPr="00FB01C5">
        <w:rPr>
          <w:rFonts w:ascii="Arial" w:eastAsia="MS Mincho" w:hAnsi="Arial" w:cs="Arial"/>
          <w:sz w:val="22"/>
          <w:szCs w:val="22"/>
        </w:rPr>
        <w:t>Mortality in severe traumat</w:t>
      </w:r>
      <w:r>
        <w:rPr>
          <w:rFonts w:ascii="Arial" w:eastAsia="MS Mincho" w:hAnsi="Arial" w:cs="Arial"/>
          <w:sz w:val="22"/>
          <w:szCs w:val="22"/>
        </w:rPr>
        <w:t>ic brain injury</w:t>
      </w:r>
      <w:r w:rsidRPr="00FB01C5">
        <w:rPr>
          <w:rFonts w:ascii="Arial" w:eastAsia="MS Mincho" w:hAnsi="Arial" w:cs="Arial"/>
          <w:sz w:val="22"/>
          <w:szCs w:val="22"/>
        </w:rPr>
        <w:t>.</w:t>
      </w:r>
      <w:r>
        <w:rPr>
          <w:rFonts w:ascii="Arial" w:eastAsia="MS Mincho" w:hAnsi="Arial" w:cs="Arial"/>
          <w:sz w:val="22"/>
          <w:szCs w:val="22"/>
        </w:rPr>
        <w:t xml:space="preserve"> </w:t>
      </w:r>
      <w:r w:rsidRPr="00FB01C5">
        <w:rPr>
          <w:rFonts w:ascii="Arial" w:eastAsia="MS Mincho" w:hAnsi="Arial" w:cs="Arial"/>
          <w:b/>
          <w:sz w:val="22"/>
          <w:szCs w:val="22"/>
        </w:rPr>
        <w:t>Lancet Neurol</w:t>
      </w:r>
      <w:r w:rsidRPr="00FB01C5">
        <w:rPr>
          <w:rFonts w:ascii="Arial" w:eastAsia="MS Mincho" w:hAnsi="Arial" w:cs="Arial"/>
          <w:sz w:val="22"/>
          <w:szCs w:val="22"/>
        </w:rPr>
        <w:t>. 2013 May;12(5):427-8.</w:t>
      </w:r>
      <w:r>
        <w:rPr>
          <w:rFonts w:ascii="Arial" w:eastAsia="MS Mincho" w:hAnsi="Arial" w:cs="Arial"/>
          <w:sz w:val="22"/>
          <w:szCs w:val="22"/>
        </w:rPr>
        <w:t xml:space="preserve"> </w:t>
      </w:r>
      <w:r w:rsidRPr="00FB01C5">
        <w:rPr>
          <w:rFonts w:ascii="Arial" w:eastAsia="MS Mincho" w:hAnsi="Arial" w:cs="Arial"/>
          <w:sz w:val="22"/>
          <w:szCs w:val="22"/>
        </w:rPr>
        <w:t>PMID: 23602159</w:t>
      </w:r>
    </w:p>
    <w:p w14:paraId="330A1839" w14:textId="77777777" w:rsidR="002741A1" w:rsidRDefault="002741A1" w:rsidP="001F267D">
      <w:pPr>
        <w:tabs>
          <w:tab w:val="num" w:pos="450"/>
        </w:tabs>
        <w:ind w:left="450" w:hanging="450"/>
        <w:jc w:val="both"/>
        <w:rPr>
          <w:rFonts w:ascii="Arial" w:eastAsia="MS Mincho" w:hAnsi="Arial" w:cs="Arial"/>
          <w:sz w:val="22"/>
          <w:szCs w:val="22"/>
        </w:rPr>
      </w:pPr>
    </w:p>
    <w:p w14:paraId="2550179A"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D86341">
        <w:rPr>
          <w:rFonts w:ascii="Arial" w:eastAsia="MS Mincho" w:hAnsi="Arial" w:cs="Arial"/>
          <w:b/>
          <w:sz w:val="22"/>
          <w:szCs w:val="22"/>
        </w:rPr>
        <w:t>Doctor A.</w:t>
      </w:r>
      <w:r>
        <w:rPr>
          <w:rFonts w:ascii="Arial" w:eastAsia="MS Mincho" w:hAnsi="Arial" w:cs="Arial"/>
          <w:sz w:val="22"/>
          <w:szCs w:val="22"/>
        </w:rPr>
        <w:t xml:space="preserve"> How to guide transfusion decision-making? That is the question. </w:t>
      </w:r>
      <w:proofErr w:type="spellStart"/>
      <w:r w:rsidRPr="003423A7">
        <w:rPr>
          <w:rFonts w:ascii="Arial" w:eastAsia="MS Mincho" w:hAnsi="Arial" w:cs="Arial"/>
          <w:b/>
          <w:sz w:val="22"/>
          <w:szCs w:val="22"/>
        </w:rPr>
        <w:t>Pediatr</w:t>
      </w:r>
      <w:proofErr w:type="spellEnd"/>
      <w:r w:rsidRPr="003423A7">
        <w:rPr>
          <w:rFonts w:ascii="Arial" w:eastAsia="MS Mincho" w:hAnsi="Arial" w:cs="Arial"/>
          <w:b/>
          <w:sz w:val="22"/>
          <w:szCs w:val="22"/>
        </w:rPr>
        <w:t xml:space="preserve"> Crit Care Med</w:t>
      </w:r>
      <w:r w:rsidRPr="00D86341">
        <w:rPr>
          <w:rFonts w:ascii="Arial" w:eastAsia="MS Mincho" w:hAnsi="Arial" w:cs="Arial"/>
          <w:sz w:val="22"/>
          <w:szCs w:val="22"/>
        </w:rPr>
        <w:t>. 2014 Nov;15(9):895-6.</w:t>
      </w:r>
      <w:r>
        <w:rPr>
          <w:rFonts w:ascii="Arial" w:eastAsia="MS Mincho" w:hAnsi="Arial" w:cs="Arial"/>
          <w:sz w:val="22"/>
          <w:szCs w:val="22"/>
        </w:rPr>
        <w:t xml:space="preserve"> </w:t>
      </w:r>
      <w:r w:rsidRPr="00D86341">
        <w:rPr>
          <w:rFonts w:ascii="Arial" w:eastAsia="MS Mincho" w:hAnsi="Arial" w:cs="Arial"/>
          <w:sz w:val="22"/>
          <w:szCs w:val="22"/>
        </w:rPr>
        <w:t>PMID: 25370054</w:t>
      </w:r>
      <w:r>
        <w:rPr>
          <w:rFonts w:ascii="Arial" w:eastAsia="MS Mincho" w:hAnsi="Arial" w:cs="Arial"/>
          <w:sz w:val="22"/>
          <w:szCs w:val="22"/>
        </w:rPr>
        <w:t>.</w:t>
      </w:r>
    </w:p>
    <w:p w14:paraId="0CA64112" w14:textId="77777777" w:rsidR="002741A1" w:rsidRDefault="002741A1" w:rsidP="001F267D">
      <w:pPr>
        <w:tabs>
          <w:tab w:val="num" w:pos="450"/>
        </w:tabs>
        <w:ind w:left="450" w:hanging="450"/>
        <w:jc w:val="both"/>
        <w:rPr>
          <w:rFonts w:ascii="Arial" w:eastAsia="MS Mincho" w:hAnsi="Arial" w:cs="Arial"/>
          <w:sz w:val="22"/>
          <w:szCs w:val="22"/>
        </w:rPr>
      </w:pPr>
    </w:p>
    <w:p w14:paraId="611B0603" w14:textId="77777777" w:rsidR="002741A1" w:rsidRPr="00DA6D2B" w:rsidRDefault="002741A1" w:rsidP="001F267D">
      <w:pPr>
        <w:numPr>
          <w:ilvl w:val="0"/>
          <w:numId w:val="1"/>
        </w:numPr>
        <w:tabs>
          <w:tab w:val="clear" w:pos="274"/>
          <w:tab w:val="num" w:pos="450"/>
        </w:tabs>
        <w:ind w:left="450" w:hanging="450"/>
        <w:jc w:val="both"/>
        <w:rPr>
          <w:rFonts w:ascii="Arial" w:eastAsia="MS Mincho" w:hAnsi="Arial" w:cs="Arial"/>
          <w:sz w:val="22"/>
          <w:szCs w:val="22"/>
        </w:rPr>
      </w:pPr>
      <w:r w:rsidRPr="005D0D0B">
        <w:rPr>
          <w:rFonts w:ascii="Arial" w:eastAsia="MS Mincho" w:hAnsi="Arial" w:cs="Arial"/>
          <w:b/>
          <w:sz w:val="22"/>
          <w:szCs w:val="22"/>
        </w:rPr>
        <w:t>Doctor A</w:t>
      </w:r>
      <w:r>
        <w:rPr>
          <w:rFonts w:ascii="Arial" w:eastAsia="MS Mincho" w:hAnsi="Arial" w:cs="Arial"/>
          <w:sz w:val="22"/>
          <w:szCs w:val="22"/>
        </w:rPr>
        <w:t xml:space="preserve">. Eyes wide shut: </w:t>
      </w:r>
      <w:r w:rsidRPr="00547F7B">
        <w:rPr>
          <w:rFonts w:ascii="Arial" w:hAnsi="Arial"/>
          <w:sz w:val="22"/>
          <w:szCs w:val="22"/>
        </w:rPr>
        <w:t>Improving Physiologic Monitoring During Mechanical Ventilation</w:t>
      </w:r>
      <w:r>
        <w:rPr>
          <w:rFonts w:ascii="Arial" w:hAnsi="Arial"/>
          <w:sz w:val="22"/>
          <w:szCs w:val="22"/>
        </w:rPr>
        <w:t xml:space="preserve">.   </w:t>
      </w:r>
      <w:proofErr w:type="spellStart"/>
      <w:r w:rsidRPr="004130D2">
        <w:rPr>
          <w:rFonts w:ascii="Arial" w:hAnsi="Arial"/>
          <w:b/>
          <w:sz w:val="22"/>
          <w:szCs w:val="22"/>
        </w:rPr>
        <w:t>Pediatr</w:t>
      </w:r>
      <w:proofErr w:type="spellEnd"/>
      <w:r w:rsidRPr="004130D2">
        <w:rPr>
          <w:rFonts w:ascii="Arial" w:hAnsi="Arial"/>
          <w:b/>
          <w:sz w:val="22"/>
          <w:szCs w:val="22"/>
        </w:rPr>
        <w:t xml:space="preserve"> Crit Care Med</w:t>
      </w:r>
      <w:r>
        <w:rPr>
          <w:rFonts w:ascii="Arial" w:hAnsi="Arial"/>
          <w:sz w:val="22"/>
          <w:szCs w:val="22"/>
        </w:rPr>
        <w:t xml:space="preserve">. </w:t>
      </w:r>
      <w:r w:rsidRPr="006429A8">
        <w:rPr>
          <w:rFonts w:ascii="Arial" w:hAnsi="Arial"/>
          <w:sz w:val="22"/>
          <w:szCs w:val="22"/>
        </w:rPr>
        <w:t>2016 Dec;17(12):1180-1181</w:t>
      </w:r>
      <w:r>
        <w:rPr>
          <w:rFonts w:ascii="Arial" w:hAnsi="Arial"/>
          <w:sz w:val="22"/>
          <w:szCs w:val="22"/>
        </w:rPr>
        <w:t xml:space="preserve">. </w:t>
      </w:r>
      <w:r w:rsidRPr="00C76BB9">
        <w:rPr>
          <w:rFonts w:ascii="Arial" w:hAnsi="Arial"/>
          <w:sz w:val="22"/>
          <w:szCs w:val="22"/>
        </w:rPr>
        <w:t>PMID: 27918387</w:t>
      </w:r>
      <w:r>
        <w:rPr>
          <w:rFonts w:ascii="Arial" w:hAnsi="Arial"/>
          <w:sz w:val="22"/>
          <w:szCs w:val="22"/>
        </w:rPr>
        <w:t>.</w:t>
      </w:r>
    </w:p>
    <w:p w14:paraId="64C27CF3" w14:textId="77777777" w:rsidR="002741A1" w:rsidRDefault="002741A1" w:rsidP="001F267D">
      <w:pPr>
        <w:tabs>
          <w:tab w:val="num" w:pos="450"/>
        </w:tabs>
        <w:ind w:left="450" w:hanging="450"/>
        <w:jc w:val="both"/>
        <w:rPr>
          <w:rFonts w:ascii="Arial" w:eastAsia="MS Mincho" w:hAnsi="Arial" w:cs="Arial"/>
          <w:sz w:val="22"/>
          <w:szCs w:val="22"/>
        </w:rPr>
      </w:pPr>
    </w:p>
    <w:p w14:paraId="14406AA5"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proofErr w:type="spellStart"/>
      <w:r w:rsidRPr="008B48EA">
        <w:rPr>
          <w:rFonts w:ascii="Arial" w:eastAsia="MS Mincho" w:hAnsi="Arial" w:cs="Arial"/>
          <w:sz w:val="22"/>
          <w:szCs w:val="22"/>
        </w:rPr>
        <w:t>Typpo</w:t>
      </w:r>
      <w:proofErr w:type="spellEnd"/>
      <w:r w:rsidRPr="008B48EA">
        <w:rPr>
          <w:rFonts w:ascii="Arial" w:eastAsia="MS Mincho" w:hAnsi="Arial" w:cs="Arial"/>
          <w:sz w:val="22"/>
          <w:szCs w:val="22"/>
        </w:rPr>
        <w:t xml:space="preserve"> K, </w:t>
      </w:r>
      <w:r w:rsidRPr="008B48EA">
        <w:rPr>
          <w:rFonts w:ascii="Arial" w:eastAsia="MS Mincho" w:hAnsi="Arial" w:cs="Arial"/>
          <w:b/>
          <w:sz w:val="22"/>
          <w:szCs w:val="22"/>
        </w:rPr>
        <w:t>Doctor A.</w:t>
      </w:r>
      <w:r>
        <w:rPr>
          <w:rFonts w:ascii="Arial" w:eastAsia="MS Mincho" w:hAnsi="Arial" w:cs="Arial"/>
          <w:b/>
          <w:sz w:val="22"/>
          <w:szCs w:val="22"/>
        </w:rPr>
        <w:t xml:space="preserve"> </w:t>
      </w:r>
      <w:r w:rsidRPr="006470CD">
        <w:rPr>
          <w:rFonts w:ascii="Arial" w:eastAsia="MS Mincho" w:hAnsi="Arial" w:cs="Arial"/>
          <w:sz w:val="22"/>
          <w:szCs w:val="22"/>
        </w:rPr>
        <w:t xml:space="preserve">Reply to: </w:t>
      </w:r>
      <w:r>
        <w:rPr>
          <w:rFonts w:ascii="Arial" w:eastAsia="MS Mincho" w:hAnsi="Arial" w:cs="Arial"/>
          <w:b/>
          <w:sz w:val="22"/>
          <w:szCs w:val="22"/>
        </w:rPr>
        <w:t>“</w:t>
      </w:r>
      <w:r w:rsidRPr="00664CA3">
        <w:rPr>
          <w:rFonts w:ascii="Arial" w:eastAsia="MS Mincho" w:hAnsi="Arial" w:cs="Arial"/>
          <w:sz w:val="22"/>
          <w:szCs w:val="22"/>
        </w:rPr>
        <w:t>Pediatric Multiple Organ Dysfunction Syndrome Promising Therapies: What About Vitamin D Supplementation?</w:t>
      </w:r>
      <w:r>
        <w:rPr>
          <w:rFonts w:ascii="Arial" w:eastAsia="MS Mincho" w:hAnsi="Arial" w:cs="Arial"/>
          <w:sz w:val="22"/>
          <w:szCs w:val="22"/>
        </w:rPr>
        <w:t>”</w:t>
      </w:r>
      <w:r>
        <w:rPr>
          <w:rFonts w:ascii="Arial" w:eastAsia="MS Mincho" w:hAnsi="Arial" w:cs="Arial"/>
          <w:b/>
          <w:sz w:val="22"/>
          <w:szCs w:val="22"/>
        </w:rPr>
        <w:t xml:space="preserve"> </w:t>
      </w:r>
      <w:proofErr w:type="spellStart"/>
      <w:r w:rsidRPr="00A10F66">
        <w:rPr>
          <w:rFonts w:ascii="Arial" w:eastAsia="MS Mincho" w:hAnsi="Arial" w:cs="Arial"/>
          <w:b/>
          <w:sz w:val="22"/>
          <w:szCs w:val="22"/>
        </w:rPr>
        <w:t>Pediatr</w:t>
      </w:r>
      <w:proofErr w:type="spellEnd"/>
      <w:r w:rsidRPr="00A10F66">
        <w:rPr>
          <w:rFonts w:ascii="Arial" w:eastAsia="MS Mincho" w:hAnsi="Arial" w:cs="Arial"/>
          <w:b/>
          <w:sz w:val="22"/>
          <w:szCs w:val="22"/>
        </w:rPr>
        <w:t xml:space="preserve"> Crit Care Med. </w:t>
      </w:r>
      <w:r w:rsidRPr="00DA1AD9">
        <w:rPr>
          <w:rFonts w:ascii="Arial" w:eastAsia="MS Mincho" w:hAnsi="Arial" w:cs="Arial"/>
          <w:sz w:val="22"/>
          <w:szCs w:val="22"/>
        </w:rPr>
        <w:t>2017;18(7):731-732. PMID: 28691971</w:t>
      </w:r>
      <w:r w:rsidR="009F02AF">
        <w:rPr>
          <w:rFonts w:ascii="Arial" w:eastAsia="MS Mincho" w:hAnsi="Arial" w:cs="Arial"/>
          <w:sz w:val="22"/>
          <w:szCs w:val="22"/>
        </w:rPr>
        <w:t>.</w:t>
      </w:r>
    </w:p>
    <w:p w14:paraId="0647F2CB" w14:textId="77777777" w:rsidR="006F3AA1" w:rsidRPr="009F02AF" w:rsidRDefault="006F3AA1" w:rsidP="001F267D">
      <w:pPr>
        <w:jc w:val="both"/>
        <w:rPr>
          <w:rFonts w:ascii="Arial" w:eastAsia="MS Mincho" w:hAnsi="Arial" w:cs="Arial"/>
          <w:sz w:val="22"/>
          <w:szCs w:val="22"/>
        </w:rPr>
      </w:pPr>
    </w:p>
    <w:p w14:paraId="113A07BA" w14:textId="77777777" w:rsidR="002741A1" w:rsidRDefault="002741A1" w:rsidP="001F267D">
      <w:pPr>
        <w:numPr>
          <w:ilvl w:val="0"/>
          <w:numId w:val="1"/>
        </w:numPr>
        <w:tabs>
          <w:tab w:val="clear" w:pos="274"/>
          <w:tab w:val="num" w:pos="450"/>
        </w:tabs>
        <w:ind w:left="450" w:hanging="450"/>
        <w:jc w:val="both"/>
        <w:rPr>
          <w:rFonts w:ascii="Arial" w:eastAsia="MS Mincho" w:hAnsi="Arial" w:cs="Arial"/>
          <w:sz w:val="22"/>
          <w:szCs w:val="22"/>
        </w:rPr>
      </w:pPr>
      <w:proofErr w:type="spellStart"/>
      <w:r>
        <w:rPr>
          <w:rFonts w:ascii="Arial" w:eastAsia="MS Mincho" w:hAnsi="Arial" w:cs="Arial"/>
          <w:sz w:val="22"/>
          <w:szCs w:val="22"/>
        </w:rPr>
        <w:t>Muttalib</w:t>
      </w:r>
      <w:proofErr w:type="spellEnd"/>
      <w:r>
        <w:rPr>
          <w:rFonts w:ascii="Arial" w:eastAsia="MS Mincho" w:hAnsi="Arial" w:cs="Arial"/>
          <w:sz w:val="22"/>
          <w:szCs w:val="22"/>
        </w:rPr>
        <w:t xml:space="preserve"> F and </w:t>
      </w:r>
      <w:r w:rsidRPr="00BD71E2">
        <w:rPr>
          <w:rFonts w:ascii="Arial" w:eastAsia="MS Mincho" w:hAnsi="Arial" w:cs="Arial"/>
          <w:b/>
          <w:sz w:val="22"/>
          <w:szCs w:val="22"/>
        </w:rPr>
        <w:t>Doctor A</w:t>
      </w:r>
      <w:r>
        <w:rPr>
          <w:rFonts w:ascii="Arial" w:eastAsia="MS Mincho" w:hAnsi="Arial" w:cs="Arial"/>
          <w:sz w:val="22"/>
          <w:szCs w:val="22"/>
        </w:rPr>
        <w:t xml:space="preserve">. </w:t>
      </w:r>
      <w:r w:rsidRPr="00BD71E2">
        <w:rPr>
          <w:rFonts w:ascii="Arial" w:eastAsia="MS Mincho" w:hAnsi="Arial" w:cs="Arial"/>
          <w:sz w:val="22"/>
          <w:szCs w:val="22"/>
        </w:rPr>
        <w:t>How to Push the Limit: Developing Informed Research and Implementation Programs</w:t>
      </w:r>
      <w:r>
        <w:rPr>
          <w:rFonts w:ascii="Arial" w:eastAsia="MS Mincho" w:hAnsi="Arial" w:cs="Arial"/>
          <w:sz w:val="22"/>
          <w:szCs w:val="22"/>
        </w:rPr>
        <w:t xml:space="preserve"> </w:t>
      </w:r>
      <w:r w:rsidRPr="00BD71E2">
        <w:rPr>
          <w:rFonts w:ascii="Arial" w:eastAsia="MS Mincho" w:hAnsi="Arial" w:cs="Arial"/>
          <w:sz w:val="22"/>
          <w:szCs w:val="22"/>
        </w:rPr>
        <w:t>in Resource Limited Settings</w:t>
      </w:r>
      <w:r>
        <w:rPr>
          <w:rFonts w:ascii="Arial" w:eastAsia="MS Mincho" w:hAnsi="Arial" w:cs="Arial"/>
          <w:sz w:val="22"/>
          <w:szCs w:val="22"/>
        </w:rPr>
        <w:t xml:space="preserve">. </w:t>
      </w:r>
      <w:proofErr w:type="spellStart"/>
      <w:r w:rsidRPr="00A10F66">
        <w:rPr>
          <w:rFonts w:ascii="Arial" w:eastAsia="MS Mincho" w:hAnsi="Arial" w:cs="Arial"/>
          <w:b/>
          <w:sz w:val="22"/>
          <w:szCs w:val="22"/>
        </w:rPr>
        <w:t>Pediatr</w:t>
      </w:r>
      <w:proofErr w:type="spellEnd"/>
      <w:r w:rsidRPr="00A10F66">
        <w:rPr>
          <w:rFonts w:ascii="Arial" w:eastAsia="MS Mincho" w:hAnsi="Arial" w:cs="Arial"/>
          <w:b/>
          <w:sz w:val="22"/>
          <w:szCs w:val="22"/>
        </w:rPr>
        <w:t xml:space="preserve"> Crit Care Med.</w:t>
      </w:r>
      <w:r>
        <w:rPr>
          <w:rFonts w:ascii="Arial" w:eastAsia="MS Mincho" w:hAnsi="Arial" w:cs="Arial"/>
          <w:b/>
          <w:sz w:val="22"/>
          <w:szCs w:val="22"/>
        </w:rPr>
        <w:t xml:space="preserve"> </w:t>
      </w:r>
      <w:r>
        <w:rPr>
          <w:rFonts w:ascii="Arial" w:eastAsia="MS Mincho" w:hAnsi="Arial" w:cs="Arial"/>
          <w:sz w:val="22"/>
          <w:szCs w:val="22"/>
        </w:rPr>
        <w:t>2018</w:t>
      </w:r>
      <w:r w:rsidRPr="00DE00B8">
        <w:rPr>
          <w:rFonts w:ascii="Arial" w:eastAsia="MS Mincho" w:hAnsi="Arial" w:cs="Arial"/>
          <w:sz w:val="22"/>
          <w:szCs w:val="22"/>
        </w:rPr>
        <w:t>;19(7):680-681.</w:t>
      </w:r>
      <w:r>
        <w:rPr>
          <w:rFonts w:ascii="Arial" w:eastAsia="MS Mincho" w:hAnsi="Arial" w:cs="Arial"/>
          <w:sz w:val="22"/>
          <w:szCs w:val="22"/>
        </w:rPr>
        <w:t xml:space="preserve"> </w:t>
      </w:r>
      <w:r w:rsidRPr="00DE00B8">
        <w:rPr>
          <w:rFonts w:ascii="Arial" w:eastAsia="MS Mincho" w:hAnsi="Arial" w:cs="Arial"/>
          <w:sz w:val="22"/>
          <w:szCs w:val="22"/>
        </w:rPr>
        <w:t>PMID: 29985290</w:t>
      </w:r>
    </w:p>
    <w:p w14:paraId="7A4723F6" w14:textId="77777777" w:rsidR="00215F82" w:rsidRDefault="00215F82" w:rsidP="001F267D">
      <w:pPr>
        <w:pStyle w:val="ListParagraph"/>
        <w:jc w:val="both"/>
        <w:rPr>
          <w:rFonts w:ascii="Arial" w:eastAsia="MS Mincho" w:hAnsi="Arial" w:cs="Arial"/>
        </w:rPr>
      </w:pPr>
    </w:p>
    <w:p w14:paraId="163B99D1" w14:textId="6128A603" w:rsidR="00215F82" w:rsidRPr="009D1889" w:rsidRDefault="00215F82" w:rsidP="001F267D">
      <w:pPr>
        <w:numPr>
          <w:ilvl w:val="0"/>
          <w:numId w:val="1"/>
        </w:numPr>
        <w:tabs>
          <w:tab w:val="clear" w:pos="274"/>
          <w:tab w:val="num" w:pos="450"/>
        </w:tabs>
        <w:ind w:left="450" w:hanging="450"/>
        <w:jc w:val="both"/>
        <w:rPr>
          <w:rFonts w:ascii="Arial" w:eastAsia="MS Mincho" w:hAnsi="Arial" w:cs="Arial"/>
          <w:sz w:val="22"/>
          <w:szCs w:val="22"/>
        </w:rPr>
      </w:pPr>
      <w:r>
        <w:rPr>
          <w:rFonts w:ascii="Arial" w:eastAsia="MS Mincho" w:hAnsi="Arial" w:cs="Arial"/>
          <w:sz w:val="22"/>
          <w:szCs w:val="22"/>
        </w:rPr>
        <w:t xml:space="preserve">Rogers SC and Doctor A. You’re only as old as you feel – age is not just a number. </w:t>
      </w:r>
      <w:r w:rsidRPr="00215F82">
        <w:rPr>
          <w:rFonts w:ascii="Arial" w:eastAsia="MS Mincho" w:hAnsi="Arial" w:cs="Arial"/>
          <w:b/>
          <w:bCs/>
          <w:sz w:val="22"/>
          <w:szCs w:val="22"/>
        </w:rPr>
        <w:t>Transfusion</w:t>
      </w:r>
      <w:r>
        <w:rPr>
          <w:rFonts w:ascii="Arial" w:eastAsia="MS Mincho" w:hAnsi="Arial" w:cs="Arial"/>
          <w:sz w:val="22"/>
          <w:szCs w:val="22"/>
        </w:rPr>
        <w:t xml:space="preserve">. </w:t>
      </w:r>
      <w:r w:rsidRPr="009D1889">
        <w:rPr>
          <w:rFonts w:ascii="Arial" w:eastAsia="MS Mincho" w:hAnsi="Arial" w:cs="Arial"/>
          <w:sz w:val="22"/>
          <w:szCs w:val="22"/>
        </w:rPr>
        <w:t>2020</w:t>
      </w:r>
      <w:r w:rsidR="009D1889" w:rsidRPr="009D1889">
        <w:rPr>
          <w:rFonts w:ascii="Arial" w:eastAsia="MS Mincho" w:hAnsi="Arial" w:cs="Arial"/>
          <w:sz w:val="22"/>
          <w:szCs w:val="22"/>
        </w:rPr>
        <w:t>;60(11):2464-2465.</w:t>
      </w:r>
      <w:r w:rsidR="00D356EF">
        <w:rPr>
          <w:rFonts w:ascii="Arial" w:eastAsia="MS Mincho" w:hAnsi="Arial" w:cs="Arial"/>
          <w:sz w:val="22"/>
          <w:szCs w:val="22"/>
        </w:rPr>
        <w:t xml:space="preserve"> </w:t>
      </w:r>
      <w:r w:rsidR="00D356EF" w:rsidRPr="00D356EF">
        <w:rPr>
          <w:rFonts w:ascii="Arial" w:eastAsia="MS Mincho" w:hAnsi="Arial" w:cs="Arial"/>
          <w:sz w:val="22"/>
          <w:szCs w:val="22"/>
        </w:rPr>
        <w:t>PMID: 33217021</w:t>
      </w:r>
    </w:p>
    <w:p w14:paraId="0788ADBD" w14:textId="77777777" w:rsidR="002741A1" w:rsidRDefault="002741A1" w:rsidP="001F267D">
      <w:pPr>
        <w:jc w:val="both"/>
        <w:rPr>
          <w:rFonts w:ascii="Arial" w:eastAsia="MS Mincho" w:hAnsi="Arial" w:cs="Arial"/>
          <w:b/>
          <w:sz w:val="22"/>
          <w:szCs w:val="22"/>
        </w:rPr>
      </w:pPr>
    </w:p>
    <w:p w14:paraId="217DD1BA" w14:textId="77777777" w:rsidR="00A254F6" w:rsidRDefault="00A254F6" w:rsidP="001F267D">
      <w:pPr>
        <w:jc w:val="both"/>
        <w:rPr>
          <w:rFonts w:ascii="Arial" w:eastAsia="MS Mincho" w:hAnsi="Arial" w:cs="Arial"/>
          <w:b/>
          <w:sz w:val="22"/>
          <w:szCs w:val="22"/>
        </w:rPr>
      </w:pPr>
    </w:p>
    <w:p w14:paraId="39BD8FAA" w14:textId="77777777" w:rsidR="00E50692" w:rsidRDefault="00E50692" w:rsidP="001F267D">
      <w:pPr>
        <w:jc w:val="both"/>
        <w:rPr>
          <w:rFonts w:ascii="Arial" w:eastAsia="MS Mincho" w:hAnsi="Arial" w:cs="Arial"/>
          <w:b/>
          <w:sz w:val="22"/>
          <w:szCs w:val="22"/>
        </w:rPr>
      </w:pPr>
    </w:p>
    <w:p w14:paraId="1EB0D0F3" w14:textId="77777777" w:rsidR="00E50692" w:rsidRDefault="00E50692" w:rsidP="001F267D">
      <w:pPr>
        <w:jc w:val="both"/>
        <w:rPr>
          <w:rFonts w:ascii="Arial" w:eastAsia="MS Mincho" w:hAnsi="Arial" w:cs="Arial"/>
          <w:b/>
          <w:sz w:val="22"/>
          <w:szCs w:val="22"/>
        </w:rPr>
      </w:pPr>
    </w:p>
    <w:p w14:paraId="1C5BACA1" w14:textId="77777777" w:rsidR="00E50692" w:rsidRDefault="00E50692" w:rsidP="001F267D">
      <w:pPr>
        <w:jc w:val="both"/>
        <w:rPr>
          <w:rFonts w:ascii="Arial" w:eastAsia="MS Mincho" w:hAnsi="Arial" w:cs="Arial"/>
          <w:b/>
          <w:sz w:val="22"/>
          <w:szCs w:val="22"/>
        </w:rPr>
      </w:pPr>
    </w:p>
    <w:p w14:paraId="34AC98DC" w14:textId="77777777" w:rsidR="00E50692" w:rsidRDefault="00E50692" w:rsidP="001F267D">
      <w:pPr>
        <w:jc w:val="both"/>
        <w:rPr>
          <w:rFonts w:ascii="Arial" w:eastAsia="MS Mincho" w:hAnsi="Arial" w:cs="Arial"/>
          <w:b/>
          <w:sz w:val="22"/>
          <w:szCs w:val="22"/>
        </w:rPr>
      </w:pPr>
    </w:p>
    <w:p w14:paraId="75292B2F" w14:textId="77777777" w:rsidR="00E50692" w:rsidRDefault="00E50692" w:rsidP="001F267D">
      <w:pPr>
        <w:jc w:val="both"/>
        <w:rPr>
          <w:rFonts w:ascii="Arial" w:eastAsia="MS Mincho" w:hAnsi="Arial" w:cs="Arial"/>
          <w:b/>
          <w:sz w:val="22"/>
          <w:szCs w:val="22"/>
        </w:rPr>
      </w:pPr>
    </w:p>
    <w:p w14:paraId="61F0B917" w14:textId="77777777" w:rsidR="00E50692" w:rsidRDefault="00E50692" w:rsidP="001F267D">
      <w:pPr>
        <w:jc w:val="both"/>
        <w:rPr>
          <w:rFonts w:ascii="Arial" w:eastAsia="MS Mincho" w:hAnsi="Arial" w:cs="Arial"/>
          <w:b/>
          <w:sz w:val="22"/>
          <w:szCs w:val="22"/>
        </w:rPr>
      </w:pPr>
    </w:p>
    <w:p w14:paraId="72E38A89" w14:textId="476AA961" w:rsidR="002741A1" w:rsidRDefault="002741A1" w:rsidP="001F267D">
      <w:pPr>
        <w:jc w:val="both"/>
        <w:rPr>
          <w:rFonts w:ascii="Arial" w:eastAsia="MS Mincho" w:hAnsi="Arial" w:cs="Arial"/>
          <w:b/>
          <w:sz w:val="22"/>
          <w:szCs w:val="22"/>
        </w:rPr>
      </w:pPr>
      <w:r>
        <w:rPr>
          <w:rFonts w:ascii="Arial" w:eastAsia="MS Mincho" w:hAnsi="Arial" w:cs="Arial"/>
          <w:b/>
          <w:sz w:val="22"/>
          <w:szCs w:val="22"/>
        </w:rPr>
        <w:t>Peer-Reviewed Seminars delivered in Non-Print Media (Webinars, etc.)</w:t>
      </w:r>
    </w:p>
    <w:p w14:paraId="1E468BEE" w14:textId="77777777" w:rsidR="00817D2E" w:rsidRPr="00817D2E" w:rsidRDefault="00817D2E" w:rsidP="001F267D">
      <w:pPr>
        <w:jc w:val="both"/>
        <w:rPr>
          <w:rFonts w:ascii="Arial" w:eastAsia="MS Mincho" w:hAnsi="Arial" w:cs="Arial"/>
          <w:b/>
          <w:sz w:val="22"/>
          <w:szCs w:val="22"/>
        </w:rPr>
      </w:pPr>
    </w:p>
    <w:p w14:paraId="1372DB24" w14:textId="77777777" w:rsidR="002741A1" w:rsidRPr="009F02AF" w:rsidRDefault="002741A1" w:rsidP="001F267D">
      <w:pPr>
        <w:numPr>
          <w:ilvl w:val="0"/>
          <w:numId w:val="4"/>
        </w:numPr>
        <w:ind w:left="450"/>
        <w:jc w:val="both"/>
        <w:rPr>
          <w:rFonts w:ascii="Arial" w:eastAsia="MS Mincho" w:hAnsi="Arial" w:cs="Arial"/>
          <w:sz w:val="22"/>
          <w:szCs w:val="22"/>
        </w:rPr>
      </w:pPr>
      <w:r w:rsidRPr="009F02AF">
        <w:rPr>
          <w:rFonts w:ascii="Arial" w:eastAsia="MS Mincho" w:hAnsi="Arial" w:cs="Arial"/>
          <w:b/>
          <w:sz w:val="22"/>
          <w:szCs w:val="22"/>
        </w:rPr>
        <w:t>Doctor A</w:t>
      </w:r>
      <w:r w:rsidRPr="009F02AF">
        <w:rPr>
          <w:rFonts w:ascii="Arial" w:eastAsia="MS Mincho" w:hAnsi="Arial" w:cs="Arial"/>
          <w:sz w:val="22"/>
          <w:szCs w:val="22"/>
        </w:rPr>
        <w:t>. Regulation of O</w:t>
      </w:r>
      <w:r w:rsidRPr="009F02AF">
        <w:rPr>
          <w:rFonts w:ascii="Arial" w:eastAsia="MS Mincho" w:hAnsi="Arial" w:cs="Arial"/>
          <w:sz w:val="22"/>
          <w:szCs w:val="22"/>
          <w:vertAlign w:val="subscript"/>
        </w:rPr>
        <w:t>2</w:t>
      </w:r>
      <w:r w:rsidRPr="009F02AF">
        <w:rPr>
          <w:rFonts w:ascii="Arial" w:eastAsia="MS Mincho" w:hAnsi="Arial" w:cs="Arial"/>
          <w:sz w:val="22"/>
          <w:szCs w:val="22"/>
        </w:rPr>
        <w:t xml:space="preserve"> Delivery by Red Blood Cells. “Moving Oxygen Around” Pediatric O</w:t>
      </w:r>
      <w:r w:rsidRPr="009F02AF">
        <w:rPr>
          <w:rFonts w:ascii="Arial" w:eastAsia="MS Mincho" w:hAnsi="Arial" w:cs="Arial"/>
          <w:sz w:val="22"/>
          <w:szCs w:val="22"/>
          <w:vertAlign w:val="subscript"/>
        </w:rPr>
        <w:t xml:space="preserve">2 </w:t>
      </w:r>
      <w:r w:rsidRPr="009F02AF">
        <w:rPr>
          <w:rFonts w:ascii="Arial" w:eastAsia="MS Mincho" w:hAnsi="Arial" w:cs="Arial"/>
          <w:sz w:val="22"/>
          <w:szCs w:val="22"/>
        </w:rPr>
        <w:t xml:space="preserve">Series, Webcast for the Society of Critical Care Medicine on April 19, 2012. Accessible at: </w:t>
      </w:r>
      <w:hyperlink r:id="rId17" w:history="1">
        <w:r w:rsidRPr="009F02AF">
          <w:rPr>
            <w:rStyle w:val="Hyperlink"/>
            <w:rFonts w:ascii="Arial" w:eastAsia="MS Mincho" w:hAnsi="Arial" w:cs="Arial"/>
            <w:sz w:val="22"/>
            <w:szCs w:val="22"/>
          </w:rPr>
          <w:t>http://www.learnicu.org/</w:t>
        </w:r>
      </w:hyperlink>
      <w:r w:rsidRPr="009F02AF">
        <w:rPr>
          <w:rFonts w:ascii="Arial" w:eastAsia="MS Mincho" w:hAnsi="Arial" w:cs="Arial"/>
          <w:sz w:val="22"/>
          <w:szCs w:val="22"/>
        </w:rPr>
        <w:t xml:space="preserve"> .</w:t>
      </w:r>
    </w:p>
    <w:p w14:paraId="384DB7F7" w14:textId="77777777" w:rsidR="002741A1" w:rsidRPr="009F02AF" w:rsidRDefault="002741A1" w:rsidP="001F267D">
      <w:pPr>
        <w:ind w:left="450"/>
        <w:jc w:val="both"/>
        <w:rPr>
          <w:rFonts w:ascii="Arial" w:eastAsia="MS Mincho" w:hAnsi="Arial" w:cs="Arial"/>
          <w:sz w:val="22"/>
          <w:szCs w:val="22"/>
        </w:rPr>
      </w:pPr>
    </w:p>
    <w:p w14:paraId="189747F0" w14:textId="77777777" w:rsidR="002741A1" w:rsidRPr="009F02AF" w:rsidRDefault="002741A1" w:rsidP="001F267D">
      <w:pPr>
        <w:numPr>
          <w:ilvl w:val="0"/>
          <w:numId w:val="4"/>
        </w:numPr>
        <w:ind w:left="450"/>
        <w:jc w:val="both"/>
        <w:rPr>
          <w:rFonts w:ascii="Arial" w:hAnsi="Arial" w:cs="Arial"/>
        </w:rPr>
      </w:pPr>
      <w:r w:rsidRPr="009F02AF">
        <w:rPr>
          <w:rFonts w:ascii="Arial" w:eastAsia="MS Mincho" w:hAnsi="Arial" w:cs="Arial"/>
          <w:b/>
          <w:sz w:val="22"/>
          <w:szCs w:val="22"/>
        </w:rPr>
        <w:t>Doctor A</w:t>
      </w:r>
      <w:r w:rsidRPr="009F02AF">
        <w:rPr>
          <w:rFonts w:ascii="Arial" w:eastAsia="MS Mincho" w:hAnsi="Arial" w:cs="Arial"/>
          <w:sz w:val="22"/>
          <w:szCs w:val="22"/>
        </w:rPr>
        <w:t xml:space="preserve">. RBC Storage Lesion: Rethinking Transfusions. </w:t>
      </w:r>
      <w:proofErr w:type="spellStart"/>
      <w:r w:rsidRPr="009F02AF">
        <w:rPr>
          <w:rFonts w:ascii="Arial" w:eastAsia="MS Mincho" w:hAnsi="Arial" w:cs="Arial"/>
          <w:sz w:val="22"/>
          <w:szCs w:val="22"/>
        </w:rPr>
        <w:t>OPENPediatrics</w:t>
      </w:r>
      <w:proofErr w:type="spellEnd"/>
      <w:r w:rsidRPr="009F02AF">
        <w:rPr>
          <w:rFonts w:ascii="Arial" w:eastAsia="MS Mincho" w:hAnsi="Arial" w:cs="Arial"/>
          <w:sz w:val="22"/>
          <w:szCs w:val="22"/>
        </w:rPr>
        <w:t xml:space="preserve"> World Shared Practice Forum. Webcast on March 20, 2015. Accessible at: </w:t>
      </w:r>
      <w:hyperlink r:id="rId18" w:history="1">
        <w:r w:rsidRPr="009F02AF">
          <w:rPr>
            <w:rStyle w:val="Hyperlink"/>
            <w:rFonts w:ascii="Arial" w:hAnsi="Arial" w:cs="Arial"/>
            <w:sz w:val="22"/>
            <w:szCs w:val="22"/>
          </w:rPr>
          <w:t>https://www.openpediatrics.org/assets/video/red-cell-storage-lesionrethinking-transfusions</w:t>
        </w:r>
      </w:hyperlink>
      <w:r w:rsidRPr="009F02AF">
        <w:rPr>
          <w:rFonts w:ascii="Arial" w:hAnsi="Arial" w:cs="Arial"/>
          <w:sz w:val="22"/>
          <w:szCs w:val="22"/>
        </w:rPr>
        <w:t xml:space="preserve">. </w:t>
      </w:r>
    </w:p>
    <w:p w14:paraId="7EAF876B" w14:textId="77777777" w:rsidR="002741A1" w:rsidRPr="009F02AF" w:rsidRDefault="002741A1" w:rsidP="001F267D">
      <w:pPr>
        <w:ind w:left="450"/>
        <w:jc w:val="both"/>
        <w:rPr>
          <w:rFonts w:ascii="Arial" w:eastAsia="MS Mincho" w:hAnsi="Arial" w:cs="Arial"/>
          <w:sz w:val="22"/>
          <w:szCs w:val="22"/>
        </w:rPr>
      </w:pPr>
    </w:p>
    <w:p w14:paraId="2EEB0DC8" w14:textId="77777777" w:rsidR="002741A1" w:rsidRPr="009F02AF" w:rsidRDefault="002741A1" w:rsidP="001F267D">
      <w:pPr>
        <w:numPr>
          <w:ilvl w:val="0"/>
          <w:numId w:val="4"/>
        </w:numPr>
        <w:ind w:left="450"/>
        <w:jc w:val="both"/>
        <w:rPr>
          <w:rFonts w:ascii="Arial" w:eastAsia="MS Mincho" w:hAnsi="Arial" w:cs="Arial"/>
          <w:sz w:val="22"/>
          <w:szCs w:val="22"/>
        </w:rPr>
      </w:pPr>
      <w:r w:rsidRPr="009F02AF">
        <w:rPr>
          <w:rFonts w:ascii="Arial" w:eastAsia="MS Mincho" w:hAnsi="Arial" w:cs="Arial"/>
          <w:b/>
          <w:sz w:val="22"/>
          <w:szCs w:val="22"/>
        </w:rPr>
        <w:t>Doctor A</w:t>
      </w:r>
      <w:r w:rsidRPr="009F02AF">
        <w:rPr>
          <w:rFonts w:ascii="Arial" w:eastAsia="MS Mincho" w:hAnsi="Arial" w:cs="Arial"/>
          <w:sz w:val="22"/>
          <w:szCs w:val="22"/>
        </w:rPr>
        <w:t xml:space="preserve"> and Steiner M. 2016 Scientific Priorities in Pediatric Transfusion Medicine: Intensive Care and Trauma. Executive Summary of NHLBI State of the Science Meeting on April 5-6, 2016. Accessible at: </w:t>
      </w:r>
      <w:hyperlink r:id="rId19" w:history="1">
        <w:r w:rsidRPr="009F02AF">
          <w:rPr>
            <w:rStyle w:val="Hyperlink"/>
            <w:rFonts w:ascii="Arial" w:eastAsia="MS Mincho" w:hAnsi="Arial" w:cs="Arial"/>
            <w:sz w:val="22"/>
            <w:szCs w:val="22"/>
          </w:rPr>
          <w:t>https://www.nhlbi.nih.gov/research/reports/2016-scientific-priorities-pediatric-transfusion-medicine</w:t>
        </w:r>
      </w:hyperlink>
      <w:r w:rsidRPr="009F02AF">
        <w:rPr>
          <w:rFonts w:ascii="Arial" w:eastAsia="MS Mincho" w:hAnsi="Arial" w:cs="Arial"/>
          <w:sz w:val="22"/>
          <w:szCs w:val="22"/>
        </w:rPr>
        <w:t xml:space="preserve">.  </w:t>
      </w:r>
    </w:p>
    <w:p w14:paraId="0A7C7984" w14:textId="77777777" w:rsidR="00BF69B3" w:rsidRPr="00506E1A" w:rsidRDefault="00BF69B3" w:rsidP="001F267D">
      <w:pPr>
        <w:jc w:val="both"/>
        <w:rPr>
          <w:rFonts w:ascii="Arial" w:hAnsi="Arial" w:cs="Arial"/>
          <w:b/>
          <w:iCs/>
          <w:sz w:val="22"/>
          <w:szCs w:val="22"/>
          <w:u w:val="single"/>
        </w:rPr>
      </w:pPr>
    </w:p>
    <w:p w14:paraId="644E77D8" w14:textId="77777777" w:rsidR="00A254F6" w:rsidRDefault="00A254F6" w:rsidP="001F267D">
      <w:pPr>
        <w:jc w:val="both"/>
        <w:rPr>
          <w:rFonts w:ascii="Arial" w:eastAsia="MS Mincho" w:hAnsi="Arial" w:cs="Arial"/>
          <w:b/>
          <w:bCs/>
          <w:sz w:val="22"/>
          <w:szCs w:val="22"/>
          <w:u w:val="single"/>
        </w:rPr>
      </w:pPr>
    </w:p>
    <w:p w14:paraId="315890D5" w14:textId="77777777" w:rsidR="00BF69B3" w:rsidRPr="00506E1A" w:rsidRDefault="006E1E96" w:rsidP="001F267D">
      <w:pPr>
        <w:jc w:val="both"/>
        <w:rPr>
          <w:rFonts w:ascii="Arial" w:eastAsia="MS Mincho" w:hAnsi="Arial" w:cs="Arial"/>
          <w:b/>
          <w:bCs/>
          <w:sz w:val="22"/>
          <w:szCs w:val="22"/>
        </w:rPr>
      </w:pPr>
      <w:r>
        <w:rPr>
          <w:rFonts w:ascii="Arial" w:eastAsia="MS Mincho" w:hAnsi="Arial" w:cs="Arial"/>
          <w:b/>
          <w:bCs/>
          <w:sz w:val="22"/>
          <w:szCs w:val="22"/>
          <w:u w:val="single"/>
        </w:rPr>
        <w:br w:type="page"/>
      </w:r>
      <w:r w:rsidR="00BF69B3" w:rsidRPr="00506E1A">
        <w:rPr>
          <w:rFonts w:ascii="Arial" w:eastAsia="MS Mincho" w:hAnsi="Arial" w:cs="Arial"/>
          <w:b/>
          <w:bCs/>
          <w:sz w:val="22"/>
          <w:szCs w:val="22"/>
          <w:u w:val="single"/>
        </w:rPr>
        <w:t xml:space="preserve">Invited </w:t>
      </w:r>
      <w:r w:rsidR="007510C6">
        <w:rPr>
          <w:rFonts w:ascii="Arial" w:eastAsia="MS Mincho" w:hAnsi="Arial" w:cs="Arial"/>
          <w:b/>
          <w:bCs/>
          <w:sz w:val="22"/>
          <w:szCs w:val="22"/>
          <w:u w:val="single"/>
        </w:rPr>
        <w:t>Lectures</w:t>
      </w:r>
      <w:r w:rsidR="001A4A91">
        <w:rPr>
          <w:rFonts w:ascii="Arial" w:eastAsia="MS Mincho" w:hAnsi="Arial" w:cs="Arial"/>
          <w:b/>
          <w:bCs/>
          <w:sz w:val="22"/>
          <w:szCs w:val="22"/>
          <w:u w:val="single"/>
        </w:rPr>
        <w:t xml:space="preserve"> and Professorships</w:t>
      </w:r>
    </w:p>
    <w:p w14:paraId="2DB8FC6B" w14:textId="77777777" w:rsidR="00A254F6" w:rsidRPr="007510C6" w:rsidRDefault="00A254F6" w:rsidP="001F267D">
      <w:pPr>
        <w:jc w:val="both"/>
        <w:rPr>
          <w:rFonts w:ascii="Arial" w:eastAsia="MS Mincho" w:hAnsi="Arial" w:cs="Arial"/>
          <w:b/>
          <w:sz w:val="22"/>
          <w:szCs w:val="22"/>
          <w:u w:val="single"/>
        </w:rPr>
      </w:pPr>
      <w:r w:rsidRPr="007510C6">
        <w:rPr>
          <w:rFonts w:ascii="Arial" w:eastAsia="MS Mincho" w:hAnsi="Arial" w:cs="Arial"/>
          <w:b/>
          <w:sz w:val="22"/>
          <w:szCs w:val="22"/>
          <w:u w:val="single"/>
        </w:rPr>
        <w:t xml:space="preserve">International </w:t>
      </w:r>
    </w:p>
    <w:p w14:paraId="2CB861D3" w14:textId="77777777" w:rsidR="00A254F6" w:rsidRDefault="00A254F6" w:rsidP="001F267D">
      <w:pPr>
        <w:jc w:val="both"/>
        <w:rPr>
          <w:rFonts w:ascii="Arial" w:eastAsia="MS Mincho" w:hAnsi="Arial" w:cs="Arial"/>
          <w:b/>
          <w:sz w:val="22"/>
          <w:szCs w:val="22"/>
        </w:rPr>
      </w:pPr>
    </w:p>
    <w:p w14:paraId="388DA409"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“High Frequency Oscillatory Ventilation”, “Prone Positioning in ARDS (Con Position)”, “Future Trends in ARDS Ventilator</w:t>
      </w:r>
      <w:r>
        <w:rPr>
          <w:rFonts w:ascii="Arial" w:eastAsia="MS Mincho" w:hAnsi="Arial" w:cs="Arial"/>
          <w:sz w:val="22"/>
          <w:szCs w:val="22"/>
        </w:rPr>
        <w:t>y Support” (3 lectures)</w:t>
      </w:r>
    </w:p>
    <w:p w14:paraId="2CDAB294" w14:textId="77777777" w:rsidR="00A254F6" w:rsidRDefault="00A254F6" w:rsidP="001F267D">
      <w:pPr>
        <w:ind w:left="360"/>
        <w:jc w:val="both"/>
        <w:rPr>
          <w:rFonts w:ascii="Arial" w:eastAsia="MS Mincho" w:hAnsi="Arial" w:cs="Arial"/>
          <w:sz w:val="22"/>
          <w:szCs w:val="22"/>
        </w:rPr>
      </w:pPr>
      <w:r>
        <w:rPr>
          <w:rFonts w:ascii="Arial" w:eastAsia="MS Mincho" w:hAnsi="Arial" w:cs="Arial"/>
          <w:sz w:val="22"/>
          <w:szCs w:val="22"/>
        </w:rPr>
        <w:t>VIII International</w:t>
      </w:r>
      <w:r w:rsidRPr="00C96654">
        <w:rPr>
          <w:rFonts w:ascii="Arial" w:eastAsia="MS Mincho" w:hAnsi="Arial" w:cs="Arial"/>
          <w:sz w:val="22"/>
          <w:szCs w:val="22"/>
        </w:rPr>
        <w:t xml:space="preserve"> Mee</w:t>
      </w:r>
      <w:r>
        <w:rPr>
          <w:rFonts w:ascii="Arial" w:eastAsia="MS Mincho" w:hAnsi="Arial" w:cs="Arial"/>
          <w:sz w:val="22"/>
          <w:szCs w:val="22"/>
        </w:rPr>
        <w:t xml:space="preserve">ting on Critical Care Medicine </w:t>
      </w:r>
      <w:r w:rsidRPr="00C96654">
        <w:rPr>
          <w:rFonts w:ascii="Arial" w:eastAsia="MS Mincho" w:hAnsi="Arial" w:cs="Arial"/>
          <w:sz w:val="22"/>
          <w:szCs w:val="22"/>
        </w:rPr>
        <w:t>Mexico City, Mexico, 2004</w:t>
      </w:r>
    </w:p>
    <w:p w14:paraId="5D01B247" w14:textId="77777777" w:rsidR="00A254F6" w:rsidRPr="00C96654" w:rsidRDefault="00A254F6" w:rsidP="001F267D">
      <w:pPr>
        <w:jc w:val="both"/>
        <w:rPr>
          <w:rFonts w:ascii="Arial" w:eastAsia="MS Mincho" w:hAnsi="Arial" w:cs="Arial"/>
          <w:sz w:val="8"/>
          <w:szCs w:val="8"/>
        </w:rPr>
      </w:pPr>
    </w:p>
    <w:p w14:paraId="252137D2"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“Bioactive S-</w:t>
      </w:r>
      <w:proofErr w:type="spellStart"/>
      <w:r w:rsidRPr="00714DD4">
        <w:rPr>
          <w:rFonts w:ascii="Arial" w:eastAsia="MS Mincho" w:hAnsi="Arial" w:cs="Arial"/>
          <w:sz w:val="22"/>
          <w:szCs w:val="22"/>
        </w:rPr>
        <w:t>nitrosothiol</w:t>
      </w:r>
      <w:proofErr w:type="spellEnd"/>
      <w:r w:rsidRPr="00714DD4">
        <w:rPr>
          <w:rFonts w:ascii="Arial" w:eastAsia="MS Mincho" w:hAnsi="Arial" w:cs="Arial"/>
          <w:sz w:val="22"/>
          <w:szCs w:val="22"/>
        </w:rPr>
        <w:t xml:space="preserve"> and O2 content are coupled in erythrocytes: impact upon the circula</w:t>
      </w:r>
      <w:r>
        <w:rPr>
          <w:rFonts w:ascii="Arial" w:eastAsia="MS Mincho" w:hAnsi="Arial" w:cs="Arial"/>
          <w:sz w:val="22"/>
          <w:szCs w:val="22"/>
        </w:rPr>
        <w:t>tory response to O2 gradients”</w:t>
      </w:r>
    </w:p>
    <w:p w14:paraId="06672798" w14:textId="77777777" w:rsidR="00A254F6" w:rsidRDefault="00A254F6" w:rsidP="001F267D">
      <w:pPr>
        <w:ind w:firstLine="360"/>
        <w:jc w:val="both"/>
        <w:rPr>
          <w:rFonts w:ascii="Arial" w:eastAsia="MS Mincho" w:hAnsi="Arial" w:cs="Arial"/>
          <w:sz w:val="22"/>
          <w:szCs w:val="22"/>
        </w:rPr>
      </w:pPr>
      <w:r w:rsidRPr="00714DD4">
        <w:rPr>
          <w:rFonts w:ascii="Arial" w:eastAsia="MS Mincho" w:hAnsi="Arial" w:cs="Arial"/>
          <w:sz w:val="22"/>
          <w:szCs w:val="22"/>
        </w:rPr>
        <w:t>4th European Respiratory Society Lung Science Conference, Taormina, Sicily</w:t>
      </w:r>
      <w:r>
        <w:rPr>
          <w:rFonts w:ascii="Arial" w:eastAsia="MS Mincho" w:hAnsi="Arial" w:cs="Arial"/>
          <w:sz w:val="22"/>
          <w:szCs w:val="22"/>
        </w:rPr>
        <w:t>, 2006</w:t>
      </w:r>
    </w:p>
    <w:p w14:paraId="3E669D74" w14:textId="77777777" w:rsidR="00A254F6" w:rsidRPr="00C96654" w:rsidRDefault="00A254F6" w:rsidP="001F267D">
      <w:pPr>
        <w:jc w:val="both"/>
        <w:rPr>
          <w:rFonts w:ascii="Arial" w:eastAsia="MS Mincho" w:hAnsi="Arial" w:cs="Arial"/>
          <w:sz w:val="8"/>
          <w:szCs w:val="8"/>
        </w:rPr>
      </w:pPr>
    </w:p>
    <w:p w14:paraId="01B33D91"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“Erythrocyte Control of Vasoactive Effectors in Plasma”</w:t>
      </w:r>
    </w:p>
    <w:p w14:paraId="544D8FA8" w14:textId="77777777" w:rsidR="00A254F6" w:rsidRDefault="00A254F6" w:rsidP="001F267D">
      <w:pPr>
        <w:ind w:firstLine="360"/>
        <w:jc w:val="both"/>
        <w:rPr>
          <w:rFonts w:ascii="Arial" w:eastAsia="MS Mincho" w:hAnsi="Arial" w:cs="Arial"/>
          <w:sz w:val="22"/>
          <w:szCs w:val="22"/>
        </w:rPr>
      </w:pPr>
      <w:r w:rsidRPr="00714DD4">
        <w:rPr>
          <w:rFonts w:ascii="Arial" w:eastAsia="MS Mincho" w:hAnsi="Arial" w:cs="Arial"/>
          <w:sz w:val="22"/>
          <w:szCs w:val="22"/>
        </w:rPr>
        <w:t>Centre de Recherché du CHU Sainte-Justine, Montreal, Canada</w:t>
      </w:r>
      <w:r>
        <w:rPr>
          <w:rFonts w:ascii="Arial" w:eastAsia="MS Mincho" w:hAnsi="Arial" w:cs="Arial"/>
          <w:sz w:val="22"/>
          <w:szCs w:val="22"/>
        </w:rPr>
        <w:t>, 2008</w:t>
      </w:r>
    </w:p>
    <w:p w14:paraId="3E8D11C6" w14:textId="77777777" w:rsidR="00A254F6" w:rsidRPr="00C96654" w:rsidRDefault="00A254F6" w:rsidP="001F267D">
      <w:pPr>
        <w:jc w:val="both"/>
        <w:rPr>
          <w:rFonts w:ascii="Arial" w:eastAsia="MS Mincho" w:hAnsi="Arial" w:cs="Arial"/>
          <w:sz w:val="8"/>
          <w:szCs w:val="8"/>
        </w:rPr>
      </w:pPr>
    </w:p>
    <w:p w14:paraId="44EFBF6E"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“The Secret Life of Erythrocytes”</w:t>
      </w:r>
    </w:p>
    <w:p w14:paraId="3C8FCB62" w14:textId="77777777" w:rsidR="00A254F6" w:rsidRDefault="00A254F6" w:rsidP="001F267D">
      <w:pPr>
        <w:ind w:firstLine="360"/>
        <w:jc w:val="both"/>
        <w:rPr>
          <w:rFonts w:ascii="Arial" w:eastAsia="MS Mincho" w:hAnsi="Arial" w:cs="Arial"/>
          <w:sz w:val="22"/>
          <w:szCs w:val="22"/>
        </w:rPr>
      </w:pPr>
      <w:r w:rsidRPr="00714DD4">
        <w:rPr>
          <w:rFonts w:ascii="Arial" w:eastAsia="MS Mincho" w:hAnsi="Arial" w:cs="Arial"/>
          <w:sz w:val="22"/>
          <w:szCs w:val="22"/>
        </w:rPr>
        <w:t>Visiting Professo</w:t>
      </w:r>
      <w:r>
        <w:rPr>
          <w:rFonts w:ascii="Arial" w:eastAsia="MS Mincho" w:hAnsi="Arial" w:cs="Arial"/>
          <w:sz w:val="22"/>
          <w:szCs w:val="22"/>
        </w:rPr>
        <w:t xml:space="preserve">r, Ain </w:t>
      </w:r>
      <w:proofErr w:type="spellStart"/>
      <w:r>
        <w:rPr>
          <w:rFonts w:ascii="Arial" w:eastAsia="MS Mincho" w:hAnsi="Arial" w:cs="Arial"/>
          <w:sz w:val="22"/>
          <w:szCs w:val="22"/>
        </w:rPr>
        <w:t>Shaims</w:t>
      </w:r>
      <w:proofErr w:type="spellEnd"/>
      <w:r>
        <w:rPr>
          <w:rFonts w:ascii="Arial" w:eastAsia="MS Mincho" w:hAnsi="Arial" w:cs="Arial"/>
          <w:sz w:val="22"/>
          <w:szCs w:val="22"/>
        </w:rPr>
        <w:t xml:space="preserve"> Univer</w:t>
      </w:r>
      <w:r w:rsidRPr="00714DD4">
        <w:rPr>
          <w:rFonts w:ascii="Arial" w:eastAsia="MS Mincho" w:hAnsi="Arial" w:cs="Arial"/>
          <w:sz w:val="22"/>
          <w:szCs w:val="22"/>
        </w:rPr>
        <w:t>s</w:t>
      </w:r>
      <w:r>
        <w:rPr>
          <w:rFonts w:ascii="Arial" w:eastAsia="MS Mincho" w:hAnsi="Arial" w:cs="Arial"/>
          <w:sz w:val="22"/>
          <w:szCs w:val="22"/>
        </w:rPr>
        <w:t>i</w:t>
      </w:r>
      <w:r w:rsidRPr="00714DD4">
        <w:rPr>
          <w:rFonts w:ascii="Arial" w:eastAsia="MS Mincho" w:hAnsi="Arial" w:cs="Arial"/>
          <w:sz w:val="22"/>
          <w:szCs w:val="22"/>
        </w:rPr>
        <w:t>ty School of Medicine, Cairo, Egypt</w:t>
      </w:r>
      <w:r>
        <w:rPr>
          <w:rFonts w:ascii="Arial" w:eastAsia="MS Mincho" w:hAnsi="Arial" w:cs="Arial"/>
          <w:sz w:val="22"/>
          <w:szCs w:val="22"/>
        </w:rPr>
        <w:t>; 2008</w:t>
      </w:r>
    </w:p>
    <w:p w14:paraId="737A4212" w14:textId="77777777" w:rsidR="00A254F6" w:rsidRPr="00C96654" w:rsidRDefault="00A254F6" w:rsidP="001F267D">
      <w:pPr>
        <w:jc w:val="both"/>
        <w:rPr>
          <w:rFonts w:ascii="Arial" w:eastAsia="MS Mincho" w:hAnsi="Arial" w:cs="Arial"/>
          <w:sz w:val="8"/>
          <w:szCs w:val="8"/>
        </w:rPr>
      </w:pPr>
    </w:p>
    <w:p w14:paraId="344593B7"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“The Secret Life of Erythrocytes”</w:t>
      </w:r>
    </w:p>
    <w:p w14:paraId="6C40B1F6"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 xml:space="preserve">Groupe de Recherché </w:t>
      </w:r>
      <w:proofErr w:type="spellStart"/>
      <w:r w:rsidRPr="00714DD4">
        <w:rPr>
          <w:rFonts w:ascii="Arial" w:eastAsia="MS Mincho" w:hAnsi="Arial" w:cs="Arial"/>
          <w:sz w:val="22"/>
          <w:szCs w:val="22"/>
        </w:rPr>
        <w:t>en</w:t>
      </w:r>
      <w:proofErr w:type="spellEnd"/>
      <w:r w:rsidRPr="00714DD4">
        <w:rPr>
          <w:rFonts w:ascii="Arial" w:eastAsia="MS Mincho" w:hAnsi="Arial" w:cs="Arial"/>
          <w:sz w:val="22"/>
          <w:szCs w:val="22"/>
        </w:rPr>
        <w:t xml:space="preserve"> Transfusion Sanguine, Annual Symposium, Montreal, CA</w:t>
      </w:r>
      <w:r>
        <w:rPr>
          <w:rFonts w:ascii="Arial" w:eastAsia="MS Mincho" w:hAnsi="Arial" w:cs="Arial"/>
          <w:sz w:val="22"/>
          <w:szCs w:val="22"/>
        </w:rPr>
        <w:t>, 2008</w:t>
      </w:r>
    </w:p>
    <w:p w14:paraId="08F82C72" w14:textId="77777777" w:rsidR="00A254F6" w:rsidRPr="00C96654" w:rsidRDefault="00A254F6" w:rsidP="001F267D">
      <w:pPr>
        <w:jc w:val="both"/>
        <w:rPr>
          <w:rFonts w:ascii="Arial" w:eastAsia="MS Mincho" w:hAnsi="Arial" w:cs="Arial"/>
          <w:sz w:val="8"/>
          <w:szCs w:val="8"/>
        </w:rPr>
      </w:pPr>
    </w:p>
    <w:p w14:paraId="33CDD17B"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“Vascular Signaling in Flowing Blood” &amp; “A Rational Skeptic’s View of Prone Positioning”</w:t>
      </w:r>
      <w:r>
        <w:rPr>
          <w:rFonts w:ascii="Arial" w:eastAsia="MS Mincho" w:hAnsi="Arial" w:cs="Arial"/>
          <w:sz w:val="22"/>
          <w:szCs w:val="22"/>
        </w:rPr>
        <w:t xml:space="preserve"> </w:t>
      </w:r>
      <w:r w:rsidRPr="00714DD4">
        <w:rPr>
          <w:rFonts w:ascii="Arial" w:eastAsia="MS Mincho" w:hAnsi="Arial" w:cs="Arial"/>
          <w:sz w:val="22"/>
          <w:szCs w:val="22"/>
        </w:rPr>
        <w:t>Critical Care Canada Forum, Toronto, Canada</w:t>
      </w:r>
      <w:r>
        <w:rPr>
          <w:rFonts w:ascii="Arial" w:eastAsia="MS Mincho" w:hAnsi="Arial" w:cs="Arial"/>
          <w:sz w:val="22"/>
          <w:szCs w:val="22"/>
        </w:rPr>
        <w:t>, 2008</w:t>
      </w:r>
    </w:p>
    <w:p w14:paraId="79EA1AC5" w14:textId="77777777" w:rsidR="00A254F6" w:rsidRPr="00C96654" w:rsidRDefault="00A254F6" w:rsidP="001F267D">
      <w:pPr>
        <w:jc w:val="both"/>
        <w:rPr>
          <w:rFonts w:ascii="Arial" w:eastAsia="MS Mincho" w:hAnsi="Arial" w:cs="Arial"/>
          <w:sz w:val="8"/>
          <w:szCs w:val="8"/>
        </w:rPr>
      </w:pPr>
    </w:p>
    <w:p w14:paraId="2511F586"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“Central role of SNO Metabolism in Vascular Dysfunction”</w:t>
      </w:r>
    </w:p>
    <w:p w14:paraId="3D04D632" w14:textId="77777777" w:rsidR="00A254F6" w:rsidRDefault="00A254F6" w:rsidP="001F267D">
      <w:pPr>
        <w:ind w:firstLine="360"/>
        <w:jc w:val="both"/>
        <w:rPr>
          <w:rFonts w:ascii="Arial" w:eastAsia="MS Mincho" w:hAnsi="Arial" w:cs="Arial"/>
          <w:sz w:val="22"/>
          <w:szCs w:val="22"/>
        </w:rPr>
      </w:pPr>
      <w:r w:rsidRPr="00714DD4">
        <w:rPr>
          <w:rFonts w:ascii="Arial" w:eastAsia="MS Mincho" w:hAnsi="Arial" w:cs="Arial"/>
          <w:sz w:val="22"/>
          <w:szCs w:val="22"/>
        </w:rPr>
        <w:t>Society for Pediatric Research International Meeting, Vancouver, BC</w:t>
      </w:r>
      <w:r>
        <w:rPr>
          <w:rFonts w:ascii="Arial" w:eastAsia="MS Mincho" w:hAnsi="Arial" w:cs="Arial"/>
          <w:sz w:val="22"/>
          <w:szCs w:val="22"/>
        </w:rPr>
        <w:t>; 2009</w:t>
      </w:r>
    </w:p>
    <w:p w14:paraId="7D99FEB2" w14:textId="77777777" w:rsidR="00A254F6" w:rsidRPr="00A254F6" w:rsidRDefault="00A254F6" w:rsidP="001F267D">
      <w:pPr>
        <w:jc w:val="both"/>
        <w:rPr>
          <w:rFonts w:ascii="Arial" w:eastAsia="MS Mincho" w:hAnsi="Arial" w:cs="Arial"/>
          <w:sz w:val="8"/>
          <w:szCs w:val="8"/>
        </w:rPr>
      </w:pPr>
    </w:p>
    <w:p w14:paraId="17CCFE42"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“Wetware: Functional Vascular Control by Erythrocytes”</w:t>
      </w:r>
    </w:p>
    <w:p w14:paraId="2E42ECBD" w14:textId="77777777" w:rsidR="00A254F6" w:rsidRDefault="00A254F6" w:rsidP="001F267D">
      <w:pPr>
        <w:ind w:firstLine="360"/>
        <w:jc w:val="both"/>
        <w:rPr>
          <w:rFonts w:ascii="Arial" w:eastAsia="MS Mincho" w:hAnsi="Arial" w:cs="Arial"/>
          <w:sz w:val="22"/>
          <w:szCs w:val="22"/>
        </w:rPr>
      </w:pPr>
      <w:r w:rsidRPr="00714DD4">
        <w:rPr>
          <w:rFonts w:ascii="Arial" w:eastAsia="MS Mincho" w:hAnsi="Arial" w:cs="Arial"/>
          <w:sz w:val="22"/>
          <w:szCs w:val="22"/>
        </w:rPr>
        <w:t xml:space="preserve">Alan Conn Visiting Professor, Dept of </w:t>
      </w:r>
      <w:r>
        <w:rPr>
          <w:rFonts w:ascii="Arial" w:eastAsia="MS Mincho" w:hAnsi="Arial" w:cs="Arial"/>
          <w:sz w:val="22"/>
          <w:szCs w:val="22"/>
        </w:rPr>
        <w:t>CCM</w:t>
      </w:r>
      <w:r w:rsidRPr="00714DD4">
        <w:rPr>
          <w:rFonts w:ascii="Arial" w:eastAsia="MS Mincho" w:hAnsi="Arial" w:cs="Arial"/>
          <w:sz w:val="22"/>
          <w:szCs w:val="22"/>
        </w:rPr>
        <w:t>, Hospital for Sick Children, Toronto, CA</w:t>
      </w:r>
      <w:r>
        <w:rPr>
          <w:rFonts w:ascii="Arial" w:eastAsia="MS Mincho" w:hAnsi="Arial" w:cs="Arial"/>
          <w:sz w:val="22"/>
          <w:szCs w:val="22"/>
        </w:rPr>
        <w:t>, 2010</w:t>
      </w:r>
    </w:p>
    <w:p w14:paraId="5880E26E" w14:textId="77777777" w:rsidR="00A254F6" w:rsidRPr="00C96654" w:rsidRDefault="00A254F6" w:rsidP="001F267D">
      <w:pPr>
        <w:jc w:val="both"/>
        <w:rPr>
          <w:rFonts w:ascii="Arial" w:eastAsia="MS Mincho" w:hAnsi="Arial" w:cs="Arial"/>
          <w:sz w:val="8"/>
          <w:szCs w:val="8"/>
        </w:rPr>
      </w:pPr>
    </w:p>
    <w:p w14:paraId="637B72A5"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“Energy Metabolism in RBCs: Relevance to O2 Delivery”</w:t>
      </w:r>
    </w:p>
    <w:p w14:paraId="11EA183C"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 xml:space="preserve">Groupe de Recherché </w:t>
      </w:r>
      <w:proofErr w:type="spellStart"/>
      <w:r w:rsidRPr="00714DD4">
        <w:rPr>
          <w:rFonts w:ascii="Arial" w:eastAsia="MS Mincho" w:hAnsi="Arial" w:cs="Arial"/>
          <w:sz w:val="22"/>
          <w:szCs w:val="22"/>
        </w:rPr>
        <w:t>en</w:t>
      </w:r>
      <w:proofErr w:type="spellEnd"/>
      <w:r w:rsidRPr="00714DD4">
        <w:rPr>
          <w:rFonts w:ascii="Arial" w:eastAsia="MS Mincho" w:hAnsi="Arial" w:cs="Arial"/>
          <w:sz w:val="22"/>
          <w:szCs w:val="22"/>
        </w:rPr>
        <w:t xml:space="preserve"> Transfusion Sanguine, Annual Symposium, Montreal, CA</w:t>
      </w:r>
      <w:r>
        <w:rPr>
          <w:rFonts w:ascii="Arial" w:eastAsia="MS Mincho" w:hAnsi="Arial" w:cs="Arial"/>
          <w:sz w:val="22"/>
          <w:szCs w:val="22"/>
        </w:rPr>
        <w:t>, 2010</w:t>
      </w:r>
    </w:p>
    <w:p w14:paraId="5CB065AD" w14:textId="77777777" w:rsidR="00A254F6" w:rsidRPr="00A254F6" w:rsidRDefault="00A254F6" w:rsidP="001F267D">
      <w:pPr>
        <w:ind w:left="360"/>
        <w:jc w:val="both"/>
        <w:rPr>
          <w:rFonts w:ascii="Arial" w:eastAsia="MS Mincho" w:hAnsi="Arial" w:cs="Arial"/>
          <w:sz w:val="8"/>
          <w:szCs w:val="8"/>
        </w:rPr>
      </w:pPr>
    </w:p>
    <w:p w14:paraId="76397A4E"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“Storage Lesion Biology – Impact on Vascular Control following Transfusion”</w:t>
      </w:r>
    </w:p>
    <w:p w14:paraId="16160816"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 xml:space="preserve">Groupe de Recherché </w:t>
      </w:r>
      <w:proofErr w:type="spellStart"/>
      <w:r w:rsidRPr="00714DD4">
        <w:rPr>
          <w:rFonts w:ascii="Arial" w:eastAsia="MS Mincho" w:hAnsi="Arial" w:cs="Arial"/>
          <w:sz w:val="22"/>
          <w:szCs w:val="22"/>
        </w:rPr>
        <w:t>en</w:t>
      </w:r>
      <w:proofErr w:type="spellEnd"/>
      <w:r w:rsidRPr="00714DD4">
        <w:rPr>
          <w:rFonts w:ascii="Arial" w:eastAsia="MS Mincho" w:hAnsi="Arial" w:cs="Arial"/>
          <w:sz w:val="22"/>
          <w:szCs w:val="22"/>
        </w:rPr>
        <w:t xml:space="preserve"> Transfusion Sanguine, Annual Symposium, Montreal, CA</w:t>
      </w:r>
      <w:r>
        <w:rPr>
          <w:rFonts w:ascii="Arial" w:eastAsia="MS Mincho" w:hAnsi="Arial" w:cs="Arial"/>
          <w:sz w:val="22"/>
          <w:szCs w:val="22"/>
        </w:rPr>
        <w:t>; 2011</w:t>
      </w:r>
    </w:p>
    <w:p w14:paraId="6640F04F" w14:textId="77777777" w:rsidR="006E1E96" w:rsidRPr="006E1E96" w:rsidRDefault="006E1E96" w:rsidP="001F267D">
      <w:pPr>
        <w:ind w:left="360"/>
        <w:jc w:val="both"/>
        <w:rPr>
          <w:rFonts w:ascii="Arial" w:eastAsia="MS Mincho" w:hAnsi="Arial" w:cs="Arial"/>
          <w:sz w:val="8"/>
          <w:szCs w:val="8"/>
        </w:rPr>
      </w:pPr>
    </w:p>
    <w:p w14:paraId="644FE901"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“RBC Ener</w:t>
      </w:r>
      <w:r>
        <w:rPr>
          <w:rFonts w:ascii="Arial" w:eastAsia="MS Mincho" w:hAnsi="Arial" w:cs="Arial"/>
          <w:sz w:val="22"/>
          <w:szCs w:val="22"/>
        </w:rPr>
        <w:t>getics and Vascular Signaling”</w:t>
      </w:r>
    </w:p>
    <w:p w14:paraId="68AAB130"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 xml:space="preserve">Special </w:t>
      </w:r>
      <w:r>
        <w:rPr>
          <w:rFonts w:ascii="Arial" w:eastAsia="MS Mincho" w:hAnsi="Arial" w:cs="Arial"/>
          <w:sz w:val="22"/>
          <w:szCs w:val="22"/>
        </w:rPr>
        <w:t xml:space="preserve">Seminar, </w:t>
      </w:r>
      <w:r w:rsidRPr="00714DD4">
        <w:rPr>
          <w:rFonts w:ascii="Arial" w:eastAsia="MS Mincho" w:hAnsi="Arial" w:cs="Arial"/>
          <w:sz w:val="22"/>
          <w:szCs w:val="22"/>
        </w:rPr>
        <w:t>Li Ka Shing Knowledge Institute, University of Toronto, CA</w:t>
      </w:r>
      <w:r>
        <w:rPr>
          <w:rFonts w:ascii="Arial" w:eastAsia="MS Mincho" w:hAnsi="Arial" w:cs="Arial"/>
          <w:sz w:val="22"/>
          <w:szCs w:val="22"/>
        </w:rPr>
        <w:t>, 2012</w:t>
      </w:r>
    </w:p>
    <w:p w14:paraId="775C78DE" w14:textId="77777777" w:rsidR="00A254F6" w:rsidRPr="00C96654" w:rsidRDefault="00A254F6" w:rsidP="001F267D">
      <w:pPr>
        <w:jc w:val="both"/>
        <w:rPr>
          <w:rFonts w:ascii="Arial" w:eastAsia="MS Mincho" w:hAnsi="Arial" w:cs="Arial"/>
          <w:sz w:val="8"/>
          <w:szCs w:val="8"/>
        </w:rPr>
      </w:pPr>
    </w:p>
    <w:p w14:paraId="3195D536"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“Sepsis Induced Red Cell Dysfunction (SiRD)”</w:t>
      </w:r>
    </w:p>
    <w:p w14:paraId="5C213622" w14:textId="77777777" w:rsidR="00A254F6" w:rsidRDefault="00A254F6" w:rsidP="001F267D">
      <w:pPr>
        <w:ind w:left="360"/>
        <w:jc w:val="both"/>
        <w:rPr>
          <w:rFonts w:ascii="Arial" w:eastAsia="MS Mincho" w:hAnsi="Arial" w:cs="Arial"/>
          <w:sz w:val="22"/>
          <w:szCs w:val="22"/>
        </w:rPr>
      </w:pPr>
      <w:proofErr w:type="spellStart"/>
      <w:r>
        <w:rPr>
          <w:rFonts w:ascii="Arial" w:eastAsia="MS Mincho" w:hAnsi="Arial" w:cs="Arial"/>
          <w:sz w:val="22"/>
          <w:szCs w:val="22"/>
        </w:rPr>
        <w:t>BloodNet</w:t>
      </w:r>
      <w:proofErr w:type="spellEnd"/>
      <w:r>
        <w:rPr>
          <w:rFonts w:ascii="Arial" w:eastAsia="MS Mincho" w:hAnsi="Arial" w:cs="Arial"/>
          <w:sz w:val="22"/>
          <w:szCs w:val="22"/>
        </w:rPr>
        <w:t xml:space="preserve"> Research Network Annual</w:t>
      </w:r>
      <w:r w:rsidRPr="00714DD4">
        <w:rPr>
          <w:rFonts w:ascii="Arial" w:eastAsia="MS Mincho" w:hAnsi="Arial" w:cs="Arial"/>
          <w:sz w:val="22"/>
          <w:szCs w:val="22"/>
        </w:rPr>
        <w:t xml:space="preserve"> Meeting, Montreal CA,</w:t>
      </w:r>
      <w:r>
        <w:rPr>
          <w:rFonts w:ascii="Arial" w:eastAsia="MS Mincho" w:hAnsi="Arial" w:cs="Arial"/>
          <w:sz w:val="22"/>
          <w:szCs w:val="22"/>
        </w:rPr>
        <w:t xml:space="preserve"> 2014</w:t>
      </w:r>
    </w:p>
    <w:p w14:paraId="01269511" w14:textId="77777777" w:rsidR="00A254F6" w:rsidRPr="00687D20" w:rsidRDefault="00A254F6" w:rsidP="001F267D">
      <w:pPr>
        <w:jc w:val="both"/>
        <w:rPr>
          <w:rFonts w:ascii="Arial" w:eastAsia="MS Mincho" w:hAnsi="Arial" w:cs="Arial"/>
          <w:sz w:val="8"/>
          <w:szCs w:val="8"/>
        </w:rPr>
      </w:pPr>
    </w:p>
    <w:p w14:paraId="40315111"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 xml:space="preserve"> “Transfusion Decision Making” and “Restrictive Transfusion: </w:t>
      </w:r>
      <w:proofErr w:type="gramStart"/>
      <w:r w:rsidRPr="00714DD4">
        <w:rPr>
          <w:rFonts w:ascii="Arial" w:eastAsia="MS Mincho" w:hAnsi="Arial" w:cs="Arial"/>
          <w:sz w:val="22"/>
          <w:szCs w:val="22"/>
        </w:rPr>
        <w:t>a</w:t>
      </w:r>
      <w:proofErr w:type="gramEnd"/>
      <w:r w:rsidRPr="00714DD4">
        <w:rPr>
          <w:rFonts w:ascii="Arial" w:eastAsia="MS Mincho" w:hAnsi="Arial" w:cs="Arial"/>
          <w:sz w:val="22"/>
          <w:szCs w:val="22"/>
        </w:rPr>
        <w:t xml:space="preserve"> Decade Later”</w:t>
      </w:r>
    </w:p>
    <w:p w14:paraId="3EFFD33E"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World Congress on Pediatric Intensive Care Medicine, Toronto, CA</w:t>
      </w:r>
      <w:r>
        <w:rPr>
          <w:rFonts w:ascii="Arial" w:eastAsia="MS Mincho" w:hAnsi="Arial" w:cs="Arial"/>
          <w:sz w:val="22"/>
          <w:szCs w:val="22"/>
        </w:rPr>
        <w:t>, 2016</w:t>
      </w:r>
    </w:p>
    <w:p w14:paraId="7757BD33" w14:textId="77777777" w:rsidR="00A254F6" w:rsidRDefault="00A254F6" w:rsidP="001F267D">
      <w:pPr>
        <w:jc w:val="both"/>
        <w:rPr>
          <w:rFonts w:ascii="Arial" w:eastAsia="MS Mincho" w:hAnsi="Arial" w:cs="Arial"/>
          <w:sz w:val="8"/>
          <w:szCs w:val="8"/>
        </w:rPr>
      </w:pPr>
    </w:p>
    <w:p w14:paraId="7C0238E5"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“RBC Storage Lesion: Implications for Clinicians”; “Precision Physiology Approach to    Transfusion Decision Making”; “New Sepsis Definition: Application to Pediatrics”; “Sepsis Induced Red Cell Dysfunction”</w:t>
      </w:r>
      <w:r>
        <w:rPr>
          <w:rFonts w:ascii="Arial" w:eastAsia="MS Mincho" w:hAnsi="Arial" w:cs="Arial"/>
          <w:sz w:val="22"/>
          <w:szCs w:val="22"/>
        </w:rPr>
        <w:t xml:space="preserve"> (3 lectures)</w:t>
      </w:r>
    </w:p>
    <w:p w14:paraId="7C4DB4A1" w14:textId="77777777" w:rsidR="00A254F6" w:rsidRDefault="00A254F6" w:rsidP="001F267D">
      <w:pPr>
        <w:ind w:left="360"/>
        <w:jc w:val="both"/>
        <w:rPr>
          <w:rFonts w:ascii="Arial" w:eastAsia="MS Mincho" w:hAnsi="Arial" w:cs="Arial"/>
          <w:sz w:val="22"/>
          <w:szCs w:val="22"/>
        </w:rPr>
      </w:pPr>
      <w:r w:rsidRPr="00714DD4">
        <w:rPr>
          <w:rFonts w:ascii="Arial" w:eastAsia="MS Mincho" w:hAnsi="Arial" w:cs="Arial"/>
          <w:sz w:val="22"/>
          <w:szCs w:val="22"/>
        </w:rPr>
        <w:t>Latin American Congress on Pediatric Intensive C</w:t>
      </w:r>
      <w:r>
        <w:rPr>
          <w:rFonts w:ascii="Arial" w:eastAsia="MS Mincho" w:hAnsi="Arial" w:cs="Arial"/>
          <w:sz w:val="22"/>
          <w:szCs w:val="22"/>
        </w:rPr>
        <w:t>are Medicine, Queretaro, Mexico; 2016</w:t>
      </w:r>
    </w:p>
    <w:p w14:paraId="4C17860A" w14:textId="77777777" w:rsidR="00A254F6" w:rsidRPr="00C96654" w:rsidRDefault="00A254F6" w:rsidP="001F267D">
      <w:pPr>
        <w:jc w:val="both"/>
        <w:rPr>
          <w:rFonts w:ascii="Arial" w:eastAsia="MS Mincho" w:hAnsi="Arial" w:cs="Arial"/>
          <w:sz w:val="8"/>
          <w:szCs w:val="8"/>
        </w:rPr>
      </w:pPr>
    </w:p>
    <w:p w14:paraId="3D7E09B8"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 xml:space="preserve">“Precision Transfusion Decision Making” </w:t>
      </w:r>
    </w:p>
    <w:p w14:paraId="2747BAC0" w14:textId="77777777" w:rsidR="00A254F6" w:rsidRDefault="00A254F6" w:rsidP="001F267D">
      <w:pPr>
        <w:ind w:left="360"/>
        <w:jc w:val="both"/>
        <w:rPr>
          <w:rFonts w:ascii="Arial" w:eastAsia="MS Mincho" w:hAnsi="Arial" w:cs="Arial"/>
          <w:sz w:val="22"/>
          <w:szCs w:val="22"/>
        </w:rPr>
      </w:pPr>
      <w:r>
        <w:rPr>
          <w:rFonts w:ascii="Arial" w:eastAsia="MS Mincho" w:hAnsi="Arial" w:cs="Arial"/>
          <w:sz w:val="22"/>
          <w:szCs w:val="22"/>
        </w:rPr>
        <w:t>Keynote Lecture, Int’</w:t>
      </w:r>
      <w:r w:rsidRPr="00714DD4">
        <w:rPr>
          <w:rFonts w:ascii="Arial" w:eastAsia="MS Mincho" w:hAnsi="Arial" w:cs="Arial"/>
          <w:sz w:val="22"/>
          <w:szCs w:val="22"/>
        </w:rPr>
        <w:t xml:space="preserve">l Symposium on Patient Blood Management, Montreal, </w:t>
      </w:r>
      <w:r>
        <w:rPr>
          <w:rFonts w:ascii="Arial" w:eastAsia="MS Mincho" w:hAnsi="Arial" w:cs="Arial"/>
          <w:sz w:val="22"/>
          <w:szCs w:val="22"/>
        </w:rPr>
        <w:t>CA, 2017</w:t>
      </w:r>
    </w:p>
    <w:p w14:paraId="05D4289A" w14:textId="77777777" w:rsidR="00A254F6" w:rsidRPr="00A254F6" w:rsidRDefault="00A254F6" w:rsidP="001F267D">
      <w:pPr>
        <w:jc w:val="both"/>
        <w:rPr>
          <w:rFonts w:ascii="Arial" w:eastAsia="MS Mincho" w:hAnsi="Arial"/>
          <w:sz w:val="8"/>
          <w:szCs w:val="8"/>
        </w:rPr>
      </w:pPr>
    </w:p>
    <w:p w14:paraId="37264F0C" w14:textId="77777777" w:rsidR="00A254F6" w:rsidRDefault="00A254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w:t>
      </w:r>
      <w:r w:rsidRPr="001A5B87">
        <w:rPr>
          <w:rFonts w:ascii="Arial" w:eastAsia="MS Mincho" w:hAnsi="Arial" w:cs="Arial"/>
          <w:sz w:val="22"/>
          <w:szCs w:val="22"/>
        </w:rPr>
        <w:t>ErythroMer</w:t>
      </w:r>
      <w:r>
        <w:rPr>
          <w:rFonts w:ascii="Arial" w:eastAsia="MS Mincho" w:hAnsi="Arial" w:cs="Arial"/>
          <w:sz w:val="22"/>
          <w:szCs w:val="22"/>
        </w:rPr>
        <w:t xml:space="preserve">: </w:t>
      </w:r>
      <w:r w:rsidRPr="001A5B87">
        <w:rPr>
          <w:rFonts w:ascii="Arial" w:eastAsia="MS Mincho" w:hAnsi="Arial" w:cs="Arial"/>
          <w:sz w:val="22"/>
          <w:szCs w:val="22"/>
        </w:rPr>
        <w:t>Nano</w:t>
      </w:r>
      <w:r>
        <w:rPr>
          <w:rFonts w:ascii="Arial" w:eastAsia="MS Mincho" w:hAnsi="Arial" w:cs="Arial"/>
          <w:sz w:val="22"/>
          <w:szCs w:val="22"/>
        </w:rPr>
        <w:t xml:space="preserve"> </w:t>
      </w:r>
      <w:r w:rsidRPr="001A5B87">
        <w:rPr>
          <w:rFonts w:ascii="Arial" w:eastAsia="MS Mincho" w:hAnsi="Arial" w:cs="Arial"/>
          <w:sz w:val="22"/>
          <w:szCs w:val="22"/>
        </w:rPr>
        <w:t>Fabricated Red Cells</w:t>
      </w:r>
      <w:r>
        <w:rPr>
          <w:rFonts w:ascii="Arial" w:eastAsia="MS Mincho" w:hAnsi="Arial" w:cs="Arial"/>
          <w:sz w:val="22"/>
          <w:szCs w:val="22"/>
        </w:rPr>
        <w:t xml:space="preserve">: </w:t>
      </w:r>
      <w:r w:rsidRPr="001A5B87">
        <w:rPr>
          <w:rFonts w:ascii="Arial" w:eastAsia="MS Mincho" w:hAnsi="Arial" w:cs="Arial"/>
          <w:sz w:val="22"/>
          <w:szCs w:val="22"/>
        </w:rPr>
        <w:t>Bio</w:t>
      </w:r>
      <w:r>
        <w:rPr>
          <w:rFonts w:ascii="Arial" w:eastAsia="MS Mincho" w:hAnsi="Arial" w:cs="Arial"/>
          <w:sz w:val="22"/>
          <w:szCs w:val="22"/>
        </w:rPr>
        <w:t>-</w:t>
      </w:r>
      <w:r w:rsidRPr="001A5B87">
        <w:rPr>
          <w:rFonts w:ascii="Arial" w:eastAsia="MS Mincho" w:hAnsi="Arial" w:cs="Arial"/>
          <w:sz w:val="22"/>
          <w:szCs w:val="22"/>
        </w:rPr>
        <w:t>Inspired Design and Performance Data</w:t>
      </w:r>
      <w:r w:rsidRPr="00714DD4">
        <w:rPr>
          <w:rFonts w:ascii="Arial" w:eastAsia="MS Mincho" w:hAnsi="Arial" w:cs="Arial"/>
          <w:sz w:val="22"/>
          <w:szCs w:val="22"/>
        </w:rPr>
        <w:t xml:space="preserve">” </w:t>
      </w:r>
    </w:p>
    <w:p w14:paraId="53B3548D" w14:textId="77777777" w:rsidR="00A254F6" w:rsidRDefault="00A254F6" w:rsidP="001F267D">
      <w:pPr>
        <w:ind w:left="360"/>
        <w:jc w:val="both"/>
        <w:rPr>
          <w:rFonts w:ascii="Arial" w:eastAsia="MS Mincho" w:hAnsi="Arial" w:cs="Arial"/>
          <w:sz w:val="22"/>
          <w:szCs w:val="22"/>
        </w:rPr>
      </w:pPr>
      <w:r w:rsidRPr="001A5B87">
        <w:rPr>
          <w:rFonts w:ascii="Arial" w:eastAsia="MS Mincho" w:hAnsi="Arial" w:cs="Arial"/>
          <w:sz w:val="22"/>
          <w:szCs w:val="22"/>
        </w:rPr>
        <w:t>International Symposium on Blood Substitutes &amp; Oxygen Therapeutics</w:t>
      </w:r>
      <w:r w:rsidRPr="00714DD4">
        <w:rPr>
          <w:rFonts w:ascii="Arial" w:eastAsia="MS Mincho" w:hAnsi="Arial" w:cs="Arial"/>
          <w:sz w:val="22"/>
          <w:szCs w:val="22"/>
        </w:rPr>
        <w:t xml:space="preserve">, </w:t>
      </w:r>
      <w:r>
        <w:rPr>
          <w:rFonts w:ascii="Arial" w:eastAsia="MS Mincho" w:hAnsi="Arial" w:cs="Arial"/>
          <w:sz w:val="22"/>
          <w:szCs w:val="22"/>
        </w:rPr>
        <w:t>Nara</w:t>
      </w:r>
      <w:r w:rsidRPr="00714DD4">
        <w:rPr>
          <w:rFonts w:ascii="Arial" w:eastAsia="MS Mincho" w:hAnsi="Arial" w:cs="Arial"/>
          <w:sz w:val="22"/>
          <w:szCs w:val="22"/>
        </w:rPr>
        <w:t xml:space="preserve">, </w:t>
      </w:r>
      <w:r>
        <w:rPr>
          <w:rFonts w:ascii="Arial" w:eastAsia="MS Mincho" w:hAnsi="Arial" w:cs="Arial"/>
          <w:sz w:val="22"/>
          <w:szCs w:val="22"/>
        </w:rPr>
        <w:t>Japan, 2019</w:t>
      </w:r>
    </w:p>
    <w:p w14:paraId="21BF9338" w14:textId="77777777" w:rsidR="001F46F6" w:rsidRPr="001F46F6" w:rsidRDefault="001F46F6" w:rsidP="001F267D">
      <w:pPr>
        <w:ind w:left="360"/>
        <w:jc w:val="both"/>
        <w:rPr>
          <w:rFonts w:ascii="Arial" w:eastAsia="MS Mincho" w:hAnsi="Arial" w:cs="Arial"/>
          <w:sz w:val="8"/>
          <w:szCs w:val="8"/>
        </w:rPr>
      </w:pPr>
    </w:p>
    <w:p w14:paraId="1C76A96E" w14:textId="77777777" w:rsidR="00A235F7" w:rsidRPr="001F46F6" w:rsidRDefault="00A235F7" w:rsidP="00A235F7">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w:t>
      </w:r>
      <w:r w:rsidRPr="001F46F6">
        <w:rPr>
          <w:rFonts w:ascii="Arial" w:eastAsia="MS Mincho" w:hAnsi="Arial" w:cs="Arial"/>
          <w:sz w:val="22"/>
          <w:szCs w:val="22"/>
        </w:rPr>
        <w:t xml:space="preserve">Functional assessment of hemostasis and anticoagulation therapy during critical illness” </w:t>
      </w:r>
    </w:p>
    <w:p w14:paraId="0F4E9D0F" w14:textId="77777777" w:rsidR="00A235F7" w:rsidRDefault="00A235F7" w:rsidP="00A235F7">
      <w:pPr>
        <w:ind w:left="360"/>
        <w:jc w:val="both"/>
        <w:rPr>
          <w:rFonts w:ascii="Arial" w:eastAsia="MS Mincho" w:hAnsi="Arial" w:cs="Arial"/>
          <w:sz w:val="22"/>
          <w:szCs w:val="22"/>
        </w:rPr>
      </w:pPr>
      <w:r>
        <w:rPr>
          <w:rFonts w:ascii="Arial" w:eastAsia="MS Mincho" w:hAnsi="Arial" w:cs="Arial"/>
          <w:sz w:val="22"/>
          <w:szCs w:val="22"/>
        </w:rPr>
        <w:t>World Congress on Pediatric Intensive Care Medicine</w:t>
      </w:r>
      <w:r w:rsidRPr="00714DD4">
        <w:rPr>
          <w:rFonts w:ascii="Arial" w:eastAsia="MS Mincho" w:hAnsi="Arial" w:cs="Arial"/>
          <w:sz w:val="22"/>
          <w:szCs w:val="22"/>
        </w:rPr>
        <w:t xml:space="preserve">, </w:t>
      </w:r>
      <w:r>
        <w:rPr>
          <w:rFonts w:ascii="Arial" w:eastAsia="MS Mincho" w:hAnsi="Arial" w:cs="Arial"/>
          <w:sz w:val="22"/>
          <w:szCs w:val="22"/>
        </w:rPr>
        <w:t>(virtual) Mexico City, Mexico 2020</w:t>
      </w:r>
    </w:p>
    <w:p w14:paraId="5E26EDB1" w14:textId="77777777" w:rsidR="00A235F7" w:rsidRPr="00A235F7" w:rsidRDefault="00A235F7" w:rsidP="00A235F7">
      <w:pPr>
        <w:ind w:left="360"/>
        <w:jc w:val="both"/>
        <w:rPr>
          <w:rFonts w:ascii="Arial" w:eastAsia="MS Mincho" w:hAnsi="Arial" w:cs="Arial"/>
          <w:sz w:val="8"/>
          <w:szCs w:val="8"/>
        </w:rPr>
      </w:pPr>
    </w:p>
    <w:p w14:paraId="4D7F97B2" w14:textId="74D302FF" w:rsidR="001F46F6" w:rsidRPr="001F46F6" w:rsidRDefault="001F46F6" w:rsidP="001F267D">
      <w:pPr>
        <w:numPr>
          <w:ilvl w:val="0"/>
          <w:numId w:val="6"/>
        </w:numPr>
        <w:ind w:left="360"/>
        <w:jc w:val="both"/>
        <w:rPr>
          <w:rFonts w:ascii="Arial" w:eastAsia="MS Mincho" w:hAnsi="Arial" w:cs="Arial"/>
          <w:sz w:val="22"/>
          <w:szCs w:val="22"/>
        </w:rPr>
      </w:pPr>
      <w:r w:rsidRPr="00714DD4">
        <w:rPr>
          <w:rFonts w:ascii="Arial" w:eastAsia="MS Mincho" w:hAnsi="Arial" w:cs="Arial"/>
          <w:sz w:val="22"/>
          <w:szCs w:val="22"/>
        </w:rPr>
        <w:t>“</w:t>
      </w:r>
      <w:r w:rsidRPr="001F46F6">
        <w:rPr>
          <w:rFonts w:ascii="Arial" w:eastAsia="MS Mincho" w:hAnsi="Arial" w:cs="Arial"/>
          <w:sz w:val="22"/>
          <w:szCs w:val="22"/>
        </w:rPr>
        <w:t xml:space="preserve">Functional assessment of hemostasis and anticoagulation therapy during critical illness” </w:t>
      </w:r>
    </w:p>
    <w:p w14:paraId="65F12DDB" w14:textId="5BC780E5" w:rsidR="0021763A" w:rsidRDefault="000C2250" w:rsidP="001F267D">
      <w:pPr>
        <w:ind w:left="360"/>
        <w:jc w:val="both"/>
        <w:rPr>
          <w:rFonts w:ascii="Arial" w:eastAsia="MS Mincho" w:hAnsi="Arial" w:cs="Arial"/>
          <w:sz w:val="22"/>
          <w:szCs w:val="22"/>
        </w:rPr>
      </w:pPr>
      <w:proofErr w:type="spellStart"/>
      <w:r>
        <w:rPr>
          <w:rFonts w:ascii="Arial" w:eastAsia="MS Mincho" w:hAnsi="Arial" w:cs="Arial"/>
          <w:sz w:val="22"/>
          <w:szCs w:val="22"/>
        </w:rPr>
        <w:t>Haematology</w:t>
      </w:r>
      <w:proofErr w:type="spellEnd"/>
      <w:r>
        <w:rPr>
          <w:rFonts w:ascii="Arial" w:eastAsia="MS Mincho" w:hAnsi="Arial" w:cs="Arial"/>
          <w:sz w:val="22"/>
          <w:szCs w:val="22"/>
        </w:rPr>
        <w:t xml:space="preserve"> Seminar Series, </w:t>
      </w:r>
      <w:r w:rsidRPr="000C2250">
        <w:rPr>
          <w:rFonts w:ascii="Arial" w:eastAsia="MS Mincho" w:hAnsi="Arial" w:cs="Arial"/>
          <w:sz w:val="22"/>
          <w:szCs w:val="22"/>
        </w:rPr>
        <w:t xml:space="preserve">Birmingham Children's Hospital, </w:t>
      </w:r>
      <w:r w:rsidR="00295401">
        <w:rPr>
          <w:rFonts w:ascii="Arial" w:eastAsia="MS Mincho" w:hAnsi="Arial" w:cs="Arial"/>
          <w:sz w:val="22"/>
          <w:szCs w:val="22"/>
        </w:rPr>
        <w:t>Birmingham, UK, 2021</w:t>
      </w:r>
    </w:p>
    <w:p w14:paraId="72143BE6" w14:textId="77777777" w:rsidR="0021763A" w:rsidRDefault="0021763A" w:rsidP="001F267D">
      <w:pPr>
        <w:ind w:left="360"/>
        <w:jc w:val="both"/>
        <w:rPr>
          <w:rFonts w:ascii="Arial" w:eastAsia="MS Mincho" w:hAnsi="Arial" w:cs="Arial"/>
          <w:sz w:val="22"/>
          <w:szCs w:val="22"/>
        </w:rPr>
      </w:pPr>
    </w:p>
    <w:p w14:paraId="0B8F7D76" w14:textId="77777777" w:rsidR="00A254F6" w:rsidRDefault="00A254F6" w:rsidP="001F267D">
      <w:pPr>
        <w:jc w:val="both"/>
        <w:rPr>
          <w:rFonts w:ascii="Arial" w:eastAsia="MS Mincho" w:hAnsi="Arial" w:cs="Arial"/>
          <w:b/>
          <w:sz w:val="22"/>
          <w:szCs w:val="22"/>
          <w:u w:val="single"/>
        </w:rPr>
      </w:pPr>
    </w:p>
    <w:p w14:paraId="5BB6BB5F" w14:textId="77777777" w:rsidR="00BF69B3" w:rsidRPr="007510C6" w:rsidRDefault="00BF69B3" w:rsidP="001F267D">
      <w:pPr>
        <w:jc w:val="both"/>
        <w:rPr>
          <w:rFonts w:ascii="Arial" w:eastAsia="MS Mincho" w:hAnsi="Arial" w:cs="Arial"/>
          <w:b/>
          <w:sz w:val="22"/>
          <w:szCs w:val="22"/>
          <w:u w:val="single"/>
        </w:rPr>
      </w:pPr>
      <w:r w:rsidRPr="007510C6">
        <w:rPr>
          <w:rFonts w:ascii="Arial" w:eastAsia="MS Mincho" w:hAnsi="Arial" w:cs="Arial"/>
          <w:b/>
          <w:sz w:val="22"/>
          <w:szCs w:val="22"/>
          <w:u w:val="single"/>
        </w:rPr>
        <w:t xml:space="preserve">National </w:t>
      </w:r>
    </w:p>
    <w:p w14:paraId="0C3F1F21" w14:textId="77777777" w:rsidR="00BF69B3" w:rsidRPr="00506E1A" w:rsidRDefault="00BF69B3" w:rsidP="001F267D">
      <w:pPr>
        <w:jc w:val="both"/>
        <w:rPr>
          <w:rFonts w:ascii="Arial" w:eastAsia="MS Mincho" w:hAnsi="Arial" w:cs="Arial"/>
          <w:b/>
          <w:sz w:val="22"/>
          <w:szCs w:val="22"/>
          <w:u w:val="single"/>
        </w:rPr>
      </w:pPr>
    </w:p>
    <w:p w14:paraId="6C99F2E0"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A4A91">
        <w:rPr>
          <w:rFonts w:ascii="Arial" w:eastAsia="MS Mincho" w:hAnsi="Arial" w:cs="Arial"/>
          <w:sz w:val="22"/>
          <w:szCs w:val="22"/>
        </w:rPr>
        <w:t>"Pulmonary Hypertensive</w:t>
      </w:r>
      <w:r w:rsidR="008A7D66">
        <w:rPr>
          <w:rFonts w:ascii="Arial" w:eastAsia="MS Mincho" w:hAnsi="Arial" w:cs="Arial"/>
          <w:sz w:val="22"/>
          <w:szCs w:val="22"/>
        </w:rPr>
        <w:t xml:space="preserve"> Crisis: Control by Inhalation"</w:t>
      </w:r>
    </w:p>
    <w:p w14:paraId="69077CED"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Messick </w:t>
      </w:r>
      <w:proofErr w:type="spellStart"/>
      <w:r w:rsidRPr="001838C5">
        <w:rPr>
          <w:rFonts w:ascii="Arial" w:eastAsia="MS Mincho" w:hAnsi="Arial" w:cs="Arial"/>
          <w:sz w:val="22"/>
          <w:szCs w:val="22"/>
        </w:rPr>
        <w:t>Shellhorse</w:t>
      </w:r>
      <w:proofErr w:type="spellEnd"/>
      <w:r w:rsidRPr="001838C5">
        <w:rPr>
          <w:rFonts w:ascii="Arial" w:eastAsia="MS Mincho" w:hAnsi="Arial" w:cs="Arial"/>
          <w:sz w:val="22"/>
          <w:szCs w:val="22"/>
        </w:rPr>
        <w:t xml:space="preserve"> Critical Care Lectureship, Carolinas Medical Ctr., Charlotte, NC</w:t>
      </w:r>
      <w:r w:rsidR="001838C5">
        <w:rPr>
          <w:rFonts w:ascii="Arial" w:eastAsia="MS Mincho" w:hAnsi="Arial" w:cs="Arial"/>
          <w:sz w:val="22"/>
          <w:szCs w:val="22"/>
        </w:rPr>
        <w:t>, 2000</w:t>
      </w:r>
    </w:p>
    <w:p w14:paraId="5F506C2F" w14:textId="77777777" w:rsidR="00D617A1" w:rsidRPr="005E1B5B" w:rsidRDefault="00D617A1" w:rsidP="001F267D">
      <w:pPr>
        <w:autoSpaceDE w:val="0"/>
        <w:autoSpaceDN w:val="0"/>
        <w:adjustRightInd w:val="0"/>
        <w:jc w:val="both"/>
        <w:rPr>
          <w:rFonts w:ascii="Arial" w:eastAsia="MS Mincho" w:hAnsi="Arial" w:cs="Arial"/>
          <w:sz w:val="8"/>
          <w:szCs w:val="8"/>
        </w:rPr>
      </w:pPr>
    </w:p>
    <w:p w14:paraId="2B5329FB"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"Erythrocyte </w:t>
      </w:r>
      <w:proofErr w:type="spellStart"/>
      <w:r w:rsidRPr="001838C5">
        <w:rPr>
          <w:rFonts w:ascii="Arial" w:eastAsia="MS Mincho" w:hAnsi="Arial" w:cs="Arial"/>
          <w:sz w:val="22"/>
          <w:szCs w:val="22"/>
        </w:rPr>
        <w:t>Nitrosothiol</w:t>
      </w:r>
      <w:proofErr w:type="spellEnd"/>
      <w:r w:rsidRPr="001838C5">
        <w:rPr>
          <w:rFonts w:ascii="Arial" w:eastAsia="MS Mincho" w:hAnsi="Arial" w:cs="Arial"/>
          <w:sz w:val="22"/>
          <w:szCs w:val="22"/>
        </w:rPr>
        <w:t xml:space="preserve"> Flux and Vasomotor Control the Lung"</w:t>
      </w:r>
    </w:p>
    <w:p w14:paraId="307E5308" w14:textId="77777777" w:rsidR="001A4A91"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University of Virginia Pulm</w:t>
      </w:r>
      <w:r w:rsidR="001838C5">
        <w:rPr>
          <w:rFonts w:ascii="Arial" w:eastAsia="MS Mincho" w:hAnsi="Arial" w:cs="Arial"/>
          <w:sz w:val="22"/>
          <w:szCs w:val="22"/>
        </w:rPr>
        <w:t>onary Biology Research Seminar; 2001</w:t>
      </w:r>
    </w:p>
    <w:p w14:paraId="7944335E" w14:textId="77777777" w:rsidR="00D617A1" w:rsidRPr="005E1B5B" w:rsidRDefault="00D617A1" w:rsidP="001F267D">
      <w:pPr>
        <w:autoSpaceDE w:val="0"/>
        <w:autoSpaceDN w:val="0"/>
        <w:adjustRightInd w:val="0"/>
        <w:jc w:val="both"/>
        <w:rPr>
          <w:rFonts w:ascii="Arial" w:eastAsia="MS Mincho" w:hAnsi="Arial" w:cs="Arial"/>
          <w:sz w:val="8"/>
          <w:szCs w:val="8"/>
        </w:rPr>
      </w:pPr>
    </w:p>
    <w:p w14:paraId="487398B4"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"Control of Pulmonary Hypertension Following Cardiac Surgery"</w:t>
      </w:r>
    </w:p>
    <w:p w14:paraId="15B61F77"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Critical Care Colloquium, San Diego, CA</w:t>
      </w:r>
      <w:r w:rsidR="001838C5">
        <w:rPr>
          <w:rFonts w:ascii="Arial" w:eastAsia="MS Mincho" w:hAnsi="Arial" w:cs="Arial"/>
          <w:sz w:val="22"/>
          <w:szCs w:val="22"/>
        </w:rPr>
        <w:t>; 2002</w:t>
      </w:r>
    </w:p>
    <w:p w14:paraId="06E1C531" w14:textId="77777777" w:rsidR="00D617A1" w:rsidRPr="005E1B5B" w:rsidRDefault="00D617A1" w:rsidP="001F267D">
      <w:pPr>
        <w:autoSpaceDE w:val="0"/>
        <w:autoSpaceDN w:val="0"/>
        <w:adjustRightInd w:val="0"/>
        <w:jc w:val="both"/>
        <w:rPr>
          <w:rFonts w:ascii="Arial" w:eastAsia="MS Mincho" w:hAnsi="Arial" w:cs="Arial"/>
          <w:sz w:val="8"/>
          <w:szCs w:val="8"/>
        </w:rPr>
      </w:pPr>
    </w:p>
    <w:p w14:paraId="1E569BAE"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"Nitric Oxide and S-nitrosothiols in Pulmonary Physiology"</w:t>
      </w:r>
      <w:r w:rsidR="001838C5">
        <w:rPr>
          <w:rFonts w:ascii="Arial" w:eastAsia="MS Mincho" w:hAnsi="Arial" w:cs="Arial"/>
          <w:sz w:val="22"/>
          <w:szCs w:val="22"/>
        </w:rPr>
        <w:t xml:space="preserve"> </w:t>
      </w:r>
    </w:p>
    <w:p w14:paraId="7B9F227F"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Am. Coll. of Sports Med. and Exercise Physiology Ann</w:t>
      </w:r>
      <w:r w:rsidR="001838C5">
        <w:rPr>
          <w:rFonts w:ascii="Arial" w:eastAsia="MS Mincho" w:hAnsi="Arial" w:cs="Arial"/>
          <w:sz w:val="22"/>
          <w:szCs w:val="22"/>
        </w:rPr>
        <w:t>ual Congress, Indianapolis, IN; 2004</w:t>
      </w:r>
    </w:p>
    <w:p w14:paraId="22FB5C7F" w14:textId="77777777" w:rsidR="00D617A1" w:rsidRPr="005E1B5B" w:rsidRDefault="00D617A1" w:rsidP="001F267D">
      <w:pPr>
        <w:autoSpaceDE w:val="0"/>
        <w:autoSpaceDN w:val="0"/>
        <w:adjustRightInd w:val="0"/>
        <w:jc w:val="both"/>
        <w:rPr>
          <w:rFonts w:ascii="Arial" w:eastAsia="MS Mincho" w:hAnsi="Arial" w:cs="Arial"/>
          <w:sz w:val="8"/>
          <w:szCs w:val="8"/>
        </w:rPr>
      </w:pPr>
    </w:p>
    <w:p w14:paraId="20183F71"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"Vascular impli</w:t>
      </w:r>
      <w:r w:rsidR="009C2FF6">
        <w:rPr>
          <w:rFonts w:ascii="Arial" w:eastAsia="MS Mincho" w:hAnsi="Arial" w:cs="Arial"/>
          <w:sz w:val="22"/>
          <w:szCs w:val="22"/>
        </w:rPr>
        <w:t>cations of NO-Hb interactions"</w:t>
      </w:r>
    </w:p>
    <w:p w14:paraId="5D469A94" w14:textId="77777777" w:rsidR="009C2FF6" w:rsidRDefault="009C2FF6"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ATS Int</w:t>
      </w:r>
      <w:r w:rsidRPr="001838C5">
        <w:rPr>
          <w:rFonts w:ascii="Arial" w:eastAsia="MS Mincho" w:hAnsi="Arial" w:cs="Arial"/>
          <w:sz w:val="22"/>
          <w:szCs w:val="22"/>
        </w:rPr>
        <w:t>l Conference, San Diego, CA.</w:t>
      </w:r>
      <w:r>
        <w:rPr>
          <w:rFonts w:ascii="Arial" w:eastAsia="MS Mincho" w:hAnsi="Arial" w:cs="Arial"/>
          <w:sz w:val="22"/>
          <w:szCs w:val="22"/>
        </w:rPr>
        <w:t>; 2005</w:t>
      </w:r>
    </w:p>
    <w:p w14:paraId="78A5195F" w14:textId="77777777" w:rsidR="009C2FF6" w:rsidRPr="005E1B5B" w:rsidRDefault="009C2FF6" w:rsidP="001F267D">
      <w:pPr>
        <w:autoSpaceDE w:val="0"/>
        <w:autoSpaceDN w:val="0"/>
        <w:adjustRightInd w:val="0"/>
        <w:jc w:val="both"/>
        <w:rPr>
          <w:rFonts w:ascii="Arial" w:eastAsia="MS Mincho" w:hAnsi="Arial" w:cs="Arial"/>
          <w:sz w:val="8"/>
          <w:szCs w:val="8"/>
        </w:rPr>
      </w:pPr>
    </w:p>
    <w:p w14:paraId="70CB4A25"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"The murine IPL as a model system for pulmonary physiology: pra</w:t>
      </w:r>
      <w:r w:rsidR="009C2FF6">
        <w:rPr>
          <w:rFonts w:ascii="Arial" w:eastAsia="MS Mincho" w:hAnsi="Arial" w:cs="Arial"/>
          <w:sz w:val="22"/>
          <w:szCs w:val="22"/>
        </w:rPr>
        <w:t>ctical issues"</w:t>
      </w:r>
    </w:p>
    <w:p w14:paraId="41E8585D" w14:textId="77777777" w:rsidR="00D617A1" w:rsidRDefault="001838C5"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ATS Int</w:t>
      </w:r>
      <w:r w:rsidR="001A4A91" w:rsidRPr="001838C5">
        <w:rPr>
          <w:rFonts w:ascii="Arial" w:eastAsia="MS Mincho" w:hAnsi="Arial" w:cs="Arial"/>
          <w:sz w:val="22"/>
          <w:szCs w:val="22"/>
        </w:rPr>
        <w:t>l Conference, San Diego, CA.</w:t>
      </w:r>
      <w:r>
        <w:rPr>
          <w:rFonts w:ascii="Arial" w:eastAsia="MS Mincho" w:hAnsi="Arial" w:cs="Arial"/>
          <w:sz w:val="22"/>
          <w:szCs w:val="22"/>
        </w:rPr>
        <w:t>; 2005</w:t>
      </w:r>
    </w:p>
    <w:p w14:paraId="0992C96C" w14:textId="77777777" w:rsidR="001838C5" w:rsidRPr="005E1B5B" w:rsidRDefault="001A4A91" w:rsidP="001F267D">
      <w:pPr>
        <w:autoSpaceDE w:val="0"/>
        <w:autoSpaceDN w:val="0"/>
        <w:adjustRightInd w:val="0"/>
        <w:jc w:val="both"/>
        <w:rPr>
          <w:rFonts w:ascii="Arial" w:eastAsia="MS Mincho" w:hAnsi="Arial" w:cs="Arial"/>
          <w:sz w:val="8"/>
          <w:szCs w:val="8"/>
        </w:rPr>
      </w:pPr>
      <w:r w:rsidRPr="001838C5">
        <w:rPr>
          <w:rFonts w:ascii="Arial" w:eastAsia="MS Mincho" w:hAnsi="Arial" w:cs="Arial"/>
          <w:sz w:val="22"/>
          <w:szCs w:val="22"/>
        </w:rPr>
        <w:t xml:space="preserve"> </w:t>
      </w:r>
    </w:p>
    <w:p w14:paraId="5F45DB58" w14:textId="77777777" w:rsidR="001838C5"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"Allosterically governed </w:t>
      </w:r>
      <w:proofErr w:type="spellStart"/>
      <w:r w:rsidRPr="001838C5">
        <w:rPr>
          <w:rFonts w:ascii="Arial" w:eastAsia="MS Mincho" w:hAnsi="Arial" w:cs="Arial"/>
          <w:sz w:val="22"/>
          <w:szCs w:val="22"/>
        </w:rPr>
        <w:t>nitrosothiol</w:t>
      </w:r>
      <w:proofErr w:type="spellEnd"/>
      <w:r w:rsidRPr="001838C5">
        <w:rPr>
          <w:rFonts w:ascii="Arial" w:eastAsia="MS Mincho" w:hAnsi="Arial" w:cs="Arial"/>
          <w:sz w:val="22"/>
          <w:szCs w:val="22"/>
        </w:rPr>
        <w:t xml:space="preserve"> flux in </w:t>
      </w:r>
      <w:r w:rsidR="009C2FF6">
        <w:rPr>
          <w:rFonts w:ascii="Arial" w:eastAsia="MS Mincho" w:hAnsi="Arial" w:cs="Arial"/>
          <w:sz w:val="22"/>
          <w:szCs w:val="22"/>
        </w:rPr>
        <w:t>RBCs</w:t>
      </w:r>
      <w:r w:rsidRPr="001838C5">
        <w:rPr>
          <w:rFonts w:ascii="Arial" w:eastAsia="MS Mincho" w:hAnsi="Arial" w:cs="Arial"/>
          <w:sz w:val="22"/>
          <w:szCs w:val="22"/>
        </w:rPr>
        <w:t xml:space="preserve"> modulates pulmonary vascular ref</w:t>
      </w:r>
      <w:r w:rsidR="009C2FF6">
        <w:rPr>
          <w:rFonts w:ascii="Arial" w:eastAsia="MS Mincho" w:hAnsi="Arial" w:cs="Arial"/>
          <w:sz w:val="22"/>
          <w:szCs w:val="22"/>
        </w:rPr>
        <w:t>lexes"</w:t>
      </w:r>
      <w:r w:rsidR="001838C5">
        <w:rPr>
          <w:rFonts w:ascii="Arial" w:eastAsia="MS Mincho" w:hAnsi="Arial" w:cs="Arial"/>
          <w:sz w:val="22"/>
          <w:szCs w:val="22"/>
        </w:rPr>
        <w:t xml:space="preserve"> CHRC Retreat, U</w:t>
      </w:r>
      <w:r w:rsidRPr="001838C5">
        <w:rPr>
          <w:rFonts w:ascii="Arial" w:eastAsia="MS Mincho" w:hAnsi="Arial" w:cs="Arial"/>
          <w:sz w:val="22"/>
          <w:szCs w:val="22"/>
        </w:rPr>
        <w:t xml:space="preserve"> of Michigan, Mott Children's Hospital, Ann Arbor, MI</w:t>
      </w:r>
      <w:r w:rsidR="001838C5">
        <w:rPr>
          <w:rFonts w:ascii="Arial" w:eastAsia="MS Mincho" w:hAnsi="Arial" w:cs="Arial"/>
          <w:sz w:val="22"/>
          <w:szCs w:val="22"/>
        </w:rPr>
        <w:t>, 2006</w:t>
      </w:r>
    </w:p>
    <w:p w14:paraId="15FCB821" w14:textId="77777777" w:rsidR="00D617A1" w:rsidRPr="005E1B5B" w:rsidRDefault="00D617A1" w:rsidP="001F267D">
      <w:pPr>
        <w:autoSpaceDE w:val="0"/>
        <w:autoSpaceDN w:val="0"/>
        <w:adjustRightInd w:val="0"/>
        <w:jc w:val="both"/>
        <w:rPr>
          <w:rFonts w:ascii="Arial" w:eastAsia="MS Mincho" w:hAnsi="Arial" w:cs="Arial"/>
          <w:sz w:val="8"/>
          <w:szCs w:val="8"/>
        </w:rPr>
      </w:pPr>
    </w:p>
    <w:p w14:paraId="1B3098D1"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"Red Cell Der</w:t>
      </w:r>
      <w:r w:rsidR="009C2FF6">
        <w:rPr>
          <w:rFonts w:ascii="Arial" w:eastAsia="MS Mincho" w:hAnsi="Arial" w:cs="Arial"/>
          <w:sz w:val="22"/>
          <w:szCs w:val="22"/>
        </w:rPr>
        <w:t>ived Relaxant Factors (RDRFs)"</w:t>
      </w:r>
    </w:p>
    <w:p w14:paraId="326340B3" w14:textId="77777777" w:rsidR="001838C5" w:rsidRDefault="001A4A91" w:rsidP="001F267D">
      <w:pPr>
        <w:autoSpaceDE w:val="0"/>
        <w:autoSpaceDN w:val="0"/>
        <w:adjustRightInd w:val="0"/>
        <w:ind w:firstLine="360"/>
        <w:jc w:val="both"/>
        <w:rPr>
          <w:rFonts w:ascii="Arial" w:eastAsia="MS Mincho" w:hAnsi="Arial" w:cs="Arial"/>
          <w:sz w:val="22"/>
          <w:szCs w:val="22"/>
        </w:rPr>
      </w:pPr>
      <w:r w:rsidRPr="001838C5">
        <w:rPr>
          <w:rFonts w:ascii="Arial" w:eastAsia="MS Mincho" w:hAnsi="Arial" w:cs="Arial"/>
          <w:sz w:val="22"/>
          <w:szCs w:val="22"/>
        </w:rPr>
        <w:t>Cardiovascular and Pulmonary (C</w:t>
      </w:r>
      <w:r w:rsidR="009C2FF6">
        <w:rPr>
          <w:rFonts w:ascii="Arial" w:eastAsia="MS Mincho" w:hAnsi="Arial" w:cs="Arial"/>
          <w:sz w:val="22"/>
          <w:szCs w:val="22"/>
        </w:rPr>
        <w:t>VP) Res Seminar, U CO</w:t>
      </w:r>
      <w:r w:rsidRPr="001838C5">
        <w:rPr>
          <w:rFonts w:ascii="Arial" w:eastAsia="MS Mincho" w:hAnsi="Arial" w:cs="Arial"/>
          <w:sz w:val="22"/>
          <w:szCs w:val="22"/>
        </w:rPr>
        <w:t xml:space="preserve"> Health Sciences Center</w:t>
      </w:r>
      <w:r w:rsidR="001838C5">
        <w:rPr>
          <w:rFonts w:ascii="Arial" w:eastAsia="MS Mincho" w:hAnsi="Arial" w:cs="Arial"/>
          <w:sz w:val="22"/>
          <w:szCs w:val="22"/>
        </w:rPr>
        <w:t>, 2006</w:t>
      </w:r>
    </w:p>
    <w:p w14:paraId="24B5E467" w14:textId="77777777" w:rsidR="009C2FF6" w:rsidRPr="005E1B5B" w:rsidRDefault="009C2FF6" w:rsidP="001F267D">
      <w:pPr>
        <w:autoSpaceDE w:val="0"/>
        <w:autoSpaceDN w:val="0"/>
        <w:adjustRightInd w:val="0"/>
        <w:jc w:val="both"/>
        <w:rPr>
          <w:rFonts w:ascii="Arial" w:eastAsia="MS Mincho" w:hAnsi="Arial" w:cs="Arial"/>
          <w:sz w:val="8"/>
          <w:szCs w:val="8"/>
        </w:rPr>
      </w:pPr>
    </w:p>
    <w:p w14:paraId="710800EE"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"Vascular Control by RBCs: Hypothesis for Vascular Dysfunction in Sepsis"</w:t>
      </w:r>
      <w:r w:rsidR="001838C5">
        <w:rPr>
          <w:rFonts w:ascii="Arial" w:eastAsia="MS Mincho" w:hAnsi="Arial" w:cs="Arial"/>
          <w:sz w:val="22"/>
          <w:szCs w:val="22"/>
        </w:rPr>
        <w:t xml:space="preserve"> </w:t>
      </w:r>
    </w:p>
    <w:p w14:paraId="5B18AF88"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Acute Lung Injury and Sepsis Investigators (PALISI)</w:t>
      </w:r>
      <w:r w:rsidR="001838C5" w:rsidRPr="001838C5">
        <w:rPr>
          <w:rFonts w:ascii="Arial" w:eastAsia="MS Mincho" w:hAnsi="Arial" w:cs="Arial"/>
          <w:sz w:val="22"/>
          <w:szCs w:val="22"/>
        </w:rPr>
        <w:t>,</w:t>
      </w:r>
      <w:r w:rsidR="009C2FF6">
        <w:rPr>
          <w:rFonts w:ascii="Arial" w:eastAsia="MS Mincho" w:hAnsi="Arial" w:cs="Arial"/>
          <w:sz w:val="22"/>
          <w:szCs w:val="22"/>
        </w:rPr>
        <w:t xml:space="preserve"> </w:t>
      </w:r>
      <w:r w:rsidR="001838C5" w:rsidRPr="001838C5">
        <w:rPr>
          <w:rFonts w:ascii="Arial" w:eastAsia="MS Mincho" w:hAnsi="Arial" w:cs="Arial"/>
          <w:sz w:val="22"/>
          <w:szCs w:val="22"/>
        </w:rPr>
        <w:t>Snowbird, UT, 2007</w:t>
      </w:r>
    </w:p>
    <w:p w14:paraId="5D12E506" w14:textId="77777777" w:rsidR="009C2FF6" w:rsidRPr="005E1B5B" w:rsidRDefault="009C2FF6" w:rsidP="001F267D">
      <w:pPr>
        <w:autoSpaceDE w:val="0"/>
        <w:autoSpaceDN w:val="0"/>
        <w:adjustRightInd w:val="0"/>
        <w:jc w:val="both"/>
        <w:rPr>
          <w:rFonts w:ascii="Arial" w:eastAsia="MS Mincho" w:hAnsi="Arial" w:cs="Arial"/>
          <w:sz w:val="8"/>
          <w:szCs w:val="8"/>
        </w:rPr>
      </w:pPr>
    </w:p>
    <w:p w14:paraId="38E8F13F"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"Chemical P</w:t>
      </w:r>
      <w:r w:rsidR="009C2FF6">
        <w:rPr>
          <w:rFonts w:ascii="Arial" w:eastAsia="MS Mincho" w:hAnsi="Arial" w:cs="Arial"/>
          <w:sz w:val="22"/>
          <w:szCs w:val="22"/>
        </w:rPr>
        <w:t>hysiology of Vascular Control"</w:t>
      </w:r>
    </w:p>
    <w:p w14:paraId="5B7BBE19"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w:t>
      </w:r>
      <w:r w:rsidR="001838C5">
        <w:rPr>
          <w:rFonts w:ascii="Arial" w:eastAsia="MS Mincho" w:hAnsi="Arial" w:cs="Arial"/>
          <w:sz w:val="22"/>
          <w:szCs w:val="22"/>
        </w:rPr>
        <w:t>eminar in Human Pathobiology,</w:t>
      </w:r>
      <w:r w:rsidRPr="001838C5">
        <w:rPr>
          <w:rFonts w:ascii="Arial" w:eastAsia="MS Mincho" w:hAnsi="Arial" w:cs="Arial"/>
          <w:sz w:val="22"/>
          <w:szCs w:val="22"/>
        </w:rPr>
        <w:t xml:space="preserve"> Washington University, St Louis, MO</w:t>
      </w:r>
      <w:r w:rsidR="001838C5">
        <w:rPr>
          <w:rFonts w:ascii="Arial" w:eastAsia="MS Mincho" w:hAnsi="Arial" w:cs="Arial"/>
          <w:sz w:val="22"/>
          <w:szCs w:val="22"/>
        </w:rPr>
        <w:t>, 2008</w:t>
      </w:r>
    </w:p>
    <w:p w14:paraId="3538B879" w14:textId="77777777" w:rsidR="009C2FF6" w:rsidRPr="005E1B5B" w:rsidRDefault="009C2FF6" w:rsidP="001F267D">
      <w:pPr>
        <w:autoSpaceDE w:val="0"/>
        <w:autoSpaceDN w:val="0"/>
        <w:adjustRightInd w:val="0"/>
        <w:jc w:val="both"/>
        <w:rPr>
          <w:rFonts w:ascii="Arial" w:eastAsia="MS Mincho" w:hAnsi="Arial" w:cs="Arial"/>
          <w:sz w:val="8"/>
          <w:szCs w:val="8"/>
        </w:rPr>
      </w:pPr>
    </w:p>
    <w:p w14:paraId="5C09C94E"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"Age of Blood &amp; Vascular</w:t>
      </w:r>
      <w:r w:rsidR="001838C5">
        <w:rPr>
          <w:rFonts w:ascii="Arial" w:eastAsia="MS Mincho" w:hAnsi="Arial" w:cs="Arial"/>
          <w:sz w:val="22"/>
          <w:szCs w:val="22"/>
        </w:rPr>
        <w:t xml:space="preserve"> </w:t>
      </w:r>
      <w:r w:rsidR="009C2FF6">
        <w:rPr>
          <w:rFonts w:ascii="Arial" w:eastAsia="MS Mincho" w:hAnsi="Arial" w:cs="Arial"/>
          <w:sz w:val="22"/>
          <w:szCs w:val="22"/>
        </w:rPr>
        <w:t>Control following Transfusion"</w:t>
      </w:r>
    </w:p>
    <w:p w14:paraId="7E7C9CE2"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Acute Lung Injury and Sepsis Investigators (PALISI) meeting, Snowbird, UT</w:t>
      </w:r>
      <w:r w:rsidR="001838C5">
        <w:rPr>
          <w:rFonts w:ascii="Arial" w:eastAsia="MS Mincho" w:hAnsi="Arial" w:cs="Arial"/>
          <w:sz w:val="22"/>
          <w:szCs w:val="22"/>
        </w:rPr>
        <w:t>; 2008</w:t>
      </w:r>
    </w:p>
    <w:p w14:paraId="0D9B8B5B" w14:textId="77777777" w:rsidR="009C2FF6" w:rsidRPr="005E1B5B" w:rsidRDefault="009C2FF6" w:rsidP="001F267D">
      <w:pPr>
        <w:autoSpaceDE w:val="0"/>
        <w:autoSpaceDN w:val="0"/>
        <w:adjustRightInd w:val="0"/>
        <w:jc w:val="both"/>
        <w:rPr>
          <w:rFonts w:ascii="Arial" w:eastAsia="MS Mincho" w:hAnsi="Arial" w:cs="Arial"/>
          <w:sz w:val="8"/>
          <w:szCs w:val="8"/>
        </w:rPr>
      </w:pPr>
    </w:p>
    <w:p w14:paraId="233DE246"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"Clinical Calibration of the Transfusion Threshold"</w:t>
      </w:r>
    </w:p>
    <w:p w14:paraId="181E6475"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Cardiac Intensive Care Society Annual Symposium, Miami, FL</w:t>
      </w:r>
      <w:r w:rsidR="001838C5">
        <w:rPr>
          <w:rFonts w:ascii="Arial" w:eastAsia="MS Mincho" w:hAnsi="Arial" w:cs="Arial"/>
          <w:sz w:val="22"/>
          <w:szCs w:val="22"/>
        </w:rPr>
        <w:t>, 2008</w:t>
      </w:r>
    </w:p>
    <w:p w14:paraId="6100ABDA" w14:textId="77777777" w:rsidR="00A254F6" w:rsidRPr="006E1E96" w:rsidRDefault="00A254F6" w:rsidP="001F267D">
      <w:pPr>
        <w:autoSpaceDE w:val="0"/>
        <w:autoSpaceDN w:val="0"/>
        <w:adjustRightInd w:val="0"/>
        <w:jc w:val="both"/>
        <w:rPr>
          <w:rFonts w:ascii="Arial" w:eastAsia="MS Mincho" w:hAnsi="Arial" w:cs="Arial"/>
          <w:sz w:val="8"/>
          <w:szCs w:val="8"/>
        </w:rPr>
      </w:pPr>
    </w:p>
    <w:p w14:paraId="71CDB1BE" w14:textId="77777777" w:rsidR="009C2FF6"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"Biology of Emerging Therapeutic Challenges in Critical Care Medicine"</w:t>
      </w:r>
    </w:p>
    <w:p w14:paraId="7B28C745"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Academic Societies Annual Meeting, Baltimore, MD</w:t>
      </w:r>
      <w:r w:rsidR="001838C5">
        <w:rPr>
          <w:rFonts w:ascii="Arial" w:eastAsia="MS Mincho" w:hAnsi="Arial" w:cs="Arial"/>
          <w:sz w:val="22"/>
          <w:szCs w:val="22"/>
        </w:rPr>
        <w:t>, 2009</w:t>
      </w:r>
    </w:p>
    <w:p w14:paraId="6671AF01" w14:textId="77777777" w:rsidR="009C2FF6" w:rsidRPr="005E1B5B" w:rsidRDefault="009C2FF6" w:rsidP="001F267D">
      <w:pPr>
        <w:autoSpaceDE w:val="0"/>
        <w:autoSpaceDN w:val="0"/>
        <w:adjustRightInd w:val="0"/>
        <w:jc w:val="both"/>
        <w:rPr>
          <w:rFonts w:ascii="Arial" w:eastAsia="MS Mincho" w:hAnsi="Arial" w:cs="Arial"/>
          <w:sz w:val="8"/>
          <w:szCs w:val="8"/>
        </w:rPr>
      </w:pPr>
    </w:p>
    <w:p w14:paraId="3253ACD4"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 "Adverse Influence of Storage upon Vascular Signaling by RBCs</w:t>
      </w:r>
      <w:r w:rsidR="005E1B5B">
        <w:rPr>
          <w:rFonts w:ascii="Arial" w:eastAsia="MS Mincho" w:hAnsi="Arial" w:cs="Arial"/>
          <w:sz w:val="22"/>
          <w:szCs w:val="22"/>
        </w:rPr>
        <w:t>”</w:t>
      </w:r>
    </w:p>
    <w:p w14:paraId="4F1A1755"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Heart of America Association of Blood Banks, Annual Meeting, St Louis, MO</w:t>
      </w:r>
      <w:r w:rsidR="001838C5">
        <w:rPr>
          <w:rFonts w:ascii="Arial" w:eastAsia="MS Mincho" w:hAnsi="Arial" w:cs="Arial"/>
          <w:sz w:val="22"/>
          <w:szCs w:val="22"/>
        </w:rPr>
        <w:t>, 2009</w:t>
      </w:r>
    </w:p>
    <w:p w14:paraId="36FDFB4F" w14:textId="77777777" w:rsidR="005E1B5B" w:rsidRPr="005E1B5B" w:rsidRDefault="005E1B5B" w:rsidP="001F267D">
      <w:pPr>
        <w:autoSpaceDE w:val="0"/>
        <w:autoSpaceDN w:val="0"/>
        <w:adjustRightInd w:val="0"/>
        <w:jc w:val="both"/>
        <w:rPr>
          <w:rFonts w:ascii="Arial" w:eastAsia="MS Mincho" w:hAnsi="Arial" w:cs="Arial"/>
          <w:sz w:val="8"/>
          <w:szCs w:val="8"/>
        </w:rPr>
      </w:pPr>
    </w:p>
    <w:p w14:paraId="489EE0F6"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"Vascular Wetware - Signaling by Flowing RBCs"</w:t>
      </w:r>
    </w:p>
    <w:p w14:paraId="1229205A"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Critical Care Colloquium, Pittsburgh, PA</w:t>
      </w:r>
      <w:r w:rsidR="001838C5">
        <w:rPr>
          <w:rFonts w:ascii="Arial" w:eastAsia="MS Mincho" w:hAnsi="Arial" w:cs="Arial"/>
          <w:sz w:val="22"/>
          <w:szCs w:val="22"/>
        </w:rPr>
        <w:t>, 2010</w:t>
      </w:r>
    </w:p>
    <w:p w14:paraId="4ECACE26" w14:textId="77777777" w:rsidR="005E1B5B" w:rsidRPr="005E1B5B" w:rsidRDefault="005E1B5B" w:rsidP="001F267D">
      <w:pPr>
        <w:autoSpaceDE w:val="0"/>
        <w:autoSpaceDN w:val="0"/>
        <w:adjustRightInd w:val="0"/>
        <w:jc w:val="both"/>
        <w:rPr>
          <w:rFonts w:ascii="Arial" w:eastAsia="MS Mincho" w:hAnsi="Arial" w:cs="Arial"/>
          <w:sz w:val="8"/>
          <w:szCs w:val="8"/>
        </w:rPr>
      </w:pPr>
    </w:p>
    <w:p w14:paraId="55535D26"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"Wetware - Protein Encoded Physiologic Responses in RBCs"</w:t>
      </w:r>
    </w:p>
    <w:p w14:paraId="7A29505F"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Lerner Research Institute, Pathobiology Seminar Series, Cleveland Clinic, Ohio</w:t>
      </w:r>
      <w:r w:rsidR="001838C5">
        <w:rPr>
          <w:rFonts w:ascii="Arial" w:eastAsia="MS Mincho" w:hAnsi="Arial" w:cs="Arial"/>
          <w:sz w:val="22"/>
          <w:szCs w:val="22"/>
        </w:rPr>
        <w:t>, 2011</w:t>
      </w:r>
    </w:p>
    <w:p w14:paraId="1DFD36FD" w14:textId="77777777" w:rsidR="005E1B5B" w:rsidRPr="005E1B5B" w:rsidRDefault="005E1B5B" w:rsidP="001F267D">
      <w:pPr>
        <w:autoSpaceDE w:val="0"/>
        <w:autoSpaceDN w:val="0"/>
        <w:adjustRightInd w:val="0"/>
        <w:jc w:val="both"/>
        <w:rPr>
          <w:rFonts w:ascii="Arial" w:eastAsia="MS Mincho" w:hAnsi="Arial" w:cs="Arial"/>
          <w:sz w:val="8"/>
          <w:szCs w:val="8"/>
        </w:rPr>
      </w:pPr>
    </w:p>
    <w:p w14:paraId="16333FBC"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"Biology of the RBC Storage Lesion"</w:t>
      </w:r>
    </w:p>
    <w:p w14:paraId="4720CF23"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Pediatric Academic Societies Annual Meeting, Denver, CO</w:t>
      </w:r>
      <w:r w:rsidR="001838C5">
        <w:rPr>
          <w:rFonts w:ascii="Arial" w:eastAsia="MS Mincho" w:hAnsi="Arial" w:cs="Arial"/>
          <w:sz w:val="22"/>
          <w:szCs w:val="22"/>
        </w:rPr>
        <w:t>, 2011</w:t>
      </w:r>
    </w:p>
    <w:p w14:paraId="50B74243" w14:textId="77777777" w:rsidR="005E1B5B" w:rsidRPr="005E1B5B" w:rsidRDefault="005E1B5B" w:rsidP="001F267D">
      <w:pPr>
        <w:autoSpaceDE w:val="0"/>
        <w:autoSpaceDN w:val="0"/>
        <w:adjustRightInd w:val="0"/>
        <w:jc w:val="both"/>
        <w:rPr>
          <w:rFonts w:ascii="Arial" w:eastAsia="MS Mincho" w:hAnsi="Arial" w:cs="Arial"/>
          <w:sz w:val="8"/>
          <w:szCs w:val="8"/>
        </w:rPr>
      </w:pPr>
    </w:p>
    <w:p w14:paraId="2175E84C"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"Impact of processing and storage upon vascular signaling by RBCs"</w:t>
      </w:r>
    </w:p>
    <w:p w14:paraId="435D6AED"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FDA, Division of Biologics Evaluation and Research, Hematology Seminar Series</w:t>
      </w:r>
      <w:r w:rsidR="001838C5">
        <w:rPr>
          <w:rFonts w:ascii="Arial" w:eastAsia="MS Mincho" w:hAnsi="Arial" w:cs="Arial"/>
          <w:sz w:val="22"/>
          <w:szCs w:val="22"/>
        </w:rPr>
        <w:t>, 2011</w:t>
      </w:r>
    </w:p>
    <w:p w14:paraId="71DBCC3A" w14:textId="77777777" w:rsidR="005E1B5B" w:rsidRPr="005E1B5B" w:rsidRDefault="005E1B5B" w:rsidP="001F267D">
      <w:pPr>
        <w:autoSpaceDE w:val="0"/>
        <w:autoSpaceDN w:val="0"/>
        <w:adjustRightInd w:val="0"/>
        <w:jc w:val="both"/>
        <w:rPr>
          <w:rFonts w:ascii="Arial" w:eastAsia="MS Mincho" w:hAnsi="Arial" w:cs="Arial"/>
          <w:sz w:val="8"/>
          <w:szCs w:val="8"/>
        </w:rPr>
      </w:pPr>
    </w:p>
    <w:p w14:paraId="1836CDE0"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 Wetware - Protein Enc</w:t>
      </w:r>
      <w:r w:rsidR="005E1B5B">
        <w:rPr>
          <w:rFonts w:ascii="Arial" w:eastAsia="MS Mincho" w:hAnsi="Arial" w:cs="Arial"/>
          <w:sz w:val="22"/>
          <w:szCs w:val="22"/>
        </w:rPr>
        <w:t>oded Vascular Signaling in RBCs</w:t>
      </w:r>
    </w:p>
    <w:p w14:paraId="0984C725"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Visiting Professor, Department of Anesthesia, Children's Hospital of Philadelphia</w:t>
      </w:r>
      <w:r w:rsidR="001838C5">
        <w:rPr>
          <w:rFonts w:ascii="Arial" w:eastAsia="MS Mincho" w:hAnsi="Arial" w:cs="Arial"/>
          <w:sz w:val="22"/>
          <w:szCs w:val="22"/>
        </w:rPr>
        <w:t>, 2012</w:t>
      </w:r>
    </w:p>
    <w:p w14:paraId="45D895D5" w14:textId="77777777" w:rsidR="005E1B5B" w:rsidRPr="005E1B5B" w:rsidRDefault="005E1B5B" w:rsidP="001F267D">
      <w:pPr>
        <w:autoSpaceDE w:val="0"/>
        <w:autoSpaceDN w:val="0"/>
        <w:adjustRightInd w:val="0"/>
        <w:jc w:val="both"/>
        <w:rPr>
          <w:rFonts w:ascii="Arial" w:eastAsia="MS Mincho" w:hAnsi="Arial" w:cs="Arial"/>
          <w:sz w:val="8"/>
          <w:szCs w:val="8"/>
        </w:rPr>
      </w:pPr>
    </w:p>
    <w:p w14:paraId="20F8D97B"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Clinical Implications of Dysregulated S-</w:t>
      </w:r>
      <w:proofErr w:type="spellStart"/>
      <w:r w:rsidRPr="001838C5">
        <w:rPr>
          <w:rFonts w:ascii="Arial" w:eastAsia="MS Mincho" w:hAnsi="Arial" w:cs="Arial"/>
          <w:sz w:val="22"/>
          <w:szCs w:val="22"/>
        </w:rPr>
        <w:t>nitrosothiol</w:t>
      </w:r>
      <w:proofErr w:type="spellEnd"/>
      <w:r w:rsidRPr="001838C5">
        <w:rPr>
          <w:rFonts w:ascii="Arial" w:eastAsia="MS Mincho" w:hAnsi="Arial" w:cs="Arial"/>
          <w:sz w:val="22"/>
          <w:szCs w:val="22"/>
        </w:rPr>
        <w:t xml:space="preserve"> Signaling</w:t>
      </w:r>
    </w:p>
    <w:p w14:paraId="05BC1A01"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American Society of Nephrology "Kidney Week", Philadelphia, PA</w:t>
      </w:r>
      <w:r w:rsidR="001838C5">
        <w:rPr>
          <w:rFonts w:ascii="Arial" w:eastAsia="MS Mincho" w:hAnsi="Arial" w:cs="Arial"/>
          <w:sz w:val="22"/>
          <w:szCs w:val="22"/>
        </w:rPr>
        <w:t>, 2012</w:t>
      </w:r>
    </w:p>
    <w:p w14:paraId="1C3E556F" w14:textId="77777777" w:rsidR="005E1B5B" w:rsidRDefault="005E1B5B" w:rsidP="001F267D">
      <w:pPr>
        <w:autoSpaceDE w:val="0"/>
        <w:autoSpaceDN w:val="0"/>
        <w:adjustRightInd w:val="0"/>
        <w:jc w:val="both"/>
        <w:rPr>
          <w:rFonts w:ascii="Arial" w:eastAsia="MS Mincho" w:hAnsi="Arial" w:cs="Arial"/>
          <w:sz w:val="8"/>
          <w:szCs w:val="8"/>
        </w:rPr>
      </w:pPr>
    </w:p>
    <w:p w14:paraId="1E60383A" w14:textId="77777777" w:rsidR="006E1E96" w:rsidRDefault="006E1E96" w:rsidP="001F267D">
      <w:pPr>
        <w:autoSpaceDE w:val="0"/>
        <w:autoSpaceDN w:val="0"/>
        <w:adjustRightInd w:val="0"/>
        <w:jc w:val="both"/>
        <w:rPr>
          <w:rFonts w:ascii="Arial" w:eastAsia="MS Mincho" w:hAnsi="Arial" w:cs="Arial"/>
          <w:sz w:val="8"/>
          <w:szCs w:val="8"/>
        </w:rPr>
      </w:pPr>
    </w:p>
    <w:p w14:paraId="6C59C5AF" w14:textId="77777777" w:rsidR="006E1E96" w:rsidRDefault="006E1E96" w:rsidP="001F267D">
      <w:pPr>
        <w:autoSpaceDE w:val="0"/>
        <w:autoSpaceDN w:val="0"/>
        <w:adjustRightInd w:val="0"/>
        <w:jc w:val="both"/>
        <w:rPr>
          <w:rFonts w:ascii="Arial" w:eastAsia="MS Mincho" w:hAnsi="Arial" w:cs="Arial"/>
          <w:sz w:val="8"/>
          <w:szCs w:val="8"/>
        </w:rPr>
      </w:pPr>
    </w:p>
    <w:p w14:paraId="4B01C8C1" w14:textId="77777777" w:rsidR="006E1E96" w:rsidRPr="00A254F6" w:rsidRDefault="006E1E96" w:rsidP="001F267D">
      <w:pPr>
        <w:autoSpaceDE w:val="0"/>
        <w:autoSpaceDN w:val="0"/>
        <w:adjustRightInd w:val="0"/>
        <w:jc w:val="both"/>
        <w:rPr>
          <w:rFonts w:ascii="Arial" w:eastAsia="MS Mincho" w:hAnsi="Arial" w:cs="Arial"/>
          <w:sz w:val="8"/>
          <w:szCs w:val="8"/>
        </w:rPr>
      </w:pPr>
    </w:p>
    <w:p w14:paraId="1E7F6975" w14:textId="77777777" w:rsidR="006E1E96" w:rsidRPr="00506E1A" w:rsidRDefault="006E1E96" w:rsidP="001F267D">
      <w:pPr>
        <w:jc w:val="both"/>
        <w:rPr>
          <w:rFonts w:ascii="Arial" w:eastAsia="MS Mincho" w:hAnsi="Arial" w:cs="Arial"/>
          <w:b/>
          <w:bCs/>
          <w:sz w:val="22"/>
          <w:szCs w:val="22"/>
        </w:rPr>
      </w:pPr>
      <w:r w:rsidRPr="00506E1A">
        <w:rPr>
          <w:rFonts w:ascii="Arial" w:eastAsia="MS Mincho" w:hAnsi="Arial" w:cs="Arial"/>
          <w:b/>
          <w:bCs/>
          <w:sz w:val="22"/>
          <w:szCs w:val="22"/>
          <w:u w:val="single"/>
        </w:rPr>
        <w:t xml:space="preserve">Invited </w:t>
      </w:r>
      <w:r>
        <w:rPr>
          <w:rFonts w:ascii="Arial" w:eastAsia="MS Mincho" w:hAnsi="Arial" w:cs="Arial"/>
          <w:b/>
          <w:bCs/>
          <w:sz w:val="22"/>
          <w:szCs w:val="22"/>
          <w:u w:val="single"/>
        </w:rPr>
        <w:t>Lectures and Professorships, cont’d</w:t>
      </w:r>
    </w:p>
    <w:p w14:paraId="18FD8313" w14:textId="77777777" w:rsidR="006E1E96" w:rsidRPr="007510C6" w:rsidRDefault="006E1E96" w:rsidP="001F267D">
      <w:pPr>
        <w:jc w:val="both"/>
        <w:rPr>
          <w:rFonts w:ascii="Arial" w:eastAsia="MS Mincho" w:hAnsi="Arial" w:cs="Arial"/>
          <w:b/>
          <w:sz w:val="22"/>
          <w:szCs w:val="22"/>
          <w:u w:val="single"/>
        </w:rPr>
      </w:pPr>
      <w:r w:rsidRPr="007510C6">
        <w:rPr>
          <w:rFonts w:ascii="Arial" w:eastAsia="MS Mincho" w:hAnsi="Arial" w:cs="Arial"/>
          <w:b/>
          <w:sz w:val="22"/>
          <w:szCs w:val="22"/>
          <w:u w:val="single"/>
        </w:rPr>
        <w:t>National, cont’d</w:t>
      </w:r>
    </w:p>
    <w:p w14:paraId="509A3403" w14:textId="77777777" w:rsidR="006E1E96" w:rsidRPr="00305EFC" w:rsidRDefault="006E1E96" w:rsidP="001F267D">
      <w:pPr>
        <w:autoSpaceDE w:val="0"/>
        <w:autoSpaceDN w:val="0"/>
        <w:adjustRightInd w:val="0"/>
        <w:jc w:val="both"/>
        <w:rPr>
          <w:rFonts w:ascii="Arial" w:eastAsia="MS Mincho" w:hAnsi="Arial" w:cs="Arial"/>
          <w:sz w:val="8"/>
          <w:szCs w:val="8"/>
        </w:rPr>
      </w:pPr>
    </w:p>
    <w:p w14:paraId="46CA3533"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"Vascular Signaling by Erythrocytes"</w:t>
      </w:r>
    </w:p>
    <w:p w14:paraId="5667C4C3"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Visiting Professor in </w:t>
      </w:r>
      <w:r w:rsidR="005E1B5B">
        <w:rPr>
          <w:rFonts w:ascii="Arial" w:eastAsia="MS Mincho" w:hAnsi="Arial" w:cs="Arial"/>
          <w:sz w:val="22"/>
          <w:szCs w:val="22"/>
        </w:rPr>
        <w:t xml:space="preserve">Pediatric </w:t>
      </w:r>
      <w:r w:rsidRPr="001838C5">
        <w:rPr>
          <w:rFonts w:ascii="Arial" w:eastAsia="MS Mincho" w:hAnsi="Arial" w:cs="Arial"/>
          <w:sz w:val="22"/>
          <w:szCs w:val="22"/>
        </w:rPr>
        <w:t>CCM, Columbia University, New York, NY</w:t>
      </w:r>
      <w:r w:rsidR="001838C5">
        <w:rPr>
          <w:rFonts w:ascii="Arial" w:eastAsia="MS Mincho" w:hAnsi="Arial" w:cs="Arial"/>
          <w:sz w:val="22"/>
          <w:szCs w:val="22"/>
        </w:rPr>
        <w:t>, 2013</w:t>
      </w:r>
    </w:p>
    <w:p w14:paraId="65F44182" w14:textId="77777777" w:rsidR="005E1B5B" w:rsidRPr="005E1B5B" w:rsidRDefault="005E1B5B" w:rsidP="001F267D">
      <w:pPr>
        <w:autoSpaceDE w:val="0"/>
        <w:autoSpaceDN w:val="0"/>
        <w:adjustRightInd w:val="0"/>
        <w:jc w:val="both"/>
        <w:rPr>
          <w:rFonts w:ascii="Arial" w:eastAsia="MS Mincho" w:hAnsi="Arial" w:cs="Arial"/>
          <w:sz w:val="8"/>
          <w:szCs w:val="8"/>
        </w:rPr>
      </w:pPr>
    </w:p>
    <w:p w14:paraId="6681FBCE"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"Storage Lesion Biology: Implications for Transfusion Decision Making"</w:t>
      </w:r>
    </w:p>
    <w:p w14:paraId="23A5F70A"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Keynote Address to the New York Society for Pediatric Critical Care, New York, NY</w:t>
      </w:r>
      <w:r w:rsidR="001838C5">
        <w:rPr>
          <w:rFonts w:ascii="Arial" w:eastAsia="MS Mincho" w:hAnsi="Arial" w:cs="Arial"/>
          <w:sz w:val="22"/>
          <w:szCs w:val="22"/>
        </w:rPr>
        <w:t>, 2013</w:t>
      </w:r>
    </w:p>
    <w:p w14:paraId="3102EF02" w14:textId="77777777" w:rsidR="005E1B5B" w:rsidRPr="005E1B5B" w:rsidRDefault="005E1B5B" w:rsidP="001F267D">
      <w:pPr>
        <w:autoSpaceDE w:val="0"/>
        <w:autoSpaceDN w:val="0"/>
        <w:adjustRightInd w:val="0"/>
        <w:jc w:val="both"/>
        <w:rPr>
          <w:rFonts w:ascii="Arial" w:eastAsia="MS Mincho" w:hAnsi="Arial" w:cs="Arial"/>
          <w:sz w:val="8"/>
          <w:szCs w:val="8"/>
        </w:rPr>
      </w:pPr>
    </w:p>
    <w:p w14:paraId="5897F84A"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"Role of RBCs in O2 Delivery Homeostasis" </w:t>
      </w:r>
    </w:p>
    <w:p w14:paraId="591D238C"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Visiting Pro</w:t>
      </w:r>
      <w:r w:rsidR="005E1B5B">
        <w:rPr>
          <w:rFonts w:ascii="Arial" w:eastAsia="MS Mincho" w:hAnsi="Arial" w:cs="Arial"/>
          <w:sz w:val="22"/>
          <w:szCs w:val="22"/>
        </w:rPr>
        <w:t>fessor, Division of Pediatric CCM</w:t>
      </w:r>
      <w:r w:rsidR="001838C5">
        <w:rPr>
          <w:rFonts w:ascii="Arial" w:eastAsia="MS Mincho" w:hAnsi="Arial" w:cs="Arial"/>
          <w:sz w:val="22"/>
          <w:szCs w:val="22"/>
        </w:rPr>
        <w:t>, Children's Hospital, Boston., 2013</w:t>
      </w:r>
    </w:p>
    <w:p w14:paraId="4DE98494" w14:textId="77777777" w:rsidR="005E1B5B" w:rsidRPr="005E1B5B" w:rsidRDefault="005E1B5B" w:rsidP="001F267D">
      <w:pPr>
        <w:autoSpaceDE w:val="0"/>
        <w:autoSpaceDN w:val="0"/>
        <w:adjustRightInd w:val="0"/>
        <w:jc w:val="both"/>
        <w:rPr>
          <w:rFonts w:ascii="Arial" w:eastAsia="MS Mincho" w:hAnsi="Arial" w:cs="Arial"/>
          <w:sz w:val="8"/>
          <w:szCs w:val="8"/>
        </w:rPr>
      </w:pPr>
    </w:p>
    <w:p w14:paraId="12900FFD"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Sepsis Induced Red Cell Dysfunction (SIRD)"</w:t>
      </w:r>
    </w:p>
    <w:p w14:paraId="3BC217CE"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Ann E Thompson Visiting Professor</w:t>
      </w:r>
      <w:r w:rsidR="005E1B5B">
        <w:rPr>
          <w:rFonts w:ascii="Arial" w:eastAsia="MS Mincho" w:hAnsi="Arial" w:cs="Arial"/>
          <w:sz w:val="22"/>
          <w:szCs w:val="22"/>
        </w:rPr>
        <w:t xml:space="preserve"> in </w:t>
      </w:r>
      <w:r w:rsidRPr="001838C5">
        <w:rPr>
          <w:rFonts w:ascii="Arial" w:eastAsia="MS Mincho" w:hAnsi="Arial" w:cs="Arial"/>
          <w:sz w:val="22"/>
          <w:szCs w:val="22"/>
        </w:rPr>
        <w:t>Critical Care Medicine, Univ of Pittsburgh</w:t>
      </w:r>
      <w:r w:rsidR="001838C5">
        <w:rPr>
          <w:rFonts w:ascii="Arial" w:eastAsia="MS Mincho" w:hAnsi="Arial" w:cs="Arial"/>
          <w:sz w:val="22"/>
          <w:szCs w:val="22"/>
        </w:rPr>
        <w:t>, 2013</w:t>
      </w:r>
    </w:p>
    <w:p w14:paraId="20180AD6" w14:textId="77777777" w:rsidR="00714DD4" w:rsidRPr="005E1B5B" w:rsidRDefault="00714DD4" w:rsidP="001F267D">
      <w:pPr>
        <w:autoSpaceDE w:val="0"/>
        <w:autoSpaceDN w:val="0"/>
        <w:adjustRightInd w:val="0"/>
        <w:jc w:val="both"/>
        <w:rPr>
          <w:rFonts w:ascii="Arial" w:eastAsia="MS Mincho" w:hAnsi="Arial" w:cs="Arial"/>
          <w:sz w:val="8"/>
          <w:szCs w:val="8"/>
        </w:rPr>
      </w:pPr>
    </w:p>
    <w:p w14:paraId="556474C7"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"SNO-Based Con</w:t>
      </w:r>
      <w:r w:rsidR="005E1B5B">
        <w:rPr>
          <w:rFonts w:ascii="Arial" w:eastAsia="MS Mincho" w:hAnsi="Arial" w:cs="Arial"/>
          <w:sz w:val="22"/>
          <w:szCs w:val="22"/>
        </w:rPr>
        <w:t>trol of Erythrocyte Energetics"</w:t>
      </w:r>
    </w:p>
    <w:p w14:paraId="09E0E99C"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TITUS Visiting Professor, Case Western Reserve School of Medicine</w:t>
      </w:r>
      <w:r w:rsidR="001838C5">
        <w:rPr>
          <w:rFonts w:ascii="Arial" w:eastAsia="MS Mincho" w:hAnsi="Arial" w:cs="Arial"/>
          <w:sz w:val="22"/>
          <w:szCs w:val="22"/>
        </w:rPr>
        <w:t>, 2014</w:t>
      </w:r>
    </w:p>
    <w:p w14:paraId="146ECE0E" w14:textId="77777777" w:rsidR="005E1B5B" w:rsidRPr="005E1B5B" w:rsidRDefault="005E1B5B" w:rsidP="001F267D">
      <w:pPr>
        <w:autoSpaceDE w:val="0"/>
        <w:autoSpaceDN w:val="0"/>
        <w:adjustRightInd w:val="0"/>
        <w:jc w:val="both"/>
        <w:rPr>
          <w:rFonts w:ascii="Arial" w:eastAsia="MS Mincho" w:hAnsi="Arial" w:cs="Arial"/>
          <w:sz w:val="8"/>
          <w:szCs w:val="8"/>
        </w:rPr>
      </w:pPr>
    </w:p>
    <w:p w14:paraId="79E3B464"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"Everythin</w:t>
      </w:r>
      <w:r w:rsidR="005E1B5B">
        <w:rPr>
          <w:rFonts w:ascii="Arial" w:eastAsia="MS Mincho" w:hAnsi="Arial" w:cs="Arial"/>
          <w:sz w:val="22"/>
          <w:szCs w:val="22"/>
        </w:rPr>
        <w:t>g You Need to Know About Blood"</w:t>
      </w:r>
    </w:p>
    <w:p w14:paraId="2F8C6135"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SCCM PCCM Board Review Course, Chicago, IL</w:t>
      </w:r>
      <w:r w:rsidR="001838C5">
        <w:rPr>
          <w:rFonts w:ascii="Arial" w:eastAsia="MS Mincho" w:hAnsi="Arial" w:cs="Arial"/>
          <w:sz w:val="22"/>
          <w:szCs w:val="22"/>
        </w:rPr>
        <w:t>, 2014</w:t>
      </w:r>
    </w:p>
    <w:p w14:paraId="3779F1EA" w14:textId="77777777" w:rsidR="005E1B5B" w:rsidRPr="005E1B5B" w:rsidRDefault="005E1B5B" w:rsidP="001F267D">
      <w:pPr>
        <w:autoSpaceDE w:val="0"/>
        <w:autoSpaceDN w:val="0"/>
        <w:adjustRightInd w:val="0"/>
        <w:jc w:val="both"/>
        <w:rPr>
          <w:rFonts w:ascii="Arial" w:eastAsia="MS Mincho" w:hAnsi="Arial" w:cs="Arial"/>
          <w:sz w:val="8"/>
          <w:szCs w:val="8"/>
        </w:rPr>
      </w:pPr>
    </w:p>
    <w:p w14:paraId="5C4278AB"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"Novel Paradigm to Control Oxidative Stress in Mu</w:t>
      </w:r>
      <w:r w:rsidR="005E1B5B">
        <w:rPr>
          <w:rFonts w:ascii="Arial" w:eastAsia="MS Mincho" w:hAnsi="Arial" w:cs="Arial"/>
          <w:sz w:val="22"/>
          <w:szCs w:val="22"/>
        </w:rPr>
        <w:t>ltiple Organ Failure"</w:t>
      </w:r>
    </w:p>
    <w:p w14:paraId="7D1C3014"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NICHD Symposium on Multiple Organ Failure, Bethesda, MD</w:t>
      </w:r>
      <w:r w:rsidR="001838C5">
        <w:rPr>
          <w:rFonts w:ascii="Arial" w:eastAsia="MS Mincho" w:hAnsi="Arial" w:cs="Arial"/>
          <w:sz w:val="22"/>
          <w:szCs w:val="22"/>
        </w:rPr>
        <w:t>, 2014</w:t>
      </w:r>
    </w:p>
    <w:p w14:paraId="3D6D680D" w14:textId="77777777" w:rsidR="005E1B5B" w:rsidRPr="005E1B5B" w:rsidRDefault="005E1B5B" w:rsidP="001F267D">
      <w:pPr>
        <w:autoSpaceDE w:val="0"/>
        <w:autoSpaceDN w:val="0"/>
        <w:adjustRightInd w:val="0"/>
        <w:jc w:val="both"/>
        <w:rPr>
          <w:rFonts w:ascii="Arial" w:eastAsia="MS Mincho" w:hAnsi="Arial" w:cs="Arial"/>
          <w:sz w:val="8"/>
          <w:szCs w:val="8"/>
        </w:rPr>
      </w:pPr>
    </w:p>
    <w:p w14:paraId="293D8D12"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 xml:space="preserve">"Community-Based System Dynamics Analysis </w:t>
      </w:r>
      <w:r w:rsidR="001838C5">
        <w:rPr>
          <w:rFonts w:ascii="Arial" w:eastAsia="MS Mincho" w:hAnsi="Arial" w:cs="Arial"/>
          <w:sz w:val="22"/>
          <w:szCs w:val="22"/>
        </w:rPr>
        <w:t>o</w:t>
      </w:r>
      <w:r w:rsidR="005E1B5B">
        <w:rPr>
          <w:rFonts w:ascii="Arial" w:eastAsia="MS Mincho" w:hAnsi="Arial" w:cs="Arial"/>
          <w:sz w:val="22"/>
          <w:szCs w:val="22"/>
        </w:rPr>
        <w:t>f Transfusion Decision Making"</w:t>
      </w:r>
    </w:p>
    <w:p w14:paraId="3959B6EB"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Visiting Professor in PCCM, Dept of Anesthesia, Children's Hospital, Boston</w:t>
      </w:r>
      <w:r w:rsidR="001838C5">
        <w:rPr>
          <w:rFonts w:ascii="Arial" w:eastAsia="MS Mincho" w:hAnsi="Arial" w:cs="Arial"/>
          <w:sz w:val="22"/>
          <w:szCs w:val="22"/>
        </w:rPr>
        <w:t>, 2014</w:t>
      </w:r>
    </w:p>
    <w:p w14:paraId="41CB24DF" w14:textId="77777777" w:rsidR="005E1B5B" w:rsidRPr="005E1B5B" w:rsidRDefault="005E1B5B" w:rsidP="001F267D">
      <w:pPr>
        <w:autoSpaceDE w:val="0"/>
        <w:autoSpaceDN w:val="0"/>
        <w:adjustRightInd w:val="0"/>
        <w:jc w:val="both"/>
        <w:rPr>
          <w:rFonts w:ascii="Arial" w:eastAsia="MS Mincho" w:hAnsi="Arial" w:cs="Arial"/>
          <w:sz w:val="8"/>
          <w:szCs w:val="8"/>
        </w:rPr>
      </w:pPr>
    </w:p>
    <w:p w14:paraId="29524E23"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"Sepsis Induced Red Cell Dysfunction"</w:t>
      </w:r>
    </w:p>
    <w:p w14:paraId="558C675C"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Visiting Professor in PCCM, Dept of Anesthesia, Children's Hospital, Boston</w:t>
      </w:r>
      <w:r w:rsidR="001838C5">
        <w:rPr>
          <w:rFonts w:ascii="Arial" w:eastAsia="MS Mincho" w:hAnsi="Arial" w:cs="Arial"/>
          <w:sz w:val="22"/>
          <w:szCs w:val="22"/>
        </w:rPr>
        <w:t>, 2014</w:t>
      </w:r>
    </w:p>
    <w:p w14:paraId="06661BAD" w14:textId="77777777" w:rsidR="005E1B5B" w:rsidRPr="005E1B5B" w:rsidRDefault="005E1B5B" w:rsidP="001F267D">
      <w:pPr>
        <w:autoSpaceDE w:val="0"/>
        <w:autoSpaceDN w:val="0"/>
        <w:adjustRightInd w:val="0"/>
        <w:jc w:val="both"/>
        <w:rPr>
          <w:rFonts w:ascii="Arial" w:eastAsia="MS Mincho" w:hAnsi="Arial" w:cs="Arial"/>
          <w:sz w:val="8"/>
          <w:szCs w:val="8"/>
        </w:rPr>
      </w:pPr>
    </w:p>
    <w:p w14:paraId="16407ADD"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"Transfusion and Red Cell Dysfunc</w:t>
      </w:r>
      <w:r w:rsidR="005E1B5B">
        <w:rPr>
          <w:rFonts w:ascii="Arial" w:eastAsia="MS Mincho" w:hAnsi="Arial" w:cs="Arial"/>
          <w:sz w:val="22"/>
          <w:szCs w:val="22"/>
        </w:rPr>
        <w:t>tion in Multiple Organ Failure"</w:t>
      </w:r>
    </w:p>
    <w:p w14:paraId="42B640E8"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NICHD Symposium on Multiple Organ Failure, Bethesda, MD</w:t>
      </w:r>
      <w:r w:rsidR="001838C5">
        <w:rPr>
          <w:rFonts w:ascii="Arial" w:eastAsia="MS Mincho" w:hAnsi="Arial" w:cs="Arial"/>
          <w:sz w:val="22"/>
          <w:szCs w:val="22"/>
        </w:rPr>
        <w:t>, 2015</w:t>
      </w:r>
    </w:p>
    <w:p w14:paraId="64E4EF34" w14:textId="77777777" w:rsidR="005E1B5B" w:rsidRPr="005E1B5B" w:rsidRDefault="005E1B5B" w:rsidP="001F267D">
      <w:pPr>
        <w:autoSpaceDE w:val="0"/>
        <w:autoSpaceDN w:val="0"/>
        <w:adjustRightInd w:val="0"/>
        <w:jc w:val="both"/>
        <w:rPr>
          <w:rFonts w:ascii="Arial" w:eastAsia="MS Mincho" w:hAnsi="Arial" w:cs="Arial"/>
          <w:sz w:val="8"/>
          <w:szCs w:val="8"/>
        </w:rPr>
      </w:pPr>
    </w:p>
    <w:p w14:paraId="3DB97F73"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"Novel Paradigm to Control Oxidative St</w:t>
      </w:r>
      <w:r w:rsidR="001838C5">
        <w:rPr>
          <w:rFonts w:ascii="Arial" w:eastAsia="MS Mincho" w:hAnsi="Arial" w:cs="Arial"/>
          <w:sz w:val="22"/>
          <w:szCs w:val="22"/>
        </w:rPr>
        <w:t>r</w:t>
      </w:r>
      <w:r w:rsidR="005E1B5B">
        <w:rPr>
          <w:rFonts w:ascii="Arial" w:eastAsia="MS Mincho" w:hAnsi="Arial" w:cs="Arial"/>
          <w:sz w:val="22"/>
          <w:szCs w:val="22"/>
        </w:rPr>
        <w:t>ess in Multiple Organ Failure"</w:t>
      </w:r>
    </w:p>
    <w:p w14:paraId="105B254A" w14:textId="77777777" w:rsidR="001838C5"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NICHD Symposium on Multiple Organ Failure, Bethesda, MD</w:t>
      </w:r>
      <w:r w:rsidR="001838C5">
        <w:rPr>
          <w:rFonts w:ascii="Arial" w:eastAsia="MS Mincho" w:hAnsi="Arial" w:cs="Arial"/>
          <w:sz w:val="22"/>
          <w:szCs w:val="22"/>
        </w:rPr>
        <w:t>, 2015</w:t>
      </w:r>
    </w:p>
    <w:p w14:paraId="13B23870" w14:textId="77777777" w:rsidR="005E1B5B" w:rsidRPr="005E1B5B" w:rsidRDefault="005E1B5B" w:rsidP="001F267D">
      <w:pPr>
        <w:autoSpaceDE w:val="0"/>
        <w:autoSpaceDN w:val="0"/>
        <w:adjustRightInd w:val="0"/>
        <w:jc w:val="both"/>
        <w:rPr>
          <w:rFonts w:ascii="Arial" w:eastAsia="MS Mincho" w:hAnsi="Arial" w:cs="Arial"/>
          <w:sz w:val="8"/>
          <w:szCs w:val="8"/>
        </w:rPr>
      </w:pPr>
    </w:p>
    <w:p w14:paraId="372BEF23"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"Transfusion and Anticoagul</w:t>
      </w:r>
      <w:r w:rsidR="001838C5">
        <w:rPr>
          <w:rFonts w:ascii="Arial" w:eastAsia="MS Mincho" w:hAnsi="Arial" w:cs="Arial"/>
          <w:sz w:val="22"/>
          <w:szCs w:val="22"/>
        </w:rPr>
        <w:t>a</w:t>
      </w:r>
      <w:r w:rsidR="005E1B5B">
        <w:rPr>
          <w:rFonts w:ascii="Arial" w:eastAsia="MS Mincho" w:hAnsi="Arial" w:cs="Arial"/>
          <w:sz w:val="22"/>
          <w:szCs w:val="22"/>
        </w:rPr>
        <w:t>tion Decision Making for ECMO"</w:t>
      </w:r>
    </w:p>
    <w:p w14:paraId="2B81F260" w14:textId="77777777" w:rsidR="00714DD4" w:rsidRDefault="001A4A91" w:rsidP="001F267D">
      <w:pPr>
        <w:autoSpaceDE w:val="0"/>
        <w:autoSpaceDN w:val="0"/>
        <w:adjustRightInd w:val="0"/>
        <w:ind w:left="360"/>
        <w:jc w:val="both"/>
        <w:rPr>
          <w:rFonts w:ascii="Arial" w:eastAsia="MS Mincho" w:hAnsi="Arial" w:cs="Arial"/>
          <w:sz w:val="22"/>
          <w:szCs w:val="22"/>
        </w:rPr>
      </w:pPr>
      <w:r w:rsidRPr="001838C5">
        <w:rPr>
          <w:rFonts w:ascii="Arial" w:eastAsia="MS Mincho" w:hAnsi="Arial" w:cs="Arial"/>
          <w:sz w:val="22"/>
          <w:szCs w:val="22"/>
        </w:rPr>
        <w:t>ATS Postgraduate ECMO Course, Denver, CO</w:t>
      </w:r>
      <w:r w:rsidR="001838C5">
        <w:rPr>
          <w:rFonts w:ascii="Arial" w:eastAsia="MS Mincho" w:hAnsi="Arial" w:cs="Arial"/>
          <w:sz w:val="22"/>
          <w:szCs w:val="22"/>
        </w:rPr>
        <w:t>, 2015</w:t>
      </w:r>
    </w:p>
    <w:p w14:paraId="333C0C7D" w14:textId="77777777" w:rsidR="00A254F6" w:rsidRPr="006E1E96" w:rsidRDefault="00A254F6" w:rsidP="001F267D">
      <w:pPr>
        <w:autoSpaceDE w:val="0"/>
        <w:autoSpaceDN w:val="0"/>
        <w:adjustRightInd w:val="0"/>
        <w:jc w:val="both"/>
        <w:rPr>
          <w:rFonts w:ascii="Arial" w:eastAsia="MS Mincho" w:hAnsi="Arial" w:cs="Arial"/>
          <w:sz w:val="8"/>
          <w:szCs w:val="8"/>
        </w:rPr>
      </w:pPr>
    </w:p>
    <w:p w14:paraId="21B7F96B"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"Modern Transfusion and Anticoagulation Decision Making for ECMO"</w:t>
      </w:r>
    </w:p>
    <w:p w14:paraId="29E847D4" w14:textId="77777777" w:rsidR="00714DD4" w:rsidRDefault="001A4A91" w:rsidP="001F267D">
      <w:p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Extracorporeal Life Support Organization (ELSO) Annual Meeting, Atlanta, GA</w:t>
      </w:r>
      <w:r w:rsidR="00714DD4">
        <w:rPr>
          <w:rFonts w:ascii="Arial" w:eastAsia="MS Mincho" w:hAnsi="Arial" w:cs="Arial"/>
          <w:sz w:val="22"/>
          <w:szCs w:val="22"/>
        </w:rPr>
        <w:t>, 2015</w:t>
      </w:r>
    </w:p>
    <w:p w14:paraId="4F184E35" w14:textId="77777777" w:rsidR="005E1B5B" w:rsidRPr="005E1B5B" w:rsidRDefault="005E1B5B" w:rsidP="001F267D">
      <w:pPr>
        <w:autoSpaceDE w:val="0"/>
        <w:autoSpaceDN w:val="0"/>
        <w:adjustRightInd w:val="0"/>
        <w:jc w:val="both"/>
        <w:rPr>
          <w:rFonts w:ascii="Arial" w:eastAsia="MS Mincho" w:hAnsi="Arial" w:cs="Arial"/>
          <w:sz w:val="8"/>
          <w:szCs w:val="8"/>
        </w:rPr>
      </w:pPr>
    </w:p>
    <w:p w14:paraId="727D17F3"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"Systems Dynamics Analysis of Transfusion Decision Making"</w:t>
      </w:r>
    </w:p>
    <w:p w14:paraId="440CB72B" w14:textId="77777777" w:rsidR="00714DD4" w:rsidRDefault="001A4A91" w:rsidP="001F267D">
      <w:pPr>
        <w:autoSpaceDE w:val="0"/>
        <w:autoSpaceDN w:val="0"/>
        <w:adjustRightInd w:val="0"/>
        <w:ind w:left="360"/>
        <w:jc w:val="both"/>
        <w:rPr>
          <w:rFonts w:ascii="Arial" w:eastAsia="MS Mincho" w:hAnsi="Arial" w:cs="Arial"/>
          <w:sz w:val="22"/>
          <w:szCs w:val="22"/>
        </w:rPr>
      </w:pPr>
      <w:proofErr w:type="spellStart"/>
      <w:r w:rsidRPr="00714DD4">
        <w:rPr>
          <w:rFonts w:ascii="Arial" w:eastAsia="MS Mincho" w:hAnsi="Arial" w:cs="Arial"/>
          <w:sz w:val="22"/>
          <w:szCs w:val="22"/>
        </w:rPr>
        <w:t>BloodNet</w:t>
      </w:r>
      <w:proofErr w:type="spellEnd"/>
      <w:r w:rsidRPr="00714DD4">
        <w:rPr>
          <w:rFonts w:ascii="Arial" w:eastAsia="MS Mincho" w:hAnsi="Arial" w:cs="Arial"/>
          <w:sz w:val="22"/>
          <w:szCs w:val="22"/>
        </w:rPr>
        <w:t xml:space="preserve"> Annual Meeting, San Diego, CA</w:t>
      </w:r>
      <w:r w:rsidR="00714DD4">
        <w:rPr>
          <w:rFonts w:ascii="Arial" w:eastAsia="MS Mincho" w:hAnsi="Arial" w:cs="Arial"/>
          <w:sz w:val="22"/>
          <w:szCs w:val="22"/>
        </w:rPr>
        <w:t>, 2015</w:t>
      </w:r>
    </w:p>
    <w:p w14:paraId="36DBCA0F" w14:textId="77777777" w:rsidR="005E1B5B" w:rsidRPr="005E1B5B" w:rsidRDefault="005E1B5B" w:rsidP="001F267D">
      <w:pPr>
        <w:autoSpaceDE w:val="0"/>
        <w:autoSpaceDN w:val="0"/>
        <w:adjustRightInd w:val="0"/>
        <w:jc w:val="both"/>
        <w:rPr>
          <w:rFonts w:ascii="Arial" w:eastAsia="MS Mincho" w:hAnsi="Arial" w:cs="Arial"/>
          <w:sz w:val="8"/>
          <w:szCs w:val="8"/>
        </w:rPr>
      </w:pPr>
    </w:p>
    <w:p w14:paraId="28E36855"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"Influence of Transfused RBC Physiology upon Recipient O2 Delivery Homeostasis"</w:t>
      </w:r>
    </w:p>
    <w:p w14:paraId="37265846" w14:textId="77777777" w:rsidR="00714DD4" w:rsidRDefault="00714DD4"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 xml:space="preserve"> </w:t>
      </w:r>
      <w:r w:rsidR="001A4A91" w:rsidRPr="00714DD4">
        <w:rPr>
          <w:rFonts w:ascii="Arial" w:eastAsia="MS Mincho" w:hAnsi="Arial" w:cs="Arial"/>
          <w:sz w:val="22"/>
          <w:szCs w:val="22"/>
        </w:rPr>
        <w:t>NIH/FDA/DoD Workshop on Evaluation of RBCs for Transfusion, Bethesda, MD</w:t>
      </w:r>
      <w:r>
        <w:rPr>
          <w:rFonts w:ascii="Arial" w:eastAsia="MS Mincho" w:hAnsi="Arial" w:cs="Arial"/>
          <w:sz w:val="22"/>
          <w:szCs w:val="22"/>
        </w:rPr>
        <w:t>, 2015</w:t>
      </w:r>
    </w:p>
    <w:p w14:paraId="551555A3" w14:textId="77777777" w:rsidR="005E1B5B" w:rsidRPr="005E1B5B" w:rsidRDefault="005E1B5B" w:rsidP="001F267D">
      <w:pPr>
        <w:autoSpaceDE w:val="0"/>
        <w:autoSpaceDN w:val="0"/>
        <w:adjustRightInd w:val="0"/>
        <w:jc w:val="both"/>
        <w:rPr>
          <w:rFonts w:ascii="Arial" w:eastAsia="MS Mincho" w:hAnsi="Arial" w:cs="Arial"/>
          <w:sz w:val="8"/>
          <w:szCs w:val="8"/>
        </w:rPr>
      </w:pPr>
    </w:p>
    <w:p w14:paraId="2E8330BF"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 xml:space="preserve">"RBC Storage Biology: Implications for </w:t>
      </w:r>
      <w:r w:rsidR="00714DD4">
        <w:rPr>
          <w:rFonts w:ascii="Arial" w:eastAsia="MS Mincho" w:hAnsi="Arial" w:cs="Arial"/>
          <w:sz w:val="22"/>
          <w:szCs w:val="22"/>
        </w:rPr>
        <w:t>Decis</w:t>
      </w:r>
      <w:r w:rsidR="005E1B5B">
        <w:rPr>
          <w:rFonts w:ascii="Arial" w:eastAsia="MS Mincho" w:hAnsi="Arial" w:cs="Arial"/>
          <w:sz w:val="22"/>
          <w:szCs w:val="22"/>
        </w:rPr>
        <w:t>ion</w:t>
      </w:r>
      <w:r w:rsidRPr="00714DD4">
        <w:rPr>
          <w:rFonts w:ascii="Arial" w:eastAsia="MS Mincho" w:hAnsi="Arial" w:cs="Arial"/>
          <w:sz w:val="22"/>
          <w:szCs w:val="22"/>
        </w:rPr>
        <w:t xml:space="preserve"> Making" </w:t>
      </w:r>
    </w:p>
    <w:p w14:paraId="79F1E3C1" w14:textId="77777777" w:rsidR="00714DD4" w:rsidRDefault="001A4A91" w:rsidP="001F267D">
      <w:p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 xml:space="preserve">SCCM </w:t>
      </w:r>
      <w:r w:rsidR="005E1B5B">
        <w:rPr>
          <w:rFonts w:ascii="Arial" w:eastAsia="MS Mincho" w:hAnsi="Arial" w:cs="Arial"/>
          <w:sz w:val="22"/>
          <w:szCs w:val="22"/>
        </w:rPr>
        <w:t xml:space="preserve">International </w:t>
      </w:r>
      <w:r w:rsidRPr="00714DD4">
        <w:rPr>
          <w:rFonts w:ascii="Arial" w:eastAsia="MS Mincho" w:hAnsi="Arial" w:cs="Arial"/>
          <w:sz w:val="22"/>
          <w:szCs w:val="22"/>
        </w:rPr>
        <w:t>Congress, Honolulu, HI</w:t>
      </w:r>
      <w:r w:rsidR="00714DD4">
        <w:rPr>
          <w:rFonts w:ascii="Arial" w:eastAsia="MS Mincho" w:hAnsi="Arial" w:cs="Arial"/>
          <w:sz w:val="22"/>
          <w:szCs w:val="22"/>
        </w:rPr>
        <w:t>, 2015</w:t>
      </w:r>
    </w:p>
    <w:p w14:paraId="4FBB512F" w14:textId="77777777" w:rsidR="005E1B5B" w:rsidRPr="005E1B5B" w:rsidRDefault="005E1B5B" w:rsidP="001F267D">
      <w:pPr>
        <w:autoSpaceDE w:val="0"/>
        <w:autoSpaceDN w:val="0"/>
        <w:adjustRightInd w:val="0"/>
        <w:jc w:val="both"/>
        <w:rPr>
          <w:rFonts w:ascii="Arial" w:eastAsia="MS Mincho" w:hAnsi="Arial" w:cs="Arial"/>
          <w:sz w:val="8"/>
          <w:szCs w:val="8"/>
        </w:rPr>
      </w:pPr>
    </w:p>
    <w:p w14:paraId="60264B78"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"Role of RBC</w:t>
      </w:r>
      <w:r w:rsidR="005E1B5B">
        <w:rPr>
          <w:rFonts w:ascii="Arial" w:eastAsia="MS Mincho" w:hAnsi="Arial" w:cs="Arial"/>
          <w:sz w:val="22"/>
          <w:szCs w:val="22"/>
        </w:rPr>
        <w:t>s in O2 Delivery Homeostasis"</w:t>
      </w:r>
    </w:p>
    <w:p w14:paraId="382A1ACD" w14:textId="77777777" w:rsidR="005E1B5B" w:rsidRDefault="005E1B5B"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C</w:t>
      </w:r>
      <w:r w:rsidR="001A4A91" w:rsidRPr="00714DD4">
        <w:rPr>
          <w:rFonts w:ascii="Arial" w:eastAsia="MS Mincho" w:hAnsi="Arial" w:cs="Arial"/>
          <w:sz w:val="22"/>
          <w:szCs w:val="22"/>
        </w:rPr>
        <w:t>RISMA Seminar, Univ</w:t>
      </w:r>
      <w:r>
        <w:rPr>
          <w:rFonts w:ascii="Arial" w:eastAsia="MS Mincho" w:hAnsi="Arial" w:cs="Arial"/>
          <w:sz w:val="22"/>
          <w:szCs w:val="22"/>
        </w:rPr>
        <w:t>ersity</w:t>
      </w:r>
      <w:r w:rsidR="001A4A91" w:rsidRPr="00714DD4">
        <w:rPr>
          <w:rFonts w:ascii="Arial" w:eastAsia="MS Mincho" w:hAnsi="Arial" w:cs="Arial"/>
          <w:sz w:val="22"/>
          <w:szCs w:val="22"/>
        </w:rPr>
        <w:t xml:space="preserve"> of Pitt</w:t>
      </w:r>
      <w:r>
        <w:rPr>
          <w:rFonts w:ascii="Arial" w:eastAsia="MS Mincho" w:hAnsi="Arial" w:cs="Arial"/>
          <w:sz w:val="22"/>
          <w:szCs w:val="22"/>
        </w:rPr>
        <w:t>sburgh</w:t>
      </w:r>
      <w:r w:rsidR="00714DD4">
        <w:rPr>
          <w:rFonts w:ascii="Arial" w:eastAsia="MS Mincho" w:hAnsi="Arial" w:cs="Arial"/>
          <w:sz w:val="22"/>
          <w:szCs w:val="22"/>
        </w:rPr>
        <w:t xml:space="preserve">, </w:t>
      </w:r>
      <w:r>
        <w:rPr>
          <w:rFonts w:ascii="Arial" w:eastAsia="MS Mincho" w:hAnsi="Arial" w:cs="Arial"/>
          <w:sz w:val="22"/>
          <w:szCs w:val="22"/>
        </w:rPr>
        <w:t xml:space="preserve">PA, </w:t>
      </w:r>
      <w:r w:rsidR="00714DD4">
        <w:rPr>
          <w:rFonts w:ascii="Arial" w:eastAsia="MS Mincho" w:hAnsi="Arial" w:cs="Arial"/>
          <w:sz w:val="22"/>
          <w:szCs w:val="22"/>
        </w:rPr>
        <w:t>2017</w:t>
      </w:r>
    </w:p>
    <w:p w14:paraId="42530D01" w14:textId="77777777" w:rsidR="00714DD4" w:rsidRPr="005E1B5B" w:rsidRDefault="005E1B5B" w:rsidP="001F267D">
      <w:pPr>
        <w:autoSpaceDE w:val="0"/>
        <w:autoSpaceDN w:val="0"/>
        <w:adjustRightInd w:val="0"/>
        <w:jc w:val="both"/>
        <w:rPr>
          <w:rFonts w:ascii="Arial" w:eastAsia="MS Mincho" w:hAnsi="Arial" w:cs="Arial"/>
          <w:sz w:val="8"/>
          <w:szCs w:val="8"/>
        </w:rPr>
      </w:pPr>
      <w:r>
        <w:rPr>
          <w:rFonts w:ascii="Arial" w:eastAsia="MS Mincho" w:hAnsi="Arial" w:cs="Arial"/>
          <w:sz w:val="22"/>
          <w:szCs w:val="22"/>
        </w:rPr>
        <w:t xml:space="preserve"> </w:t>
      </w:r>
    </w:p>
    <w:p w14:paraId="0726B3BD"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"Role of RBCs in Failure of O2 Delivery Homeost</w:t>
      </w:r>
      <w:r w:rsidR="005E1B5B">
        <w:rPr>
          <w:rFonts w:ascii="Arial" w:eastAsia="MS Mincho" w:hAnsi="Arial" w:cs="Arial"/>
          <w:sz w:val="22"/>
          <w:szCs w:val="22"/>
        </w:rPr>
        <w:t>asis"</w:t>
      </w:r>
    </w:p>
    <w:p w14:paraId="72C9FB00" w14:textId="77777777" w:rsidR="00714DD4" w:rsidRDefault="005E1B5B"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 xml:space="preserve">Special </w:t>
      </w:r>
      <w:r w:rsidR="001A4A91" w:rsidRPr="00714DD4">
        <w:rPr>
          <w:rFonts w:ascii="Arial" w:eastAsia="MS Mincho" w:hAnsi="Arial" w:cs="Arial"/>
          <w:sz w:val="22"/>
          <w:szCs w:val="22"/>
        </w:rPr>
        <w:t>Seminar, Nationwide</w:t>
      </w:r>
      <w:r>
        <w:rPr>
          <w:rFonts w:ascii="Arial" w:eastAsia="MS Mincho" w:hAnsi="Arial" w:cs="Arial"/>
          <w:sz w:val="22"/>
          <w:szCs w:val="22"/>
        </w:rPr>
        <w:t xml:space="preserve"> Children's Research Foundation</w:t>
      </w:r>
      <w:r w:rsidR="00714DD4">
        <w:rPr>
          <w:rFonts w:ascii="Arial" w:eastAsia="MS Mincho" w:hAnsi="Arial" w:cs="Arial"/>
          <w:sz w:val="22"/>
          <w:szCs w:val="22"/>
        </w:rPr>
        <w:t>,</w:t>
      </w:r>
      <w:r>
        <w:rPr>
          <w:rFonts w:ascii="Arial" w:eastAsia="MS Mincho" w:hAnsi="Arial" w:cs="Arial"/>
          <w:sz w:val="22"/>
          <w:szCs w:val="22"/>
        </w:rPr>
        <w:t xml:space="preserve"> Columbus, OH</w:t>
      </w:r>
      <w:r w:rsidR="00714DD4">
        <w:rPr>
          <w:rFonts w:ascii="Arial" w:eastAsia="MS Mincho" w:hAnsi="Arial" w:cs="Arial"/>
          <w:sz w:val="22"/>
          <w:szCs w:val="22"/>
        </w:rPr>
        <w:t xml:space="preserve"> 2017</w:t>
      </w:r>
    </w:p>
    <w:p w14:paraId="49AF28AF" w14:textId="77777777" w:rsidR="005E1B5B" w:rsidRPr="005E1B5B" w:rsidRDefault="005E1B5B" w:rsidP="001F267D">
      <w:pPr>
        <w:autoSpaceDE w:val="0"/>
        <w:autoSpaceDN w:val="0"/>
        <w:adjustRightInd w:val="0"/>
        <w:jc w:val="both"/>
        <w:rPr>
          <w:rFonts w:ascii="Arial" w:eastAsia="MS Mincho" w:hAnsi="Arial" w:cs="Arial"/>
          <w:sz w:val="8"/>
          <w:szCs w:val="8"/>
        </w:rPr>
      </w:pPr>
    </w:p>
    <w:p w14:paraId="5FB89AD0"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"Sepsis I</w:t>
      </w:r>
      <w:r w:rsidR="005E1B5B">
        <w:rPr>
          <w:rFonts w:ascii="Arial" w:eastAsia="MS Mincho" w:hAnsi="Arial" w:cs="Arial"/>
          <w:sz w:val="22"/>
          <w:szCs w:val="22"/>
        </w:rPr>
        <w:t>nduced Red Cell Dysfunction"</w:t>
      </w:r>
    </w:p>
    <w:p w14:paraId="48180437" w14:textId="77777777" w:rsidR="00714DD4" w:rsidRDefault="005E1B5B"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 xml:space="preserve">Special Research </w:t>
      </w:r>
      <w:r w:rsidR="001A4A91" w:rsidRPr="00714DD4">
        <w:rPr>
          <w:rFonts w:ascii="Arial" w:eastAsia="MS Mincho" w:hAnsi="Arial" w:cs="Arial"/>
          <w:sz w:val="22"/>
          <w:szCs w:val="22"/>
        </w:rPr>
        <w:t>Seminar, Dep</w:t>
      </w:r>
      <w:r>
        <w:rPr>
          <w:rFonts w:ascii="Arial" w:eastAsia="MS Mincho" w:hAnsi="Arial" w:cs="Arial"/>
          <w:sz w:val="22"/>
          <w:szCs w:val="22"/>
        </w:rPr>
        <w:t>artmen</w:t>
      </w:r>
      <w:r w:rsidR="001A4A91" w:rsidRPr="00714DD4">
        <w:rPr>
          <w:rFonts w:ascii="Arial" w:eastAsia="MS Mincho" w:hAnsi="Arial" w:cs="Arial"/>
          <w:sz w:val="22"/>
          <w:szCs w:val="22"/>
        </w:rPr>
        <w:t>t of Biochemistry, UT Houston</w:t>
      </w:r>
      <w:r w:rsidR="00714DD4">
        <w:rPr>
          <w:rFonts w:ascii="Arial" w:eastAsia="MS Mincho" w:hAnsi="Arial" w:cs="Arial"/>
          <w:sz w:val="22"/>
          <w:szCs w:val="22"/>
        </w:rPr>
        <w:t>, 2018</w:t>
      </w:r>
    </w:p>
    <w:p w14:paraId="5C6685F9" w14:textId="77777777" w:rsidR="005E1B5B" w:rsidRPr="005E1B5B" w:rsidRDefault="005E1B5B" w:rsidP="001F267D">
      <w:pPr>
        <w:autoSpaceDE w:val="0"/>
        <w:autoSpaceDN w:val="0"/>
        <w:adjustRightInd w:val="0"/>
        <w:jc w:val="both"/>
        <w:rPr>
          <w:rFonts w:ascii="Arial" w:eastAsia="MS Mincho" w:hAnsi="Arial" w:cs="Arial"/>
          <w:sz w:val="8"/>
          <w:szCs w:val="8"/>
        </w:rPr>
      </w:pPr>
    </w:p>
    <w:p w14:paraId="642E930C"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w:t>
      </w:r>
      <w:proofErr w:type="spellStart"/>
      <w:r w:rsidRPr="00714DD4">
        <w:rPr>
          <w:rFonts w:ascii="Arial" w:eastAsia="MS Mincho" w:hAnsi="Arial" w:cs="Arial"/>
          <w:sz w:val="22"/>
          <w:szCs w:val="22"/>
        </w:rPr>
        <w:t>BETTr</w:t>
      </w:r>
      <w:proofErr w:type="spellEnd"/>
      <w:r w:rsidRPr="00714DD4">
        <w:rPr>
          <w:rFonts w:ascii="Arial" w:eastAsia="MS Mincho" w:hAnsi="Arial" w:cs="Arial"/>
          <w:sz w:val="22"/>
          <w:szCs w:val="22"/>
        </w:rPr>
        <w:t xml:space="preserve"> System for Transfusion Decision Making" </w:t>
      </w:r>
    </w:p>
    <w:p w14:paraId="69CC1B48" w14:textId="77777777" w:rsidR="00714DD4" w:rsidRDefault="001A4A91" w:rsidP="001F267D">
      <w:pPr>
        <w:autoSpaceDE w:val="0"/>
        <w:autoSpaceDN w:val="0"/>
        <w:adjustRightInd w:val="0"/>
        <w:ind w:left="360"/>
        <w:jc w:val="both"/>
        <w:rPr>
          <w:rFonts w:ascii="Arial" w:eastAsia="MS Mincho" w:hAnsi="Arial" w:cs="Arial"/>
          <w:sz w:val="22"/>
          <w:szCs w:val="22"/>
        </w:rPr>
      </w:pPr>
      <w:proofErr w:type="spellStart"/>
      <w:r w:rsidRPr="00714DD4">
        <w:rPr>
          <w:rFonts w:ascii="Arial" w:eastAsia="MS Mincho" w:hAnsi="Arial" w:cs="Arial"/>
          <w:sz w:val="22"/>
          <w:szCs w:val="22"/>
        </w:rPr>
        <w:t>B</w:t>
      </w:r>
      <w:r w:rsidR="00714DD4">
        <w:rPr>
          <w:rFonts w:ascii="Arial" w:eastAsia="MS Mincho" w:hAnsi="Arial" w:cs="Arial"/>
          <w:sz w:val="22"/>
          <w:szCs w:val="22"/>
        </w:rPr>
        <w:t>loodNet</w:t>
      </w:r>
      <w:proofErr w:type="spellEnd"/>
      <w:r w:rsidR="00714DD4">
        <w:rPr>
          <w:rFonts w:ascii="Arial" w:eastAsia="MS Mincho" w:hAnsi="Arial" w:cs="Arial"/>
          <w:sz w:val="22"/>
          <w:szCs w:val="22"/>
        </w:rPr>
        <w:t xml:space="preserve"> </w:t>
      </w:r>
      <w:r w:rsidR="005E1B5B">
        <w:rPr>
          <w:rFonts w:ascii="Arial" w:eastAsia="MS Mincho" w:hAnsi="Arial" w:cs="Arial"/>
          <w:sz w:val="22"/>
          <w:szCs w:val="22"/>
        </w:rPr>
        <w:t xml:space="preserve">Research Network </w:t>
      </w:r>
      <w:r w:rsidR="00714DD4">
        <w:rPr>
          <w:rFonts w:ascii="Arial" w:eastAsia="MS Mincho" w:hAnsi="Arial" w:cs="Arial"/>
          <w:sz w:val="22"/>
          <w:szCs w:val="22"/>
        </w:rPr>
        <w:t>Meeting, San Diego, CA., 2018</w:t>
      </w:r>
    </w:p>
    <w:p w14:paraId="563F96E3" w14:textId="77777777" w:rsidR="005E1B5B" w:rsidRPr="00A254F6" w:rsidRDefault="005E1B5B" w:rsidP="001F267D">
      <w:pPr>
        <w:autoSpaceDE w:val="0"/>
        <w:autoSpaceDN w:val="0"/>
        <w:adjustRightInd w:val="0"/>
        <w:jc w:val="both"/>
        <w:rPr>
          <w:rFonts w:ascii="Arial" w:eastAsia="MS Mincho" w:hAnsi="Arial" w:cs="Arial"/>
          <w:sz w:val="8"/>
          <w:szCs w:val="8"/>
        </w:rPr>
      </w:pPr>
    </w:p>
    <w:p w14:paraId="6F8BDAEA" w14:textId="77777777" w:rsidR="004E28E9" w:rsidRDefault="004E28E9" w:rsidP="001F267D">
      <w:pPr>
        <w:jc w:val="both"/>
        <w:rPr>
          <w:rFonts w:ascii="Arial" w:eastAsia="MS Mincho" w:hAnsi="Arial" w:cs="Arial"/>
          <w:b/>
          <w:bCs/>
          <w:sz w:val="22"/>
          <w:szCs w:val="22"/>
          <w:u w:val="single"/>
        </w:rPr>
      </w:pPr>
    </w:p>
    <w:p w14:paraId="608C545C" w14:textId="298BB42D" w:rsidR="006E1E96" w:rsidRPr="00506E1A" w:rsidRDefault="006E1E96" w:rsidP="001F267D">
      <w:pPr>
        <w:jc w:val="both"/>
        <w:rPr>
          <w:rFonts w:ascii="Arial" w:eastAsia="MS Mincho" w:hAnsi="Arial" w:cs="Arial"/>
          <w:b/>
          <w:bCs/>
          <w:sz w:val="22"/>
          <w:szCs w:val="22"/>
        </w:rPr>
      </w:pPr>
      <w:r w:rsidRPr="00506E1A">
        <w:rPr>
          <w:rFonts w:ascii="Arial" w:eastAsia="MS Mincho" w:hAnsi="Arial" w:cs="Arial"/>
          <w:b/>
          <w:bCs/>
          <w:sz w:val="22"/>
          <w:szCs w:val="22"/>
          <w:u w:val="single"/>
        </w:rPr>
        <w:t xml:space="preserve">Invited </w:t>
      </w:r>
      <w:r>
        <w:rPr>
          <w:rFonts w:ascii="Arial" w:eastAsia="MS Mincho" w:hAnsi="Arial" w:cs="Arial"/>
          <w:b/>
          <w:bCs/>
          <w:sz w:val="22"/>
          <w:szCs w:val="22"/>
          <w:u w:val="single"/>
        </w:rPr>
        <w:t>Lectures and Professorships, cont’d</w:t>
      </w:r>
    </w:p>
    <w:p w14:paraId="028D3BB8" w14:textId="77777777" w:rsidR="006E1E96" w:rsidRPr="007510C6" w:rsidRDefault="006E1E96" w:rsidP="001F267D">
      <w:pPr>
        <w:jc w:val="both"/>
        <w:rPr>
          <w:rFonts w:ascii="Arial" w:eastAsia="MS Mincho" w:hAnsi="Arial" w:cs="Arial"/>
          <w:b/>
          <w:sz w:val="22"/>
          <w:szCs w:val="22"/>
          <w:u w:val="single"/>
        </w:rPr>
      </w:pPr>
      <w:r w:rsidRPr="007510C6">
        <w:rPr>
          <w:rFonts w:ascii="Arial" w:eastAsia="MS Mincho" w:hAnsi="Arial" w:cs="Arial"/>
          <w:b/>
          <w:sz w:val="22"/>
          <w:szCs w:val="22"/>
          <w:u w:val="single"/>
        </w:rPr>
        <w:t>National, cont’d</w:t>
      </w:r>
    </w:p>
    <w:p w14:paraId="7F38C3B4" w14:textId="77777777" w:rsidR="006E1E96" w:rsidRDefault="006E1E96" w:rsidP="001F267D">
      <w:pPr>
        <w:autoSpaceDE w:val="0"/>
        <w:autoSpaceDN w:val="0"/>
        <w:adjustRightInd w:val="0"/>
        <w:jc w:val="both"/>
        <w:rPr>
          <w:rFonts w:ascii="Arial" w:eastAsia="MS Mincho" w:hAnsi="Arial" w:cs="Arial"/>
          <w:sz w:val="22"/>
          <w:szCs w:val="22"/>
        </w:rPr>
      </w:pPr>
    </w:p>
    <w:p w14:paraId="3FB8C3A2"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"Framing the Challeng</w:t>
      </w:r>
      <w:r w:rsidR="005E1B5B">
        <w:rPr>
          <w:rFonts w:ascii="Arial" w:eastAsia="MS Mincho" w:hAnsi="Arial" w:cs="Arial"/>
          <w:sz w:val="22"/>
          <w:szCs w:val="22"/>
        </w:rPr>
        <w:t xml:space="preserve">e: Quantifying Impact of </w:t>
      </w:r>
      <w:r w:rsidRPr="00714DD4">
        <w:rPr>
          <w:rFonts w:ascii="Arial" w:eastAsia="MS Mincho" w:hAnsi="Arial" w:cs="Arial"/>
          <w:sz w:val="22"/>
          <w:szCs w:val="22"/>
        </w:rPr>
        <w:t>Transfusion</w:t>
      </w:r>
      <w:r w:rsidR="00E437C3">
        <w:rPr>
          <w:rFonts w:ascii="Arial" w:eastAsia="MS Mincho" w:hAnsi="Arial" w:cs="Arial"/>
          <w:sz w:val="22"/>
          <w:szCs w:val="22"/>
        </w:rPr>
        <w:t xml:space="preserve"> upon O2 Delivery Homeostasis"</w:t>
      </w:r>
    </w:p>
    <w:p w14:paraId="2E35F658" w14:textId="77777777" w:rsidR="00714DD4" w:rsidRDefault="001A4A91" w:rsidP="001F267D">
      <w:p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Keynote Address, NHLBI Tissue O</w:t>
      </w:r>
      <w:r w:rsidR="00E437C3">
        <w:rPr>
          <w:rFonts w:ascii="Arial" w:eastAsia="MS Mincho" w:hAnsi="Arial" w:cs="Arial"/>
          <w:sz w:val="22"/>
          <w:szCs w:val="22"/>
        </w:rPr>
        <w:t>x</w:t>
      </w:r>
      <w:r w:rsidRPr="00714DD4">
        <w:rPr>
          <w:rFonts w:ascii="Arial" w:eastAsia="MS Mincho" w:hAnsi="Arial" w:cs="Arial"/>
          <w:sz w:val="22"/>
          <w:szCs w:val="22"/>
        </w:rPr>
        <w:t>ygenation Workshop, Bethesda, MD</w:t>
      </w:r>
      <w:r w:rsidR="00714DD4">
        <w:rPr>
          <w:rFonts w:ascii="Arial" w:eastAsia="MS Mincho" w:hAnsi="Arial" w:cs="Arial"/>
          <w:sz w:val="22"/>
          <w:szCs w:val="22"/>
        </w:rPr>
        <w:t>, 2018</w:t>
      </w:r>
    </w:p>
    <w:p w14:paraId="6738554C" w14:textId="77777777" w:rsidR="005E1B5B" w:rsidRPr="005E1B5B" w:rsidRDefault="005E1B5B" w:rsidP="001F267D">
      <w:pPr>
        <w:autoSpaceDE w:val="0"/>
        <w:autoSpaceDN w:val="0"/>
        <w:adjustRightInd w:val="0"/>
        <w:jc w:val="both"/>
        <w:rPr>
          <w:rFonts w:ascii="Arial" w:eastAsia="MS Mincho" w:hAnsi="Arial" w:cs="Arial"/>
          <w:sz w:val="4"/>
          <w:szCs w:val="4"/>
        </w:rPr>
      </w:pPr>
    </w:p>
    <w:p w14:paraId="772D41D0" w14:textId="77777777" w:rsidR="005E1B5B"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 xml:space="preserve">"ErythroMer: Nanoscale Biosynthetic artificial RBC" </w:t>
      </w:r>
    </w:p>
    <w:p w14:paraId="1E42B669" w14:textId="77777777" w:rsidR="00714DD4" w:rsidRDefault="001A4A91" w:rsidP="001F267D">
      <w:p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Special Seminar, Penn Joint Program in Transfusion Medicine, Philadelphia, PA</w:t>
      </w:r>
      <w:r w:rsidR="00714DD4">
        <w:rPr>
          <w:rFonts w:ascii="Arial" w:eastAsia="MS Mincho" w:hAnsi="Arial" w:cs="Arial"/>
          <w:sz w:val="22"/>
          <w:szCs w:val="22"/>
        </w:rPr>
        <w:t>, 2018</w:t>
      </w:r>
    </w:p>
    <w:p w14:paraId="005C98B7" w14:textId="77777777" w:rsidR="005E1B5B" w:rsidRPr="005E1B5B" w:rsidRDefault="005E1B5B" w:rsidP="001F267D">
      <w:pPr>
        <w:autoSpaceDE w:val="0"/>
        <w:autoSpaceDN w:val="0"/>
        <w:adjustRightInd w:val="0"/>
        <w:jc w:val="both"/>
        <w:rPr>
          <w:rFonts w:ascii="Arial" w:eastAsia="MS Mincho" w:hAnsi="Arial" w:cs="Arial"/>
          <w:sz w:val="8"/>
          <w:szCs w:val="8"/>
        </w:rPr>
      </w:pPr>
    </w:p>
    <w:p w14:paraId="7B5B4B4A" w14:textId="77777777" w:rsidR="0006571F" w:rsidRDefault="001A4A91" w:rsidP="001F267D">
      <w:pPr>
        <w:numPr>
          <w:ilvl w:val="0"/>
          <w:numId w:val="5"/>
        </w:numPr>
        <w:autoSpaceDE w:val="0"/>
        <w:autoSpaceDN w:val="0"/>
        <w:adjustRightInd w:val="0"/>
        <w:ind w:left="360"/>
        <w:jc w:val="both"/>
        <w:rPr>
          <w:rFonts w:ascii="Arial" w:eastAsia="MS Mincho" w:hAnsi="Arial" w:cs="Arial"/>
          <w:sz w:val="22"/>
          <w:szCs w:val="22"/>
        </w:rPr>
      </w:pPr>
      <w:r w:rsidRPr="00714DD4">
        <w:rPr>
          <w:rFonts w:ascii="Arial" w:eastAsia="MS Mincho" w:hAnsi="Arial" w:cs="Arial"/>
          <w:sz w:val="22"/>
          <w:szCs w:val="22"/>
        </w:rPr>
        <w:t>"O</w:t>
      </w:r>
      <w:r w:rsidRPr="005E1B5B">
        <w:rPr>
          <w:rFonts w:ascii="Arial" w:eastAsia="MS Mincho" w:hAnsi="Arial" w:cs="Arial"/>
          <w:sz w:val="22"/>
          <w:szCs w:val="22"/>
          <w:vertAlign w:val="subscript"/>
        </w:rPr>
        <w:t>2</w:t>
      </w:r>
      <w:r w:rsidRPr="00714DD4">
        <w:rPr>
          <w:rFonts w:ascii="Arial" w:eastAsia="MS Mincho" w:hAnsi="Arial" w:cs="Arial"/>
          <w:sz w:val="22"/>
          <w:szCs w:val="22"/>
        </w:rPr>
        <w:t xml:space="preserve"> Carrier Update"</w:t>
      </w:r>
    </w:p>
    <w:p w14:paraId="78645988" w14:textId="77777777" w:rsidR="0006571F" w:rsidRDefault="0006571F" w:rsidP="001F267D">
      <w:pPr>
        <w:autoSpaceDE w:val="0"/>
        <w:autoSpaceDN w:val="0"/>
        <w:adjustRightInd w:val="0"/>
        <w:ind w:firstLine="360"/>
        <w:jc w:val="both"/>
        <w:rPr>
          <w:rFonts w:ascii="Arial" w:eastAsia="MS Mincho" w:hAnsi="Arial" w:cs="Arial"/>
          <w:sz w:val="22"/>
          <w:szCs w:val="22"/>
        </w:rPr>
      </w:pPr>
      <w:r w:rsidRPr="00714DD4">
        <w:rPr>
          <w:rFonts w:ascii="Arial" w:eastAsia="MS Mincho" w:hAnsi="Arial" w:cs="Arial"/>
          <w:sz w:val="22"/>
          <w:szCs w:val="22"/>
        </w:rPr>
        <w:t>AABB-THOR Symposium on Hemorrhagic Shock, Boston, MA</w:t>
      </w:r>
      <w:r>
        <w:rPr>
          <w:rFonts w:ascii="Arial" w:eastAsia="MS Mincho" w:hAnsi="Arial" w:cs="Arial"/>
          <w:sz w:val="22"/>
          <w:szCs w:val="22"/>
        </w:rPr>
        <w:t>, 2018</w:t>
      </w:r>
    </w:p>
    <w:p w14:paraId="3CCBA42D" w14:textId="77777777" w:rsidR="0006571F" w:rsidRPr="0006571F" w:rsidRDefault="0006571F" w:rsidP="001F267D">
      <w:pPr>
        <w:autoSpaceDE w:val="0"/>
        <w:autoSpaceDN w:val="0"/>
        <w:adjustRightInd w:val="0"/>
        <w:ind w:left="360"/>
        <w:jc w:val="both"/>
        <w:rPr>
          <w:rFonts w:ascii="Arial" w:eastAsia="MS Mincho" w:hAnsi="Arial" w:cs="Arial"/>
          <w:sz w:val="8"/>
          <w:szCs w:val="8"/>
        </w:rPr>
      </w:pPr>
    </w:p>
    <w:p w14:paraId="6B66303B" w14:textId="77777777" w:rsidR="0006571F" w:rsidRDefault="0006571F"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Pr="00B13919">
        <w:rPr>
          <w:rFonts w:ascii="Arial" w:eastAsia="MS Mincho" w:hAnsi="Arial" w:cs="Arial"/>
          <w:sz w:val="22"/>
          <w:szCs w:val="22"/>
        </w:rPr>
        <w:t>Rationa</w:t>
      </w:r>
      <w:r>
        <w:rPr>
          <w:rFonts w:ascii="Arial" w:eastAsia="MS Mincho" w:hAnsi="Arial" w:cs="Arial"/>
          <w:sz w:val="22"/>
          <w:szCs w:val="22"/>
        </w:rPr>
        <w:t>l Transfusion Decision Making: Balancing Anemia Tolerance and RBC Efficacy”</w:t>
      </w:r>
    </w:p>
    <w:p w14:paraId="4A553820" w14:textId="77777777" w:rsidR="0006571F" w:rsidRDefault="0006571F"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Pediatric Onco-Critical Care Symposium, St. Jude Research Hospital, Memphis, TN</w:t>
      </w:r>
      <w:r w:rsidR="00200216">
        <w:rPr>
          <w:rFonts w:ascii="Arial" w:eastAsia="MS Mincho" w:hAnsi="Arial" w:cs="Arial"/>
          <w:sz w:val="22"/>
          <w:szCs w:val="22"/>
        </w:rPr>
        <w:t>, 2019</w:t>
      </w:r>
    </w:p>
    <w:p w14:paraId="425704A8" w14:textId="77777777" w:rsidR="00200216" w:rsidRPr="00200216" w:rsidRDefault="00200216" w:rsidP="001F267D">
      <w:pPr>
        <w:autoSpaceDE w:val="0"/>
        <w:autoSpaceDN w:val="0"/>
        <w:adjustRightInd w:val="0"/>
        <w:jc w:val="both"/>
        <w:rPr>
          <w:rFonts w:ascii="Arial" w:eastAsia="MS Mincho" w:hAnsi="Arial" w:cs="Arial"/>
          <w:sz w:val="8"/>
          <w:szCs w:val="8"/>
        </w:rPr>
      </w:pPr>
    </w:p>
    <w:p w14:paraId="1F5A837D" w14:textId="77777777" w:rsidR="008F15FB" w:rsidRDefault="00200216"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Pr="00200216">
        <w:rPr>
          <w:rFonts w:ascii="Arial" w:eastAsia="MS Mincho" w:hAnsi="Arial" w:cs="Arial"/>
          <w:sz w:val="22"/>
          <w:szCs w:val="22"/>
        </w:rPr>
        <w:t>RBC</w:t>
      </w:r>
      <w:r>
        <w:rPr>
          <w:rFonts w:ascii="Arial" w:eastAsia="MS Mincho" w:hAnsi="Arial" w:cs="Arial"/>
          <w:sz w:val="22"/>
          <w:szCs w:val="22"/>
        </w:rPr>
        <w:t xml:space="preserve"> </w:t>
      </w:r>
      <w:r w:rsidRPr="00200216">
        <w:rPr>
          <w:rFonts w:ascii="Arial" w:eastAsia="MS Mincho" w:hAnsi="Arial" w:cs="Arial"/>
          <w:sz w:val="22"/>
          <w:szCs w:val="22"/>
        </w:rPr>
        <w:t>Transfusion &amp; ECMO</w:t>
      </w:r>
      <w:r>
        <w:rPr>
          <w:rFonts w:ascii="Arial" w:eastAsia="MS Mincho" w:hAnsi="Arial" w:cs="Arial"/>
          <w:sz w:val="22"/>
          <w:szCs w:val="22"/>
        </w:rPr>
        <w:t xml:space="preserve">: </w:t>
      </w:r>
      <w:r w:rsidRPr="00200216">
        <w:rPr>
          <w:rFonts w:ascii="Arial" w:eastAsia="MS Mincho" w:hAnsi="Arial" w:cs="Arial"/>
          <w:sz w:val="22"/>
          <w:szCs w:val="22"/>
        </w:rPr>
        <w:t>Decision Making Dilemmas</w:t>
      </w:r>
      <w:r>
        <w:rPr>
          <w:rFonts w:ascii="Arial" w:eastAsia="MS Mincho" w:hAnsi="Arial" w:cs="Arial"/>
          <w:sz w:val="22"/>
          <w:szCs w:val="22"/>
        </w:rPr>
        <w:t xml:space="preserve">” </w:t>
      </w:r>
    </w:p>
    <w:p w14:paraId="6E731FCF" w14:textId="77777777" w:rsidR="0006571F" w:rsidRDefault="00200216" w:rsidP="001F267D">
      <w:pPr>
        <w:autoSpaceDE w:val="0"/>
        <w:autoSpaceDN w:val="0"/>
        <w:adjustRightInd w:val="0"/>
        <w:ind w:left="360"/>
        <w:jc w:val="both"/>
        <w:rPr>
          <w:rFonts w:ascii="Arial" w:eastAsia="MS Mincho" w:hAnsi="Arial" w:cs="Arial"/>
          <w:sz w:val="22"/>
          <w:szCs w:val="22"/>
        </w:rPr>
      </w:pPr>
      <w:r w:rsidRPr="00200216">
        <w:rPr>
          <w:rFonts w:ascii="Arial" w:eastAsia="MS Mincho" w:hAnsi="Arial" w:cs="Arial"/>
          <w:sz w:val="22"/>
          <w:szCs w:val="22"/>
        </w:rPr>
        <w:t>30</w:t>
      </w:r>
      <w:r w:rsidRPr="00DF68B5">
        <w:rPr>
          <w:rFonts w:ascii="Arial" w:eastAsia="MS Mincho" w:hAnsi="Arial" w:cs="Arial"/>
          <w:sz w:val="22"/>
          <w:szCs w:val="22"/>
          <w:vertAlign w:val="superscript"/>
        </w:rPr>
        <w:t>th</w:t>
      </w:r>
      <w:r w:rsidRPr="00200216">
        <w:rPr>
          <w:rFonts w:ascii="Arial" w:eastAsia="MS Mincho" w:hAnsi="Arial" w:cs="Arial"/>
          <w:sz w:val="22"/>
          <w:szCs w:val="22"/>
        </w:rPr>
        <w:t xml:space="preserve"> Annual ELSO</w:t>
      </w:r>
      <w:r>
        <w:rPr>
          <w:rFonts w:ascii="Arial" w:eastAsia="MS Mincho" w:hAnsi="Arial" w:cs="Arial"/>
          <w:sz w:val="22"/>
          <w:szCs w:val="22"/>
        </w:rPr>
        <w:t xml:space="preserve"> International</w:t>
      </w:r>
      <w:r w:rsidRPr="00200216">
        <w:rPr>
          <w:rFonts w:ascii="Arial" w:eastAsia="MS Mincho" w:hAnsi="Arial" w:cs="Arial"/>
          <w:sz w:val="22"/>
          <w:szCs w:val="22"/>
        </w:rPr>
        <w:t xml:space="preserve"> Conference</w:t>
      </w:r>
      <w:r>
        <w:rPr>
          <w:rFonts w:ascii="Arial" w:eastAsia="MS Mincho" w:hAnsi="Arial" w:cs="Arial"/>
          <w:sz w:val="22"/>
          <w:szCs w:val="22"/>
        </w:rPr>
        <w:t>, San Antonio, TX.  2019</w:t>
      </w:r>
    </w:p>
    <w:p w14:paraId="51983A64" w14:textId="77777777" w:rsidR="00B10296" w:rsidRPr="00B10296" w:rsidRDefault="00B10296" w:rsidP="001F267D">
      <w:pPr>
        <w:autoSpaceDE w:val="0"/>
        <w:autoSpaceDN w:val="0"/>
        <w:adjustRightInd w:val="0"/>
        <w:jc w:val="both"/>
        <w:rPr>
          <w:rFonts w:ascii="Arial" w:eastAsia="MS Mincho" w:hAnsi="Arial" w:cs="Arial"/>
          <w:sz w:val="8"/>
          <w:szCs w:val="8"/>
        </w:rPr>
      </w:pPr>
    </w:p>
    <w:p w14:paraId="5804E146" w14:textId="77777777" w:rsidR="0020621E" w:rsidRDefault="00B10296"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“Biologic Efficacy Targets for Transfusion: Anemia Intolerance Metrics (</w:t>
      </w:r>
      <w:proofErr w:type="spellStart"/>
      <w:r>
        <w:rPr>
          <w:rFonts w:ascii="Arial" w:eastAsia="MS Mincho" w:hAnsi="Arial" w:cs="Arial"/>
          <w:sz w:val="22"/>
          <w:szCs w:val="22"/>
        </w:rPr>
        <w:t>BETTr</w:t>
      </w:r>
      <w:proofErr w:type="spellEnd"/>
      <w:r>
        <w:rPr>
          <w:rFonts w:ascii="Arial" w:eastAsia="MS Mincho" w:hAnsi="Arial" w:cs="Arial"/>
          <w:sz w:val="22"/>
          <w:szCs w:val="22"/>
        </w:rPr>
        <w:t xml:space="preserve"> AIM)</w:t>
      </w:r>
    </w:p>
    <w:p w14:paraId="4E431731" w14:textId="77777777" w:rsidR="0020621E" w:rsidRDefault="0020621E" w:rsidP="001F267D">
      <w:pPr>
        <w:autoSpaceDE w:val="0"/>
        <w:autoSpaceDN w:val="0"/>
        <w:adjustRightInd w:val="0"/>
        <w:jc w:val="both"/>
        <w:rPr>
          <w:rFonts w:ascii="Arial" w:eastAsia="MS Mincho" w:hAnsi="Arial" w:cs="Arial"/>
          <w:sz w:val="22"/>
          <w:szCs w:val="22"/>
        </w:rPr>
      </w:pPr>
      <w:r>
        <w:rPr>
          <w:rFonts w:ascii="Arial" w:eastAsia="MS Mincho" w:hAnsi="Arial" w:cs="Arial"/>
          <w:sz w:val="22"/>
          <w:szCs w:val="22"/>
        </w:rPr>
        <w:t xml:space="preserve">       Annual Meeting American Association of Blood Banks (AABB), San Antonio, TX. 2019. </w:t>
      </w:r>
    </w:p>
    <w:p w14:paraId="7EDD87B1" w14:textId="77777777" w:rsidR="0020621E" w:rsidRPr="0020621E" w:rsidRDefault="0020621E" w:rsidP="001F267D">
      <w:pPr>
        <w:autoSpaceDE w:val="0"/>
        <w:autoSpaceDN w:val="0"/>
        <w:adjustRightInd w:val="0"/>
        <w:jc w:val="both"/>
        <w:rPr>
          <w:rFonts w:ascii="Arial" w:eastAsia="MS Mincho" w:hAnsi="Arial" w:cs="Arial"/>
          <w:sz w:val="8"/>
          <w:szCs w:val="8"/>
        </w:rPr>
      </w:pPr>
    </w:p>
    <w:p w14:paraId="13AB89CA" w14:textId="77777777" w:rsidR="00CE1209" w:rsidRDefault="0020621E"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Pr="0020621E">
        <w:rPr>
          <w:rFonts w:ascii="Arial" w:eastAsia="MS Mincho" w:hAnsi="Arial" w:cs="Arial"/>
          <w:sz w:val="22"/>
          <w:szCs w:val="22"/>
        </w:rPr>
        <w:t>Bio-Inspired Artificial Red Blood Cell: Design, Pre-Clinical Results and Novel Indications</w:t>
      </w:r>
      <w:r>
        <w:rPr>
          <w:rFonts w:ascii="Arial" w:eastAsia="MS Mincho" w:hAnsi="Arial" w:cs="Arial"/>
          <w:sz w:val="22"/>
          <w:szCs w:val="22"/>
        </w:rPr>
        <w:t>”</w:t>
      </w:r>
    </w:p>
    <w:p w14:paraId="36D1C0DB" w14:textId="77777777" w:rsidR="00CE1209" w:rsidRPr="00200216" w:rsidRDefault="00CE1209" w:rsidP="001F267D">
      <w:pPr>
        <w:autoSpaceDE w:val="0"/>
        <w:autoSpaceDN w:val="0"/>
        <w:adjustRightInd w:val="0"/>
        <w:jc w:val="both"/>
        <w:rPr>
          <w:rFonts w:ascii="Arial" w:eastAsia="MS Mincho" w:hAnsi="Arial" w:cs="Arial"/>
          <w:sz w:val="22"/>
          <w:szCs w:val="22"/>
        </w:rPr>
      </w:pPr>
      <w:r>
        <w:rPr>
          <w:rFonts w:ascii="Arial" w:eastAsia="MS Mincho" w:hAnsi="Arial" w:cs="Arial"/>
          <w:sz w:val="22"/>
          <w:szCs w:val="22"/>
        </w:rPr>
        <w:t xml:space="preserve">       American Society of Hematology (ASH) Annual Meeting, Orlando FL, 2019. </w:t>
      </w:r>
    </w:p>
    <w:p w14:paraId="27E06D6C" w14:textId="77777777" w:rsidR="00CE1209" w:rsidRPr="00CE1209" w:rsidRDefault="00CE1209" w:rsidP="001F267D">
      <w:pPr>
        <w:autoSpaceDE w:val="0"/>
        <w:autoSpaceDN w:val="0"/>
        <w:adjustRightInd w:val="0"/>
        <w:jc w:val="both"/>
        <w:rPr>
          <w:rFonts w:ascii="Arial" w:eastAsia="MS Mincho" w:hAnsi="Arial" w:cs="Arial"/>
          <w:sz w:val="8"/>
          <w:szCs w:val="8"/>
        </w:rPr>
      </w:pPr>
    </w:p>
    <w:p w14:paraId="67D2963C" w14:textId="77777777" w:rsidR="00CE1209" w:rsidRDefault="006C28DC"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00CE1209" w:rsidRPr="00CE1209">
        <w:rPr>
          <w:rFonts w:ascii="Arial" w:eastAsia="MS Mincho" w:hAnsi="Arial" w:cs="Arial"/>
          <w:sz w:val="22"/>
          <w:szCs w:val="22"/>
        </w:rPr>
        <w:t>Encapsulated</w:t>
      </w:r>
      <w:r w:rsidR="00CE1209">
        <w:rPr>
          <w:rFonts w:ascii="Arial" w:eastAsia="MS Mincho" w:hAnsi="Arial" w:cs="Arial"/>
          <w:sz w:val="22"/>
          <w:szCs w:val="22"/>
        </w:rPr>
        <w:t xml:space="preserve"> </w:t>
      </w:r>
      <w:r w:rsidR="00CE1209" w:rsidRPr="00CE1209">
        <w:rPr>
          <w:rFonts w:ascii="Arial" w:eastAsia="MS Mincho" w:hAnsi="Arial" w:cs="Arial"/>
          <w:sz w:val="22"/>
          <w:szCs w:val="22"/>
        </w:rPr>
        <w:t>HBOCs to Artificial &amp; Engineered Red Cells</w:t>
      </w:r>
      <w:r w:rsidR="00CE1209">
        <w:rPr>
          <w:rFonts w:ascii="Arial" w:eastAsia="MS Mincho" w:hAnsi="Arial" w:cs="Arial"/>
          <w:sz w:val="22"/>
          <w:szCs w:val="22"/>
        </w:rPr>
        <w:t xml:space="preserve">: </w:t>
      </w:r>
      <w:r w:rsidR="00CE1209" w:rsidRPr="00CE1209">
        <w:rPr>
          <w:rFonts w:ascii="Arial" w:eastAsia="MS Mincho" w:hAnsi="Arial" w:cs="Arial"/>
          <w:sz w:val="22"/>
          <w:szCs w:val="22"/>
        </w:rPr>
        <w:t>Update and Preclinical Results</w:t>
      </w:r>
      <w:r>
        <w:rPr>
          <w:rFonts w:ascii="Arial" w:eastAsia="MS Mincho" w:hAnsi="Arial" w:cs="Arial"/>
          <w:sz w:val="22"/>
          <w:szCs w:val="22"/>
        </w:rPr>
        <w:t>”</w:t>
      </w:r>
    </w:p>
    <w:p w14:paraId="14DA5903" w14:textId="77777777" w:rsidR="00687D20" w:rsidRDefault="00687D20" w:rsidP="001F267D">
      <w:pPr>
        <w:autoSpaceDE w:val="0"/>
        <w:autoSpaceDN w:val="0"/>
        <w:adjustRightInd w:val="0"/>
        <w:jc w:val="both"/>
        <w:rPr>
          <w:rFonts w:ascii="Arial" w:eastAsia="MS Mincho" w:hAnsi="Arial" w:cs="Arial"/>
          <w:sz w:val="22"/>
          <w:szCs w:val="22"/>
        </w:rPr>
      </w:pPr>
      <w:r>
        <w:rPr>
          <w:rFonts w:ascii="Arial" w:eastAsia="MS Mincho" w:hAnsi="Arial" w:cs="Arial"/>
          <w:sz w:val="22"/>
          <w:szCs w:val="22"/>
        </w:rPr>
        <w:t xml:space="preserve">      </w:t>
      </w:r>
      <w:r w:rsidRPr="00CE1209">
        <w:rPr>
          <w:rFonts w:ascii="Arial" w:eastAsia="MS Mincho" w:hAnsi="Arial" w:cs="Arial"/>
          <w:sz w:val="22"/>
          <w:szCs w:val="22"/>
        </w:rPr>
        <w:t xml:space="preserve">Symposium on Cell Therapies </w:t>
      </w:r>
      <w:r>
        <w:rPr>
          <w:rFonts w:ascii="Arial" w:eastAsia="MS Mincho" w:hAnsi="Arial" w:cs="Arial"/>
          <w:sz w:val="22"/>
          <w:szCs w:val="22"/>
        </w:rPr>
        <w:t>&amp;</w:t>
      </w:r>
      <w:r w:rsidRPr="00CE1209">
        <w:rPr>
          <w:rFonts w:ascii="Arial" w:eastAsia="MS Mincho" w:hAnsi="Arial" w:cs="Arial"/>
          <w:sz w:val="22"/>
          <w:szCs w:val="22"/>
        </w:rPr>
        <w:t xml:space="preserve"> Transfusion in Trauma </w:t>
      </w:r>
      <w:r>
        <w:rPr>
          <w:rFonts w:ascii="Arial" w:eastAsia="MS Mincho" w:hAnsi="Arial" w:cs="Arial"/>
          <w:sz w:val="22"/>
          <w:szCs w:val="22"/>
        </w:rPr>
        <w:t>&amp;</w:t>
      </w:r>
      <w:r w:rsidRPr="00CE1209">
        <w:rPr>
          <w:rFonts w:ascii="Arial" w:eastAsia="MS Mincho" w:hAnsi="Arial" w:cs="Arial"/>
          <w:sz w:val="22"/>
          <w:szCs w:val="22"/>
        </w:rPr>
        <w:t xml:space="preserve"> Critical Care</w:t>
      </w:r>
      <w:r>
        <w:rPr>
          <w:rFonts w:ascii="Arial" w:eastAsia="MS Mincho" w:hAnsi="Arial" w:cs="Arial"/>
          <w:sz w:val="22"/>
          <w:szCs w:val="22"/>
        </w:rPr>
        <w:t>, San Diego, 2019</w:t>
      </w:r>
    </w:p>
    <w:p w14:paraId="17957A12" w14:textId="77777777" w:rsidR="00687D20" w:rsidRPr="00687D20" w:rsidRDefault="00687D20" w:rsidP="001F267D">
      <w:pPr>
        <w:autoSpaceDE w:val="0"/>
        <w:autoSpaceDN w:val="0"/>
        <w:adjustRightInd w:val="0"/>
        <w:jc w:val="both"/>
        <w:rPr>
          <w:rFonts w:ascii="Arial" w:eastAsia="MS Mincho" w:hAnsi="Arial" w:cs="Arial"/>
          <w:sz w:val="8"/>
          <w:szCs w:val="8"/>
        </w:rPr>
      </w:pPr>
    </w:p>
    <w:p w14:paraId="5C78BDEF" w14:textId="77777777" w:rsidR="00687D20" w:rsidRDefault="00687D20"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Pr="00687D20">
        <w:rPr>
          <w:rFonts w:ascii="Arial" w:eastAsia="MS Mincho" w:hAnsi="Arial" w:cs="Arial"/>
          <w:sz w:val="22"/>
          <w:szCs w:val="22"/>
        </w:rPr>
        <w:t>Artificial Red Blood Cell (ErythroMer): Optimizing Safety and Efficacy Through Bio</w:t>
      </w:r>
      <w:r w:rsidR="001A5B87">
        <w:rPr>
          <w:rFonts w:ascii="Arial" w:eastAsia="MS Mincho" w:hAnsi="Arial" w:cs="Arial"/>
          <w:sz w:val="22"/>
          <w:szCs w:val="22"/>
        </w:rPr>
        <w:t>-</w:t>
      </w:r>
      <w:r w:rsidRPr="00687D20">
        <w:rPr>
          <w:rFonts w:ascii="Arial" w:eastAsia="MS Mincho" w:hAnsi="Arial" w:cs="Arial"/>
          <w:sz w:val="22"/>
          <w:szCs w:val="22"/>
        </w:rPr>
        <w:t xml:space="preserve">Inspired </w:t>
      </w:r>
      <w:r>
        <w:rPr>
          <w:rFonts w:ascii="Arial" w:eastAsia="MS Mincho" w:hAnsi="Arial" w:cs="Arial"/>
          <w:sz w:val="22"/>
          <w:szCs w:val="22"/>
        </w:rPr>
        <w:t xml:space="preserve">  </w:t>
      </w:r>
      <w:r w:rsidRPr="00687D20">
        <w:rPr>
          <w:rFonts w:ascii="Arial" w:eastAsia="MS Mincho" w:hAnsi="Arial" w:cs="Arial"/>
          <w:sz w:val="22"/>
          <w:szCs w:val="22"/>
        </w:rPr>
        <w:t>Design”</w:t>
      </w:r>
      <w:r>
        <w:rPr>
          <w:rFonts w:ascii="Arial" w:eastAsia="MS Mincho" w:hAnsi="Arial" w:cs="Arial"/>
          <w:sz w:val="22"/>
          <w:szCs w:val="22"/>
        </w:rPr>
        <w:t xml:space="preserve">. FDA </w:t>
      </w:r>
      <w:r w:rsidRPr="00687D20">
        <w:rPr>
          <w:rFonts w:ascii="Arial" w:eastAsia="MS Mincho" w:hAnsi="Arial" w:cs="Arial"/>
          <w:sz w:val="22"/>
          <w:szCs w:val="22"/>
        </w:rPr>
        <w:t>OBRR-OTAT Seminar Series</w:t>
      </w:r>
      <w:r>
        <w:rPr>
          <w:rFonts w:ascii="Arial" w:eastAsia="MS Mincho" w:hAnsi="Arial" w:cs="Arial"/>
          <w:sz w:val="22"/>
          <w:szCs w:val="22"/>
        </w:rPr>
        <w:t>; Silver Spring, MD, 2020</w:t>
      </w:r>
    </w:p>
    <w:p w14:paraId="1F1B58E9" w14:textId="77777777" w:rsidR="000F5E7F" w:rsidRPr="000F5E7F" w:rsidRDefault="000F5E7F" w:rsidP="001F267D">
      <w:pPr>
        <w:autoSpaceDE w:val="0"/>
        <w:autoSpaceDN w:val="0"/>
        <w:adjustRightInd w:val="0"/>
        <w:jc w:val="both"/>
        <w:rPr>
          <w:rFonts w:ascii="Arial" w:eastAsia="MS Mincho" w:hAnsi="Arial" w:cs="Arial"/>
          <w:sz w:val="8"/>
          <w:szCs w:val="8"/>
        </w:rPr>
      </w:pPr>
    </w:p>
    <w:p w14:paraId="772EA960" w14:textId="77777777" w:rsidR="000F5E7F" w:rsidRDefault="000F5E7F"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“Quantifying the Impact of Anemia and Transfusion upon O</w:t>
      </w:r>
      <w:r>
        <w:rPr>
          <w:rFonts w:ascii="Arial" w:eastAsia="MS Mincho" w:hAnsi="Arial" w:cs="Arial"/>
          <w:sz w:val="22"/>
          <w:szCs w:val="22"/>
          <w:vertAlign w:val="subscript"/>
        </w:rPr>
        <w:t>2</w:t>
      </w:r>
      <w:r>
        <w:rPr>
          <w:rFonts w:ascii="Arial" w:eastAsia="MS Mincho" w:hAnsi="Arial" w:cs="Arial"/>
          <w:sz w:val="22"/>
          <w:szCs w:val="22"/>
        </w:rPr>
        <w:t xml:space="preserve"> Delivery”. AABB Annual Meeting. Virtual. 2020</w:t>
      </w:r>
    </w:p>
    <w:p w14:paraId="5424B3B2" w14:textId="77777777" w:rsidR="000F5E7F" w:rsidRPr="000F5E7F" w:rsidRDefault="000F5E7F" w:rsidP="001F267D">
      <w:pPr>
        <w:pStyle w:val="ListParagraph"/>
        <w:ind w:left="0"/>
        <w:jc w:val="both"/>
        <w:rPr>
          <w:rFonts w:ascii="Arial" w:eastAsia="MS Mincho" w:hAnsi="Arial" w:cs="Arial"/>
          <w:sz w:val="8"/>
          <w:szCs w:val="8"/>
        </w:rPr>
      </w:pPr>
    </w:p>
    <w:p w14:paraId="1F0E9C31" w14:textId="77777777" w:rsidR="00A254F6" w:rsidRDefault="000F5E7F"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“Fresh RBCs for PICU patients: Evidence and Considerations for Use” AABB Annual Meeting. Virtual. 2020</w:t>
      </w:r>
    </w:p>
    <w:p w14:paraId="0E8AC631" w14:textId="77777777" w:rsidR="006C547A" w:rsidRPr="006C547A" w:rsidRDefault="006C547A" w:rsidP="001F267D">
      <w:pPr>
        <w:pStyle w:val="ListParagraph"/>
        <w:ind w:left="0"/>
        <w:jc w:val="both"/>
        <w:rPr>
          <w:rFonts w:ascii="Arial" w:eastAsia="MS Mincho" w:hAnsi="Arial" w:cs="Arial"/>
          <w:sz w:val="8"/>
          <w:szCs w:val="8"/>
        </w:rPr>
      </w:pPr>
    </w:p>
    <w:p w14:paraId="7CE1F6BA" w14:textId="77777777" w:rsidR="006C547A" w:rsidRDefault="006C547A" w:rsidP="001F267D">
      <w:pPr>
        <w:numPr>
          <w:ilvl w:val="0"/>
          <w:numId w:val="5"/>
        </w:num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w:t>
      </w:r>
      <w:r w:rsidRPr="0020621E">
        <w:rPr>
          <w:rFonts w:ascii="Arial" w:eastAsia="MS Mincho" w:hAnsi="Arial" w:cs="Arial"/>
          <w:sz w:val="22"/>
          <w:szCs w:val="22"/>
        </w:rPr>
        <w:t>Bio-Inspired Artificial Red Blood Cell: Design, Pre-Clinical Results and Novel Indications</w:t>
      </w:r>
      <w:r>
        <w:rPr>
          <w:rFonts w:ascii="Arial" w:eastAsia="MS Mincho" w:hAnsi="Arial" w:cs="Arial"/>
          <w:sz w:val="22"/>
          <w:szCs w:val="22"/>
        </w:rPr>
        <w:t>”</w:t>
      </w:r>
    </w:p>
    <w:p w14:paraId="03C32EDE" w14:textId="77777777" w:rsidR="006C547A" w:rsidRPr="00200216" w:rsidRDefault="006C547A" w:rsidP="001F267D">
      <w:pPr>
        <w:autoSpaceDE w:val="0"/>
        <w:autoSpaceDN w:val="0"/>
        <w:adjustRightInd w:val="0"/>
        <w:ind w:left="360"/>
        <w:jc w:val="both"/>
        <w:rPr>
          <w:rFonts w:ascii="Arial" w:eastAsia="MS Mincho" w:hAnsi="Arial" w:cs="Arial"/>
          <w:sz w:val="22"/>
          <w:szCs w:val="22"/>
        </w:rPr>
      </w:pPr>
      <w:r>
        <w:rPr>
          <w:rFonts w:ascii="Arial" w:eastAsia="MS Mincho" w:hAnsi="Arial" w:cs="Arial"/>
          <w:sz w:val="22"/>
          <w:szCs w:val="22"/>
        </w:rPr>
        <w:t xml:space="preserve">George Mason University, Department of Bioengineering, Invited Research Seminar. </w:t>
      </w:r>
      <w:r w:rsidR="00305EFC">
        <w:rPr>
          <w:rFonts w:ascii="Arial" w:eastAsia="MS Mincho" w:hAnsi="Arial" w:cs="Arial"/>
          <w:sz w:val="22"/>
          <w:szCs w:val="22"/>
        </w:rPr>
        <w:t>2020.</w:t>
      </w:r>
    </w:p>
    <w:p w14:paraId="71E9A056" w14:textId="77777777" w:rsidR="006C547A" w:rsidRPr="006E1E96" w:rsidRDefault="006C547A" w:rsidP="001F267D">
      <w:pPr>
        <w:autoSpaceDE w:val="0"/>
        <w:autoSpaceDN w:val="0"/>
        <w:adjustRightInd w:val="0"/>
        <w:ind w:left="360"/>
        <w:jc w:val="both"/>
        <w:rPr>
          <w:rFonts w:ascii="Arial" w:eastAsia="MS Mincho" w:hAnsi="Arial" w:cs="Arial"/>
          <w:sz w:val="22"/>
          <w:szCs w:val="22"/>
        </w:rPr>
      </w:pPr>
    </w:p>
    <w:p w14:paraId="2AB8EB18" w14:textId="77777777" w:rsidR="00A254F6" w:rsidRDefault="00A254F6" w:rsidP="001F267D">
      <w:pPr>
        <w:jc w:val="both"/>
        <w:rPr>
          <w:rFonts w:ascii="Arial" w:hAnsi="Arial" w:cs="Arial"/>
          <w:b/>
          <w:sz w:val="22"/>
          <w:szCs w:val="22"/>
          <w:u w:val="single"/>
        </w:rPr>
      </w:pPr>
    </w:p>
    <w:p w14:paraId="131FC845" w14:textId="77777777" w:rsidR="001649E5" w:rsidRDefault="006E1E96" w:rsidP="001F267D">
      <w:pPr>
        <w:jc w:val="both"/>
        <w:rPr>
          <w:rFonts w:ascii="Arial" w:eastAsia="MS Mincho" w:hAnsi="Arial" w:cs="Arial"/>
          <w:b/>
          <w:sz w:val="22"/>
          <w:szCs w:val="22"/>
          <w:u w:val="single"/>
        </w:rPr>
      </w:pPr>
      <w:r>
        <w:rPr>
          <w:rFonts w:ascii="Arial" w:hAnsi="Arial" w:cs="Arial"/>
          <w:b/>
          <w:sz w:val="22"/>
          <w:szCs w:val="22"/>
          <w:u w:val="single"/>
        </w:rPr>
        <w:br w:type="page"/>
      </w:r>
      <w:r w:rsidR="001649E5" w:rsidRPr="007510C6">
        <w:rPr>
          <w:rFonts w:ascii="Arial" w:hAnsi="Arial" w:cs="Arial"/>
          <w:b/>
          <w:sz w:val="22"/>
          <w:szCs w:val="22"/>
          <w:u w:val="single"/>
        </w:rPr>
        <w:t>Grand Rounds</w:t>
      </w:r>
    </w:p>
    <w:p w14:paraId="4552BCA8" w14:textId="77777777" w:rsidR="007510C6" w:rsidRPr="001649E5" w:rsidRDefault="007510C6" w:rsidP="001F267D">
      <w:pPr>
        <w:jc w:val="both"/>
        <w:rPr>
          <w:rFonts w:ascii="Arial" w:eastAsia="MS Mincho" w:hAnsi="Arial" w:cs="Arial"/>
          <w:sz w:val="22"/>
          <w:szCs w:val="22"/>
          <w:u w:val="single"/>
        </w:rPr>
      </w:pPr>
    </w:p>
    <w:p w14:paraId="121C5EB6" w14:textId="77777777" w:rsidR="00C96654" w:rsidRDefault="00C96654"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“Conscious Sedation’</w:t>
      </w:r>
    </w:p>
    <w:p w14:paraId="656A3240" w14:textId="77777777" w:rsidR="00B13919" w:rsidRDefault="00B13919" w:rsidP="001F267D">
      <w:pPr>
        <w:ind w:left="360"/>
        <w:jc w:val="both"/>
        <w:rPr>
          <w:rFonts w:ascii="Arial" w:eastAsia="MS Mincho" w:hAnsi="Arial" w:cs="Arial"/>
          <w:sz w:val="22"/>
          <w:szCs w:val="22"/>
        </w:rPr>
      </w:pPr>
      <w:r>
        <w:rPr>
          <w:rFonts w:ascii="Arial" w:eastAsia="MS Mincho" w:hAnsi="Arial" w:cs="Arial"/>
          <w:sz w:val="22"/>
          <w:szCs w:val="22"/>
        </w:rPr>
        <w:t>Dep</w:t>
      </w:r>
      <w:r w:rsidR="00C96654">
        <w:rPr>
          <w:rFonts w:ascii="Arial" w:eastAsia="MS Mincho" w:hAnsi="Arial" w:cs="Arial"/>
          <w:sz w:val="22"/>
          <w:szCs w:val="22"/>
        </w:rPr>
        <w:t>ar</w:t>
      </w:r>
      <w:r>
        <w:rPr>
          <w:rFonts w:ascii="Arial" w:eastAsia="MS Mincho" w:hAnsi="Arial" w:cs="Arial"/>
          <w:sz w:val="22"/>
          <w:szCs w:val="22"/>
        </w:rPr>
        <w:t>t</w:t>
      </w:r>
      <w:r w:rsidR="00C96654">
        <w:rPr>
          <w:rFonts w:ascii="Arial" w:eastAsia="MS Mincho" w:hAnsi="Arial" w:cs="Arial"/>
          <w:sz w:val="22"/>
          <w:szCs w:val="22"/>
        </w:rPr>
        <w:t>ment</w:t>
      </w:r>
      <w:r w:rsidR="001649E5">
        <w:rPr>
          <w:rFonts w:ascii="Arial" w:eastAsia="MS Mincho" w:hAnsi="Arial" w:cs="Arial"/>
          <w:sz w:val="22"/>
          <w:szCs w:val="22"/>
        </w:rPr>
        <w:t xml:space="preserve"> of Emergency Medicine, Univ</w:t>
      </w:r>
      <w:r w:rsidR="00C96654">
        <w:rPr>
          <w:rFonts w:ascii="Arial" w:eastAsia="MS Mincho" w:hAnsi="Arial" w:cs="Arial"/>
          <w:sz w:val="22"/>
          <w:szCs w:val="22"/>
        </w:rPr>
        <w:t>ersity of</w:t>
      </w:r>
      <w:r w:rsidR="001649E5">
        <w:rPr>
          <w:rFonts w:ascii="Arial" w:eastAsia="MS Mincho" w:hAnsi="Arial" w:cs="Arial"/>
          <w:sz w:val="22"/>
          <w:szCs w:val="22"/>
        </w:rPr>
        <w:t xml:space="preserve"> Pittsburgh, Pittsburgh, PA, 199</w:t>
      </w:r>
      <w:r w:rsidR="00C96654">
        <w:rPr>
          <w:rFonts w:ascii="Arial" w:eastAsia="MS Mincho" w:hAnsi="Arial" w:cs="Arial"/>
          <w:sz w:val="22"/>
          <w:szCs w:val="22"/>
        </w:rPr>
        <w:t>6</w:t>
      </w:r>
    </w:p>
    <w:p w14:paraId="36169BB0" w14:textId="77777777" w:rsidR="00C96654" w:rsidRPr="00C96654" w:rsidRDefault="00C96654" w:rsidP="001F267D">
      <w:pPr>
        <w:jc w:val="both"/>
        <w:rPr>
          <w:rFonts w:ascii="Arial" w:eastAsia="MS Mincho" w:hAnsi="Arial" w:cs="Arial"/>
          <w:sz w:val="8"/>
          <w:szCs w:val="8"/>
        </w:rPr>
      </w:pPr>
    </w:p>
    <w:p w14:paraId="1C5F91FF" w14:textId="787C09D6" w:rsidR="00C96654" w:rsidRDefault="00B13919"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“High Freq</w:t>
      </w:r>
      <w:r w:rsidR="009341A3">
        <w:rPr>
          <w:rFonts w:ascii="Arial" w:eastAsia="MS Mincho" w:hAnsi="Arial" w:cs="Arial"/>
          <w:sz w:val="22"/>
          <w:szCs w:val="22"/>
        </w:rPr>
        <w:t>uency</w:t>
      </w:r>
      <w:r w:rsidR="00C96654">
        <w:rPr>
          <w:rFonts w:ascii="Arial" w:eastAsia="MS Mincho" w:hAnsi="Arial" w:cs="Arial"/>
          <w:sz w:val="22"/>
          <w:szCs w:val="22"/>
        </w:rPr>
        <w:t xml:space="preserve"> Partial Liquid Ventilation”</w:t>
      </w:r>
    </w:p>
    <w:p w14:paraId="19709C0F"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w:t>
      </w:r>
      <w:r w:rsidRPr="00B13919">
        <w:rPr>
          <w:rFonts w:ascii="Arial" w:eastAsia="MS Mincho" w:hAnsi="Arial" w:cs="Arial"/>
          <w:sz w:val="22"/>
          <w:szCs w:val="22"/>
        </w:rPr>
        <w:t>t</w:t>
      </w:r>
      <w:r w:rsidR="00C96654">
        <w:rPr>
          <w:rFonts w:ascii="Arial" w:eastAsia="MS Mincho" w:hAnsi="Arial" w:cs="Arial"/>
          <w:sz w:val="22"/>
          <w:szCs w:val="22"/>
        </w:rPr>
        <w:t>ment of</w:t>
      </w:r>
      <w:r w:rsidRPr="00B13919">
        <w:rPr>
          <w:rFonts w:ascii="Arial" w:eastAsia="MS Mincho" w:hAnsi="Arial" w:cs="Arial"/>
          <w:sz w:val="22"/>
          <w:szCs w:val="22"/>
        </w:rPr>
        <w:t xml:space="preserve"> C</w:t>
      </w:r>
      <w:r w:rsidR="00C96654">
        <w:rPr>
          <w:rFonts w:ascii="Arial" w:eastAsia="MS Mincho" w:hAnsi="Arial" w:cs="Arial"/>
          <w:sz w:val="22"/>
          <w:szCs w:val="22"/>
        </w:rPr>
        <w:t xml:space="preserve">ritical </w:t>
      </w:r>
      <w:r w:rsidRPr="00B13919">
        <w:rPr>
          <w:rFonts w:ascii="Arial" w:eastAsia="MS Mincho" w:hAnsi="Arial" w:cs="Arial"/>
          <w:sz w:val="22"/>
          <w:szCs w:val="22"/>
        </w:rPr>
        <w:t>C</w:t>
      </w:r>
      <w:r w:rsidR="00C96654">
        <w:rPr>
          <w:rFonts w:ascii="Arial" w:eastAsia="MS Mincho" w:hAnsi="Arial" w:cs="Arial"/>
          <w:sz w:val="22"/>
          <w:szCs w:val="22"/>
        </w:rPr>
        <w:t xml:space="preserve">are </w:t>
      </w:r>
      <w:r w:rsidRPr="00B13919">
        <w:rPr>
          <w:rFonts w:ascii="Arial" w:eastAsia="MS Mincho" w:hAnsi="Arial" w:cs="Arial"/>
          <w:sz w:val="22"/>
          <w:szCs w:val="22"/>
        </w:rPr>
        <w:t>M</w:t>
      </w:r>
      <w:r w:rsidR="00C96654">
        <w:rPr>
          <w:rFonts w:ascii="Arial" w:eastAsia="MS Mincho" w:hAnsi="Arial" w:cs="Arial"/>
          <w:sz w:val="22"/>
          <w:szCs w:val="22"/>
        </w:rPr>
        <w:t>edicine</w:t>
      </w:r>
      <w:r w:rsidRPr="00B13919">
        <w:rPr>
          <w:rFonts w:ascii="Arial" w:eastAsia="MS Mincho" w:hAnsi="Arial" w:cs="Arial"/>
          <w:sz w:val="22"/>
          <w:szCs w:val="22"/>
        </w:rPr>
        <w:t>, Children's Hospital, Boston, MA</w:t>
      </w:r>
      <w:r w:rsidR="00B13919">
        <w:rPr>
          <w:rFonts w:ascii="Arial" w:eastAsia="MS Mincho" w:hAnsi="Arial" w:cs="Arial"/>
          <w:sz w:val="22"/>
          <w:szCs w:val="22"/>
        </w:rPr>
        <w:t>, 1998</w:t>
      </w:r>
    </w:p>
    <w:p w14:paraId="101FBCAD" w14:textId="77777777" w:rsidR="00C96654" w:rsidRPr="00C96654" w:rsidRDefault="00C96654" w:rsidP="001F267D">
      <w:pPr>
        <w:jc w:val="both"/>
        <w:rPr>
          <w:rFonts w:ascii="Arial" w:eastAsia="MS Mincho" w:hAnsi="Arial" w:cs="Arial"/>
          <w:sz w:val="8"/>
          <w:szCs w:val="8"/>
        </w:rPr>
      </w:pPr>
    </w:p>
    <w:p w14:paraId="2C95E86E"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‘Regional Blood Flow: Secret lives of Hemoglobin and Nitric Ox</w:t>
      </w:r>
      <w:r w:rsidR="00C96654">
        <w:rPr>
          <w:rFonts w:ascii="Arial" w:eastAsia="MS Mincho" w:hAnsi="Arial" w:cs="Arial"/>
          <w:sz w:val="22"/>
          <w:szCs w:val="22"/>
        </w:rPr>
        <w:t>ide</w:t>
      </w:r>
    </w:p>
    <w:p w14:paraId="0E02848D" w14:textId="77777777" w:rsidR="00B13919" w:rsidRDefault="00C96654" w:rsidP="001F267D">
      <w:pPr>
        <w:ind w:left="360"/>
        <w:jc w:val="both"/>
        <w:rPr>
          <w:rFonts w:ascii="Arial" w:eastAsia="MS Mincho" w:hAnsi="Arial" w:cs="Arial"/>
          <w:sz w:val="22"/>
          <w:szCs w:val="22"/>
        </w:rPr>
      </w:pPr>
      <w:r>
        <w:rPr>
          <w:rFonts w:ascii="Arial" w:eastAsia="MS Mincho" w:hAnsi="Arial" w:cs="Arial"/>
          <w:sz w:val="22"/>
          <w:szCs w:val="22"/>
        </w:rPr>
        <w:t xml:space="preserve">Department of </w:t>
      </w:r>
      <w:r w:rsidR="001649E5" w:rsidRPr="00B13919">
        <w:rPr>
          <w:rFonts w:ascii="Arial" w:eastAsia="MS Mincho" w:hAnsi="Arial" w:cs="Arial"/>
          <w:sz w:val="22"/>
          <w:szCs w:val="22"/>
        </w:rPr>
        <w:t>Pediatrics, U</w:t>
      </w:r>
      <w:r>
        <w:rPr>
          <w:rFonts w:ascii="Arial" w:eastAsia="MS Mincho" w:hAnsi="Arial" w:cs="Arial"/>
          <w:sz w:val="22"/>
          <w:szCs w:val="22"/>
        </w:rPr>
        <w:t xml:space="preserve">niversity of </w:t>
      </w:r>
      <w:r w:rsidR="001649E5" w:rsidRPr="00B13919">
        <w:rPr>
          <w:rFonts w:ascii="Arial" w:eastAsia="MS Mincho" w:hAnsi="Arial" w:cs="Arial"/>
          <w:sz w:val="22"/>
          <w:szCs w:val="22"/>
        </w:rPr>
        <w:t>V</w:t>
      </w:r>
      <w:r>
        <w:rPr>
          <w:rFonts w:ascii="Arial" w:eastAsia="MS Mincho" w:hAnsi="Arial" w:cs="Arial"/>
          <w:sz w:val="22"/>
          <w:szCs w:val="22"/>
        </w:rPr>
        <w:t>irginia</w:t>
      </w:r>
      <w:r w:rsidR="00B13919">
        <w:rPr>
          <w:rFonts w:ascii="Arial" w:eastAsia="MS Mincho" w:hAnsi="Arial" w:cs="Arial"/>
          <w:sz w:val="22"/>
          <w:szCs w:val="22"/>
        </w:rPr>
        <w:t>, 2001</w:t>
      </w:r>
    </w:p>
    <w:p w14:paraId="11A3DEBB" w14:textId="77777777" w:rsidR="00C96654" w:rsidRPr="00C96654" w:rsidRDefault="00C96654" w:rsidP="001F267D">
      <w:pPr>
        <w:jc w:val="both"/>
        <w:rPr>
          <w:rFonts w:ascii="Arial" w:eastAsia="MS Mincho" w:hAnsi="Arial" w:cs="Arial"/>
          <w:sz w:val="8"/>
          <w:szCs w:val="8"/>
        </w:rPr>
      </w:pPr>
    </w:p>
    <w:p w14:paraId="56A466AD"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“Pulmonary Hypertensive </w:t>
      </w:r>
      <w:r w:rsidR="00C96654">
        <w:rPr>
          <w:rFonts w:ascii="Arial" w:eastAsia="MS Mincho" w:hAnsi="Arial" w:cs="Arial"/>
          <w:sz w:val="22"/>
          <w:szCs w:val="22"/>
        </w:rPr>
        <w:t>Crisis: Control by Inhalation”</w:t>
      </w:r>
    </w:p>
    <w:p w14:paraId="7C03E445" w14:textId="77777777" w:rsidR="00B13919" w:rsidRDefault="00C96654" w:rsidP="001F267D">
      <w:pPr>
        <w:ind w:left="360"/>
        <w:jc w:val="both"/>
        <w:rPr>
          <w:rFonts w:ascii="Arial" w:eastAsia="MS Mincho" w:hAnsi="Arial" w:cs="Arial"/>
          <w:sz w:val="22"/>
          <w:szCs w:val="22"/>
        </w:rPr>
      </w:pPr>
      <w:r>
        <w:rPr>
          <w:rFonts w:ascii="Arial" w:eastAsia="MS Mincho" w:hAnsi="Arial" w:cs="Arial"/>
          <w:sz w:val="22"/>
          <w:szCs w:val="22"/>
        </w:rPr>
        <w:t xml:space="preserve">Department of </w:t>
      </w:r>
      <w:r w:rsidR="001649E5" w:rsidRPr="00B13919">
        <w:rPr>
          <w:rFonts w:ascii="Arial" w:eastAsia="MS Mincho" w:hAnsi="Arial" w:cs="Arial"/>
          <w:sz w:val="22"/>
          <w:szCs w:val="22"/>
        </w:rPr>
        <w:t>Pediatrics, U</w:t>
      </w:r>
      <w:r>
        <w:rPr>
          <w:rFonts w:ascii="Arial" w:eastAsia="MS Mincho" w:hAnsi="Arial" w:cs="Arial"/>
          <w:sz w:val="22"/>
          <w:szCs w:val="22"/>
        </w:rPr>
        <w:t xml:space="preserve">niversity of </w:t>
      </w:r>
      <w:r w:rsidR="001649E5" w:rsidRPr="00B13919">
        <w:rPr>
          <w:rFonts w:ascii="Arial" w:eastAsia="MS Mincho" w:hAnsi="Arial" w:cs="Arial"/>
          <w:sz w:val="22"/>
          <w:szCs w:val="22"/>
        </w:rPr>
        <w:t>V</w:t>
      </w:r>
      <w:r>
        <w:rPr>
          <w:rFonts w:ascii="Arial" w:eastAsia="MS Mincho" w:hAnsi="Arial" w:cs="Arial"/>
          <w:sz w:val="22"/>
          <w:szCs w:val="22"/>
        </w:rPr>
        <w:t>irgini</w:t>
      </w:r>
      <w:r w:rsidR="001649E5" w:rsidRPr="00B13919">
        <w:rPr>
          <w:rFonts w:ascii="Arial" w:eastAsia="MS Mincho" w:hAnsi="Arial" w:cs="Arial"/>
          <w:sz w:val="22"/>
          <w:szCs w:val="22"/>
        </w:rPr>
        <w:t>a</w:t>
      </w:r>
      <w:r w:rsidR="00B13919">
        <w:rPr>
          <w:rFonts w:ascii="Arial" w:eastAsia="MS Mincho" w:hAnsi="Arial" w:cs="Arial"/>
          <w:sz w:val="22"/>
          <w:szCs w:val="22"/>
        </w:rPr>
        <w:t>, 2002</w:t>
      </w:r>
    </w:p>
    <w:p w14:paraId="3C591AB6" w14:textId="77777777" w:rsidR="00C96654" w:rsidRPr="00C96654" w:rsidRDefault="00C96654" w:rsidP="001F267D">
      <w:pPr>
        <w:jc w:val="both"/>
        <w:rPr>
          <w:rFonts w:ascii="Arial" w:eastAsia="MS Mincho" w:hAnsi="Arial" w:cs="Arial"/>
          <w:sz w:val="8"/>
          <w:szCs w:val="8"/>
        </w:rPr>
      </w:pPr>
    </w:p>
    <w:p w14:paraId="41628478"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“RDRF</w:t>
      </w:r>
      <w:r w:rsidR="00B13919">
        <w:rPr>
          <w:rFonts w:ascii="Arial" w:eastAsia="MS Mincho" w:hAnsi="Arial" w:cs="Arial"/>
          <w:sz w:val="22"/>
          <w:szCs w:val="22"/>
        </w:rPr>
        <w:t>: Red Cell Function and Vas</w:t>
      </w:r>
      <w:r w:rsidR="00C96654">
        <w:rPr>
          <w:rFonts w:ascii="Arial" w:eastAsia="MS Mincho" w:hAnsi="Arial" w:cs="Arial"/>
          <w:sz w:val="22"/>
          <w:szCs w:val="22"/>
        </w:rPr>
        <w:t>cular Control”</w:t>
      </w:r>
    </w:p>
    <w:p w14:paraId="7B80CCF3"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artment</w:t>
      </w:r>
      <w:r w:rsidRPr="00B13919">
        <w:rPr>
          <w:rFonts w:ascii="Arial" w:eastAsia="MS Mincho" w:hAnsi="Arial" w:cs="Arial"/>
          <w:sz w:val="22"/>
          <w:szCs w:val="22"/>
        </w:rPr>
        <w:t xml:space="preserve"> of Ped</w:t>
      </w:r>
      <w:r w:rsidR="00C96654">
        <w:rPr>
          <w:rFonts w:ascii="Arial" w:eastAsia="MS Mincho" w:hAnsi="Arial" w:cs="Arial"/>
          <w:sz w:val="22"/>
          <w:szCs w:val="22"/>
        </w:rPr>
        <w:t>iatric</w:t>
      </w:r>
      <w:r w:rsidRPr="00B13919">
        <w:rPr>
          <w:rFonts w:ascii="Arial" w:eastAsia="MS Mincho" w:hAnsi="Arial" w:cs="Arial"/>
          <w:sz w:val="22"/>
          <w:szCs w:val="22"/>
        </w:rPr>
        <w:t>s, U</w:t>
      </w:r>
      <w:r w:rsidR="00C96654">
        <w:rPr>
          <w:rFonts w:ascii="Arial" w:eastAsia="MS Mincho" w:hAnsi="Arial" w:cs="Arial"/>
          <w:sz w:val="22"/>
          <w:szCs w:val="22"/>
        </w:rPr>
        <w:t xml:space="preserve">niversity of </w:t>
      </w:r>
      <w:r w:rsidRPr="00B13919">
        <w:rPr>
          <w:rFonts w:ascii="Arial" w:eastAsia="MS Mincho" w:hAnsi="Arial" w:cs="Arial"/>
          <w:sz w:val="22"/>
          <w:szCs w:val="22"/>
        </w:rPr>
        <w:t>V</w:t>
      </w:r>
      <w:r w:rsidR="00C96654">
        <w:rPr>
          <w:rFonts w:ascii="Arial" w:eastAsia="MS Mincho" w:hAnsi="Arial" w:cs="Arial"/>
          <w:sz w:val="22"/>
          <w:szCs w:val="22"/>
        </w:rPr>
        <w:t>irgini</w:t>
      </w:r>
      <w:r w:rsidRPr="00B13919">
        <w:rPr>
          <w:rFonts w:ascii="Arial" w:eastAsia="MS Mincho" w:hAnsi="Arial" w:cs="Arial"/>
          <w:sz w:val="22"/>
          <w:szCs w:val="22"/>
        </w:rPr>
        <w:t>a, Charlottesville, VA</w:t>
      </w:r>
      <w:r w:rsidR="00B13919">
        <w:rPr>
          <w:rFonts w:ascii="Arial" w:eastAsia="MS Mincho" w:hAnsi="Arial" w:cs="Arial"/>
          <w:sz w:val="22"/>
          <w:szCs w:val="22"/>
        </w:rPr>
        <w:t>, 2006</w:t>
      </w:r>
    </w:p>
    <w:p w14:paraId="174392EC" w14:textId="77777777" w:rsidR="00C96654" w:rsidRPr="00C96654" w:rsidRDefault="00C96654" w:rsidP="001F267D">
      <w:pPr>
        <w:jc w:val="both"/>
        <w:rPr>
          <w:rFonts w:ascii="Arial" w:eastAsia="MS Mincho" w:hAnsi="Arial" w:cs="Arial"/>
          <w:sz w:val="8"/>
          <w:szCs w:val="8"/>
        </w:rPr>
      </w:pPr>
    </w:p>
    <w:p w14:paraId="166818F7"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 “Maslow and</w:t>
      </w:r>
      <w:r w:rsidR="00C96654">
        <w:rPr>
          <w:rFonts w:ascii="Arial" w:eastAsia="MS Mincho" w:hAnsi="Arial" w:cs="Arial"/>
          <w:sz w:val="22"/>
          <w:szCs w:val="22"/>
        </w:rPr>
        <w:t xml:space="preserve"> Self-Actualized Erythrocytes”</w:t>
      </w:r>
    </w:p>
    <w:p w14:paraId="32927C2C"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artment</w:t>
      </w:r>
      <w:r w:rsidRPr="00B13919">
        <w:rPr>
          <w:rFonts w:ascii="Arial" w:eastAsia="MS Mincho" w:hAnsi="Arial" w:cs="Arial"/>
          <w:sz w:val="22"/>
          <w:szCs w:val="22"/>
        </w:rPr>
        <w:t xml:space="preserve"> of Ped</w:t>
      </w:r>
      <w:r w:rsidR="00C96654">
        <w:rPr>
          <w:rFonts w:ascii="Arial" w:eastAsia="MS Mincho" w:hAnsi="Arial" w:cs="Arial"/>
          <w:sz w:val="22"/>
          <w:szCs w:val="22"/>
        </w:rPr>
        <w:t>iatric</w:t>
      </w:r>
      <w:r w:rsidRPr="00B13919">
        <w:rPr>
          <w:rFonts w:ascii="Arial" w:eastAsia="MS Mincho" w:hAnsi="Arial" w:cs="Arial"/>
          <w:sz w:val="22"/>
          <w:szCs w:val="22"/>
        </w:rPr>
        <w:t>s, W</w:t>
      </w:r>
      <w:r w:rsidR="00C96654">
        <w:rPr>
          <w:rFonts w:ascii="Arial" w:eastAsia="MS Mincho" w:hAnsi="Arial" w:cs="Arial"/>
          <w:sz w:val="22"/>
          <w:szCs w:val="22"/>
        </w:rPr>
        <w:t xml:space="preserve">ashington </w:t>
      </w:r>
      <w:r w:rsidRPr="00B13919">
        <w:rPr>
          <w:rFonts w:ascii="Arial" w:eastAsia="MS Mincho" w:hAnsi="Arial" w:cs="Arial"/>
          <w:sz w:val="22"/>
          <w:szCs w:val="22"/>
        </w:rPr>
        <w:t>U</w:t>
      </w:r>
      <w:r w:rsidR="00C96654">
        <w:rPr>
          <w:rFonts w:ascii="Arial" w:eastAsia="MS Mincho" w:hAnsi="Arial" w:cs="Arial"/>
          <w:sz w:val="22"/>
          <w:szCs w:val="22"/>
        </w:rPr>
        <w:t xml:space="preserve">niversity in </w:t>
      </w:r>
      <w:r w:rsidRPr="00B13919">
        <w:rPr>
          <w:rFonts w:ascii="Arial" w:eastAsia="MS Mincho" w:hAnsi="Arial" w:cs="Arial"/>
          <w:sz w:val="22"/>
          <w:szCs w:val="22"/>
        </w:rPr>
        <w:t>St. Louis, MO</w:t>
      </w:r>
      <w:r w:rsidR="00B13919">
        <w:rPr>
          <w:rFonts w:ascii="Arial" w:eastAsia="MS Mincho" w:hAnsi="Arial" w:cs="Arial"/>
          <w:sz w:val="22"/>
          <w:szCs w:val="22"/>
        </w:rPr>
        <w:t>, 2007</w:t>
      </w:r>
    </w:p>
    <w:p w14:paraId="38B25F8E" w14:textId="77777777" w:rsidR="00C96654" w:rsidRPr="00C96654" w:rsidRDefault="00C96654" w:rsidP="001F267D">
      <w:pPr>
        <w:jc w:val="both"/>
        <w:rPr>
          <w:rFonts w:ascii="Arial" w:eastAsia="MS Mincho" w:hAnsi="Arial" w:cs="Arial"/>
          <w:sz w:val="8"/>
          <w:szCs w:val="8"/>
        </w:rPr>
      </w:pPr>
    </w:p>
    <w:p w14:paraId="2E088D93" w14:textId="77777777" w:rsidR="00C96654" w:rsidRDefault="001649E5" w:rsidP="001F267D">
      <w:pPr>
        <w:numPr>
          <w:ilvl w:val="0"/>
          <w:numId w:val="7"/>
        </w:numPr>
        <w:ind w:left="360"/>
        <w:jc w:val="both"/>
        <w:rPr>
          <w:rFonts w:ascii="Arial" w:eastAsia="MS Mincho" w:hAnsi="Arial" w:cs="Arial"/>
          <w:sz w:val="22"/>
          <w:szCs w:val="22"/>
        </w:rPr>
      </w:pPr>
      <w:proofErr w:type="gramStart"/>
      <w:r w:rsidRPr="00B13919">
        <w:rPr>
          <w:rFonts w:ascii="Arial" w:eastAsia="MS Mincho" w:hAnsi="Arial" w:cs="Arial"/>
          <w:sz w:val="22"/>
          <w:szCs w:val="22"/>
        </w:rPr>
        <w:t>”Th</w:t>
      </w:r>
      <w:r w:rsidR="00C96654">
        <w:rPr>
          <w:rFonts w:ascii="Arial" w:eastAsia="MS Mincho" w:hAnsi="Arial" w:cs="Arial"/>
          <w:sz w:val="22"/>
          <w:szCs w:val="22"/>
        </w:rPr>
        <w:t>e</w:t>
      </w:r>
      <w:proofErr w:type="gramEnd"/>
      <w:r w:rsidR="00C96654">
        <w:rPr>
          <w:rFonts w:ascii="Arial" w:eastAsia="MS Mincho" w:hAnsi="Arial" w:cs="Arial"/>
          <w:sz w:val="22"/>
          <w:szCs w:val="22"/>
        </w:rPr>
        <w:t xml:space="preserve"> Secret Life of Erythrocytes”</w:t>
      </w:r>
    </w:p>
    <w:p w14:paraId="192C02B7" w14:textId="77777777" w:rsidR="00B13919" w:rsidRDefault="00B13919" w:rsidP="001F267D">
      <w:pPr>
        <w:ind w:left="360"/>
        <w:jc w:val="both"/>
        <w:rPr>
          <w:rFonts w:ascii="Arial" w:eastAsia="MS Mincho" w:hAnsi="Arial" w:cs="Arial"/>
          <w:sz w:val="22"/>
          <w:szCs w:val="22"/>
        </w:rPr>
      </w:pPr>
      <w:r>
        <w:rPr>
          <w:rFonts w:ascii="Arial" w:eastAsia="MS Mincho" w:hAnsi="Arial" w:cs="Arial"/>
          <w:sz w:val="22"/>
          <w:szCs w:val="22"/>
        </w:rPr>
        <w:t>St. Jude Children’s Res</w:t>
      </w:r>
      <w:r w:rsidR="00C96654">
        <w:rPr>
          <w:rFonts w:ascii="Arial" w:eastAsia="MS Mincho" w:hAnsi="Arial" w:cs="Arial"/>
          <w:sz w:val="22"/>
          <w:szCs w:val="22"/>
        </w:rPr>
        <w:t xml:space="preserve">earch </w:t>
      </w:r>
      <w:r w:rsidR="001649E5" w:rsidRPr="00B13919">
        <w:rPr>
          <w:rFonts w:ascii="Arial" w:eastAsia="MS Mincho" w:hAnsi="Arial" w:cs="Arial"/>
          <w:sz w:val="22"/>
          <w:szCs w:val="22"/>
        </w:rPr>
        <w:t>Hospital, Memphis, TN</w:t>
      </w:r>
      <w:r>
        <w:rPr>
          <w:rFonts w:ascii="Arial" w:eastAsia="MS Mincho" w:hAnsi="Arial" w:cs="Arial"/>
          <w:sz w:val="22"/>
          <w:szCs w:val="22"/>
        </w:rPr>
        <w:t>, 2007</w:t>
      </w:r>
    </w:p>
    <w:p w14:paraId="4870F6CE" w14:textId="77777777" w:rsidR="00C96654" w:rsidRPr="00C96654" w:rsidRDefault="00C96654" w:rsidP="001F267D">
      <w:pPr>
        <w:jc w:val="both"/>
        <w:rPr>
          <w:rFonts w:ascii="Arial" w:eastAsia="MS Mincho" w:hAnsi="Arial" w:cs="Arial"/>
          <w:sz w:val="8"/>
          <w:szCs w:val="8"/>
        </w:rPr>
      </w:pPr>
    </w:p>
    <w:p w14:paraId="30B90BE3"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“Th</w:t>
      </w:r>
      <w:r w:rsidR="00C96654">
        <w:rPr>
          <w:rFonts w:ascii="Arial" w:eastAsia="MS Mincho" w:hAnsi="Arial" w:cs="Arial"/>
          <w:sz w:val="22"/>
          <w:szCs w:val="22"/>
        </w:rPr>
        <w:t>e Secret Life of Erythrocytes”</w:t>
      </w:r>
    </w:p>
    <w:p w14:paraId="4609CF24" w14:textId="77777777" w:rsidR="00C96654" w:rsidRPr="00A254F6"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artment</w:t>
      </w:r>
      <w:r w:rsidRPr="00B13919">
        <w:rPr>
          <w:rFonts w:ascii="Arial" w:eastAsia="MS Mincho" w:hAnsi="Arial" w:cs="Arial"/>
          <w:sz w:val="22"/>
          <w:szCs w:val="22"/>
        </w:rPr>
        <w:t xml:space="preserve"> of Ped</w:t>
      </w:r>
      <w:r w:rsidR="00C96654">
        <w:rPr>
          <w:rFonts w:ascii="Arial" w:eastAsia="MS Mincho" w:hAnsi="Arial" w:cs="Arial"/>
          <w:sz w:val="22"/>
          <w:szCs w:val="22"/>
        </w:rPr>
        <w:t>iatric</w:t>
      </w:r>
      <w:r w:rsidRPr="00B13919">
        <w:rPr>
          <w:rFonts w:ascii="Arial" w:eastAsia="MS Mincho" w:hAnsi="Arial" w:cs="Arial"/>
          <w:sz w:val="22"/>
          <w:szCs w:val="22"/>
        </w:rPr>
        <w:t>s, W</w:t>
      </w:r>
      <w:r w:rsidR="00C96654">
        <w:rPr>
          <w:rFonts w:ascii="Arial" w:eastAsia="MS Mincho" w:hAnsi="Arial" w:cs="Arial"/>
          <w:sz w:val="22"/>
          <w:szCs w:val="22"/>
        </w:rPr>
        <w:t xml:space="preserve">ashington </w:t>
      </w:r>
      <w:r w:rsidRPr="00B13919">
        <w:rPr>
          <w:rFonts w:ascii="Arial" w:eastAsia="MS Mincho" w:hAnsi="Arial" w:cs="Arial"/>
          <w:sz w:val="22"/>
          <w:szCs w:val="22"/>
        </w:rPr>
        <w:t>U</w:t>
      </w:r>
      <w:r w:rsidR="00C96654">
        <w:rPr>
          <w:rFonts w:ascii="Arial" w:eastAsia="MS Mincho" w:hAnsi="Arial" w:cs="Arial"/>
          <w:sz w:val="22"/>
          <w:szCs w:val="22"/>
        </w:rPr>
        <w:t xml:space="preserve">niversity in </w:t>
      </w:r>
      <w:r w:rsidRPr="00B13919">
        <w:rPr>
          <w:rFonts w:ascii="Arial" w:eastAsia="MS Mincho" w:hAnsi="Arial" w:cs="Arial"/>
          <w:sz w:val="22"/>
          <w:szCs w:val="22"/>
        </w:rPr>
        <w:t>St. Louis, MO</w:t>
      </w:r>
      <w:r w:rsidR="00B13919">
        <w:rPr>
          <w:rFonts w:ascii="Arial" w:eastAsia="MS Mincho" w:hAnsi="Arial" w:cs="Arial"/>
          <w:sz w:val="22"/>
          <w:szCs w:val="22"/>
        </w:rPr>
        <w:t>, 2008</w:t>
      </w:r>
    </w:p>
    <w:p w14:paraId="015C8374" w14:textId="77777777" w:rsidR="00A254F6" w:rsidRPr="00A254F6" w:rsidRDefault="00A254F6" w:rsidP="001F267D">
      <w:pPr>
        <w:jc w:val="both"/>
        <w:rPr>
          <w:rFonts w:ascii="Arial" w:eastAsia="MS Mincho" w:hAnsi="Arial" w:cs="Arial"/>
          <w:b/>
          <w:sz w:val="8"/>
          <w:szCs w:val="8"/>
          <w:u w:val="single"/>
        </w:rPr>
      </w:pPr>
    </w:p>
    <w:p w14:paraId="552BB7C8" w14:textId="77777777" w:rsidR="00C96654" w:rsidRDefault="00A254F6"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w:t>
      </w:r>
      <w:r w:rsidR="001649E5" w:rsidRPr="00B13919">
        <w:rPr>
          <w:rFonts w:ascii="Arial" w:eastAsia="MS Mincho" w:hAnsi="Arial" w:cs="Arial"/>
          <w:sz w:val="22"/>
          <w:szCs w:val="22"/>
        </w:rPr>
        <w:t xml:space="preserve">RBC Storage Lesion &amp; Transfusion”  </w:t>
      </w:r>
    </w:p>
    <w:p w14:paraId="093647CE" w14:textId="77777777" w:rsidR="000F5E7F"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artment</w:t>
      </w:r>
      <w:r w:rsidRPr="00B13919">
        <w:rPr>
          <w:rFonts w:ascii="Arial" w:eastAsia="MS Mincho" w:hAnsi="Arial" w:cs="Arial"/>
          <w:sz w:val="22"/>
          <w:szCs w:val="22"/>
        </w:rPr>
        <w:t xml:space="preserve"> of Anesth</w:t>
      </w:r>
      <w:r w:rsidR="00C96654">
        <w:rPr>
          <w:rFonts w:ascii="Arial" w:eastAsia="MS Mincho" w:hAnsi="Arial" w:cs="Arial"/>
          <w:sz w:val="22"/>
          <w:szCs w:val="22"/>
        </w:rPr>
        <w:t>esia</w:t>
      </w:r>
      <w:r w:rsidR="00B13919">
        <w:rPr>
          <w:rFonts w:ascii="Arial" w:eastAsia="MS Mincho" w:hAnsi="Arial" w:cs="Arial"/>
          <w:sz w:val="22"/>
          <w:szCs w:val="22"/>
        </w:rPr>
        <w:t>, Children’s Hosp</w:t>
      </w:r>
      <w:r w:rsidR="00C96654">
        <w:rPr>
          <w:rFonts w:ascii="Arial" w:eastAsia="MS Mincho" w:hAnsi="Arial" w:cs="Arial"/>
          <w:sz w:val="22"/>
          <w:szCs w:val="22"/>
        </w:rPr>
        <w:t>ital</w:t>
      </w:r>
      <w:r w:rsidR="00B13919">
        <w:rPr>
          <w:rFonts w:ascii="Arial" w:eastAsia="MS Mincho" w:hAnsi="Arial" w:cs="Arial"/>
          <w:sz w:val="22"/>
          <w:szCs w:val="22"/>
        </w:rPr>
        <w:t xml:space="preserve"> </w:t>
      </w:r>
      <w:r w:rsidRPr="00B13919">
        <w:rPr>
          <w:rFonts w:ascii="Arial" w:eastAsia="MS Mincho" w:hAnsi="Arial" w:cs="Arial"/>
          <w:sz w:val="22"/>
          <w:szCs w:val="22"/>
        </w:rPr>
        <w:t>of Philadelphia</w:t>
      </w:r>
      <w:r w:rsidR="00B13919">
        <w:rPr>
          <w:rFonts w:ascii="Arial" w:eastAsia="MS Mincho" w:hAnsi="Arial" w:cs="Arial"/>
          <w:sz w:val="22"/>
          <w:szCs w:val="22"/>
        </w:rPr>
        <w:t>, 2012</w:t>
      </w:r>
    </w:p>
    <w:p w14:paraId="026D681B" w14:textId="77777777" w:rsidR="00A254F6" w:rsidRPr="00A254F6" w:rsidRDefault="00A254F6" w:rsidP="001F267D">
      <w:pPr>
        <w:ind w:left="360"/>
        <w:jc w:val="both"/>
        <w:rPr>
          <w:rFonts w:ascii="Arial" w:eastAsia="MS Mincho" w:hAnsi="Arial" w:cs="Arial"/>
          <w:sz w:val="8"/>
          <w:szCs w:val="8"/>
        </w:rPr>
      </w:pPr>
    </w:p>
    <w:p w14:paraId="3A3F851D" w14:textId="77777777" w:rsidR="00C96654"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“Sepsis Induc</w:t>
      </w:r>
      <w:r w:rsidR="00C96654">
        <w:rPr>
          <w:rFonts w:ascii="Arial" w:eastAsia="MS Mincho" w:hAnsi="Arial" w:cs="Arial"/>
          <w:sz w:val="22"/>
          <w:szCs w:val="22"/>
        </w:rPr>
        <w:t>ed Red Cell Dysfunction (SiRD)</w:t>
      </w:r>
    </w:p>
    <w:p w14:paraId="31E270F2"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C96654">
        <w:rPr>
          <w:rFonts w:ascii="Arial" w:eastAsia="MS Mincho" w:hAnsi="Arial" w:cs="Arial"/>
          <w:sz w:val="22"/>
          <w:szCs w:val="22"/>
        </w:rPr>
        <w:t>artmen</w:t>
      </w:r>
      <w:r w:rsidRPr="00B13919">
        <w:rPr>
          <w:rFonts w:ascii="Arial" w:eastAsia="MS Mincho" w:hAnsi="Arial" w:cs="Arial"/>
          <w:sz w:val="22"/>
          <w:szCs w:val="22"/>
        </w:rPr>
        <w:t>t of C</w:t>
      </w:r>
      <w:r w:rsidR="00C96654">
        <w:rPr>
          <w:rFonts w:ascii="Arial" w:eastAsia="MS Mincho" w:hAnsi="Arial" w:cs="Arial"/>
          <w:sz w:val="22"/>
          <w:szCs w:val="22"/>
        </w:rPr>
        <w:t xml:space="preserve">ritical </w:t>
      </w:r>
      <w:r w:rsidRPr="00B13919">
        <w:rPr>
          <w:rFonts w:ascii="Arial" w:eastAsia="MS Mincho" w:hAnsi="Arial" w:cs="Arial"/>
          <w:sz w:val="22"/>
          <w:szCs w:val="22"/>
        </w:rPr>
        <w:t>C</w:t>
      </w:r>
      <w:r w:rsidR="00C96654">
        <w:rPr>
          <w:rFonts w:ascii="Arial" w:eastAsia="MS Mincho" w:hAnsi="Arial" w:cs="Arial"/>
          <w:sz w:val="22"/>
          <w:szCs w:val="22"/>
        </w:rPr>
        <w:t xml:space="preserve">are </w:t>
      </w:r>
      <w:r w:rsidRPr="00B13919">
        <w:rPr>
          <w:rFonts w:ascii="Arial" w:eastAsia="MS Mincho" w:hAnsi="Arial" w:cs="Arial"/>
          <w:sz w:val="22"/>
          <w:szCs w:val="22"/>
        </w:rPr>
        <w:t>M</w:t>
      </w:r>
      <w:r w:rsidR="00C96654">
        <w:rPr>
          <w:rFonts w:ascii="Arial" w:eastAsia="MS Mincho" w:hAnsi="Arial" w:cs="Arial"/>
          <w:sz w:val="22"/>
          <w:szCs w:val="22"/>
        </w:rPr>
        <w:t>edicine</w:t>
      </w:r>
      <w:r w:rsidR="00B13919">
        <w:rPr>
          <w:rFonts w:ascii="Arial" w:eastAsia="MS Mincho" w:hAnsi="Arial" w:cs="Arial"/>
          <w:sz w:val="22"/>
          <w:szCs w:val="22"/>
        </w:rPr>
        <w:t>, Boston Children’s Hosp</w:t>
      </w:r>
      <w:r w:rsidR="00C96654">
        <w:rPr>
          <w:rFonts w:ascii="Arial" w:eastAsia="MS Mincho" w:hAnsi="Arial" w:cs="Arial"/>
          <w:sz w:val="22"/>
          <w:szCs w:val="22"/>
        </w:rPr>
        <w:t>ital</w:t>
      </w:r>
      <w:r w:rsidR="00B13919">
        <w:rPr>
          <w:rFonts w:ascii="Arial" w:eastAsia="MS Mincho" w:hAnsi="Arial" w:cs="Arial"/>
          <w:sz w:val="22"/>
          <w:szCs w:val="22"/>
        </w:rPr>
        <w:t>, 2015</w:t>
      </w:r>
    </w:p>
    <w:p w14:paraId="5713C25D" w14:textId="77777777" w:rsidR="00C96654" w:rsidRPr="00C96654" w:rsidRDefault="00C96654" w:rsidP="001F267D">
      <w:pPr>
        <w:jc w:val="both"/>
        <w:rPr>
          <w:rFonts w:ascii="Arial" w:eastAsia="MS Mincho" w:hAnsi="Arial" w:cs="Arial"/>
          <w:sz w:val="8"/>
          <w:szCs w:val="8"/>
        </w:rPr>
      </w:pPr>
    </w:p>
    <w:p w14:paraId="2C144A72" w14:textId="77777777" w:rsidR="00243FEE"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“New Solutions to Old Problems: Precision Transfusion Decision Making and Bio-             </w:t>
      </w:r>
      <w:r w:rsidR="00C96654">
        <w:rPr>
          <w:rFonts w:ascii="Arial" w:eastAsia="MS Mincho" w:hAnsi="Arial" w:cs="Arial"/>
          <w:sz w:val="22"/>
          <w:szCs w:val="22"/>
        </w:rPr>
        <w:t xml:space="preserve">    Synthetic Artificial RBCs” </w:t>
      </w:r>
      <w:r w:rsidRPr="00C96654">
        <w:rPr>
          <w:rFonts w:ascii="Arial" w:eastAsia="MS Mincho" w:hAnsi="Arial" w:cs="Arial"/>
          <w:sz w:val="22"/>
          <w:szCs w:val="22"/>
        </w:rPr>
        <w:t>Harvard Joint Program in Transfusion Medicine</w:t>
      </w:r>
      <w:r w:rsidR="00B13919" w:rsidRPr="00C96654">
        <w:rPr>
          <w:rFonts w:ascii="Arial" w:eastAsia="MS Mincho" w:hAnsi="Arial" w:cs="Arial"/>
          <w:sz w:val="22"/>
          <w:szCs w:val="22"/>
        </w:rPr>
        <w:t xml:space="preserve">, </w:t>
      </w:r>
      <w:r w:rsidR="00C96654">
        <w:rPr>
          <w:rFonts w:ascii="Arial" w:eastAsia="MS Mincho" w:hAnsi="Arial" w:cs="Arial"/>
          <w:sz w:val="22"/>
          <w:szCs w:val="22"/>
        </w:rPr>
        <w:t xml:space="preserve">Boston, MA </w:t>
      </w:r>
      <w:r w:rsidR="00B13919" w:rsidRPr="00C96654">
        <w:rPr>
          <w:rFonts w:ascii="Arial" w:eastAsia="MS Mincho" w:hAnsi="Arial" w:cs="Arial"/>
          <w:sz w:val="22"/>
          <w:szCs w:val="22"/>
        </w:rPr>
        <w:t>2016</w:t>
      </w:r>
    </w:p>
    <w:p w14:paraId="2178B708" w14:textId="77777777" w:rsidR="000F5E7F" w:rsidRPr="000F5E7F" w:rsidRDefault="000F5E7F" w:rsidP="001F267D">
      <w:pPr>
        <w:ind w:left="360"/>
        <w:jc w:val="both"/>
        <w:rPr>
          <w:rFonts w:ascii="Arial" w:eastAsia="MS Mincho" w:hAnsi="Arial" w:cs="Arial"/>
          <w:sz w:val="8"/>
          <w:szCs w:val="8"/>
        </w:rPr>
      </w:pPr>
    </w:p>
    <w:p w14:paraId="2F12698D" w14:textId="77777777" w:rsidR="00592B1F" w:rsidRDefault="00592B1F"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w:t>
      </w:r>
      <w:r w:rsidR="001649E5" w:rsidRPr="00B13919">
        <w:rPr>
          <w:rFonts w:ascii="Arial" w:eastAsia="MS Mincho" w:hAnsi="Arial" w:cs="Arial"/>
          <w:sz w:val="22"/>
          <w:szCs w:val="22"/>
        </w:rPr>
        <w:t>Role of RBCs in Fail</w:t>
      </w:r>
      <w:r>
        <w:rPr>
          <w:rFonts w:ascii="Arial" w:eastAsia="MS Mincho" w:hAnsi="Arial" w:cs="Arial"/>
          <w:sz w:val="22"/>
          <w:szCs w:val="22"/>
        </w:rPr>
        <w:t>ure of O2 Delivery Homeostasis”</w:t>
      </w:r>
    </w:p>
    <w:p w14:paraId="7068102D" w14:textId="77777777" w:rsidR="00687D20" w:rsidRDefault="00592B1F" w:rsidP="001F267D">
      <w:pPr>
        <w:ind w:firstLine="360"/>
        <w:jc w:val="both"/>
        <w:rPr>
          <w:rFonts w:ascii="Arial" w:eastAsia="MS Mincho" w:hAnsi="Arial" w:cs="Arial"/>
          <w:sz w:val="22"/>
          <w:szCs w:val="22"/>
        </w:rPr>
      </w:pPr>
      <w:r>
        <w:rPr>
          <w:rFonts w:ascii="Arial" w:eastAsia="MS Mincho" w:hAnsi="Arial" w:cs="Arial"/>
          <w:sz w:val="22"/>
          <w:szCs w:val="22"/>
        </w:rPr>
        <w:t xml:space="preserve">Department of Medicine, </w:t>
      </w:r>
      <w:r w:rsidR="001649E5" w:rsidRPr="00B13919">
        <w:rPr>
          <w:rFonts w:ascii="Arial" w:eastAsia="MS Mincho" w:hAnsi="Arial" w:cs="Arial"/>
          <w:sz w:val="22"/>
          <w:szCs w:val="22"/>
        </w:rPr>
        <w:t>Boston Children’s Hospital</w:t>
      </w:r>
      <w:r w:rsidR="00B13919">
        <w:rPr>
          <w:rFonts w:ascii="Arial" w:eastAsia="MS Mincho" w:hAnsi="Arial" w:cs="Arial"/>
          <w:sz w:val="22"/>
          <w:szCs w:val="22"/>
        </w:rPr>
        <w:t xml:space="preserve">, </w:t>
      </w:r>
      <w:r>
        <w:rPr>
          <w:rFonts w:ascii="Arial" w:eastAsia="MS Mincho" w:hAnsi="Arial" w:cs="Arial"/>
          <w:sz w:val="22"/>
          <w:szCs w:val="22"/>
        </w:rPr>
        <w:t xml:space="preserve">Boston, MA, </w:t>
      </w:r>
      <w:r w:rsidR="00B13919">
        <w:rPr>
          <w:rFonts w:ascii="Arial" w:eastAsia="MS Mincho" w:hAnsi="Arial" w:cs="Arial"/>
          <w:sz w:val="22"/>
          <w:szCs w:val="22"/>
        </w:rPr>
        <w:t>2016</w:t>
      </w:r>
    </w:p>
    <w:p w14:paraId="634172E6" w14:textId="77777777" w:rsidR="00243FEE" w:rsidRPr="00243FEE" w:rsidRDefault="00243FEE" w:rsidP="001F267D">
      <w:pPr>
        <w:ind w:firstLine="360"/>
        <w:jc w:val="both"/>
        <w:rPr>
          <w:rFonts w:ascii="Arial" w:eastAsia="MS Mincho" w:hAnsi="Arial" w:cs="Arial"/>
          <w:sz w:val="8"/>
          <w:szCs w:val="8"/>
        </w:rPr>
      </w:pPr>
    </w:p>
    <w:p w14:paraId="60E1D8C4" w14:textId="77777777" w:rsidR="00592B1F"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“Precision Transfusion Decision Making” </w:t>
      </w:r>
    </w:p>
    <w:p w14:paraId="5345B0AB"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592B1F">
        <w:rPr>
          <w:rFonts w:ascii="Arial" w:eastAsia="MS Mincho" w:hAnsi="Arial" w:cs="Arial"/>
          <w:sz w:val="22"/>
          <w:szCs w:val="22"/>
        </w:rPr>
        <w:t>artmen</w:t>
      </w:r>
      <w:r w:rsidRPr="00B13919">
        <w:rPr>
          <w:rFonts w:ascii="Arial" w:eastAsia="MS Mincho" w:hAnsi="Arial" w:cs="Arial"/>
          <w:sz w:val="22"/>
          <w:szCs w:val="22"/>
        </w:rPr>
        <w:t>t of Medicine, Omaha Children’s Hospital</w:t>
      </w:r>
      <w:r w:rsidR="00B13919">
        <w:rPr>
          <w:rFonts w:ascii="Arial" w:eastAsia="MS Mincho" w:hAnsi="Arial" w:cs="Arial"/>
          <w:sz w:val="22"/>
          <w:szCs w:val="22"/>
        </w:rPr>
        <w:t>, 2016</w:t>
      </w:r>
    </w:p>
    <w:p w14:paraId="33976551" w14:textId="77777777" w:rsidR="00592B1F" w:rsidRPr="00592B1F" w:rsidRDefault="00592B1F" w:rsidP="001F267D">
      <w:pPr>
        <w:jc w:val="both"/>
        <w:rPr>
          <w:rFonts w:ascii="Arial" w:eastAsia="MS Mincho" w:hAnsi="Arial" w:cs="Arial"/>
          <w:sz w:val="8"/>
          <w:szCs w:val="8"/>
        </w:rPr>
      </w:pPr>
    </w:p>
    <w:p w14:paraId="52169C0E" w14:textId="77777777" w:rsidR="00592B1F"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“Precision Transfusion Decision Making” </w:t>
      </w:r>
    </w:p>
    <w:p w14:paraId="486DB7CD"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592B1F">
        <w:rPr>
          <w:rFonts w:ascii="Arial" w:eastAsia="MS Mincho" w:hAnsi="Arial" w:cs="Arial"/>
          <w:sz w:val="22"/>
          <w:szCs w:val="22"/>
        </w:rPr>
        <w:t>ar</w:t>
      </w:r>
      <w:r w:rsidRPr="00B13919">
        <w:rPr>
          <w:rFonts w:ascii="Arial" w:eastAsia="MS Mincho" w:hAnsi="Arial" w:cs="Arial"/>
          <w:sz w:val="22"/>
          <w:szCs w:val="22"/>
        </w:rPr>
        <w:t>t</w:t>
      </w:r>
      <w:r w:rsidR="00592B1F">
        <w:rPr>
          <w:rFonts w:ascii="Arial" w:eastAsia="MS Mincho" w:hAnsi="Arial" w:cs="Arial"/>
          <w:sz w:val="22"/>
          <w:szCs w:val="22"/>
        </w:rPr>
        <w:t>ment</w:t>
      </w:r>
      <w:r w:rsidRPr="00B13919">
        <w:rPr>
          <w:rFonts w:ascii="Arial" w:eastAsia="MS Mincho" w:hAnsi="Arial" w:cs="Arial"/>
          <w:sz w:val="22"/>
          <w:szCs w:val="22"/>
        </w:rPr>
        <w:t xml:space="preserve"> of Ped</w:t>
      </w:r>
      <w:r w:rsidR="00592B1F">
        <w:rPr>
          <w:rFonts w:ascii="Arial" w:eastAsia="MS Mincho" w:hAnsi="Arial" w:cs="Arial"/>
          <w:sz w:val="22"/>
          <w:szCs w:val="22"/>
        </w:rPr>
        <w:t>iatric</w:t>
      </w:r>
      <w:r w:rsidRPr="00B13919">
        <w:rPr>
          <w:rFonts w:ascii="Arial" w:eastAsia="MS Mincho" w:hAnsi="Arial" w:cs="Arial"/>
          <w:sz w:val="22"/>
          <w:szCs w:val="22"/>
        </w:rPr>
        <w:t>s, Nationwide Children’s Hospital</w:t>
      </w:r>
      <w:r w:rsidR="00B13919">
        <w:rPr>
          <w:rFonts w:ascii="Arial" w:eastAsia="MS Mincho" w:hAnsi="Arial" w:cs="Arial"/>
          <w:sz w:val="22"/>
          <w:szCs w:val="22"/>
        </w:rPr>
        <w:t>,</w:t>
      </w:r>
      <w:r w:rsidR="00592B1F">
        <w:rPr>
          <w:rFonts w:ascii="Arial" w:eastAsia="MS Mincho" w:hAnsi="Arial" w:cs="Arial"/>
          <w:sz w:val="22"/>
          <w:szCs w:val="22"/>
        </w:rPr>
        <w:t xml:space="preserve"> Columbus, OH</w:t>
      </w:r>
      <w:r w:rsidR="00B13919">
        <w:rPr>
          <w:rFonts w:ascii="Arial" w:eastAsia="MS Mincho" w:hAnsi="Arial" w:cs="Arial"/>
          <w:sz w:val="22"/>
          <w:szCs w:val="22"/>
        </w:rPr>
        <w:t xml:space="preserve"> 2017</w:t>
      </w:r>
    </w:p>
    <w:p w14:paraId="343110D6" w14:textId="77777777" w:rsidR="00592B1F" w:rsidRPr="00592B1F" w:rsidRDefault="00592B1F" w:rsidP="001F267D">
      <w:pPr>
        <w:jc w:val="both"/>
        <w:rPr>
          <w:rFonts w:ascii="Arial" w:eastAsia="MS Mincho" w:hAnsi="Arial" w:cs="Arial"/>
          <w:sz w:val="8"/>
          <w:szCs w:val="8"/>
        </w:rPr>
      </w:pPr>
    </w:p>
    <w:p w14:paraId="595FA1A8" w14:textId="77777777" w:rsidR="00592B1F" w:rsidRDefault="00592B1F"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“Secret Life of Erythrocytes”</w:t>
      </w:r>
    </w:p>
    <w:p w14:paraId="44C9818C" w14:textId="77777777" w:rsidR="00592B1F"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592B1F">
        <w:rPr>
          <w:rFonts w:ascii="Arial" w:eastAsia="MS Mincho" w:hAnsi="Arial" w:cs="Arial"/>
          <w:sz w:val="22"/>
          <w:szCs w:val="22"/>
        </w:rPr>
        <w:t>artmen</w:t>
      </w:r>
      <w:r w:rsidRPr="00B13919">
        <w:rPr>
          <w:rFonts w:ascii="Arial" w:eastAsia="MS Mincho" w:hAnsi="Arial" w:cs="Arial"/>
          <w:sz w:val="22"/>
          <w:szCs w:val="22"/>
        </w:rPr>
        <w:t>t of Ped</w:t>
      </w:r>
      <w:r w:rsidR="00592B1F">
        <w:rPr>
          <w:rFonts w:ascii="Arial" w:eastAsia="MS Mincho" w:hAnsi="Arial" w:cs="Arial"/>
          <w:sz w:val="22"/>
          <w:szCs w:val="22"/>
        </w:rPr>
        <w:t>iatrics, Children’s Nationa</w:t>
      </w:r>
      <w:r w:rsidRPr="00B13919">
        <w:rPr>
          <w:rFonts w:ascii="Arial" w:eastAsia="MS Mincho" w:hAnsi="Arial" w:cs="Arial"/>
          <w:sz w:val="22"/>
          <w:szCs w:val="22"/>
        </w:rPr>
        <w:t>l Med C</w:t>
      </w:r>
      <w:r w:rsidR="00592B1F">
        <w:rPr>
          <w:rFonts w:ascii="Arial" w:eastAsia="MS Mincho" w:hAnsi="Arial" w:cs="Arial"/>
          <w:sz w:val="22"/>
          <w:szCs w:val="22"/>
        </w:rPr>
        <w:t>en</w:t>
      </w:r>
      <w:r w:rsidRPr="00B13919">
        <w:rPr>
          <w:rFonts w:ascii="Arial" w:eastAsia="MS Mincho" w:hAnsi="Arial" w:cs="Arial"/>
          <w:sz w:val="22"/>
          <w:szCs w:val="22"/>
        </w:rPr>
        <w:t>t</w:t>
      </w:r>
      <w:r w:rsidR="00592B1F">
        <w:rPr>
          <w:rFonts w:ascii="Arial" w:eastAsia="MS Mincho" w:hAnsi="Arial" w:cs="Arial"/>
          <w:sz w:val="22"/>
          <w:szCs w:val="22"/>
        </w:rPr>
        <w:t>e</w:t>
      </w:r>
      <w:r w:rsidRPr="00B13919">
        <w:rPr>
          <w:rFonts w:ascii="Arial" w:eastAsia="MS Mincho" w:hAnsi="Arial" w:cs="Arial"/>
          <w:sz w:val="22"/>
          <w:szCs w:val="22"/>
        </w:rPr>
        <w:t>r, Washington D.C.</w:t>
      </w:r>
      <w:r w:rsidR="00B13919">
        <w:rPr>
          <w:rFonts w:ascii="Arial" w:eastAsia="MS Mincho" w:hAnsi="Arial" w:cs="Arial"/>
          <w:sz w:val="22"/>
          <w:szCs w:val="22"/>
        </w:rPr>
        <w:t>, 2017</w:t>
      </w:r>
    </w:p>
    <w:p w14:paraId="017BB7B2" w14:textId="77777777" w:rsidR="00687D20" w:rsidRPr="00687D20" w:rsidRDefault="00687D20" w:rsidP="001F267D">
      <w:pPr>
        <w:jc w:val="both"/>
        <w:rPr>
          <w:rFonts w:ascii="Arial" w:eastAsia="MS Mincho" w:hAnsi="Arial" w:cs="Arial"/>
          <w:sz w:val="8"/>
          <w:szCs w:val="8"/>
        </w:rPr>
      </w:pPr>
    </w:p>
    <w:p w14:paraId="0242E75B" w14:textId="77777777" w:rsidR="00592B1F" w:rsidRDefault="00592B1F"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“Secret Life of Erythrocytes”</w:t>
      </w:r>
    </w:p>
    <w:p w14:paraId="5BB250AB" w14:textId="77777777" w:rsidR="00B13919" w:rsidRDefault="001649E5" w:rsidP="001F267D">
      <w:pPr>
        <w:ind w:left="360"/>
        <w:jc w:val="both"/>
        <w:rPr>
          <w:rFonts w:ascii="Arial" w:eastAsia="MS Mincho" w:hAnsi="Arial" w:cs="Arial"/>
          <w:sz w:val="22"/>
          <w:szCs w:val="22"/>
        </w:rPr>
      </w:pPr>
      <w:r w:rsidRPr="00B13919">
        <w:rPr>
          <w:rFonts w:ascii="Arial" w:eastAsia="MS Mincho" w:hAnsi="Arial" w:cs="Arial"/>
          <w:sz w:val="22"/>
          <w:szCs w:val="22"/>
        </w:rPr>
        <w:t>Dep</w:t>
      </w:r>
      <w:r w:rsidR="00592B1F">
        <w:rPr>
          <w:rFonts w:ascii="Arial" w:eastAsia="MS Mincho" w:hAnsi="Arial" w:cs="Arial"/>
          <w:sz w:val="22"/>
          <w:szCs w:val="22"/>
        </w:rPr>
        <w:t>artment of Pediatrics</w:t>
      </w:r>
      <w:r w:rsidRPr="00B13919">
        <w:rPr>
          <w:rFonts w:ascii="Arial" w:eastAsia="MS Mincho" w:hAnsi="Arial" w:cs="Arial"/>
          <w:sz w:val="22"/>
          <w:szCs w:val="22"/>
        </w:rPr>
        <w:t>, U</w:t>
      </w:r>
      <w:r w:rsidR="00592B1F">
        <w:rPr>
          <w:rFonts w:ascii="Arial" w:eastAsia="MS Mincho" w:hAnsi="Arial" w:cs="Arial"/>
          <w:sz w:val="22"/>
          <w:szCs w:val="22"/>
        </w:rPr>
        <w:t xml:space="preserve"> of </w:t>
      </w:r>
      <w:r w:rsidRPr="00B13919">
        <w:rPr>
          <w:rFonts w:ascii="Arial" w:eastAsia="MS Mincho" w:hAnsi="Arial" w:cs="Arial"/>
          <w:sz w:val="22"/>
          <w:szCs w:val="22"/>
        </w:rPr>
        <w:t>T</w:t>
      </w:r>
      <w:r w:rsidR="00592B1F">
        <w:rPr>
          <w:rFonts w:ascii="Arial" w:eastAsia="MS Mincho" w:hAnsi="Arial" w:cs="Arial"/>
          <w:sz w:val="22"/>
          <w:szCs w:val="22"/>
        </w:rPr>
        <w:t>exas</w:t>
      </w:r>
      <w:r w:rsidRPr="00B13919">
        <w:rPr>
          <w:rFonts w:ascii="Arial" w:eastAsia="MS Mincho" w:hAnsi="Arial" w:cs="Arial"/>
          <w:sz w:val="22"/>
          <w:szCs w:val="22"/>
        </w:rPr>
        <w:t xml:space="preserve"> – Southwestern Med</w:t>
      </w:r>
      <w:r w:rsidR="00592B1F">
        <w:rPr>
          <w:rFonts w:ascii="Arial" w:eastAsia="MS Mincho" w:hAnsi="Arial" w:cs="Arial"/>
          <w:sz w:val="22"/>
          <w:szCs w:val="22"/>
        </w:rPr>
        <w:t>ical</w:t>
      </w:r>
      <w:r w:rsidRPr="00B13919">
        <w:rPr>
          <w:rFonts w:ascii="Arial" w:eastAsia="MS Mincho" w:hAnsi="Arial" w:cs="Arial"/>
          <w:sz w:val="22"/>
          <w:szCs w:val="22"/>
        </w:rPr>
        <w:t xml:space="preserve"> C</w:t>
      </w:r>
      <w:r w:rsidR="00592B1F">
        <w:rPr>
          <w:rFonts w:ascii="Arial" w:eastAsia="MS Mincho" w:hAnsi="Arial" w:cs="Arial"/>
          <w:sz w:val="22"/>
          <w:szCs w:val="22"/>
        </w:rPr>
        <w:t>en</w:t>
      </w:r>
      <w:r w:rsidRPr="00B13919">
        <w:rPr>
          <w:rFonts w:ascii="Arial" w:eastAsia="MS Mincho" w:hAnsi="Arial" w:cs="Arial"/>
          <w:sz w:val="22"/>
          <w:szCs w:val="22"/>
        </w:rPr>
        <w:t>t</w:t>
      </w:r>
      <w:r w:rsidR="00592B1F">
        <w:rPr>
          <w:rFonts w:ascii="Arial" w:eastAsia="MS Mincho" w:hAnsi="Arial" w:cs="Arial"/>
          <w:sz w:val="22"/>
          <w:szCs w:val="22"/>
        </w:rPr>
        <w:t>e</w:t>
      </w:r>
      <w:r w:rsidRPr="00B13919">
        <w:rPr>
          <w:rFonts w:ascii="Arial" w:eastAsia="MS Mincho" w:hAnsi="Arial" w:cs="Arial"/>
          <w:sz w:val="22"/>
          <w:szCs w:val="22"/>
        </w:rPr>
        <w:t>r, Houston, TX</w:t>
      </w:r>
      <w:r w:rsidR="00B13919">
        <w:rPr>
          <w:rFonts w:ascii="Arial" w:eastAsia="MS Mincho" w:hAnsi="Arial" w:cs="Arial"/>
          <w:sz w:val="22"/>
          <w:szCs w:val="22"/>
        </w:rPr>
        <w:t>, 2018</w:t>
      </w:r>
    </w:p>
    <w:p w14:paraId="62CDA7D1" w14:textId="77777777" w:rsidR="00592B1F" w:rsidRPr="00592B1F" w:rsidRDefault="00592B1F" w:rsidP="001F267D">
      <w:pPr>
        <w:jc w:val="both"/>
        <w:rPr>
          <w:rFonts w:ascii="Arial" w:eastAsia="MS Mincho" w:hAnsi="Arial" w:cs="Arial"/>
          <w:sz w:val="8"/>
          <w:szCs w:val="8"/>
        </w:rPr>
      </w:pPr>
    </w:p>
    <w:p w14:paraId="06ABD98A" w14:textId="77777777" w:rsidR="00592B1F"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“Sepsis Induced Red Cell Dysf</w:t>
      </w:r>
      <w:r w:rsidR="00592B1F">
        <w:rPr>
          <w:rFonts w:ascii="Arial" w:eastAsia="MS Mincho" w:hAnsi="Arial" w:cs="Arial"/>
          <w:sz w:val="22"/>
          <w:szCs w:val="22"/>
        </w:rPr>
        <w:t>unction”</w:t>
      </w:r>
    </w:p>
    <w:p w14:paraId="09C54A18" w14:textId="4CB47AA3" w:rsidR="00B13919" w:rsidRDefault="00641652" w:rsidP="001F267D">
      <w:pPr>
        <w:ind w:left="360"/>
        <w:jc w:val="both"/>
        <w:rPr>
          <w:rFonts w:ascii="Arial" w:eastAsia="MS Mincho" w:hAnsi="Arial" w:cs="Arial"/>
          <w:sz w:val="22"/>
          <w:szCs w:val="22"/>
        </w:rPr>
      </w:pPr>
      <w:r>
        <w:rPr>
          <w:rFonts w:ascii="Arial" w:eastAsia="MS Mincho" w:hAnsi="Arial" w:cs="Arial"/>
          <w:sz w:val="22"/>
          <w:szCs w:val="22"/>
        </w:rPr>
        <w:t xml:space="preserve">Department of </w:t>
      </w:r>
      <w:r w:rsidR="00B13919">
        <w:rPr>
          <w:rFonts w:ascii="Arial" w:eastAsia="MS Mincho" w:hAnsi="Arial" w:cs="Arial"/>
          <w:sz w:val="22"/>
          <w:szCs w:val="22"/>
        </w:rPr>
        <w:t>Critical Care Med</w:t>
      </w:r>
      <w:r w:rsidR="00592B1F">
        <w:rPr>
          <w:rFonts w:ascii="Arial" w:eastAsia="MS Mincho" w:hAnsi="Arial" w:cs="Arial"/>
          <w:sz w:val="22"/>
          <w:szCs w:val="22"/>
        </w:rPr>
        <w:t>icine</w:t>
      </w:r>
      <w:r w:rsidR="001649E5" w:rsidRPr="00B13919">
        <w:rPr>
          <w:rFonts w:ascii="Arial" w:eastAsia="MS Mincho" w:hAnsi="Arial" w:cs="Arial"/>
          <w:sz w:val="22"/>
          <w:szCs w:val="22"/>
        </w:rPr>
        <w:t>, NIH Clinical Center</w:t>
      </w:r>
      <w:r w:rsidR="00B13919">
        <w:rPr>
          <w:rFonts w:ascii="Arial" w:eastAsia="MS Mincho" w:hAnsi="Arial" w:cs="Arial"/>
          <w:sz w:val="22"/>
          <w:szCs w:val="22"/>
        </w:rPr>
        <w:t>, 2018</w:t>
      </w:r>
    </w:p>
    <w:p w14:paraId="70B82EB7" w14:textId="77777777" w:rsidR="00592B1F" w:rsidRPr="00592B1F" w:rsidRDefault="00592B1F" w:rsidP="001F267D">
      <w:pPr>
        <w:jc w:val="both"/>
        <w:rPr>
          <w:rFonts w:ascii="Arial" w:eastAsia="MS Mincho" w:hAnsi="Arial" w:cs="Arial"/>
          <w:sz w:val="8"/>
          <w:szCs w:val="8"/>
        </w:rPr>
      </w:pPr>
    </w:p>
    <w:p w14:paraId="64E524EE" w14:textId="77777777" w:rsidR="00592B1F" w:rsidRDefault="001649E5" w:rsidP="001F267D">
      <w:pPr>
        <w:numPr>
          <w:ilvl w:val="0"/>
          <w:numId w:val="7"/>
        </w:numPr>
        <w:ind w:left="360"/>
        <w:jc w:val="both"/>
        <w:rPr>
          <w:rFonts w:ascii="Arial" w:eastAsia="MS Mincho" w:hAnsi="Arial" w:cs="Arial"/>
          <w:sz w:val="22"/>
          <w:szCs w:val="22"/>
        </w:rPr>
      </w:pPr>
      <w:r w:rsidRPr="00B13919">
        <w:rPr>
          <w:rFonts w:ascii="Arial" w:eastAsia="MS Mincho" w:hAnsi="Arial" w:cs="Arial"/>
          <w:sz w:val="22"/>
          <w:szCs w:val="22"/>
        </w:rPr>
        <w:t xml:space="preserve"> “Rationa</w:t>
      </w:r>
      <w:r w:rsidR="00592B1F">
        <w:rPr>
          <w:rFonts w:ascii="Arial" w:eastAsia="MS Mincho" w:hAnsi="Arial" w:cs="Arial"/>
          <w:sz w:val="22"/>
          <w:szCs w:val="22"/>
        </w:rPr>
        <w:t>l Transfusion Decision Making”</w:t>
      </w:r>
    </w:p>
    <w:p w14:paraId="45C6A171" w14:textId="77777777" w:rsidR="00DF68B5" w:rsidRDefault="00DF68B5" w:rsidP="001F267D">
      <w:pPr>
        <w:jc w:val="both"/>
        <w:rPr>
          <w:rFonts w:ascii="Arial" w:eastAsia="MS Mincho" w:hAnsi="Arial" w:cs="Arial"/>
          <w:sz w:val="22"/>
          <w:szCs w:val="22"/>
        </w:rPr>
      </w:pPr>
      <w:r>
        <w:rPr>
          <w:rFonts w:ascii="Arial" w:eastAsia="MS Mincho" w:hAnsi="Arial" w:cs="Arial"/>
          <w:sz w:val="22"/>
          <w:szCs w:val="22"/>
        </w:rPr>
        <w:t xml:space="preserve">       Department of Anesthesia</w:t>
      </w:r>
      <w:r w:rsidRPr="00B13919">
        <w:rPr>
          <w:rFonts w:ascii="Arial" w:eastAsia="MS Mincho" w:hAnsi="Arial" w:cs="Arial"/>
          <w:sz w:val="22"/>
          <w:szCs w:val="22"/>
        </w:rPr>
        <w:t>, W</w:t>
      </w:r>
      <w:r>
        <w:rPr>
          <w:rFonts w:ascii="Arial" w:eastAsia="MS Mincho" w:hAnsi="Arial" w:cs="Arial"/>
          <w:sz w:val="22"/>
          <w:szCs w:val="22"/>
        </w:rPr>
        <w:t xml:space="preserve">ashington </w:t>
      </w:r>
      <w:r w:rsidRPr="00B13919">
        <w:rPr>
          <w:rFonts w:ascii="Arial" w:eastAsia="MS Mincho" w:hAnsi="Arial" w:cs="Arial"/>
          <w:sz w:val="22"/>
          <w:szCs w:val="22"/>
        </w:rPr>
        <w:t>U</w:t>
      </w:r>
      <w:r>
        <w:rPr>
          <w:rFonts w:ascii="Arial" w:eastAsia="MS Mincho" w:hAnsi="Arial" w:cs="Arial"/>
          <w:sz w:val="22"/>
          <w:szCs w:val="22"/>
        </w:rPr>
        <w:t xml:space="preserve">niversity in </w:t>
      </w:r>
      <w:r w:rsidRPr="00B13919">
        <w:rPr>
          <w:rFonts w:ascii="Arial" w:eastAsia="MS Mincho" w:hAnsi="Arial" w:cs="Arial"/>
          <w:sz w:val="22"/>
          <w:szCs w:val="22"/>
        </w:rPr>
        <w:t>St Louis, MO</w:t>
      </w:r>
      <w:r>
        <w:rPr>
          <w:rFonts w:ascii="Arial" w:eastAsia="MS Mincho" w:hAnsi="Arial" w:cs="Arial"/>
          <w:sz w:val="22"/>
          <w:szCs w:val="22"/>
        </w:rPr>
        <w:t>, 2018</w:t>
      </w:r>
    </w:p>
    <w:p w14:paraId="702C43DD" w14:textId="77777777" w:rsidR="00DF68B5" w:rsidRPr="00DF68B5" w:rsidRDefault="00DF68B5" w:rsidP="001F267D">
      <w:pPr>
        <w:jc w:val="both"/>
        <w:rPr>
          <w:rFonts w:ascii="Arial" w:eastAsia="MS Mincho" w:hAnsi="Arial" w:cs="Arial"/>
          <w:sz w:val="8"/>
          <w:szCs w:val="8"/>
        </w:rPr>
      </w:pPr>
    </w:p>
    <w:p w14:paraId="6D3470FD" w14:textId="77777777" w:rsidR="00DF68B5" w:rsidRDefault="00DF68B5" w:rsidP="001F267D">
      <w:pPr>
        <w:numPr>
          <w:ilvl w:val="0"/>
          <w:numId w:val="7"/>
        </w:numPr>
        <w:ind w:left="360"/>
        <w:jc w:val="both"/>
        <w:rPr>
          <w:rFonts w:ascii="Arial" w:eastAsia="MS Mincho" w:hAnsi="Arial" w:cs="Arial"/>
          <w:sz w:val="22"/>
          <w:szCs w:val="22"/>
        </w:rPr>
      </w:pPr>
      <w:r>
        <w:rPr>
          <w:rFonts w:ascii="Arial" w:eastAsia="MS Mincho" w:hAnsi="Arial" w:cs="Arial"/>
          <w:sz w:val="22"/>
          <w:szCs w:val="22"/>
        </w:rPr>
        <w:t>“Biologic Efficacy Targets for Transfusion: Anemia Intolerance Metrics (</w:t>
      </w:r>
      <w:proofErr w:type="spellStart"/>
      <w:r>
        <w:rPr>
          <w:rFonts w:ascii="Arial" w:eastAsia="MS Mincho" w:hAnsi="Arial" w:cs="Arial"/>
          <w:sz w:val="22"/>
          <w:szCs w:val="22"/>
        </w:rPr>
        <w:t>BETTr</w:t>
      </w:r>
      <w:proofErr w:type="spellEnd"/>
      <w:r>
        <w:rPr>
          <w:rFonts w:ascii="Arial" w:eastAsia="MS Mincho" w:hAnsi="Arial" w:cs="Arial"/>
          <w:sz w:val="22"/>
          <w:szCs w:val="22"/>
        </w:rPr>
        <w:t xml:space="preserve"> AIM)</w:t>
      </w:r>
    </w:p>
    <w:p w14:paraId="07F3A6E7" w14:textId="77B85C20" w:rsidR="00101766" w:rsidRDefault="00DF68B5" w:rsidP="00101766">
      <w:pPr>
        <w:ind w:left="360"/>
        <w:jc w:val="both"/>
        <w:rPr>
          <w:rFonts w:ascii="Arial" w:eastAsia="MS Mincho" w:hAnsi="Arial" w:cs="Arial"/>
          <w:sz w:val="22"/>
          <w:szCs w:val="22"/>
        </w:rPr>
      </w:pPr>
      <w:r>
        <w:rPr>
          <w:rFonts w:ascii="Arial" w:eastAsia="MS Mincho" w:hAnsi="Arial" w:cs="Arial"/>
          <w:sz w:val="22"/>
          <w:szCs w:val="22"/>
        </w:rPr>
        <w:t>Department of Pediatrics, University of Maryland, Baltimore, MD, 2019</w:t>
      </w:r>
    </w:p>
    <w:p w14:paraId="76B3228B" w14:textId="77777777" w:rsidR="00101766" w:rsidRPr="00101766" w:rsidRDefault="00101766" w:rsidP="00101766">
      <w:pPr>
        <w:ind w:left="360"/>
        <w:jc w:val="both"/>
        <w:rPr>
          <w:rFonts w:ascii="Arial" w:eastAsia="MS Mincho" w:hAnsi="Arial" w:cs="Arial"/>
          <w:sz w:val="8"/>
          <w:szCs w:val="8"/>
        </w:rPr>
      </w:pPr>
    </w:p>
    <w:p w14:paraId="18C9E35F" w14:textId="438A6790" w:rsidR="00E859B7" w:rsidRDefault="00E859B7" w:rsidP="00101766">
      <w:pPr>
        <w:pStyle w:val="ListParagraph"/>
        <w:numPr>
          <w:ilvl w:val="0"/>
          <w:numId w:val="7"/>
        </w:numPr>
        <w:ind w:left="360"/>
        <w:jc w:val="both"/>
        <w:rPr>
          <w:rFonts w:ascii="Arial" w:eastAsia="MS Mincho" w:hAnsi="Arial" w:cs="Arial"/>
        </w:rPr>
      </w:pPr>
      <w:r w:rsidRPr="00101766">
        <w:rPr>
          <w:rFonts w:ascii="Arial" w:eastAsia="MS Mincho" w:hAnsi="Arial" w:cs="Arial"/>
        </w:rPr>
        <w:t xml:space="preserve">“Artificial Red Blood Cell (ErythroMer): Optimizing Safety and Efficacy Through Bio-Inspired   Design”. </w:t>
      </w:r>
      <w:r w:rsidR="00101766">
        <w:rPr>
          <w:rFonts w:ascii="Arial" w:eastAsia="MS Mincho" w:hAnsi="Arial" w:cs="Arial"/>
        </w:rPr>
        <w:t>Division of Hematology</w:t>
      </w:r>
      <w:r w:rsidRPr="00101766">
        <w:rPr>
          <w:rFonts w:ascii="Arial" w:eastAsia="MS Mincho" w:hAnsi="Arial" w:cs="Arial"/>
        </w:rPr>
        <w:t xml:space="preserve">, </w:t>
      </w:r>
      <w:r w:rsidR="00101766">
        <w:rPr>
          <w:rFonts w:ascii="Arial" w:eastAsia="MS Mincho" w:hAnsi="Arial" w:cs="Arial"/>
        </w:rPr>
        <w:t>Johns Hopkins University</w:t>
      </w:r>
      <w:r w:rsidRPr="00101766">
        <w:rPr>
          <w:rFonts w:ascii="Arial" w:eastAsia="MS Mincho" w:hAnsi="Arial" w:cs="Arial"/>
        </w:rPr>
        <w:t>, Baltimore, MD, 20</w:t>
      </w:r>
      <w:r w:rsidR="00101766">
        <w:rPr>
          <w:rFonts w:ascii="Arial" w:eastAsia="MS Mincho" w:hAnsi="Arial" w:cs="Arial"/>
        </w:rPr>
        <w:t>21</w:t>
      </w:r>
    </w:p>
    <w:p w14:paraId="2FB3DCC0" w14:textId="7659543F" w:rsidR="003F13F4" w:rsidRDefault="003F13F4" w:rsidP="003F13F4">
      <w:pPr>
        <w:jc w:val="both"/>
        <w:rPr>
          <w:rFonts w:ascii="Arial" w:eastAsia="MS Mincho" w:hAnsi="Arial" w:cs="Arial"/>
          <w:sz w:val="8"/>
          <w:szCs w:val="8"/>
        </w:rPr>
      </w:pPr>
    </w:p>
    <w:p w14:paraId="5C01DB89" w14:textId="4E501147" w:rsidR="003F13F4" w:rsidRDefault="003F13F4" w:rsidP="003F13F4">
      <w:pPr>
        <w:jc w:val="both"/>
        <w:rPr>
          <w:rFonts w:ascii="Arial" w:eastAsia="MS Mincho" w:hAnsi="Arial" w:cs="Arial"/>
          <w:sz w:val="8"/>
          <w:szCs w:val="8"/>
        </w:rPr>
      </w:pPr>
    </w:p>
    <w:p w14:paraId="70B3A9F4" w14:textId="378BFBB0" w:rsidR="003F13F4" w:rsidRDefault="003F13F4" w:rsidP="003F13F4">
      <w:pPr>
        <w:jc w:val="both"/>
        <w:rPr>
          <w:rFonts w:ascii="Arial" w:eastAsia="MS Mincho" w:hAnsi="Arial" w:cs="Arial"/>
          <w:sz w:val="8"/>
          <w:szCs w:val="8"/>
        </w:rPr>
      </w:pPr>
    </w:p>
    <w:p w14:paraId="10436722" w14:textId="77777777" w:rsidR="003F13F4" w:rsidRPr="003F13F4" w:rsidRDefault="003F13F4" w:rsidP="003F13F4">
      <w:pPr>
        <w:jc w:val="both"/>
        <w:rPr>
          <w:rFonts w:ascii="Arial" w:eastAsia="MS Mincho" w:hAnsi="Arial" w:cs="Arial"/>
          <w:sz w:val="8"/>
          <w:szCs w:val="8"/>
        </w:rPr>
      </w:pPr>
    </w:p>
    <w:p w14:paraId="23CA3347" w14:textId="7022276C" w:rsidR="004F052D" w:rsidRDefault="004F052D" w:rsidP="00101766">
      <w:pPr>
        <w:pStyle w:val="ListParagraph"/>
        <w:numPr>
          <w:ilvl w:val="0"/>
          <w:numId w:val="7"/>
        </w:numPr>
        <w:ind w:left="360"/>
        <w:jc w:val="both"/>
        <w:rPr>
          <w:rFonts w:ascii="Arial" w:eastAsia="MS Mincho" w:hAnsi="Arial" w:cs="Arial"/>
        </w:rPr>
      </w:pPr>
      <w:r>
        <w:rPr>
          <w:rFonts w:ascii="Arial" w:eastAsia="MS Mincho" w:hAnsi="Arial" w:cs="Arial"/>
        </w:rPr>
        <w:t>“Transfusion Decision Making in Critically Ill Children”</w:t>
      </w:r>
    </w:p>
    <w:p w14:paraId="694F3C3D" w14:textId="7981ECF6" w:rsidR="004F052D" w:rsidRPr="00101766" w:rsidRDefault="00A61B28" w:rsidP="004F052D">
      <w:pPr>
        <w:pStyle w:val="ListParagraph"/>
        <w:ind w:left="360"/>
        <w:jc w:val="both"/>
        <w:rPr>
          <w:rFonts w:ascii="Arial" w:eastAsia="MS Mincho" w:hAnsi="Arial" w:cs="Arial"/>
        </w:rPr>
      </w:pPr>
      <w:r>
        <w:rPr>
          <w:rFonts w:ascii="Arial" w:eastAsia="MS Mincho" w:hAnsi="Arial" w:cs="Arial"/>
        </w:rPr>
        <w:t xml:space="preserve">Clinical Grand Rounds, </w:t>
      </w:r>
      <w:r w:rsidR="00CE0693">
        <w:rPr>
          <w:rFonts w:ascii="Arial" w:eastAsia="MS Mincho" w:hAnsi="Arial" w:cs="Arial"/>
        </w:rPr>
        <w:t xml:space="preserve">St. Jude Children’s Research Hospital, </w:t>
      </w:r>
      <w:r>
        <w:rPr>
          <w:rFonts w:ascii="Arial" w:eastAsia="MS Mincho" w:hAnsi="Arial" w:cs="Arial"/>
        </w:rPr>
        <w:t>Memphis, TN, 2021</w:t>
      </w:r>
    </w:p>
    <w:p w14:paraId="0F872387" w14:textId="3EC28A85" w:rsidR="00592B1F" w:rsidRDefault="00592B1F" w:rsidP="001F267D">
      <w:pPr>
        <w:jc w:val="both"/>
        <w:rPr>
          <w:rFonts w:ascii="Arial" w:hAnsi="Arial" w:cs="Arial"/>
          <w:b/>
          <w:sz w:val="22"/>
          <w:szCs w:val="22"/>
        </w:rPr>
      </w:pPr>
    </w:p>
    <w:p w14:paraId="4848D5C6" w14:textId="77777777" w:rsidR="00101766" w:rsidRDefault="00101766" w:rsidP="001F267D">
      <w:pPr>
        <w:jc w:val="both"/>
        <w:rPr>
          <w:rFonts w:ascii="Arial" w:hAnsi="Arial" w:cs="Arial"/>
          <w:b/>
          <w:sz w:val="22"/>
          <w:szCs w:val="22"/>
        </w:rPr>
      </w:pPr>
    </w:p>
    <w:p w14:paraId="4E6AACA3" w14:textId="77777777" w:rsidR="00D32F21" w:rsidRPr="00A254F6" w:rsidRDefault="00D32F21" w:rsidP="001F267D">
      <w:pPr>
        <w:jc w:val="both"/>
        <w:rPr>
          <w:rFonts w:ascii="Arial" w:hAnsi="Arial" w:cs="Arial"/>
          <w:b/>
          <w:sz w:val="22"/>
          <w:szCs w:val="22"/>
        </w:rPr>
      </w:pPr>
      <w:r w:rsidRPr="00506E1A">
        <w:rPr>
          <w:rFonts w:ascii="Arial" w:hAnsi="Arial" w:cs="Arial"/>
          <w:b/>
          <w:sz w:val="22"/>
          <w:szCs w:val="22"/>
        </w:rPr>
        <w:t xml:space="preserve">Explanation of Time Gaps </w:t>
      </w:r>
    </w:p>
    <w:p w14:paraId="6D6DC4B3" w14:textId="77777777" w:rsidR="00D32F21" w:rsidRDefault="00CC484D" w:rsidP="001F267D">
      <w:pPr>
        <w:jc w:val="both"/>
        <w:rPr>
          <w:rFonts w:ascii="Arial" w:hAnsi="Arial" w:cs="Arial"/>
          <w:sz w:val="22"/>
          <w:szCs w:val="22"/>
        </w:rPr>
      </w:pPr>
      <w:r>
        <w:rPr>
          <w:rFonts w:ascii="Arial" w:hAnsi="Arial" w:cs="Arial"/>
          <w:sz w:val="22"/>
          <w:szCs w:val="22"/>
        </w:rPr>
        <w:t>1984</w:t>
      </w:r>
      <w:r w:rsidR="005A7EA3">
        <w:rPr>
          <w:rFonts w:ascii="Arial" w:hAnsi="Arial" w:cs="Arial"/>
          <w:sz w:val="22"/>
          <w:szCs w:val="22"/>
        </w:rPr>
        <w:t xml:space="preserve"> – </w:t>
      </w:r>
      <w:r>
        <w:rPr>
          <w:rFonts w:ascii="Arial" w:hAnsi="Arial" w:cs="Arial"/>
          <w:sz w:val="22"/>
          <w:szCs w:val="22"/>
        </w:rPr>
        <w:t>1985</w:t>
      </w:r>
      <w:r w:rsidR="005A7EA3">
        <w:rPr>
          <w:rFonts w:ascii="Arial" w:hAnsi="Arial" w:cs="Arial"/>
          <w:sz w:val="22"/>
          <w:szCs w:val="22"/>
        </w:rPr>
        <w:tab/>
      </w:r>
      <w:r>
        <w:rPr>
          <w:rFonts w:ascii="Arial" w:hAnsi="Arial" w:cs="Arial"/>
          <w:sz w:val="22"/>
          <w:szCs w:val="22"/>
        </w:rPr>
        <w:t xml:space="preserve">Gap year </w:t>
      </w:r>
      <w:r w:rsidR="002F5CD3">
        <w:rPr>
          <w:rFonts w:ascii="Arial" w:hAnsi="Arial" w:cs="Arial"/>
          <w:sz w:val="22"/>
          <w:szCs w:val="22"/>
        </w:rPr>
        <w:t>between</w:t>
      </w:r>
      <w:r>
        <w:rPr>
          <w:rFonts w:ascii="Arial" w:hAnsi="Arial" w:cs="Arial"/>
          <w:sz w:val="22"/>
          <w:szCs w:val="22"/>
        </w:rPr>
        <w:t xml:space="preserve"> </w:t>
      </w:r>
      <w:r w:rsidR="002F5CD3">
        <w:rPr>
          <w:rFonts w:ascii="Arial" w:hAnsi="Arial" w:cs="Arial"/>
          <w:sz w:val="22"/>
          <w:szCs w:val="22"/>
        </w:rPr>
        <w:t xml:space="preserve">college </w:t>
      </w:r>
      <w:r>
        <w:rPr>
          <w:rFonts w:ascii="Arial" w:hAnsi="Arial" w:cs="Arial"/>
          <w:sz w:val="22"/>
          <w:szCs w:val="22"/>
        </w:rPr>
        <w:t xml:space="preserve">graduation </w:t>
      </w:r>
      <w:r w:rsidR="002F5CD3">
        <w:rPr>
          <w:rFonts w:ascii="Arial" w:hAnsi="Arial" w:cs="Arial"/>
          <w:sz w:val="22"/>
          <w:szCs w:val="22"/>
        </w:rPr>
        <w:t xml:space="preserve">and </w:t>
      </w:r>
      <w:r>
        <w:rPr>
          <w:rFonts w:ascii="Arial" w:hAnsi="Arial" w:cs="Arial"/>
          <w:sz w:val="22"/>
          <w:szCs w:val="22"/>
        </w:rPr>
        <w:t>medical school</w:t>
      </w:r>
      <w:r w:rsidR="002F5CD3">
        <w:rPr>
          <w:rFonts w:ascii="Arial" w:hAnsi="Arial" w:cs="Arial"/>
          <w:sz w:val="22"/>
          <w:szCs w:val="22"/>
        </w:rPr>
        <w:t xml:space="preserve"> matriculation</w:t>
      </w:r>
      <w:r w:rsidR="00DF68B5">
        <w:rPr>
          <w:rFonts w:ascii="Arial" w:hAnsi="Arial" w:cs="Arial"/>
          <w:sz w:val="22"/>
          <w:szCs w:val="22"/>
        </w:rPr>
        <w:t>,</w:t>
      </w:r>
    </w:p>
    <w:p w14:paraId="271FFEEA" w14:textId="77777777" w:rsidR="003A248A" w:rsidRPr="00A254F6" w:rsidRDefault="002F5CD3" w:rsidP="001F267D">
      <w:pPr>
        <w:jc w:val="both"/>
        <w:rPr>
          <w:rFonts w:ascii="Arial" w:hAnsi="Arial" w:cs="Arial"/>
          <w:sz w:val="22"/>
          <w:szCs w:val="22"/>
        </w:rPr>
      </w:pPr>
      <w:r>
        <w:rPr>
          <w:rFonts w:ascii="Arial" w:hAnsi="Arial" w:cs="Arial"/>
          <w:sz w:val="22"/>
          <w:szCs w:val="22"/>
        </w:rPr>
        <w:tab/>
      </w:r>
      <w:r>
        <w:rPr>
          <w:rFonts w:ascii="Arial" w:hAnsi="Arial" w:cs="Arial"/>
          <w:sz w:val="22"/>
          <w:szCs w:val="22"/>
        </w:rPr>
        <w:tab/>
        <w:t>worked for landscaping company (manual labor) and traveled</w:t>
      </w:r>
    </w:p>
    <w:sectPr w:rsidR="003A248A" w:rsidRPr="00A254F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3FFA" w14:textId="77777777" w:rsidR="00CC14B0" w:rsidRDefault="00CC14B0">
      <w:r>
        <w:separator/>
      </w:r>
    </w:p>
  </w:endnote>
  <w:endnote w:type="continuationSeparator" w:id="0">
    <w:p w14:paraId="5547E545" w14:textId="77777777" w:rsidR="00CC14B0" w:rsidRDefault="00CC14B0">
      <w:r>
        <w:continuationSeparator/>
      </w:r>
    </w:p>
  </w:endnote>
  <w:endnote w:type="continuationNotice" w:id="1">
    <w:p w14:paraId="49FD5EE8" w14:textId="77777777" w:rsidR="00CC14B0" w:rsidRDefault="00CC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0C07" w14:textId="77777777" w:rsidR="007376C3" w:rsidRDefault="007376C3" w:rsidP="00615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DE45FB" w14:textId="77777777" w:rsidR="007376C3" w:rsidRDefault="00737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092" w14:textId="77777777" w:rsidR="007376C3" w:rsidRPr="00B00362" w:rsidRDefault="007376C3" w:rsidP="00615EC3">
    <w:pPr>
      <w:pStyle w:val="Footer"/>
      <w:framePr w:wrap="none" w:vAnchor="text" w:hAnchor="margin" w:xAlign="center" w:y="1"/>
      <w:rPr>
        <w:rStyle w:val="PageNumber"/>
        <w:rFonts w:ascii="Arial" w:hAnsi="Arial" w:cs="Arial"/>
      </w:rPr>
    </w:pPr>
    <w:r w:rsidRPr="00B00362">
      <w:rPr>
        <w:rStyle w:val="PageNumber"/>
        <w:rFonts w:ascii="Arial" w:hAnsi="Arial" w:cs="Arial"/>
      </w:rPr>
      <w:fldChar w:fldCharType="begin"/>
    </w:r>
    <w:r w:rsidRPr="00B00362">
      <w:rPr>
        <w:rStyle w:val="PageNumber"/>
        <w:rFonts w:ascii="Arial" w:hAnsi="Arial" w:cs="Arial"/>
      </w:rPr>
      <w:instrText xml:space="preserve"> PAGE </w:instrText>
    </w:r>
    <w:r w:rsidRPr="00B00362">
      <w:rPr>
        <w:rStyle w:val="PageNumber"/>
        <w:rFonts w:ascii="Arial" w:hAnsi="Arial" w:cs="Arial"/>
      </w:rPr>
      <w:fldChar w:fldCharType="separate"/>
    </w:r>
    <w:r w:rsidRPr="00B00362">
      <w:rPr>
        <w:rStyle w:val="PageNumber"/>
        <w:rFonts w:ascii="Arial" w:hAnsi="Arial" w:cs="Arial"/>
        <w:noProof/>
      </w:rPr>
      <w:t>3</w:t>
    </w:r>
    <w:r w:rsidRPr="00B00362">
      <w:rPr>
        <w:rStyle w:val="PageNumber"/>
        <w:rFonts w:ascii="Arial" w:hAnsi="Arial" w:cs="Arial"/>
      </w:rPr>
      <w:fldChar w:fldCharType="end"/>
    </w:r>
  </w:p>
  <w:p w14:paraId="22762140" w14:textId="77777777" w:rsidR="007376C3" w:rsidRPr="003A248A" w:rsidRDefault="007376C3" w:rsidP="00DE15FF">
    <w:pPr>
      <w:pStyle w:val="Footer"/>
      <w:jc w:val="right"/>
      <w:rPr>
        <w:sz w:val="18"/>
        <w:szCs w:val="18"/>
      </w:rPr>
    </w:pPr>
    <w:r w:rsidRPr="00060F31">
      <w:rPr>
        <w:rFonts w:ascii="Arial" w:hAnsi="Arial" w:cs="Arial"/>
        <w:sz w:val="20"/>
        <w:szCs w:val="20"/>
      </w:rPr>
      <w:tab/>
    </w:r>
    <w:r w:rsidRPr="00060F31">
      <w:rPr>
        <w:rFonts w:ascii="Arial" w:hAnsi="Arial" w:cs="Arial"/>
        <w:sz w:val="20"/>
        <w:szCs w:val="20"/>
      </w:rPr>
      <w:tab/>
    </w:r>
    <w:r w:rsidRPr="003A248A">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49C1" w14:textId="77777777" w:rsidR="007376C3" w:rsidRDefault="00737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B419" w14:textId="77777777" w:rsidR="00CC14B0" w:rsidRDefault="00CC14B0">
      <w:r>
        <w:separator/>
      </w:r>
    </w:p>
  </w:footnote>
  <w:footnote w:type="continuationSeparator" w:id="0">
    <w:p w14:paraId="0239B314" w14:textId="77777777" w:rsidR="00CC14B0" w:rsidRDefault="00CC14B0">
      <w:r>
        <w:continuationSeparator/>
      </w:r>
    </w:p>
  </w:footnote>
  <w:footnote w:type="continuationNotice" w:id="1">
    <w:p w14:paraId="27B816FA" w14:textId="77777777" w:rsidR="00CC14B0" w:rsidRDefault="00CC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EBD" w14:textId="77777777" w:rsidR="007376C3" w:rsidRDefault="00737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3A32" w14:textId="77777777" w:rsidR="007376C3" w:rsidRPr="002B6F60" w:rsidRDefault="007376C3" w:rsidP="002B6F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ED3E" w14:textId="77777777" w:rsidR="007376C3" w:rsidRDefault="00737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17D"/>
    <w:multiLevelType w:val="hybridMultilevel"/>
    <w:tmpl w:val="28627AC2"/>
    <w:lvl w:ilvl="0" w:tplc="FA1E1642">
      <w:start w:val="1"/>
      <w:numFmt w:val="decimal"/>
      <w:lvlText w:val="%1."/>
      <w:lvlJc w:val="left"/>
      <w:pPr>
        <w:tabs>
          <w:tab w:val="num" w:pos="274"/>
        </w:tabs>
        <w:ind w:left="274" w:hanging="360"/>
      </w:pPr>
      <w:rPr>
        <w:rFonts w:cs="Times New Roman" w:hint="default"/>
      </w:rPr>
    </w:lvl>
    <w:lvl w:ilvl="1" w:tplc="04090019" w:tentative="1">
      <w:start w:val="1"/>
      <w:numFmt w:val="lowerLetter"/>
      <w:lvlText w:val="%2."/>
      <w:lvlJc w:val="left"/>
      <w:pPr>
        <w:tabs>
          <w:tab w:val="num" w:pos="994"/>
        </w:tabs>
        <w:ind w:left="994" w:hanging="360"/>
      </w:pPr>
      <w:rPr>
        <w:rFonts w:cs="Times New Roman"/>
      </w:rPr>
    </w:lvl>
    <w:lvl w:ilvl="2" w:tplc="0409001B" w:tentative="1">
      <w:start w:val="1"/>
      <w:numFmt w:val="lowerRoman"/>
      <w:lvlText w:val="%3."/>
      <w:lvlJc w:val="right"/>
      <w:pPr>
        <w:tabs>
          <w:tab w:val="num" w:pos="1714"/>
        </w:tabs>
        <w:ind w:left="1714" w:hanging="180"/>
      </w:pPr>
      <w:rPr>
        <w:rFonts w:cs="Times New Roman"/>
      </w:rPr>
    </w:lvl>
    <w:lvl w:ilvl="3" w:tplc="0409000F" w:tentative="1">
      <w:start w:val="1"/>
      <w:numFmt w:val="decimal"/>
      <w:lvlText w:val="%4."/>
      <w:lvlJc w:val="left"/>
      <w:pPr>
        <w:tabs>
          <w:tab w:val="num" w:pos="2434"/>
        </w:tabs>
        <w:ind w:left="2434" w:hanging="360"/>
      </w:pPr>
      <w:rPr>
        <w:rFonts w:cs="Times New Roman"/>
      </w:rPr>
    </w:lvl>
    <w:lvl w:ilvl="4" w:tplc="04090019" w:tentative="1">
      <w:start w:val="1"/>
      <w:numFmt w:val="lowerLetter"/>
      <w:lvlText w:val="%5."/>
      <w:lvlJc w:val="left"/>
      <w:pPr>
        <w:tabs>
          <w:tab w:val="num" w:pos="3154"/>
        </w:tabs>
        <w:ind w:left="3154" w:hanging="360"/>
      </w:pPr>
      <w:rPr>
        <w:rFonts w:cs="Times New Roman"/>
      </w:rPr>
    </w:lvl>
    <w:lvl w:ilvl="5" w:tplc="0409001B" w:tentative="1">
      <w:start w:val="1"/>
      <w:numFmt w:val="lowerRoman"/>
      <w:lvlText w:val="%6."/>
      <w:lvlJc w:val="right"/>
      <w:pPr>
        <w:tabs>
          <w:tab w:val="num" w:pos="3874"/>
        </w:tabs>
        <w:ind w:left="3874" w:hanging="180"/>
      </w:pPr>
      <w:rPr>
        <w:rFonts w:cs="Times New Roman"/>
      </w:rPr>
    </w:lvl>
    <w:lvl w:ilvl="6" w:tplc="0409000F" w:tentative="1">
      <w:start w:val="1"/>
      <w:numFmt w:val="decimal"/>
      <w:lvlText w:val="%7."/>
      <w:lvlJc w:val="left"/>
      <w:pPr>
        <w:tabs>
          <w:tab w:val="num" w:pos="4594"/>
        </w:tabs>
        <w:ind w:left="4594" w:hanging="360"/>
      </w:pPr>
      <w:rPr>
        <w:rFonts w:cs="Times New Roman"/>
      </w:rPr>
    </w:lvl>
    <w:lvl w:ilvl="7" w:tplc="04090019" w:tentative="1">
      <w:start w:val="1"/>
      <w:numFmt w:val="lowerLetter"/>
      <w:lvlText w:val="%8."/>
      <w:lvlJc w:val="left"/>
      <w:pPr>
        <w:tabs>
          <w:tab w:val="num" w:pos="5314"/>
        </w:tabs>
        <w:ind w:left="5314" w:hanging="360"/>
      </w:pPr>
      <w:rPr>
        <w:rFonts w:cs="Times New Roman"/>
      </w:rPr>
    </w:lvl>
    <w:lvl w:ilvl="8" w:tplc="0409001B" w:tentative="1">
      <w:start w:val="1"/>
      <w:numFmt w:val="lowerRoman"/>
      <w:lvlText w:val="%9."/>
      <w:lvlJc w:val="right"/>
      <w:pPr>
        <w:tabs>
          <w:tab w:val="num" w:pos="6034"/>
        </w:tabs>
        <w:ind w:left="6034" w:hanging="180"/>
      </w:pPr>
      <w:rPr>
        <w:rFonts w:cs="Times New Roman"/>
      </w:rPr>
    </w:lvl>
  </w:abstractNum>
  <w:abstractNum w:abstractNumId="1" w15:restartNumberingAfterBreak="0">
    <w:nsid w:val="0B1C50A7"/>
    <w:multiLevelType w:val="hybridMultilevel"/>
    <w:tmpl w:val="664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88A"/>
    <w:multiLevelType w:val="hybridMultilevel"/>
    <w:tmpl w:val="1FA4625A"/>
    <w:lvl w:ilvl="0" w:tplc="E1E0D252">
      <w:start w:val="17"/>
      <w:numFmt w:val="decimal"/>
      <w:lvlText w:val="%1."/>
      <w:lvlJc w:val="left"/>
      <w:pPr>
        <w:tabs>
          <w:tab w:val="num" w:pos="720"/>
        </w:tabs>
        <w:ind w:left="720" w:hanging="360"/>
      </w:pPr>
      <w:rPr>
        <w:rFonts w:eastAsia="MS Mincho"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B112E6"/>
    <w:multiLevelType w:val="hybridMultilevel"/>
    <w:tmpl w:val="7FB8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6680"/>
    <w:multiLevelType w:val="hybridMultilevel"/>
    <w:tmpl w:val="FD4A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7512C"/>
    <w:multiLevelType w:val="hybridMultilevel"/>
    <w:tmpl w:val="F14E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71C0F"/>
    <w:multiLevelType w:val="hybridMultilevel"/>
    <w:tmpl w:val="1FA4625A"/>
    <w:lvl w:ilvl="0" w:tplc="E1E0D252">
      <w:start w:val="17"/>
      <w:numFmt w:val="decimal"/>
      <w:lvlText w:val="%1."/>
      <w:lvlJc w:val="left"/>
      <w:pPr>
        <w:tabs>
          <w:tab w:val="num" w:pos="720"/>
        </w:tabs>
        <w:ind w:left="720" w:hanging="360"/>
      </w:pPr>
      <w:rPr>
        <w:rFonts w:eastAsia="MS Mincho"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97A2C71"/>
    <w:multiLevelType w:val="hybridMultilevel"/>
    <w:tmpl w:val="23C008E2"/>
    <w:lvl w:ilvl="0" w:tplc="F4FACE70">
      <w:start w:val="1"/>
      <w:numFmt w:val="decimal"/>
      <w:lvlText w:val="%1."/>
      <w:lvlJc w:val="left"/>
      <w:pPr>
        <w:ind w:left="452" w:hanging="520"/>
      </w:pPr>
      <w:rPr>
        <w:rFonts w:eastAsia="MS Mincho" w:hint="default"/>
      </w:rPr>
    </w:lvl>
    <w:lvl w:ilvl="1" w:tplc="04090019" w:tentative="1">
      <w:start w:val="1"/>
      <w:numFmt w:val="lowerLetter"/>
      <w:lvlText w:val="%2."/>
      <w:lvlJc w:val="left"/>
      <w:pPr>
        <w:ind w:left="1012" w:hanging="360"/>
      </w:pPr>
    </w:lvl>
    <w:lvl w:ilvl="2" w:tplc="0409001B" w:tentative="1">
      <w:start w:val="1"/>
      <w:numFmt w:val="lowerRoman"/>
      <w:lvlText w:val="%3."/>
      <w:lvlJc w:val="right"/>
      <w:pPr>
        <w:ind w:left="1732" w:hanging="180"/>
      </w:pPr>
    </w:lvl>
    <w:lvl w:ilvl="3" w:tplc="0409000F" w:tentative="1">
      <w:start w:val="1"/>
      <w:numFmt w:val="decimal"/>
      <w:lvlText w:val="%4."/>
      <w:lvlJc w:val="left"/>
      <w:pPr>
        <w:ind w:left="2452" w:hanging="360"/>
      </w:pPr>
    </w:lvl>
    <w:lvl w:ilvl="4" w:tplc="04090019" w:tentative="1">
      <w:start w:val="1"/>
      <w:numFmt w:val="lowerLetter"/>
      <w:lvlText w:val="%5."/>
      <w:lvlJc w:val="left"/>
      <w:pPr>
        <w:ind w:left="3172" w:hanging="360"/>
      </w:pPr>
    </w:lvl>
    <w:lvl w:ilvl="5" w:tplc="0409001B" w:tentative="1">
      <w:start w:val="1"/>
      <w:numFmt w:val="lowerRoman"/>
      <w:lvlText w:val="%6."/>
      <w:lvlJc w:val="right"/>
      <w:pPr>
        <w:ind w:left="3892" w:hanging="180"/>
      </w:pPr>
    </w:lvl>
    <w:lvl w:ilvl="6" w:tplc="0409000F" w:tentative="1">
      <w:start w:val="1"/>
      <w:numFmt w:val="decimal"/>
      <w:lvlText w:val="%7."/>
      <w:lvlJc w:val="left"/>
      <w:pPr>
        <w:ind w:left="4612" w:hanging="360"/>
      </w:pPr>
    </w:lvl>
    <w:lvl w:ilvl="7" w:tplc="04090019" w:tentative="1">
      <w:start w:val="1"/>
      <w:numFmt w:val="lowerLetter"/>
      <w:lvlText w:val="%8."/>
      <w:lvlJc w:val="left"/>
      <w:pPr>
        <w:ind w:left="5332" w:hanging="360"/>
      </w:pPr>
    </w:lvl>
    <w:lvl w:ilvl="8" w:tplc="0409001B" w:tentative="1">
      <w:start w:val="1"/>
      <w:numFmt w:val="lowerRoman"/>
      <w:lvlText w:val="%9."/>
      <w:lvlJc w:val="right"/>
      <w:pPr>
        <w:ind w:left="6052" w:hanging="180"/>
      </w:pPr>
    </w:lvl>
  </w:abstractNum>
  <w:abstractNum w:abstractNumId="8" w15:restartNumberingAfterBreak="0">
    <w:nsid w:val="6B666790"/>
    <w:multiLevelType w:val="hybridMultilevel"/>
    <w:tmpl w:val="A88C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17045"/>
    <w:multiLevelType w:val="multilevel"/>
    <w:tmpl w:val="C41E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70243"/>
    <w:multiLevelType w:val="hybridMultilevel"/>
    <w:tmpl w:val="AB3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10"/>
  </w:num>
  <w:num w:numId="8">
    <w:abstractNumId w:val="7"/>
  </w:num>
  <w:num w:numId="9">
    <w:abstractNumId w:val="8"/>
  </w:num>
  <w:num w:numId="10">
    <w:abstractNumId w:val="2"/>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A5"/>
    <w:rsid w:val="000015AB"/>
    <w:rsid w:val="00001CEC"/>
    <w:rsid w:val="00003CAF"/>
    <w:rsid w:val="00003DAE"/>
    <w:rsid w:val="00011642"/>
    <w:rsid w:val="00015B7C"/>
    <w:rsid w:val="000221CD"/>
    <w:rsid w:val="000245D2"/>
    <w:rsid w:val="00030F49"/>
    <w:rsid w:val="00032799"/>
    <w:rsid w:val="0003628C"/>
    <w:rsid w:val="00037A51"/>
    <w:rsid w:val="0004459F"/>
    <w:rsid w:val="00050189"/>
    <w:rsid w:val="00054D94"/>
    <w:rsid w:val="00054F0C"/>
    <w:rsid w:val="00060AF2"/>
    <w:rsid w:val="00060BA1"/>
    <w:rsid w:val="00060F31"/>
    <w:rsid w:val="00061338"/>
    <w:rsid w:val="0006571F"/>
    <w:rsid w:val="00065752"/>
    <w:rsid w:val="00065BA7"/>
    <w:rsid w:val="000675C3"/>
    <w:rsid w:val="000706BC"/>
    <w:rsid w:val="00070CE8"/>
    <w:rsid w:val="000734D7"/>
    <w:rsid w:val="00074A4E"/>
    <w:rsid w:val="00077281"/>
    <w:rsid w:val="0007731F"/>
    <w:rsid w:val="00077657"/>
    <w:rsid w:val="00080AA6"/>
    <w:rsid w:val="00091792"/>
    <w:rsid w:val="000920A5"/>
    <w:rsid w:val="000921BF"/>
    <w:rsid w:val="000A02AD"/>
    <w:rsid w:val="000A60BD"/>
    <w:rsid w:val="000A6B69"/>
    <w:rsid w:val="000B2775"/>
    <w:rsid w:val="000B446C"/>
    <w:rsid w:val="000B5C06"/>
    <w:rsid w:val="000B73D7"/>
    <w:rsid w:val="000C0597"/>
    <w:rsid w:val="000C19A0"/>
    <w:rsid w:val="000C2250"/>
    <w:rsid w:val="000C4048"/>
    <w:rsid w:val="000C4B9E"/>
    <w:rsid w:val="000C4E05"/>
    <w:rsid w:val="000D0BDB"/>
    <w:rsid w:val="000D77D0"/>
    <w:rsid w:val="000E1D4B"/>
    <w:rsid w:val="000E35C6"/>
    <w:rsid w:val="000F053D"/>
    <w:rsid w:val="000F0970"/>
    <w:rsid w:val="000F1936"/>
    <w:rsid w:val="000F398B"/>
    <w:rsid w:val="000F3D9D"/>
    <w:rsid w:val="000F5E7F"/>
    <w:rsid w:val="00101766"/>
    <w:rsid w:val="00107AEA"/>
    <w:rsid w:val="00111238"/>
    <w:rsid w:val="0011423C"/>
    <w:rsid w:val="001278DF"/>
    <w:rsid w:val="00127A17"/>
    <w:rsid w:val="00145D48"/>
    <w:rsid w:val="00146266"/>
    <w:rsid w:val="00147928"/>
    <w:rsid w:val="0016052B"/>
    <w:rsid w:val="001649E5"/>
    <w:rsid w:val="0016625C"/>
    <w:rsid w:val="001670C2"/>
    <w:rsid w:val="00175240"/>
    <w:rsid w:val="00177329"/>
    <w:rsid w:val="00180C02"/>
    <w:rsid w:val="00181929"/>
    <w:rsid w:val="001838C5"/>
    <w:rsid w:val="00194D75"/>
    <w:rsid w:val="00196584"/>
    <w:rsid w:val="001967A9"/>
    <w:rsid w:val="001A09EF"/>
    <w:rsid w:val="001A4A91"/>
    <w:rsid w:val="001A5B87"/>
    <w:rsid w:val="001A662B"/>
    <w:rsid w:val="001C321E"/>
    <w:rsid w:val="001C4B50"/>
    <w:rsid w:val="001C5A87"/>
    <w:rsid w:val="001C7745"/>
    <w:rsid w:val="001C7805"/>
    <w:rsid w:val="001C7992"/>
    <w:rsid w:val="001D225B"/>
    <w:rsid w:val="001E2AE0"/>
    <w:rsid w:val="001E70E9"/>
    <w:rsid w:val="001E7BD2"/>
    <w:rsid w:val="001F267D"/>
    <w:rsid w:val="001F46F6"/>
    <w:rsid w:val="001F5236"/>
    <w:rsid w:val="00200216"/>
    <w:rsid w:val="0020189E"/>
    <w:rsid w:val="0020621E"/>
    <w:rsid w:val="0021491D"/>
    <w:rsid w:val="00215F82"/>
    <w:rsid w:val="00217177"/>
    <w:rsid w:val="0021763A"/>
    <w:rsid w:val="0022506C"/>
    <w:rsid w:val="002259A5"/>
    <w:rsid w:val="0022724B"/>
    <w:rsid w:val="00230361"/>
    <w:rsid w:val="002329E7"/>
    <w:rsid w:val="002331AA"/>
    <w:rsid w:val="0023343C"/>
    <w:rsid w:val="00243FEE"/>
    <w:rsid w:val="00254A60"/>
    <w:rsid w:val="00255C0E"/>
    <w:rsid w:val="00256120"/>
    <w:rsid w:val="0026273E"/>
    <w:rsid w:val="00262DA1"/>
    <w:rsid w:val="0026520F"/>
    <w:rsid w:val="002741A1"/>
    <w:rsid w:val="00276CAD"/>
    <w:rsid w:val="00277BF7"/>
    <w:rsid w:val="00282227"/>
    <w:rsid w:val="00287D09"/>
    <w:rsid w:val="00291D3A"/>
    <w:rsid w:val="00293E71"/>
    <w:rsid w:val="00295401"/>
    <w:rsid w:val="002A1FFD"/>
    <w:rsid w:val="002A67AC"/>
    <w:rsid w:val="002B10A0"/>
    <w:rsid w:val="002B24F5"/>
    <w:rsid w:val="002B3537"/>
    <w:rsid w:val="002B64A0"/>
    <w:rsid w:val="002B6F60"/>
    <w:rsid w:val="002B7D02"/>
    <w:rsid w:val="002C1040"/>
    <w:rsid w:val="002D36CD"/>
    <w:rsid w:val="002D70AD"/>
    <w:rsid w:val="002E1C6E"/>
    <w:rsid w:val="002E2129"/>
    <w:rsid w:val="002E46E1"/>
    <w:rsid w:val="002E5C36"/>
    <w:rsid w:val="002F5CD3"/>
    <w:rsid w:val="002F6BC4"/>
    <w:rsid w:val="003003D2"/>
    <w:rsid w:val="0030233B"/>
    <w:rsid w:val="00305EFC"/>
    <w:rsid w:val="003065DA"/>
    <w:rsid w:val="00312452"/>
    <w:rsid w:val="00322EFB"/>
    <w:rsid w:val="003270CF"/>
    <w:rsid w:val="00331CC4"/>
    <w:rsid w:val="00332D93"/>
    <w:rsid w:val="003370E2"/>
    <w:rsid w:val="00340502"/>
    <w:rsid w:val="0034171D"/>
    <w:rsid w:val="00342169"/>
    <w:rsid w:val="00352ACE"/>
    <w:rsid w:val="00352D92"/>
    <w:rsid w:val="00361578"/>
    <w:rsid w:val="0036236B"/>
    <w:rsid w:val="003626F8"/>
    <w:rsid w:val="00363E00"/>
    <w:rsid w:val="003664F5"/>
    <w:rsid w:val="00385599"/>
    <w:rsid w:val="00385C79"/>
    <w:rsid w:val="00386400"/>
    <w:rsid w:val="00386CCC"/>
    <w:rsid w:val="0039151B"/>
    <w:rsid w:val="00394860"/>
    <w:rsid w:val="003A08CF"/>
    <w:rsid w:val="003A248A"/>
    <w:rsid w:val="003A58AD"/>
    <w:rsid w:val="003B5392"/>
    <w:rsid w:val="003B7758"/>
    <w:rsid w:val="003C65B4"/>
    <w:rsid w:val="003D0672"/>
    <w:rsid w:val="003D2364"/>
    <w:rsid w:val="003E40AD"/>
    <w:rsid w:val="003E4396"/>
    <w:rsid w:val="003E5195"/>
    <w:rsid w:val="003E51A9"/>
    <w:rsid w:val="003E7BDC"/>
    <w:rsid w:val="003F13F4"/>
    <w:rsid w:val="003F3CAB"/>
    <w:rsid w:val="003F5E50"/>
    <w:rsid w:val="003F6995"/>
    <w:rsid w:val="00400304"/>
    <w:rsid w:val="00401567"/>
    <w:rsid w:val="0040206C"/>
    <w:rsid w:val="00405E80"/>
    <w:rsid w:val="00421067"/>
    <w:rsid w:val="00425880"/>
    <w:rsid w:val="00431A0A"/>
    <w:rsid w:val="0045482C"/>
    <w:rsid w:val="00460189"/>
    <w:rsid w:val="00461384"/>
    <w:rsid w:val="004652FD"/>
    <w:rsid w:val="00470D5D"/>
    <w:rsid w:val="00473663"/>
    <w:rsid w:val="004746F2"/>
    <w:rsid w:val="00474BCD"/>
    <w:rsid w:val="0047535C"/>
    <w:rsid w:val="0047651C"/>
    <w:rsid w:val="00476F22"/>
    <w:rsid w:val="00477404"/>
    <w:rsid w:val="00480787"/>
    <w:rsid w:val="004816C8"/>
    <w:rsid w:val="004845FD"/>
    <w:rsid w:val="00484E9C"/>
    <w:rsid w:val="004907C0"/>
    <w:rsid w:val="0049455E"/>
    <w:rsid w:val="004A12F0"/>
    <w:rsid w:val="004A48AC"/>
    <w:rsid w:val="004A4C5F"/>
    <w:rsid w:val="004B0C91"/>
    <w:rsid w:val="004B3840"/>
    <w:rsid w:val="004B6A75"/>
    <w:rsid w:val="004C33A1"/>
    <w:rsid w:val="004C46AD"/>
    <w:rsid w:val="004D00B7"/>
    <w:rsid w:val="004D02B3"/>
    <w:rsid w:val="004D3F6E"/>
    <w:rsid w:val="004D680F"/>
    <w:rsid w:val="004D6CFC"/>
    <w:rsid w:val="004E28E9"/>
    <w:rsid w:val="004E3E82"/>
    <w:rsid w:val="004E5635"/>
    <w:rsid w:val="004F052D"/>
    <w:rsid w:val="004F7178"/>
    <w:rsid w:val="004F7D36"/>
    <w:rsid w:val="00501286"/>
    <w:rsid w:val="00501E99"/>
    <w:rsid w:val="00504E09"/>
    <w:rsid w:val="00506E1A"/>
    <w:rsid w:val="00512EF6"/>
    <w:rsid w:val="00513E9C"/>
    <w:rsid w:val="0051429E"/>
    <w:rsid w:val="005150D6"/>
    <w:rsid w:val="00517FBD"/>
    <w:rsid w:val="005254EB"/>
    <w:rsid w:val="00537890"/>
    <w:rsid w:val="00544045"/>
    <w:rsid w:val="0055216F"/>
    <w:rsid w:val="00553B63"/>
    <w:rsid w:val="005561A5"/>
    <w:rsid w:val="005666D2"/>
    <w:rsid w:val="0056725F"/>
    <w:rsid w:val="00577806"/>
    <w:rsid w:val="00584B46"/>
    <w:rsid w:val="00586008"/>
    <w:rsid w:val="00586538"/>
    <w:rsid w:val="005865D6"/>
    <w:rsid w:val="005866AB"/>
    <w:rsid w:val="00590F35"/>
    <w:rsid w:val="00592B1F"/>
    <w:rsid w:val="00594B7C"/>
    <w:rsid w:val="00597982"/>
    <w:rsid w:val="005A2B00"/>
    <w:rsid w:val="005A5B6D"/>
    <w:rsid w:val="005A7EA3"/>
    <w:rsid w:val="005B6892"/>
    <w:rsid w:val="005C1089"/>
    <w:rsid w:val="005C127B"/>
    <w:rsid w:val="005C17AF"/>
    <w:rsid w:val="005C6948"/>
    <w:rsid w:val="005D2461"/>
    <w:rsid w:val="005D645F"/>
    <w:rsid w:val="005E0FDE"/>
    <w:rsid w:val="005E127D"/>
    <w:rsid w:val="005E1B5B"/>
    <w:rsid w:val="005E2830"/>
    <w:rsid w:val="005E7D0C"/>
    <w:rsid w:val="005F0540"/>
    <w:rsid w:val="005F5E49"/>
    <w:rsid w:val="0060205E"/>
    <w:rsid w:val="00605558"/>
    <w:rsid w:val="00607B77"/>
    <w:rsid w:val="0061518E"/>
    <w:rsid w:val="00615EC3"/>
    <w:rsid w:val="006161A3"/>
    <w:rsid w:val="006227A6"/>
    <w:rsid w:val="00641652"/>
    <w:rsid w:val="00641DC8"/>
    <w:rsid w:val="00642AD1"/>
    <w:rsid w:val="00653A6B"/>
    <w:rsid w:val="006605CB"/>
    <w:rsid w:val="00662C71"/>
    <w:rsid w:val="00665340"/>
    <w:rsid w:val="006707E5"/>
    <w:rsid w:val="0067313E"/>
    <w:rsid w:val="00673900"/>
    <w:rsid w:val="00673D95"/>
    <w:rsid w:val="00674E73"/>
    <w:rsid w:val="00684C30"/>
    <w:rsid w:val="00687D20"/>
    <w:rsid w:val="00692BB0"/>
    <w:rsid w:val="0069439F"/>
    <w:rsid w:val="00697273"/>
    <w:rsid w:val="00697581"/>
    <w:rsid w:val="006A0E51"/>
    <w:rsid w:val="006B52CE"/>
    <w:rsid w:val="006B5952"/>
    <w:rsid w:val="006B63BA"/>
    <w:rsid w:val="006B6CA8"/>
    <w:rsid w:val="006C28DC"/>
    <w:rsid w:val="006C547A"/>
    <w:rsid w:val="006D02C7"/>
    <w:rsid w:val="006D04ED"/>
    <w:rsid w:val="006D09A3"/>
    <w:rsid w:val="006D16C2"/>
    <w:rsid w:val="006D2C1B"/>
    <w:rsid w:val="006D3DC4"/>
    <w:rsid w:val="006D741F"/>
    <w:rsid w:val="006E0960"/>
    <w:rsid w:val="006E1E96"/>
    <w:rsid w:val="006E5D0D"/>
    <w:rsid w:val="006E7D6C"/>
    <w:rsid w:val="006F2A4B"/>
    <w:rsid w:val="006F3AA1"/>
    <w:rsid w:val="006F77C9"/>
    <w:rsid w:val="006F7DF9"/>
    <w:rsid w:val="007003B0"/>
    <w:rsid w:val="00710A8E"/>
    <w:rsid w:val="00714532"/>
    <w:rsid w:val="00714DD4"/>
    <w:rsid w:val="00717201"/>
    <w:rsid w:val="0072346F"/>
    <w:rsid w:val="007261E8"/>
    <w:rsid w:val="007268CB"/>
    <w:rsid w:val="00727787"/>
    <w:rsid w:val="007336CD"/>
    <w:rsid w:val="007376C3"/>
    <w:rsid w:val="007421DE"/>
    <w:rsid w:val="007436BF"/>
    <w:rsid w:val="007455A7"/>
    <w:rsid w:val="00747D58"/>
    <w:rsid w:val="007510C6"/>
    <w:rsid w:val="00751D2E"/>
    <w:rsid w:val="007662A7"/>
    <w:rsid w:val="007667C2"/>
    <w:rsid w:val="00773739"/>
    <w:rsid w:val="0077404E"/>
    <w:rsid w:val="007746F2"/>
    <w:rsid w:val="007750E3"/>
    <w:rsid w:val="0078616D"/>
    <w:rsid w:val="00787519"/>
    <w:rsid w:val="00790E11"/>
    <w:rsid w:val="007930DA"/>
    <w:rsid w:val="007A100A"/>
    <w:rsid w:val="007A76BE"/>
    <w:rsid w:val="007B1A6F"/>
    <w:rsid w:val="007B26D1"/>
    <w:rsid w:val="007B3054"/>
    <w:rsid w:val="007B30CC"/>
    <w:rsid w:val="007B50BF"/>
    <w:rsid w:val="007C0148"/>
    <w:rsid w:val="007C4A88"/>
    <w:rsid w:val="007C5D4E"/>
    <w:rsid w:val="007C7749"/>
    <w:rsid w:val="007D4229"/>
    <w:rsid w:val="007D6217"/>
    <w:rsid w:val="007D6EB2"/>
    <w:rsid w:val="007E1017"/>
    <w:rsid w:val="007E25EB"/>
    <w:rsid w:val="007E4C5E"/>
    <w:rsid w:val="007E5220"/>
    <w:rsid w:val="007F29BB"/>
    <w:rsid w:val="007F45A3"/>
    <w:rsid w:val="007F5864"/>
    <w:rsid w:val="008008DA"/>
    <w:rsid w:val="00816E96"/>
    <w:rsid w:val="00817D2E"/>
    <w:rsid w:val="00822C16"/>
    <w:rsid w:val="00834492"/>
    <w:rsid w:val="00837A9A"/>
    <w:rsid w:val="00845DF0"/>
    <w:rsid w:val="00850B2B"/>
    <w:rsid w:val="008546EC"/>
    <w:rsid w:val="00856792"/>
    <w:rsid w:val="00857088"/>
    <w:rsid w:val="00862805"/>
    <w:rsid w:val="00863910"/>
    <w:rsid w:val="00864234"/>
    <w:rsid w:val="00865D59"/>
    <w:rsid w:val="008665D0"/>
    <w:rsid w:val="0087053C"/>
    <w:rsid w:val="008755E1"/>
    <w:rsid w:val="00875650"/>
    <w:rsid w:val="00881782"/>
    <w:rsid w:val="008825E3"/>
    <w:rsid w:val="008879A4"/>
    <w:rsid w:val="00887F79"/>
    <w:rsid w:val="008911FD"/>
    <w:rsid w:val="00892F94"/>
    <w:rsid w:val="00895ADD"/>
    <w:rsid w:val="00896114"/>
    <w:rsid w:val="008A09AD"/>
    <w:rsid w:val="008A0BE2"/>
    <w:rsid w:val="008A0DEF"/>
    <w:rsid w:val="008A693D"/>
    <w:rsid w:val="008A7D66"/>
    <w:rsid w:val="008B254F"/>
    <w:rsid w:val="008B5F9D"/>
    <w:rsid w:val="008C1B68"/>
    <w:rsid w:val="008C5A6F"/>
    <w:rsid w:val="008C63F4"/>
    <w:rsid w:val="008D47B8"/>
    <w:rsid w:val="008D5377"/>
    <w:rsid w:val="008E41A0"/>
    <w:rsid w:val="008E7E18"/>
    <w:rsid w:val="008F15FB"/>
    <w:rsid w:val="008F645C"/>
    <w:rsid w:val="0090179B"/>
    <w:rsid w:val="00911FEC"/>
    <w:rsid w:val="009124C0"/>
    <w:rsid w:val="00916234"/>
    <w:rsid w:val="00922804"/>
    <w:rsid w:val="0092583B"/>
    <w:rsid w:val="00925A28"/>
    <w:rsid w:val="009341A3"/>
    <w:rsid w:val="0093515F"/>
    <w:rsid w:val="009359AC"/>
    <w:rsid w:val="00936E2B"/>
    <w:rsid w:val="00943760"/>
    <w:rsid w:val="0094657E"/>
    <w:rsid w:val="00947BF7"/>
    <w:rsid w:val="00951BD8"/>
    <w:rsid w:val="0095216B"/>
    <w:rsid w:val="00956494"/>
    <w:rsid w:val="00965157"/>
    <w:rsid w:val="00983180"/>
    <w:rsid w:val="009848E3"/>
    <w:rsid w:val="00992172"/>
    <w:rsid w:val="009942E5"/>
    <w:rsid w:val="0099739B"/>
    <w:rsid w:val="009A5FD4"/>
    <w:rsid w:val="009B16C0"/>
    <w:rsid w:val="009C2028"/>
    <w:rsid w:val="009C2FF6"/>
    <w:rsid w:val="009C669B"/>
    <w:rsid w:val="009D0F76"/>
    <w:rsid w:val="009D1889"/>
    <w:rsid w:val="009D45C3"/>
    <w:rsid w:val="009D571A"/>
    <w:rsid w:val="009D6F10"/>
    <w:rsid w:val="009E20D7"/>
    <w:rsid w:val="009E347F"/>
    <w:rsid w:val="009F02AF"/>
    <w:rsid w:val="009F0C13"/>
    <w:rsid w:val="009F2F9A"/>
    <w:rsid w:val="009F32A8"/>
    <w:rsid w:val="009F5AD3"/>
    <w:rsid w:val="009F6BCD"/>
    <w:rsid w:val="00A00C01"/>
    <w:rsid w:val="00A235F7"/>
    <w:rsid w:val="00A254F6"/>
    <w:rsid w:val="00A263F5"/>
    <w:rsid w:val="00A26690"/>
    <w:rsid w:val="00A33042"/>
    <w:rsid w:val="00A340D0"/>
    <w:rsid w:val="00A369BD"/>
    <w:rsid w:val="00A43CF5"/>
    <w:rsid w:val="00A4688C"/>
    <w:rsid w:val="00A5035C"/>
    <w:rsid w:val="00A530A6"/>
    <w:rsid w:val="00A556E6"/>
    <w:rsid w:val="00A6006B"/>
    <w:rsid w:val="00A60D40"/>
    <w:rsid w:val="00A61B28"/>
    <w:rsid w:val="00A63EB3"/>
    <w:rsid w:val="00A64FE3"/>
    <w:rsid w:val="00A65A25"/>
    <w:rsid w:val="00A708FF"/>
    <w:rsid w:val="00A729BE"/>
    <w:rsid w:val="00A7377C"/>
    <w:rsid w:val="00A7483E"/>
    <w:rsid w:val="00A765E9"/>
    <w:rsid w:val="00A7724C"/>
    <w:rsid w:val="00A86BEB"/>
    <w:rsid w:val="00A92D73"/>
    <w:rsid w:val="00A94A36"/>
    <w:rsid w:val="00A96DDC"/>
    <w:rsid w:val="00AA4C07"/>
    <w:rsid w:val="00AB611F"/>
    <w:rsid w:val="00AC704E"/>
    <w:rsid w:val="00AC7BF5"/>
    <w:rsid w:val="00AD3327"/>
    <w:rsid w:val="00AD4C5D"/>
    <w:rsid w:val="00AD57DC"/>
    <w:rsid w:val="00AD5F60"/>
    <w:rsid w:val="00AE1C15"/>
    <w:rsid w:val="00AF0485"/>
    <w:rsid w:val="00AF133F"/>
    <w:rsid w:val="00AF30F9"/>
    <w:rsid w:val="00AF4103"/>
    <w:rsid w:val="00AF60B4"/>
    <w:rsid w:val="00B00362"/>
    <w:rsid w:val="00B01716"/>
    <w:rsid w:val="00B0191B"/>
    <w:rsid w:val="00B0434C"/>
    <w:rsid w:val="00B05E41"/>
    <w:rsid w:val="00B10296"/>
    <w:rsid w:val="00B13919"/>
    <w:rsid w:val="00B2380A"/>
    <w:rsid w:val="00B334D7"/>
    <w:rsid w:val="00B36C6C"/>
    <w:rsid w:val="00B4726D"/>
    <w:rsid w:val="00B52B55"/>
    <w:rsid w:val="00B6107C"/>
    <w:rsid w:val="00B61FE0"/>
    <w:rsid w:val="00B837C8"/>
    <w:rsid w:val="00B84B55"/>
    <w:rsid w:val="00B90FC2"/>
    <w:rsid w:val="00B90FF2"/>
    <w:rsid w:val="00B97A90"/>
    <w:rsid w:val="00B97ED2"/>
    <w:rsid w:val="00BA0C4B"/>
    <w:rsid w:val="00BA1418"/>
    <w:rsid w:val="00BB0104"/>
    <w:rsid w:val="00BC18A6"/>
    <w:rsid w:val="00BC2A6A"/>
    <w:rsid w:val="00BD3122"/>
    <w:rsid w:val="00BE2A22"/>
    <w:rsid w:val="00BE3A03"/>
    <w:rsid w:val="00BF649C"/>
    <w:rsid w:val="00BF69B3"/>
    <w:rsid w:val="00C025DC"/>
    <w:rsid w:val="00C03329"/>
    <w:rsid w:val="00C07893"/>
    <w:rsid w:val="00C2069D"/>
    <w:rsid w:val="00C24409"/>
    <w:rsid w:val="00C24751"/>
    <w:rsid w:val="00C304D3"/>
    <w:rsid w:val="00C305AC"/>
    <w:rsid w:val="00C358EA"/>
    <w:rsid w:val="00C36D2F"/>
    <w:rsid w:val="00C41590"/>
    <w:rsid w:val="00C42C12"/>
    <w:rsid w:val="00C47EC0"/>
    <w:rsid w:val="00C51EB0"/>
    <w:rsid w:val="00C63214"/>
    <w:rsid w:val="00C63EF4"/>
    <w:rsid w:val="00C736CB"/>
    <w:rsid w:val="00C73756"/>
    <w:rsid w:val="00C73D78"/>
    <w:rsid w:val="00C73DA3"/>
    <w:rsid w:val="00C80A48"/>
    <w:rsid w:val="00C873DC"/>
    <w:rsid w:val="00C87736"/>
    <w:rsid w:val="00C90EDE"/>
    <w:rsid w:val="00C92041"/>
    <w:rsid w:val="00C96654"/>
    <w:rsid w:val="00CA148B"/>
    <w:rsid w:val="00CA2A3C"/>
    <w:rsid w:val="00CA513C"/>
    <w:rsid w:val="00CB0612"/>
    <w:rsid w:val="00CC06E9"/>
    <w:rsid w:val="00CC097B"/>
    <w:rsid w:val="00CC14B0"/>
    <w:rsid w:val="00CC3E90"/>
    <w:rsid w:val="00CC484D"/>
    <w:rsid w:val="00CC6540"/>
    <w:rsid w:val="00CC67D1"/>
    <w:rsid w:val="00CD1044"/>
    <w:rsid w:val="00CE0693"/>
    <w:rsid w:val="00CE1209"/>
    <w:rsid w:val="00CE281B"/>
    <w:rsid w:val="00CF1325"/>
    <w:rsid w:val="00CF4035"/>
    <w:rsid w:val="00CF46FB"/>
    <w:rsid w:val="00D02C40"/>
    <w:rsid w:val="00D03FB4"/>
    <w:rsid w:val="00D0425B"/>
    <w:rsid w:val="00D06840"/>
    <w:rsid w:val="00D2472B"/>
    <w:rsid w:val="00D2510A"/>
    <w:rsid w:val="00D264C2"/>
    <w:rsid w:val="00D311A9"/>
    <w:rsid w:val="00D32F21"/>
    <w:rsid w:val="00D3495C"/>
    <w:rsid w:val="00D356EF"/>
    <w:rsid w:val="00D36BE1"/>
    <w:rsid w:val="00D42C51"/>
    <w:rsid w:val="00D50241"/>
    <w:rsid w:val="00D607F0"/>
    <w:rsid w:val="00D617A1"/>
    <w:rsid w:val="00D66337"/>
    <w:rsid w:val="00D751A8"/>
    <w:rsid w:val="00D75440"/>
    <w:rsid w:val="00D81B15"/>
    <w:rsid w:val="00D92D44"/>
    <w:rsid w:val="00D95F80"/>
    <w:rsid w:val="00DB184F"/>
    <w:rsid w:val="00DB3C90"/>
    <w:rsid w:val="00DC03C2"/>
    <w:rsid w:val="00DC222C"/>
    <w:rsid w:val="00DC24EE"/>
    <w:rsid w:val="00DC7B22"/>
    <w:rsid w:val="00DD0567"/>
    <w:rsid w:val="00DD2C97"/>
    <w:rsid w:val="00DE15FF"/>
    <w:rsid w:val="00DE29B8"/>
    <w:rsid w:val="00DE2CF7"/>
    <w:rsid w:val="00DE42DB"/>
    <w:rsid w:val="00DE4B09"/>
    <w:rsid w:val="00DE51F2"/>
    <w:rsid w:val="00DF29A0"/>
    <w:rsid w:val="00DF37F7"/>
    <w:rsid w:val="00DF67D9"/>
    <w:rsid w:val="00DF68B5"/>
    <w:rsid w:val="00E00750"/>
    <w:rsid w:val="00E01B58"/>
    <w:rsid w:val="00E02DC3"/>
    <w:rsid w:val="00E06F59"/>
    <w:rsid w:val="00E12F21"/>
    <w:rsid w:val="00E1399D"/>
    <w:rsid w:val="00E16964"/>
    <w:rsid w:val="00E2133F"/>
    <w:rsid w:val="00E22B7A"/>
    <w:rsid w:val="00E23A23"/>
    <w:rsid w:val="00E253A0"/>
    <w:rsid w:val="00E268B5"/>
    <w:rsid w:val="00E31DE9"/>
    <w:rsid w:val="00E33483"/>
    <w:rsid w:val="00E33E45"/>
    <w:rsid w:val="00E353BB"/>
    <w:rsid w:val="00E40637"/>
    <w:rsid w:val="00E41EA2"/>
    <w:rsid w:val="00E437C3"/>
    <w:rsid w:val="00E50692"/>
    <w:rsid w:val="00E55CC1"/>
    <w:rsid w:val="00E657E9"/>
    <w:rsid w:val="00E67959"/>
    <w:rsid w:val="00E709C1"/>
    <w:rsid w:val="00E70ADA"/>
    <w:rsid w:val="00E73B20"/>
    <w:rsid w:val="00E83D76"/>
    <w:rsid w:val="00E849B7"/>
    <w:rsid w:val="00E859B7"/>
    <w:rsid w:val="00E86B1C"/>
    <w:rsid w:val="00E9449C"/>
    <w:rsid w:val="00E95B77"/>
    <w:rsid w:val="00EA1D62"/>
    <w:rsid w:val="00EA7F1E"/>
    <w:rsid w:val="00EB203B"/>
    <w:rsid w:val="00EB7727"/>
    <w:rsid w:val="00EC4F5E"/>
    <w:rsid w:val="00ED08F6"/>
    <w:rsid w:val="00ED5054"/>
    <w:rsid w:val="00ED6DFA"/>
    <w:rsid w:val="00ED74DC"/>
    <w:rsid w:val="00ED7566"/>
    <w:rsid w:val="00EE33A8"/>
    <w:rsid w:val="00EE4B53"/>
    <w:rsid w:val="00EF4DBA"/>
    <w:rsid w:val="00EF5F18"/>
    <w:rsid w:val="00F05024"/>
    <w:rsid w:val="00F06077"/>
    <w:rsid w:val="00F10AB6"/>
    <w:rsid w:val="00F125A7"/>
    <w:rsid w:val="00F128BA"/>
    <w:rsid w:val="00F136C3"/>
    <w:rsid w:val="00F21EF4"/>
    <w:rsid w:val="00F3049C"/>
    <w:rsid w:val="00F31D84"/>
    <w:rsid w:val="00F3200E"/>
    <w:rsid w:val="00F324A8"/>
    <w:rsid w:val="00F403E3"/>
    <w:rsid w:val="00F42505"/>
    <w:rsid w:val="00F4299D"/>
    <w:rsid w:val="00F4416E"/>
    <w:rsid w:val="00F44C9E"/>
    <w:rsid w:val="00F53400"/>
    <w:rsid w:val="00F55B3A"/>
    <w:rsid w:val="00F6141C"/>
    <w:rsid w:val="00F61E1E"/>
    <w:rsid w:val="00F627DE"/>
    <w:rsid w:val="00F67C27"/>
    <w:rsid w:val="00F71272"/>
    <w:rsid w:val="00F75098"/>
    <w:rsid w:val="00F77786"/>
    <w:rsid w:val="00F81133"/>
    <w:rsid w:val="00F8145D"/>
    <w:rsid w:val="00F82CF7"/>
    <w:rsid w:val="00F911C4"/>
    <w:rsid w:val="00FA6F96"/>
    <w:rsid w:val="00FA761A"/>
    <w:rsid w:val="00FB335C"/>
    <w:rsid w:val="00FB5A74"/>
    <w:rsid w:val="00FC7309"/>
    <w:rsid w:val="00FD1BB1"/>
    <w:rsid w:val="00FD276F"/>
    <w:rsid w:val="00FE4E28"/>
    <w:rsid w:val="00FE66CD"/>
    <w:rsid w:val="00FF4CB7"/>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9B3B"/>
  <w15:chartTrackingRefBased/>
  <w15:docId w15:val="{65AC04DF-4F55-CB4A-BC53-53702793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F6"/>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firstLine="720"/>
      <w:outlineLvl w:val="2"/>
    </w:pPr>
    <w:rPr>
      <w:b/>
      <w:bCs/>
      <w:u w:val="single"/>
    </w:rPr>
  </w:style>
  <w:style w:type="paragraph" w:styleId="Heading5">
    <w:name w:val="heading 5"/>
    <w:basedOn w:val="Normal"/>
    <w:next w:val="Normal"/>
    <w:qFormat/>
    <w:rsid w:val="00BF69B3"/>
    <w:pPr>
      <w:spacing w:before="240" w:after="60"/>
      <w:outlineLvl w:val="4"/>
    </w:pPr>
    <w:rPr>
      <w:b/>
      <w:bCs/>
      <w:i/>
      <w:iCs/>
      <w:sz w:val="26"/>
      <w:szCs w:val="26"/>
    </w:rPr>
  </w:style>
  <w:style w:type="paragraph" w:styleId="Heading6">
    <w:name w:val="heading 6"/>
    <w:basedOn w:val="Normal"/>
    <w:next w:val="Normal"/>
    <w:qFormat/>
    <w:rsid w:val="00BF69B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6666"/>
      <w:u w:val="single"/>
    </w:rPr>
  </w:style>
  <w:style w:type="character" w:styleId="FollowedHyperlink">
    <w:name w:val="FollowedHyperlink"/>
    <w:uiPriority w:val="99"/>
    <w:rPr>
      <w:color w:val="336666"/>
      <w:u w:val="single"/>
    </w:rPr>
  </w:style>
  <w:style w:type="paragraph" w:styleId="NormalWeb">
    <w:name w:val="Normal (Web)"/>
    <w:basedOn w:val="Normal"/>
    <w:uiPriority w:val="99"/>
    <w:pPr>
      <w:spacing w:before="100" w:beforeAutospacing="1" w:after="100" w:afterAutospacing="1"/>
    </w:pPr>
  </w:style>
  <w:style w:type="paragraph" w:styleId="Title">
    <w:name w:val="Title"/>
    <w:basedOn w:val="Normal"/>
    <w:qFormat/>
    <w:pPr>
      <w:jc w:val="center"/>
    </w:pPr>
    <w:rPr>
      <w:b/>
      <w:bCs/>
      <w:color w:val="000080"/>
      <w:sz w:val="28"/>
      <w:szCs w:val="27"/>
    </w:rPr>
  </w:style>
  <w:style w:type="paragraph" w:styleId="BodyText">
    <w:name w:val="Body Text"/>
    <w:basedOn w:val="Normal"/>
    <w:rPr>
      <w:rFonts w:ascii="Arial" w:hAnsi="Arial" w:cs="Arial"/>
      <w:color w:val="FF0000"/>
      <w:sz w:val="20"/>
    </w:rPr>
  </w:style>
  <w:style w:type="paragraph" w:styleId="BodyTextIndent">
    <w:name w:val="Body Text Indent"/>
    <w:basedOn w:val="Normal"/>
    <w:pPr>
      <w:ind w:firstLine="720"/>
    </w:pPr>
  </w:style>
  <w:style w:type="paragraph" w:styleId="Subtitle">
    <w:name w:val="Subtitle"/>
    <w:basedOn w:val="Normal"/>
    <w:qFormat/>
    <w:pPr>
      <w:jc w:val="center"/>
    </w:pPr>
    <w:rPr>
      <w:b/>
      <w:bCs/>
      <w:color w:val="003366"/>
      <w:sz w:val="20"/>
      <w:szCs w:val="20"/>
    </w:rPr>
  </w:style>
  <w:style w:type="paragraph" w:styleId="BodyTextIndent2">
    <w:name w:val="Body Text Indent 2"/>
    <w:basedOn w:val="Normal"/>
    <w:pPr>
      <w:ind w:left="720"/>
    </w:pPr>
  </w:style>
  <w:style w:type="character" w:styleId="CommentReference">
    <w:name w:val="annotation reference"/>
    <w:semiHidden/>
    <w:rsid w:val="00DC03C2"/>
    <w:rPr>
      <w:sz w:val="16"/>
      <w:szCs w:val="16"/>
    </w:rPr>
  </w:style>
  <w:style w:type="paragraph" w:styleId="CommentText">
    <w:name w:val="annotation text"/>
    <w:basedOn w:val="Normal"/>
    <w:semiHidden/>
    <w:rsid w:val="00DC03C2"/>
    <w:rPr>
      <w:sz w:val="20"/>
      <w:szCs w:val="20"/>
    </w:rPr>
  </w:style>
  <w:style w:type="paragraph" w:styleId="CommentSubject">
    <w:name w:val="annotation subject"/>
    <w:basedOn w:val="CommentText"/>
    <w:next w:val="CommentText"/>
    <w:semiHidden/>
    <w:rsid w:val="00DC03C2"/>
    <w:rPr>
      <w:b/>
      <w:bCs/>
    </w:rPr>
  </w:style>
  <w:style w:type="paragraph" w:styleId="BalloonText">
    <w:name w:val="Balloon Text"/>
    <w:basedOn w:val="Normal"/>
    <w:link w:val="BalloonTextChar"/>
    <w:uiPriority w:val="99"/>
    <w:rsid w:val="00DC03C2"/>
    <w:rPr>
      <w:rFonts w:ascii="Tahoma" w:hAnsi="Tahoma" w:cs="Tahoma"/>
      <w:sz w:val="16"/>
      <w:szCs w:val="16"/>
    </w:rPr>
  </w:style>
  <w:style w:type="paragraph" w:styleId="Header">
    <w:name w:val="header"/>
    <w:basedOn w:val="Normal"/>
    <w:link w:val="HeaderChar"/>
    <w:rsid w:val="00F3200E"/>
    <w:pPr>
      <w:tabs>
        <w:tab w:val="center" w:pos="4320"/>
        <w:tab w:val="right" w:pos="8640"/>
      </w:tabs>
    </w:pPr>
    <w:rPr>
      <w:sz w:val="20"/>
      <w:szCs w:val="20"/>
    </w:rPr>
  </w:style>
  <w:style w:type="paragraph" w:styleId="Footer">
    <w:name w:val="footer"/>
    <w:basedOn w:val="Normal"/>
    <w:link w:val="FooterChar"/>
    <w:rsid w:val="007F5864"/>
    <w:pPr>
      <w:tabs>
        <w:tab w:val="center" w:pos="4320"/>
        <w:tab w:val="right" w:pos="8640"/>
      </w:tabs>
    </w:pPr>
  </w:style>
  <w:style w:type="paragraph" w:styleId="PlainText">
    <w:name w:val="Plain Text"/>
    <w:basedOn w:val="Normal"/>
    <w:link w:val="PlainTextChar"/>
    <w:uiPriority w:val="99"/>
    <w:rsid w:val="00CA148B"/>
    <w:rPr>
      <w:rFonts w:ascii="Courier New" w:hAnsi="Courier New" w:cs="Courier New"/>
      <w:sz w:val="20"/>
      <w:szCs w:val="20"/>
    </w:rPr>
  </w:style>
  <w:style w:type="paragraph" w:styleId="ListParagraph">
    <w:name w:val="List Paragraph"/>
    <w:basedOn w:val="Normal"/>
    <w:uiPriority w:val="34"/>
    <w:qFormat/>
    <w:rsid w:val="00A64FE3"/>
    <w:pPr>
      <w:ind w:left="720"/>
    </w:pPr>
    <w:rPr>
      <w:rFonts w:ascii="Calibri" w:eastAsia="Calibri" w:hAnsi="Calibri"/>
      <w:sz w:val="22"/>
      <w:szCs w:val="22"/>
    </w:rPr>
  </w:style>
  <w:style w:type="character" w:styleId="PageNumber">
    <w:name w:val="page number"/>
    <w:rsid w:val="00B00362"/>
  </w:style>
  <w:style w:type="character" w:customStyle="1" w:styleId="PlainTextChar">
    <w:name w:val="Plain Text Char"/>
    <w:link w:val="PlainText"/>
    <w:uiPriority w:val="99"/>
    <w:rsid w:val="002741A1"/>
    <w:rPr>
      <w:rFonts w:ascii="Courier New" w:hAnsi="Courier New" w:cs="Courier New"/>
    </w:rPr>
  </w:style>
  <w:style w:type="character" w:customStyle="1" w:styleId="ti2">
    <w:name w:val="ti2"/>
    <w:uiPriority w:val="99"/>
    <w:rsid w:val="002741A1"/>
    <w:rPr>
      <w:rFonts w:cs="Times New Roman"/>
      <w:sz w:val="22"/>
      <w:szCs w:val="22"/>
    </w:rPr>
  </w:style>
  <w:style w:type="character" w:customStyle="1" w:styleId="BalloonTextChar">
    <w:name w:val="Balloon Text Char"/>
    <w:link w:val="BalloonText"/>
    <w:uiPriority w:val="99"/>
    <w:locked/>
    <w:rsid w:val="002741A1"/>
    <w:rPr>
      <w:rFonts w:ascii="Tahoma" w:hAnsi="Tahoma" w:cs="Tahoma"/>
      <w:color w:val="000000"/>
      <w:sz w:val="16"/>
      <w:szCs w:val="16"/>
    </w:rPr>
  </w:style>
  <w:style w:type="character" w:customStyle="1" w:styleId="FooterChar">
    <w:name w:val="Footer Char"/>
    <w:link w:val="Footer"/>
    <w:rsid w:val="002741A1"/>
    <w:rPr>
      <w:color w:val="000000"/>
      <w:sz w:val="24"/>
      <w:szCs w:val="24"/>
    </w:rPr>
  </w:style>
  <w:style w:type="character" w:customStyle="1" w:styleId="HeaderChar">
    <w:name w:val="Header Char"/>
    <w:link w:val="Header"/>
    <w:rsid w:val="002741A1"/>
  </w:style>
  <w:style w:type="character" w:customStyle="1" w:styleId="Heading1Char">
    <w:name w:val="Heading 1 Char"/>
    <w:link w:val="Heading1"/>
    <w:rsid w:val="002741A1"/>
    <w:rPr>
      <w:b/>
      <w:bCs/>
      <w:color w:val="000000"/>
      <w:sz w:val="24"/>
      <w:szCs w:val="24"/>
    </w:rPr>
  </w:style>
  <w:style w:type="character" w:styleId="UnresolvedMention">
    <w:name w:val="Unresolved Mention"/>
    <w:uiPriority w:val="99"/>
    <w:semiHidden/>
    <w:unhideWhenUsed/>
    <w:rsid w:val="006605CB"/>
    <w:rPr>
      <w:color w:val="605E5C"/>
      <w:shd w:val="clear" w:color="auto" w:fill="E1DFDD"/>
    </w:rPr>
  </w:style>
  <w:style w:type="paragraph" w:styleId="Revision">
    <w:name w:val="Revision"/>
    <w:hidden/>
    <w:uiPriority w:val="99"/>
    <w:semiHidden/>
    <w:rsid w:val="00107A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30">
      <w:bodyDiv w:val="1"/>
      <w:marLeft w:val="0"/>
      <w:marRight w:val="0"/>
      <w:marTop w:val="0"/>
      <w:marBottom w:val="0"/>
      <w:divBdr>
        <w:top w:val="none" w:sz="0" w:space="0" w:color="auto"/>
        <w:left w:val="none" w:sz="0" w:space="0" w:color="auto"/>
        <w:bottom w:val="none" w:sz="0" w:space="0" w:color="auto"/>
        <w:right w:val="none" w:sz="0" w:space="0" w:color="auto"/>
      </w:divBdr>
    </w:div>
    <w:div w:id="103429917">
      <w:marLeft w:val="0"/>
      <w:marRight w:val="0"/>
      <w:marTop w:val="0"/>
      <w:marBottom w:val="0"/>
      <w:divBdr>
        <w:top w:val="none" w:sz="0" w:space="0" w:color="auto"/>
        <w:left w:val="none" w:sz="0" w:space="0" w:color="auto"/>
        <w:bottom w:val="none" w:sz="0" w:space="0" w:color="auto"/>
        <w:right w:val="none" w:sz="0" w:space="0" w:color="auto"/>
      </w:divBdr>
      <w:divsChild>
        <w:div w:id="71624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371145">
              <w:marLeft w:val="0"/>
              <w:marRight w:val="0"/>
              <w:marTop w:val="0"/>
              <w:marBottom w:val="0"/>
              <w:divBdr>
                <w:top w:val="none" w:sz="0" w:space="0" w:color="auto"/>
                <w:left w:val="none" w:sz="0" w:space="0" w:color="auto"/>
                <w:bottom w:val="none" w:sz="0" w:space="0" w:color="auto"/>
                <w:right w:val="none" w:sz="0" w:space="0" w:color="auto"/>
              </w:divBdr>
              <w:divsChild>
                <w:div w:id="4385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66250">
      <w:marLeft w:val="0"/>
      <w:marRight w:val="0"/>
      <w:marTop w:val="0"/>
      <w:marBottom w:val="0"/>
      <w:divBdr>
        <w:top w:val="none" w:sz="0" w:space="0" w:color="auto"/>
        <w:left w:val="none" w:sz="0" w:space="0" w:color="auto"/>
        <w:bottom w:val="none" w:sz="0" w:space="0" w:color="auto"/>
        <w:right w:val="none" w:sz="0" w:space="0" w:color="auto"/>
      </w:divBdr>
    </w:div>
    <w:div w:id="389350377">
      <w:marLeft w:val="0"/>
      <w:marRight w:val="0"/>
      <w:marTop w:val="0"/>
      <w:marBottom w:val="0"/>
      <w:divBdr>
        <w:top w:val="none" w:sz="0" w:space="0" w:color="auto"/>
        <w:left w:val="none" w:sz="0" w:space="0" w:color="auto"/>
        <w:bottom w:val="none" w:sz="0" w:space="0" w:color="auto"/>
        <w:right w:val="none" w:sz="0" w:space="0" w:color="auto"/>
      </w:divBdr>
    </w:div>
    <w:div w:id="410352085">
      <w:marLeft w:val="0"/>
      <w:marRight w:val="0"/>
      <w:marTop w:val="0"/>
      <w:marBottom w:val="0"/>
      <w:divBdr>
        <w:top w:val="none" w:sz="0" w:space="0" w:color="auto"/>
        <w:left w:val="none" w:sz="0" w:space="0" w:color="auto"/>
        <w:bottom w:val="none" w:sz="0" w:space="0" w:color="auto"/>
        <w:right w:val="none" w:sz="0" w:space="0" w:color="auto"/>
      </w:divBdr>
    </w:div>
    <w:div w:id="453642426">
      <w:bodyDiv w:val="1"/>
      <w:marLeft w:val="0"/>
      <w:marRight w:val="0"/>
      <w:marTop w:val="0"/>
      <w:marBottom w:val="0"/>
      <w:divBdr>
        <w:top w:val="none" w:sz="0" w:space="0" w:color="auto"/>
        <w:left w:val="none" w:sz="0" w:space="0" w:color="auto"/>
        <w:bottom w:val="none" w:sz="0" w:space="0" w:color="auto"/>
        <w:right w:val="none" w:sz="0" w:space="0" w:color="auto"/>
      </w:divBdr>
    </w:div>
    <w:div w:id="482281195">
      <w:marLeft w:val="0"/>
      <w:marRight w:val="0"/>
      <w:marTop w:val="0"/>
      <w:marBottom w:val="0"/>
      <w:divBdr>
        <w:top w:val="none" w:sz="0" w:space="0" w:color="auto"/>
        <w:left w:val="none" w:sz="0" w:space="0" w:color="auto"/>
        <w:bottom w:val="none" w:sz="0" w:space="0" w:color="auto"/>
        <w:right w:val="none" w:sz="0" w:space="0" w:color="auto"/>
      </w:divBdr>
    </w:div>
    <w:div w:id="573007915">
      <w:marLeft w:val="0"/>
      <w:marRight w:val="0"/>
      <w:marTop w:val="0"/>
      <w:marBottom w:val="0"/>
      <w:divBdr>
        <w:top w:val="none" w:sz="0" w:space="0" w:color="auto"/>
        <w:left w:val="none" w:sz="0" w:space="0" w:color="auto"/>
        <w:bottom w:val="none" w:sz="0" w:space="0" w:color="auto"/>
        <w:right w:val="none" w:sz="0" w:space="0" w:color="auto"/>
      </w:divBdr>
    </w:div>
    <w:div w:id="592056543">
      <w:marLeft w:val="0"/>
      <w:marRight w:val="0"/>
      <w:marTop w:val="0"/>
      <w:marBottom w:val="0"/>
      <w:divBdr>
        <w:top w:val="none" w:sz="0" w:space="0" w:color="auto"/>
        <w:left w:val="none" w:sz="0" w:space="0" w:color="auto"/>
        <w:bottom w:val="none" w:sz="0" w:space="0" w:color="auto"/>
        <w:right w:val="none" w:sz="0" w:space="0" w:color="auto"/>
      </w:divBdr>
    </w:div>
    <w:div w:id="593318071">
      <w:marLeft w:val="0"/>
      <w:marRight w:val="0"/>
      <w:marTop w:val="0"/>
      <w:marBottom w:val="0"/>
      <w:divBdr>
        <w:top w:val="none" w:sz="0" w:space="0" w:color="auto"/>
        <w:left w:val="none" w:sz="0" w:space="0" w:color="auto"/>
        <w:bottom w:val="none" w:sz="0" w:space="0" w:color="auto"/>
        <w:right w:val="none" w:sz="0" w:space="0" w:color="auto"/>
      </w:divBdr>
    </w:div>
    <w:div w:id="599484632">
      <w:marLeft w:val="0"/>
      <w:marRight w:val="0"/>
      <w:marTop w:val="0"/>
      <w:marBottom w:val="0"/>
      <w:divBdr>
        <w:top w:val="none" w:sz="0" w:space="0" w:color="auto"/>
        <w:left w:val="none" w:sz="0" w:space="0" w:color="auto"/>
        <w:bottom w:val="none" w:sz="0" w:space="0" w:color="auto"/>
        <w:right w:val="none" w:sz="0" w:space="0" w:color="auto"/>
      </w:divBdr>
    </w:div>
    <w:div w:id="640576044">
      <w:bodyDiv w:val="1"/>
      <w:marLeft w:val="0"/>
      <w:marRight w:val="0"/>
      <w:marTop w:val="0"/>
      <w:marBottom w:val="0"/>
      <w:divBdr>
        <w:top w:val="none" w:sz="0" w:space="0" w:color="auto"/>
        <w:left w:val="none" w:sz="0" w:space="0" w:color="auto"/>
        <w:bottom w:val="none" w:sz="0" w:space="0" w:color="auto"/>
        <w:right w:val="none" w:sz="0" w:space="0" w:color="auto"/>
      </w:divBdr>
    </w:div>
    <w:div w:id="663050909">
      <w:marLeft w:val="0"/>
      <w:marRight w:val="0"/>
      <w:marTop w:val="0"/>
      <w:marBottom w:val="0"/>
      <w:divBdr>
        <w:top w:val="none" w:sz="0" w:space="0" w:color="auto"/>
        <w:left w:val="none" w:sz="0" w:space="0" w:color="auto"/>
        <w:bottom w:val="none" w:sz="0" w:space="0" w:color="auto"/>
        <w:right w:val="none" w:sz="0" w:space="0" w:color="auto"/>
      </w:divBdr>
    </w:div>
    <w:div w:id="708991315">
      <w:bodyDiv w:val="1"/>
      <w:marLeft w:val="0"/>
      <w:marRight w:val="0"/>
      <w:marTop w:val="0"/>
      <w:marBottom w:val="0"/>
      <w:divBdr>
        <w:top w:val="none" w:sz="0" w:space="0" w:color="auto"/>
        <w:left w:val="none" w:sz="0" w:space="0" w:color="auto"/>
        <w:bottom w:val="none" w:sz="0" w:space="0" w:color="auto"/>
        <w:right w:val="none" w:sz="0" w:space="0" w:color="auto"/>
      </w:divBdr>
    </w:div>
    <w:div w:id="817302036">
      <w:marLeft w:val="0"/>
      <w:marRight w:val="0"/>
      <w:marTop w:val="0"/>
      <w:marBottom w:val="0"/>
      <w:divBdr>
        <w:top w:val="none" w:sz="0" w:space="0" w:color="auto"/>
        <w:left w:val="none" w:sz="0" w:space="0" w:color="auto"/>
        <w:bottom w:val="none" w:sz="0" w:space="0" w:color="auto"/>
        <w:right w:val="none" w:sz="0" w:space="0" w:color="auto"/>
      </w:divBdr>
    </w:div>
    <w:div w:id="1025903666">
      <w:marLeft w:val="0"/>
      <w:marRight w:val="0"/>
      <w:marTop w:val="0"/>
      <w:marBottom w:val="0"/>
      <w:divBdr>
        <w:top w:val="none" w:sz="0" w:space="0" w:color="auto"/>
        <w:left w:val="none" w:sz="0" w:space="0" w:color="auto"/>
        <w:bottom w:val="none" w:sz="0" w:space="0" w:color="auto"/>
        <w:right w:val="none" w:sz="0" w:space="0" w:color="auto"/>
      </w:divBdr>
    </w:div>
    <w:div w:id="1182621613">
      <w:marLeft w:val="0"/>
      <w:marRight w:val="0"/>
      <w:marTop w:val="0"/>
      <w:marBottom w:val="0"/>
      <w:divBdr>
        <w:top w:val="none" w:sz="0" w:space="0" w:color="auto"/>
        <w:left w:val="none" w:sz="0" w:space="0" w:color="auto"/>
        <w:bottom w:val="none" w:sz="0" w:space="0" w:color="auto"/>
        <w:right w:val="none" w:sz="0" w:space="0" w:color="auto"/>
      </w:divBdr>
    </w:div>
    <w:div w:id="1321428095">
      <w:marLeft w:val="0"/>
      <w:marRight w:val="0"/>
      <w:marTop w:val="0"/>
      <w:marBottom w:val="0"/>
      <w:divBdr>
        <w:top w:val="none" w:sz="0" w:space="0" w:color="auto"/>
        <w:left w:val="none" w:sz="0" w:space="0" w:color="auto"/>
        <w:bottom w:val="none" w:sz="0" w:space="0" w:color="auto"/>
        <w:right w:val="none" w:sz="0" w:space="0" w:color="auto"/>
      </w:divBdr>
    </w:div>
    <w:div w:id="1410888908">
      <w:marLeft w:val="0"/>
      <w:marRight w:val="0"/>
      <w:marTop w:val="0"/>
      <w:marBottom w:val="0"/>
      <w:divBdr>
        <w:top w:val="none" w:sz="0" w:space="0" w:color="auto"/>
        <w:left w:val="none" w:sz="0" w:space="0" w:color="auto"/>
        <w:bottom w:val="none" w:sz="0" w:space="0" w:color="auto"/>
        <w:right w:val="none" w:sz="0" w:space="0" w:color="auto"/>
      </w:divBdr>
    </w:div>
    <w:div w:id="1546716126">
      <w:marLeft w:val="0"/>
      <w:marRight w:val="0"/>
      <w:marTop w:val="0"/>
      <w:marBottom w:val="0"/>
      <w:divBdr>
        <w:top w:val="none" w:sz="0" w:space="0" w:color="auto"/>
        <w:left w:val="none" w:sz="0" w:space="0" w:color="auto"/>
        <w:bottom w:val="none" w:sz="0" w:space="0" w:color="auto"/>
        <w:right w:val="none" w:sz="0" w:space="0" w:color="auto"/>
      </w:divBdr>
    </w:div>
    <w:div w:id="1655136760">
      <w:marLeft w:val="0"/>
      <w:marRight w:val="0"/>
      <w:marTop w:val="0"/>
      <w:marBottom w:val="0"/>
      <w:divBdr>
        <w:top w:val="none" w:sz="0" w:space="0" w:color="auto"/>
        <w:left w:val="none" w:sz="0" w:space="0" w:color="auto"/>
        <w:bottom w:val="none" w:sz="0" w:space="0" w:color="auto"/>
        <w:right w:val="none" w:sz="0" w:space="0" w:color="auto"/>
      </w:divBdr>
    </w:div>
    <w:div w:id="1679694831">
      <w:marLeft w:val="0"/>
      <w:marRight w:val="0"/>
      <w:marTop w:val="0"/>
      <w:marBottom w:val="0"/>
      <w:divBdr>
        <w:top w:val="none" w:sz="0" w:space="0" w:color="auto"/>
        <w:left w:val="none" w:sz="0" w:space="0" w:color="auto"/>
        <w:bottom w:val="none" w:sz="0" w:space="0" w:color="auto"/>
        <w:right w:val="none" w:sz="0" w:space="0" w:color="auto"/>
      </w:divBdr>
    </w:div>
    <w:div w:id="1775861662">
      <w:marLeft w:val="0"/>
      <w:marRight w:val="0"/>
      <w:marTop w:val="0"/>
      <w:marBottom w:val="0"/>
      <w:divBdr>
        <w:top w:val="none" w:sz="0" w:space="0" w:color="auto"/>
        <w:left w:val="none" w:sz="0" w:space="0" w:color="auto"/>
        <w:bottom w:val="none" w:sz="0" w:space="0" w:color="auto"/>
        <w:right w:val="none" w:sz="0" w:space="0" w:color="auto"/>
      </w:divBdr>
    </w:div>
    <w:div w:id="1853491198">
      <w:marLeft w:val="0"/>
      <w:marRight w:val="0"/>
      <w:marTop w:val="0"/>
      <w:marBottom w:val="0"/>
      <w:divBdr>
        <w:top w:val="none" w:sz="0" w:space="0" w:color="auto"/>
        <w:left w:val="none" w:sz="0" w:space="0" w:color="auto"/>
        <w:bottom w:val="none" w:sz="0" w:space="0" w:color="auto"/>
        <w:right w:val="none" w:sz="0" w:space="0" w:color="auto"/>
      </w:divBdr>
    </w:div>
    <w:div w:id="1977248818">
      <w:marLeft w:val="0"/>
      <w:marRight w:val="0"/>
      <w:marTop w:val="0"/>
      <w:marBottom w:val="0"/>
      <w:divBdr>
        <w:top w:val="none" w:sz="0" w:space="0" w:color="auto"/>
        <w:left w:val="none" w:sz="0" w:space="0" w:color="auto"/>
        <w:bottom w:val="none" w:sz="0" w:space="0" w:color="auto"/>
        <w:right w:val="none" w:sz="0" w:space="0" w:color="auto"/>
      </w:divBdr>
    </w:div>
    <w:div w:id="198831677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arcillo%20JA%5BAuthor%5D&amp;cauthor=true&amp;cauthor_uid=27941423" TargetMode="External"/><Relationship Id="rId13" Type="http://schemas.openxmlformats.org/officeDocument/2006/relationships/hyperlink" Target="https://www.ncbi.nlm.nih.gov/pubmed/?term=Shakoory%20B%5BAuthor%5D&amp;cauthor=true&amp;cauthor_uid=27941423" TargetMode="External"/><Relationship Id="rId18" Type="http://schemas.openxmlformats.org/officeDocument/2006/relationships/hyperlink" Target="https://www.openpediatrics.org/assets/video/red-cell-storage-lesionrethinking-transfus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ncbi.nlm.nih.gov/pubmed/23548960" TargetMode="External"/><Relationship Id="rId12" Type="http://schemas.openxmlformats.org/officeDocument/2006/relationships/hyperlink" Target="https://www.ncbi.nlm.nih.gov/pubmed/?term=Jimenez-Bacardi%20A%5BAuthor%5D&amp;cauthor=true&amp;cauthor_uid=27941423" TargetMode="External"/><Relationship Id="rId17" Type="http://schemas.openxmlformats.org/officeDocument/2006/relationships/hyperlink" Target="http://www.learnicu.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cbi.nlm.nih.gov/pubmed/?term=Eunice%20Kennedy%20Shriver%20National%20Institute%20of%20Child%20Health%20and%20Human%20Development%20Collaborative%20Pediatric%20Critical%20Care%20Research%20Network%20Investigators%5BCorporate%20Author%5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Telford%20R%5BAuthor%5D&amp;cauthor=true&amp;cauthor_uid=2794142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bi.nlm.nih.gov/pubmed/?term=Hall%20M%5BAuthor%5D&amp;cauthor=true&amp;cauthor_uid=27941423" TargetMode="External"/><Relationship Id="rId23" Type="http://schemas.openxmlformats.org/officeDocument/2006/relationships/footer" Target="footer2.xml"/><Relationship Id="rId10" Type="http://schemas.openxmlformats.org/officeDocument/2006/relationships/hyperlink" Target="https://www.ncbi.nlm.nih.gov/pubmed/?term=Halstead%20ES%5BAuthor%5D&amp;cauthor=true&amp;cauthor_uid=27941423" TargetMode="External"/><Relationship Id="rId19" Type="http://schemas.openxmlformats.org/officeDocument/2006/relationships/hyperlink" Target="https://www.nhlbi.nih.gov/research/reports/2016-scientific-priorities-pediatric-transfusion-medicine" TargetMode="External"/><Relationship Id="rId4" Type="http://schemas.openxmlformats.org/officeDocument/2006/relationships/webSettings" Target="webSettings.xml"/><Relationship Id="rId9" Type="http://schemas.openxmlformats.org/officeDocument/2006/relationships/hyperlink" Target="https://www.ncbi.nlm.nih.gov/pubmed/?term=Sward%20K%5BAuthor%5D&amp;cauthor=true&amp;cauthor_uid=27941423" TargetMode="External"/><Relationship Id="rId14" Type="http://schemas.openxmlformats.org/officeDocument/2006/relationships/hyperlink" Target="https://www.ncbi.nlm.nih.gov/pubmed/?term=Simon%20D%5BAuthor%5D&amp;cauthor=true&amp;cauthor_uid=27941423"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44</Pages>
  <Words>17066</Words>
  <Characters>97282</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CV Format</vt:lpstr>
    </vt:vector>
  </TitlesOfParts>
  <Company>Pediatrics</Company>
  <LinksUpToDate>false</LinksUpToDate>
  <CharactersWithSpaces>114120</CharactersWithSpaces>
  <SharedDoc>false</SharedDoc>
  <HLinks>
    <vt:vector size="78" baseType="variant">
      <vt:variant>
        <vt:i4>720900</vt:i4>
      </vt:variant>
      <vt:variant>
        <vt:i4>39</vt:i4>
      </vt:variant>
      <vt:variant>
        <vt:i4>0</vt:i4>
      </vt:variant>
      <vt:variant>
        <vt:i4>5</vt:i4>
      </vt:variant>
      <vt:variant>
        <vt:lpwstr>https://www.nhlbi.nih.gov/research/reports/2016-scientific-priorities-pediatric-transfusion-medicine</vt:lpwstr>
      </vt:variant>
      <vt:variant>
        <vt:lpwstr/>
      </vt:variant>
      <vt:variant>
        <vt:i4>2949158</vt:i4>
      </vt:variant>
      <vt:variant>
        <vt:i4>36</vt:i4>
      </vt:variant>
      <vt:variant>
        <vt:i4>0</vt:i4>
      </vt:variant>
      <vt:variant>
        <vt:i4>5</vt:i4>
      </vt:variant>
      <vt:variant>
        <vt:lpwstr>https://www.openpediatrics.org/assets/video/red-cell-storage-lesionrethinking-transfusions</vt:lpwstr>
      </vt:variant>
      <vt:variant>
        <vt:lpwstr/>
      </vt:variant>
      <vt:variant>
        <vt:i4>5767251</vt:i4>
      </vt:variant>
      <vt:variant>
        <vt:i4>33</vt:i4>
      </vt:variant>
      <vt:variant>
        <vt:i4>0</vt:i4>
      </vt:variant>
      <vt:variant>
        <vt:i4>5</vt:i4>
      </vt:variant>
      <vt:variant>
        <vt:lpwstr>http://www.learnicu.org/</vt:lpwstr>
      </vt:variant>
      <vt:variant>
        <vt:lpwstr/>
      </vt:variant>
      <vt:variant>
        <vt:i4>655437</vt:i4>
      </vt:variant>
      <vt:variant>
        <vt:i4>30</vt:i4>
      </vt:variant>
      <vt:variant>
        <vt:i4>0</vt:i4>
      </vt:variant>
      <vt:variant>
        <vt:i4>5</vt:i4>
      </vt:variant>
      <vt:variant>
        <vt:lpwstr>https://www.ncbi.nlm.nih.gov/pubmed/?term=Eunice%20Kennedy%20Shriver%20National%20Institute%20of%20Child%20Health%20and%20Human%20Development%20Collaborative%20Pediatric%20Critical%20Care%20Research%20Network%20Investigators%5BCorporate%20Author%5D</vt:lpwstr>
      </vt:variant>
      <vt:variant>
        <vt:lpwstr/>
      </vt:variant>
      <vt:variant>
        <vt:i4>3604483</vt:i4>
      </vt:variant>
      <vt:variant>
        <vt:i4>27</vt:i4>
      </vt:variant>
      <vt:variant>
        <vt:i4>0</vt:i4>
      </vt:variant>
      <vt:variant>
        <vt:i4>5</vt:i4>
      </vt:variant>
      <vt:variant>
        <vt:lpwstr>https://www.ncbi.nlm.nih.gov/pubmed/?term=Hall%20M%5BAuthor%5D&amp;cauthor=true&amp;cauthor_uid=27941423</vt:lpwstr>
      </vt:variant>
      <vt:variant>
        <vt:lpwstr/>
      </vt:variant>
      <vt:variant>
        <vt:i4>5767209</vt:i4>
      </vt:variant>
      <vt:variant>
        <vt:i4>24</vt:i4>
      </vt:variant>
      <vt:variant>
        <vt:i4>0</vt:i4>
      </vt:variant>
      <vt:variant>
        <vt:i4>5</vt:i4>
      </vt:variant>
      <vt:variant>
        <vt:lpwstr>https://www.ncbi.nlm.nih.gov/pubmed/?term=Simon%20D%5BAuthor%5D&amp;cauthor=true&amp;cauthor_uid=27941423</vt:lpwstr>
      </vt:variant>
      <vt:variant>
        <vt:lpwstr/>
      </vt:variant>
      <vt:variant>
        <vt:i4>2097160</vt:i4>
      </vt:variant>
      <vt:variant>
        <vt:i4>21</vt:i4>
      </vt:variant>
      <vt:variant>
        <vt:i4>0</vt:i4>
      </vt:variant>
      <vt:variant>
        <vt:i4>5</vt:i4>
      </vt:variant>
      <vt:variant>
        <vt:lpwstr>https://www.ncbi.nlm.nih.gov/pubmed/?term=Shakoory%20B%5BAuthor%5D&amp;cauthor=true&amp;cauthor_uid=27941423</vt:lpwstr>
      </vt:variant>
      <vt:variant>
        <vt:lpwstr/>
      </vt:variant>
      <vt:variant>
        <vt:i4>8257621</vt:i4>
      </vt:variant>
      <vt:variant>
        <vt:i4>18</vt:i4>
      </vt:variant>
      <vt:variant>
        <vt:i4>0</vt:i4>
      </vt:variant>
      <vt:variant>
        <vt:i4>5</vt:i4>
      </vt:variant>
      <vt:variant>
        <vt:lpwstr>https://www.ncbi.nlm.nih.gov/pubmed/?term=Jimenez-Bacardi%20A%5BAuthor%5D&amp;cauthor=true&amp;cauthor_uid=27941423</vt:lpwstr>
      </vt:variant>
      <vt:variant>
        <vt:lpwstr/>
      </vt:variant>
      <vt:variant>
        <vt:i4>3080284</vt:i4>
      </vt:variant>
      <vt:variant>
        <vt:i4>15</vt:i4>
      </vt:variant>
      <vt:variant>
        <vt:i4>0</vt:i4>
      </vt:variant>
      <vt:variant>
        <vt:i4>5</vt:i4>
      </vt:variant>
      <vt:variant>
        <vt:lpwstr>https://www.ncbi.nlm.nih.gov/pubmed/?term=Telford%20R%5BAuthor%5D&amp;cauthor=true&amp;cauthor_uid=27941423</vt:lpwstr>
      </vt:variant>
      <vt:variant>
        <vt:lpwstr/>
      </vt:variant>
      <vt:variant>
        <vt:i4>983160</vt:i4>
      </vt:variant>
      <vt:variant>
        <vt:i4>12</vt:i4>
      </vt:variant>
      <vt:variant>
        <vt:i4>0</vt:i4>
      </vt:variant>
      <vt:variant>
        <vt:i4>5</vt:i4>
      </vt:variant>
      <vt:variant>
        <vt:lpwstr>https://www.ncbi.nlm.nih.gov/pubmed/?term=Halstead%20ES%5BAuthor%5D&amp;cauthor=true&amp;cauthor_uid=27941423</vt:lpwstr>
      </vt:variant>
      <vt:variant>
        <vt:lpwstr/>
      </vt:variant>
      <vt:variant>
        <vt:i4>5963808</vt:i4>
      </vt:variant>
      <vt:variant>
        <vt:i4>9</vt:i4>
      </vt:variant>
      <vt:variant>
        <vt:i4>0</vt:i4>
      </vt:variant>
      <vt:variant>
        <vt:i4>5</vt:i4>
      </vt:variant>
      <vt:variant>
        <vt:lpwstr>https://www.ncbi.nlm.nih.gov/pubmed/?term=Sward%20K%5BAuthor%5D&amp;cauthor=true&amp;cauthor_uid=27941423</vt:lpwstr>
      </vt:variant>
      <vt:variant>
        <vt:lpwstr/>
      </vt:variant>
      <vt:variant>
        <vt:i4>1179759</vt:i4>
      </vt:variant>
      <vt:variant>
        <vt:i4>6</vt:i4>
      </vt:variant>
      <vt:variant>
        <vt:i4>0</vt:i4>
      </vt:variant>
      <vt:variant>
        <vt:i4>5</vt:i4>
      </vt:variant>
      <vt:variant>
        <vt:lpwstr>https://www.ncbi.nlm.nih.gov/pubmed/?term=Carcillo%20JA%5BAuthor%5D&amp;cauthor=true&amp;cauthor_uid=27941423</vt:lpwstr>
      </vt:variant>
      <vt:variant>
        <vt:lpwstr/>
      </vt:variant>
      <vt:variant>
        <vt:i4>3735592</vt:i4>
      </vt:variant>
      <vt:variant>
        <vt:i4>3</vt:i4>
      </vt:variant>
      <vt:variant>
        <vt:i4>0</vt:i4>
      </vt:variant>
      <vt:variant>
        <vt:i4>5</vt:i4>
      </vt:variant>
      <vt:variant>
        <vt:lpwstr>http://www.ncbi.nlm.nih.gov/pubmed/23548960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Format</dc:title>
  <dc:subject/>
  <dc:creator>Roberts Larry</dc:creator>
  <cp:keywords/>
  <cp:lastModifiedBy>Doctor, Allan</cp:lastModifiedBy>
  <cp:revision>217</cp:revision>
  <cp:lastPrinted>2016-10-07T14:58:00Z</cp:lastPrinted>
  <dcterms:created xsi:type="dcterms:W3CDTF">2020-11-26T18:07:00Z</dcterms:created>
  <dcterms:modified xsi:type="dcterms:W3CDTF">2021-08-31T18:01:00Z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://medschool.umaryland.edu/DownloadAsset.aspx?id=6442458162</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2015-08-21T12:55:43Z</vt:filetime>
  </property>
  <property fmtid="{D5CDD505-2E9C-101B-9397-08002B2CF9AE}" pid="10" name="EktDateModified">
    <vt:filetime>2015-08-21T13:15:11Z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155136</vt:i4>
  </property>
  <property fmtid="{D5CDD505-2E9C-101B-9397-08002B2CF9AE}" pid="14" name="EktSearchable">
    <vt:i4>1</vt:i4>
  </property>
  <property fmtid="{D5CDD505-2E9C-101B-9397-08002B2CF9AE}" pid="15" name="EktEDescription">
    <vt:lpwstr>&amp;lt;p&amp;gt;Curriculum Vitae Standard Format Guidelines       General Guidelines:    These are guidelines, not a template – (a sample CV follows after the guidelines) - don t use bullets, indent when needed  The SECTIONS of the C V should follow this specifi</vt:lpwstr>
  </property>
</Properties>
</file>