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53D" w:rsidRDefault="000B253D">
      <w:pPr>
        <w:pStyle w:val="Title"/>
      </w:pPr>
    </w:p>
    <w:p w:rsidR="000B253D" w:rsidRDefault="00175CDC" w:rsidP="00175CDC">
      <w:pPr>
        <w:pStyle w:val="Title"/>
        <w:tabs>
          <w:tab w:val="left" w:pos="2805"/>
          <w:tab w:val="center" w:pos="4680"/>
        </w:tabs>
        <w:jc w:val="left"/>
      </w:pPr>
      <w:r>
        <w:tab/>
      </w:r>
      <w:r>
        <w:tab/>
      </w:r>
      <w:r w:rsidR="00320F06">
        <w:t xml:space="preserve">CAPTAIN </w:t>
      </w:r>
      <w:r w:rsidR="000B253D">
        <w:t>ANTHONY B. FORD</w:t>
      </w:r>
    </w:p>
    <w:p w:rsidR="00320F06" w:rsidRDefault="00320F06">
      <w:pPr>
        <w:pStyle w:val="Title"/>
      </w:pPr>
      <w:smartTag w:uri="urn:schemas-microsoft-com:office:smarttags" w:element="country-region">
        <w:smartTag w:uri="urn:schemas-microsoft-com:office:smarttags" w:element="place">
          <w:r>
            <w:t>U.S.</w:t>
          </w:r>
        </w:smartTag>
      </w:smartTag>
      <w:r>
        <w:t xml:space="preserve"> Coast Guard (Ret)</w:t>
      </w:r>
    </w:p>
    <w:p w:rsidR="000B253D" w:rsidRDefault="000B253D">
      <w:pPr>
        <w:jc w:val="center"/>
        <w:rPr>
          <w:b/>
          <w:sz w:val="24"/>
        </w:rPr>
      </w:pPr>
      <w:smartTag w:uri="urn:schemas-microsoft-com:office:smarttags" w:element="Street">
        <w:smartTag w:uri="urn:schemas-microsoft-com:office:smarttags" w:element="address">
          <w:r>
            <w:rPr>
              <w:b/>
              <w:sz w:val="24"/>
            </w:rPr>
            <w:t>16822 White Mountain Rd SE</w:t>
          </w:r>
        </w:smartTag>
      </w:smartTag>
    </w:p>
    <w:p w:rsidR="000B253D" w:rsidRDefault="000B253D">
      <w:pPr>
        <w:jc w:val="center"/>
        <w:rPr>
          <w:b/>
          <w:sz w:val="24"/>
        </w:rPr>
      </w:pPr>
      <w:smartTag w:uri="urn:schemas-microsoft-com:office:smarttags" w:element="place">
        <w:smartTag w:uri="urn:schemas-microsoft-com:office:smarttags" w:element="City">
          <w:r>
            <w:rPr>
              <w:b/>
              <w:sz w:val="24"/>
            </w:rPr>
            <w:t>Monroe</w:t>
          </w:r>
        </w:smartTag>
        <w:r>
          <w:rPr>
            <w:b/>
            <w:sz w:val="24"/>
          </w:rPr>
          <w:t xml:space="preserve">, </w:t>
        </w:r>
        <w:smartTag w:uri="urn:schemas-microsoft-com:office:smarttags" w:element="State">
          <w:r>
            <w:rPr>
              <w:b/>
              <w:sz w:val="24"/>
            </w:rPr>
            <w:t>WA</w:t>
          </w:r>
        </w:smartTag>
        <w:r>
          <w:rPr>
            <w:b/>
            <w:sz w:val="24"/>
          </w:rPr>
          <w:t xml:space="preserve"> </w:t>
        </w:r>
        <w:smartTag w:uri="urn:schemas-microsoft-com:office:smarttags" w:element="PostalCode">
          <w:r>
            <w:rPr>
              <w:b/>
              <w:sz w:val="24"/>
            </w:rPr>
            <w:t>98272</w:t>
          </w:r>
        </w:smartTag>
      </w:smartTag>
    </w:p>
    <w:p w:rsidR="000B253D" w:rsidRDefault="000B253D">
      <w:pPr>
        <w:jc w:val="center"/>
        <w:rPr>
          <w:b/>
          <w:bCs/>
        </w:rPr>
      </w:pPr>
      <w:r>
        <w:rPr>
          <w:b/>
          <w:bCs/>
        </w:rPr>
        <w:t>360-794-1723</w:t>
      </w:r>
      <w:r w:rsidR="00D20B37">
        <w:rPr>
          <w:b/>
          <w:bCs/>
        </w:rPr>
        <w:t>/425-750-1681C</w:t>
      </w:r>
    </w:p>
    <w:p w:rsidR="000B253D" w:rsidRDefault="000B253D">
      <w:pPr>
        <w:rPr>
          <w:b/>
          <w:bCs/>
          <w:sz w:val="24"/>
          <w:u w:val="single"/>
        </w:rPr>
      </w:pPr>
    </w:p>
    <w:p w:rsidR="000B253D" w:rsidRDefault="000B253D">
      <w:pPr>
        <w:rPr>
          <w:sz w:val="24"/>
        </w:rPr>
      </w:pPr>
      <w:r>
        <w:rPr>
          <w:b/>
          <w:bCs/>
          <w:sz w:val="24"/>
          <w:u w:val="single"/>
        </w:rPr>
        <w:t>USCG License:</w:t>
      </w:r>
      <w:r>
        <w:rPr>
          <w:sz w:val="24"/>
        </w:rPr>
        <w:t xml:space="preserve">  Master Upon Oceans, Any Gross Tons</w:t>
      </w:r>
      <w:r w:rsidR="009E55FC">
        <w:rPr>
          <w:sz w:val="24"/>
        </w:rPr>
        <w:t>; Master, 50 ton Sail</w:t>
      </w:r>
    </w:p>
    <w:p w:rsidR="0010783C" w:rsidRDefault="0010783C">
      <w:pPr>
        <w:rPr>
          <w:sz w:val="24"/>
        </w:rPr>
      </w:pPr>
      <w:r>
        <w:rPr>
          <w:sz w:val="24"/>
        </w:rPr>
        <w:tab/>
      </w:r>
      <w:r>
        <w:rPr>
          <w:sz w:val="24"/>
        </w:rPr>
        <w:tab/>
        <w:t xml:space="preserve">     Fast Rescue Boat Operator</w:t>
      </w:r>
    </w:p>
    <w:p w:rsidR="000B253D" w:rsidRDefault="000B253D">
      <w:pPr>
        <w:jc w:val="both"/>
        <w:rPr>
          <w:sz w:val="24"/>
        </w:rPr>
      </w:pPr>
    </w:p>
    <w:p w:rsidR="000B253D" w:rsidRDefault="000B253D">
      <w:pPr>
        <w:jc w:val="both"/>
        <w:rPr>
          <w:b/>
          <w:sz w:val="24"/>
        </w:rPr>
      </w:pPr>
      <w:r>
        <w:rPr>
          <w:b/>
          <w:sz w:val="24"/>
          <w:u w:val="single"/>
        </w:rPr>
        <w:t>Work History</w:t>
      </w:r>
      <w:r>
        <w:rPr>
          <w:b/>
          <w:sz w:val="24"/>
        </w:rPr>
        <w:t>:</w:t>
      </w:r>
    </w:p>
    <w:p w:rsidR="000B253D" w:rsidRDefault="000B253D">
      <w:pPr>
        <w:jc w:val="both"/>
        <w:rPr>
          <w:sz w:val="24"/>
        </w:rPr>
      </w:pPr>
    </w:p>
    <w:p w:rsidR="001B2847" w:rsidRDefault="001B2847">
      <w:pPr>
        <w:jc w:val="both"/>
        <w:rPr>
          <w:sz w:val="24"/>
        </w:rPr>
      </w:pPr>
      <w:r>
        <w:rPr>
          <w:sz w:val="24"/>
        </w:rPr>
        <w:t>September 2009 – Present:</w:t>
      </w:r>
    </w:p>
    <w:p w:rsidR="00401657" w:rsidRDefault="001B2847">
      <w:pPr>
        <w:jc w:val="both"/>
        <w:rPr>
          <w:sz w:val="24"/>
        </w:rPr>
      </w:pPr>
      <w:r>
        <w:rPr>
          <w:sz w:val="24"/>
        </w:rPr>
        <w:tab/>
        <w:t xml:space="preserve">Shiphandling Instructor for </w:t>
      </w:r>
      <w:r w:rsidR="00963442">
        <w:rPr>
          <w:sz w:val="24"/>
        </w:rPr>
        <w:t>LB&amp; B Associates</w:t>
      </w:r>
      <w:r>
        <w:rPr>
          <w:sz w:val="24"/>
        </w:rPr>
        <w:t xml:space="preserve">. Senior Instructor at USN ship simulator, </w:t>
      </w:r>
      <w:proofErr w:type="spellStart"/>
      <w:r>
        <w:rPr>
          <w:sz w:val="24"/>
        </w:rPr>
        <w:t>Everett,Wa</w:t>
      </w:r>
      <w:proofErr w:type="spellEnd"/>
      <w:r w:rsidR="00963442">
        <w:rPr>
          <w:sz w:val="24"/>
        </w:rPr>
        <w:t xml:space="preserve"> &amp; Sasebo &amp; Yokosuka, Japan</w:t>
      </w:r>
      <w:r>
        <w:rPr>
          <w:sz w:val="24"/>
        </w:rPr>
        <w:t xml:space="preserve">. Instructing naval officers in mooring/unmooring, replenishment at sea, navigation in all </w:t>
      </w:r>
      <w:r w:rsidR="0010783C">
        <w:rPr>
          <w:sz w:val="24"/>
        </w:rPr>
        <w:t xml:space="preserve">conditions, tactical maneuvers, navigation rules of the road. </w:t>
      </w:r>
      <w:proofErr w:type="gramStart"/>
      <w:r w:rsidR="00A26415">
        <w:rPr>
          <w:sz w:val="24"/>
        </w:rPr>
        <w:t>Instructor for Bridge Resource Management &amp; Basic Shiphandling.</w:t>
      </w:r>
      <w:proofErr w:type="gramEnd"/>
      <w:r w:rsidR="00401657">
        <w:rPr>
          <w:sz w:val="24"/>
        </w:rPr>
        <w:t xml:space="preserve"> </w:t>
      </w:r>
      <w:proofErr w:type="gramStart"/>
      <w:r w:rsidR="00401657">
        <w:rPr>
          <w:sz w:val="24"/>
        </w:rPr>
        <w:t>Taught approximately 10 40</w:t>
      </w:r>
      <w:r w:rsidR="00D20B37">
        <w:rPr>
          <w:sz w:val="24"/>
        </w:rPr>
        <w:t xml:space="preserve"> </w:t>
      </w:r>
      <w:r w:rsidR="00401657">
        <w:rPr>
          <w:sz w:val="24"/>
        </w:rPr>
        <w:t>hour BRM classes.</w:t>
      </w:r>
      <w:proofErr w:type="gramEnd"/>
    </w:p>
    <w:p w:rsidR="001B2847" w:rsidRDefault="001B2847">
      <w:pPr>
        <w:jc w:val="both"/>
        <w:rPr>
          <w:sz w:val="24"/>
        </w:rPr>
      </w:pPr>
    </w:p>
    <w:p w:rsidR="000B253D" w:rsidRDefault="000B253D">
      <w:pPr>
        <w:jc w:val="both"/>
        <w:rPr>
          <w:sz w:val="24"/>
        </w:rPr>
      </w:pPr>
      <w:r>
        <w:rPr>
          <w:sz w:val="24"/>
        </w:rPr>
        <w:t xml:space="preserve">August 1996 – Present: </w:t>
      </w:r>
    </w:p>
    <w:p w:rsidR="00401657" w:rsidRDefault="00401657" w:rsidP="00401657">
      <w:pPr>
        <w:ind w:firstLine="720"/>
        <w:jc w:val="both"/>
        <w:rPr>
          <w:sz w:val="24"/>
        </w:rPr>
      </w:pPr>
      <w:r>
        <w:rPr>
          <w:sz w:val="24"/>
        </w:rPr>
        <w:t>Quality Examiner (QE) for USCG Auxiliary – examining &amp; evaluating boat crew compliance with USCG boat handling &amp; navigation &amp; emergency procedures.</w:t>
      </w:r>
    </w:p>
    <w:p w:rsidR="000B253D" w:rsidRDefault="000B253D">
      <w:pPr>
        <w:ind w:firstLine="720"/>
        <w:jc w:val="both"/>
        <w:rPr>
          <w:sz w:val="24"/>
        </w:rPr>
      </w:pPr>
      <w:r>
        <w:rPr>
          <w:sz w:val="24"/>
        </w:rPr>
        <w:t>Maritime safety instructor and consultant in injury prevention, industrial safety aboard ships, survival at sea, personal safety &amp; social responsibility, fire fighting, flooding, man overboard, written safety &amp; facility evacuation plans, s</w:t>
      </w:r>
      <w:r w:rsidR="00716083">
        <w:rPr>
          <w:sz w:val="24"/>
        </w:rPr>
        <w:t>afety inspections of commercial</w:t>
      </w:r>
      <w:r>
        <w:rPr>
          <w:sz w:val="24"/>
        </w:rPr>
        <w:t xml:space="preserve"> vessels and advisor to the shipping and legal community. </w:t>
      </w:r>
    </w:p>
    <w:p w:rsidR="006C76D3" w:rsidRDefault="000B253D">
      <w:pPr>
        <w:jc w:val="both"/>
        <w:rPr>
          <w:sz w:val="24"/>
        </w:rPr>
      </w:pPr>
      <w:r>
        <w:rPr>
          <w:sz w:val="24"/>
        </w:rPr>
        <w:tab/>
      </w:r>
      <w:proofErr w:type="gramStart"/>
      <w:r>
        <w:rPr>
          <w:sz w:val="24"/>
        </w:rPr>
        <w:t>Master of 94 foot and 82 foot passenger/school ship.</w:t>
      </w:r>
      <w:proofErr w:type="gramEnd"/>
      <w:r>
        <w:rPr>
          <w:sz w:val="24"/>
        </w:rPr>
        <w:t xml:space="preserve"> </w:t>
      </w:r>
    </w:p>
    <w:p w:rsidR="000B253D" w:rsidRDefault="000B253D">
      <w:pPr>
        <w:jc w:val="both"/>
        <w:rPr>
          <w:sz w:val="24"/>
        </w:rPr>
      </w:pPr>
      <w:r>
        <w:rPr>
          <w:sz w:val="24"/>
        </w:rPr>
        <w:tab/>
        <w:t>USCG Agent inspecting over 140 recreational boat factories for compliance with standards for fuel &amp; electrical systems, capacity and flotation for small boats, navigation lights, hull identification numbers and start in gear protection.</w:t>
      </w:r>
    </w:p>
    <w:p w:rsidR="000B253D" w:rsidRDefault="000B253D">
      <w:pPr>
        <w:jc w:val="both"/>
        <w:rPr>
          <w:sz w:val="24"/>
        </w:rPr>
      </w:pPr>
    </w:p>
    <w:p w:rsidR="000B253D" w:rsidRDefault="000B253D">
      <w:pPr>
        <w:jc w:val="both"/>
        <w:rPr>
          <w:sz w:val="24"/>
        </w:rPr>
      </w:pPr>
      <w:r>
        <w:rPr>
          <w:sz w:val="24"/>
        </w:rPr>
        <w:t>June 1990 – March 2001:</w:t>
      </w:r>
    </w:p>
    <w:p w:rsidR="000B253D" w:rsidRDefault="000B253D">
      <w:pPr>
        <w:jc w:val="both"/>
        <w:rPr>
          <w:sz w:val="24"/>
        </w:rPr>
      </w:pPr>
      <w:r>
        <w:rPr>
          <w:sz w:val="24"/>
        </w:rPr>
        <w:tab/>
        <w:t xml:space="preserve">Master of 200 foot vessel chartered during Exxon oil spill in </w:t>
      </w:r>
      <w:smartTag w:uri="urn:schemas-microsoft-com:office:smarttags" w:element="place">
        <w:smartTag w:uri="urn:schemas-microsoft-com:office:smarttags" w:element="State">
          <w:r>
            <w:rPr>
              <w:sz w:val="24"/>
            </w:rPr>
            <w:t>Alaska</w:t>
          </w:r>
        </w:smartTag>
      </w:smartTag>
      <w:r>
        <w:rPr>
          <w:sz w:val="24"/>
        </w:rPr>
        <w:t>. Supervised workforce in beach cleanup. Relief master, fishing industry vessels. Delivery of 42' yacht.</w:t>
      </w:r>
    </w:p>
    <w:p w:rsidR="000B253D" w:rsidRDefault="000B253D">
      <w:pPr>
        <w:jc w:val="both"/>
        <w:rPr>
          <w:sz w:val="24"/>
        </w:rPr>
      </w:pPr>
    </w:p>
    <w:p w:rsidR="00716083" w:rsidRDefault="00716083" w:rsidP="00716083">
      <w:pPr>
        <w:ind w:firstLine="720"/>
        <w:jc w:val="both"/>
        <w:rPr>
          <w:sz w:val="24"/>
        </w:rPr>
      </w:pPr>
      <w:r>
        <w:rPr>
          <w:sz w:val="24"/>
        </w:rPr>
        <w:t>Vice Chair and member of the Washington State Maritime Commission (Cooperative). Participated in development of a comprehensive state oil pollution contingency plan; person in charge of over 30 oil pollution incidents; participated in selection and hiring of a pollution cleanup contractor; received incident command, HAZWOPER and HAZMAT trained.</w:t>
      </w:r>
    </w:p>
    <w:p w:rsidR="00716083" w:rsidRDefault="00716083">
      <w:pPr>
        <w:jc w:val="both"/>
        <w:rPr>
          <w:sz w:val="24"/>
        </w:rPr>
      </w:pPr>
    </w:p>
    <w:p w:rsidR="000B253D" w:rsidRDefault="000B253D">
      <w:pPr>
        <w:jc w:val="both"/>
        <w:rPr>
          <w:sz w:val="24"/>
        </w:rPr>
      </w:pPr>
      <w:r>
        <w:rPr>
          <w:sz w:val="24"/>
        </w:rPr>
        <w:t>April 1990 – August 1996:</w:t>
      </w:r>
    </w:p>
    <w:p w:rsidR="000B253D" w:rsidRDefault="000B253D">
      <w:pPr>
        <w:ind w:firstLine="720"/>
        <w:jc w:val="both"/>
        <w:rPr>
          <w:sz w:val="24"/>
        </w:rPr>
      </w:pPr>
      <w:r>
        <w:rPr>
          <w:sz w:val="24"/>
        </w:rPr>
        <w:t xml:space="preserve">Director of Safety &amp; Environmental Affairs for Tyson Seafood Group. Responsible for safety and health of approximately 1200 employees in over 35 locations in remote </w:t>
      </w:r>
      <w:smartTag w:uri="urn:schemas-microsoft-com:office:smarttags" w:element="State">
        <w:r>
          <w:rPr>
            <w:sz w:val="24"/>
          </w:rPr>
          <w:t>Alaska</w:t>
        </w:r>
      </w:smartTag>
      <w:r>
        <w:rPr>
          <w:sz w:val="24"/>
        </w:rPr>
        <w:t xml:space="preserve">, </w:t>
      </w:r>
      <w:smartTag w:uri="urn:schemas-microsoft-com:office:smarttags" w:element="City">
        <w:r>
          <w:rPr>
            <w:sz w:val="24"/>
          </w:rPr>
          <w:t>Washington</w:t>
        </w:r>
      </w:smartTag>
      <w:r>
        <w:rPr>
          <w:sz w:val="24"/>
        </w:rPr>
        <w:t xml:space="preserve">, </w:t>
      </w:r>
      <w:smartTag w:uri="urn:schemas-microsoft-com:office:smarttags" w:element="State">
        <w:r>
          <w:rPr>
            <w:sz w:val="24"/>
          </w:rPr>
          <w:t>Oregon</w:t>
        </w:r>
      </w:smartTag>
      <w:r>
        <w:rPr>
          <w:sz w:val="24"/>
        </w:rPr>
        <w:t xml:space="preserve">, and </w:t>
      </w:r>
      <w:smartTag w:uri="urn:schemas-microsoft-com:office:smarttags" w:element="place">
        <w:smartTag w:uri="urn:schemas-microsoft-com:office:smarttags" w:element="State">
          <w:r>
            <w:rPr>
              <w:sz w:val="24"/>
            </w:rPr>
            <w:t>Minnesota</w:t>
          </w:r>
        </w:smartTag>
      </w:smartTag>
      <w:r>
        <w:rPr>
          <w:sz w:val="24"/>
        </w:rPr>
        <w:t>. Reduced cost of injuries &amp; accidents 50% over a two-year period by fleet coordination of facility audits, on site training and direct involvement with key personnel. In an 8-month period, reduced lost time incidence rate to 2.1 from 10.4 at a newly acquired processing facility.</w:t>
      </w:r>
    </w:p>
    <w:p w:rsidR="0054616F" w:rsidRDefault="0054616F" w:rsidP="0054616F">
      <w:pPr>
        <w:jc w:val="both"/>
        <w:rPr>
          <w:sz w:val="24"/>
        </w:rPr>
      </w:pPr>
    </w:p>
    <w:p w:rsidR="000B253D" w:rsidRDefault="000B253D" w:rsidP="0054616F">
      <w:pPr>
        <w:ind w:firstLine="720"/>
        <w:jc w:val="both"/>
        <w:rPr>
          <w:sz w:val="24"/>
        </w:rPr>
      </w:pPr>
      <w:r>
        <w:rPr>
          <w:sz w:val="24"/>
        </w:rPr>
        <w:t xml:space="preserve">Authored corporate safety manual including policies and plans for HAZCOM, respiratory protection, personal protective equipment, lockout/tagout, confined space entry, hearing protection, bloodborne pathogens, MSDS’s, emergency evacuation and fire safety. </w:t>
      </w:r>
    </w:p>
    <w:p w:rsidR="000B253D" w:rsidRDefault="000B253D">
      <w:pPr>
        <w:ind w:firstLine="720"/>
        <w:jc w:val="both"/>
        <w:rPr>
          <w:sz w:val="24"/>
        </w:rPr>
      </w:pPr>
    </w:p>
    <w:p w:rsidR="000B253D" w:rsidRDefault="000B253D">
      <w:pPr>
        <w:ind w:firstLine="720"/>
        <w:jc w:val="both"/>
        <w:rPr>
          <w:sz w:val="24"/>
        </w:rPr>
      </w:pPr>
      <w:r>
        <w:rPr>
          <w:sz w:val="24"/>
        </w:rPr>
        <w:t>Organized a corporate safety training program with emphasis on training required by regulation and industry practice. Developed individual training standards for key facility personnel with emphasis on Train The Trainer. Conducted hundreds of on site training for emergency situations.</w:t>
      </w:r>
    </w:p>
    <w:p w:rsidR="000B253D" w:rsidRDefault="000B253D">
      <w:pPr>
        <w:ind w:firstLine="720"/>
        <w:jc w:val="both"/>
        <w:rPr>
          <w:sz w:val="24"/>
        </w:rPr>
      </w:pPr>
    </w:p>
    <w:p w:rsidR="000B253D" w:rsidRDefault="000B253D">
      <w:pPr>
        <w:ind w:firstLine="720"/>
        <w:jc w:val="both"/>
        <w:rPr>
          <w:sz w:val="24"/>
        </w:rPr>
      </w:pPr>
      <w:r>
        <w:rPr>
          <w:sz w:val="24"/>
        </w:rPr>
        <w:t>Started a corporate ergonomics program. Coordinated ergonomics training for management and supervisors. Conducted job task analysis of at risk positions and recommended production and job site changes. Key participant in a joint industry/OSHA ergonomics study of the fishing industry.</w:t>
      </w:r>
    </w:p>
    <w:p w:rsidR="000B253D" w:rsidRDefault="000B253D">
      <w:pPr>
        <w:ind w:firstLine="720"/>
        <w:jc w:val="both"/>
        <w:rPr>
          <w:sz w:val="24"/>
        </w:rPr>
      </w:pPr>
    </w:p>
    <w:p w:rsidR="000B253D" w:rsidRDefault="000B253D">
      <w:pPr>
        <w:jc w:val="both"/>
        <w:rPr>
          <w:sz w:val="24"/>
        </w:rPr>
      </w:pPr>
      <w:r>
        <w:rPr>
          <w:sz w:val="24"/>
        </w:rPr>
        <w:t>April 1988 – 1990:</w:t>
      </w:r>
    </w:p>
    <w:p w:rsidR="000B253D" w:rsidRDefault="000B253D">
      <w:pPr>
        <w:ind w:firstLine="720"/>
        <w:jc w:val="both"/>
        <w:rPr>
          <w:sz w:val="24"/>
        </w:rPr>
      </w:pPr>
      <w:r>
        <w:rPr>
          <w:sz w:val="24"/>
        </w:rPr>
        <w:t>Master of three fish processing vessels in the Aleutian Islands of Alaska, 340’-180’. Supervised production plants and ups to 140 salaried and hourly employees. Ensured compliance with state and OSHA industrial safety regulations and U.S. Coast Guard requirements.  Substantially reduced company exposure to government penalties.</w:t>
      </w:r>
    </w:p>
    <w:p w:rsidR="00716083" w:rsidRDefault="00716083">
      <w:pPr>
        <w:ind w:firstLine="720"/>
        <w:jc w:val="both"/>
        <w:rPr>
          <w:sz w:val="24"/>
        </w:rPr>
      </w:pPr>
    </w:p>
    <w:p w:rsidR="00716083" w:rsidRDefault="00716083" w:rsidP="00716083">
      <w:pPr>
        <w:ind w:firstLine="720"/>
        <w:jc w:val="both"/>
        <w:rPr>
          <w:sz w:val="24"/>
        </w:rPr>
      </w:pPr>
      <w:r>
        <w:rPr>
          <w:sz w:val="24"/>
        </w:rPr>
        <w:t>Second Mate aboard 700 foot container ship Sea Wolf.</w:t>
      </w:r>
    </w:p>
    <w:p w:rsidR="000B253D" w:rsidRDefault="000B253D">
      <w:pPr>
        <w:jc w:val="both"/>
        <w:rPr>
          <w:sz w:val="24"/>
        </w:rPr>
      </w:pPr>
    </w:p>
    <w:p w:rsidR="00716083" w:rsidRDefault="000B253D">
      <w:pPr>
        <w:jc w:val="both"/>
        <w:rPr>
          <w:sz w:val="24"/>
        </w:rPr>
      </w:pPr>
      <w:r>
        <w:rPr>
          <w:sz w:val="24"/>
        </w:rPr>
        <w:t>1986-1988:</w:t>
      </w:r>
    </w:p>
    <w:p w:rsidR="000B253D" w:rsidRDefault="000B253D">
      <w:pPr>
        <w:ind w:firstLine="720"/>
        <w:jc w:val="both"/>
        <w:rPr>
          <w:sz w:val="24"/>
        </w:rPr>
      </w:pPr>
      <w:r>
        <w:rPr>
          <w:sz w:val="24"/>
        </w:rPr>
        <w:t xml:space="preserve">Self employed. Consultant and expert witness specializing in recreational boat accidents and ice operations in the </w:t>
      </w:r>
      <w:smartTag w:uri="urn:schemas-microsoft-com:office:smarttags" w:element="place">
        <w:r>
          <w:rPr>
            <w:sz w:val="24"/>
          </w:rPr>
          <w:t>Arctic</w:t>
        </w:r>
      </w:smartTag>
      <w:r>
        <w:rPr>
          <w:sz w:val="24"/>
        </w:rPr>
        <w:t>. Instructor in navigation and piloting, seamanship, fire fighting, stability, nautical astronomy, and U.S Coast Guard regulations for both inspected and uninspected vessels.</w:t>
      </w:r>
    </w:p>
    <w:p w:rsidR="000B253D" w:rsidRDefault="000B253D">
      <w:pPr>
        <w:jc w:val="both"/>
        <w:rPr>
          <w:sz w:val="24"/>
        </w:rPr>
      </w:pPr>
    </w:p>
    <w:p w:rsidR="000B253D" w:rsidRDefault="000B253D">
      <w:pPr>
        <w:jc w:val="both"/>
        <w:rPr>
          <w:sz w:val="24"/>
        </w:rPr>
      </w:pPr>
      <w:r>
        <w:rPr>
          <w:sz w:val="24"/>
        </w:rPr>
        <w:t>1985-1986:</w:t>
      </w:r>
    </w:p>
    <w:p w:rsidR="000B253D" w:rsidRDefault="000B253D">
      <w:pPr>
        <w:ind w:firstLine="720"/>
        <w:jc w:val="both"/>
        <w:rPr>
          <w:sz w:val="24"/>
        </w:rPr>
      </w:pPr>
      <w:r>
        <w:rPr>
          <w:sz w:val="24"/>
        </w:rPr>
        <w:t xml:space="preserve">Executive Director, Northwest Marine Trade Association. Responsible for boat show operation, state and federal legislation affecting the marine industry, state lobbying activity. Conducted a study of recreational boating industry workmen’s compensation needs.    </w:t>
      </w:r>
    </w:p>
    <w:p w:rsidR="000B253D" w:rsidRDefault="000B253D">
      <w:pPr>
        <w:jc w:val="both"/>
        <w:rPr>
          <w:sz w:val="24"/>
        </w:rPr>
      </w:pPr>
    </w:p>
    <w:p w:rsidR="000B253D" w:rsidRDefault="000B253D">
      <w:pPr>
        <w:jc w:val="both"/>
        <w:rPr>
          <w:sz w:val="24"/>
        </w:rPr>
      </w:pPr>
      <w:r>
        <w:rPr>
          <w:sz w:val="24"/>
        </w:rPr>
        <w:t>July 1984 – March 1985:</w:t>
      </w:r>
    </w:p>
    <w:p w:rsidR="000B253D" w:rsidRDefault="000B253D">
      <w:pPr>
        <w:ind w:firstLine="720"/>
        <w:jc w:val="both"/>
        <w:rPr>
          <w:sz w:val="24"/>
        </w:rPr>
      </w:pPr>
      <w:r>
        <w:rPr>
          <w:sz w:val="24"/>
        </w:rPr>
        <w:t xml:space="preserve">Commanding Officer (Master) of 378’ USCG ship on drug enforcement duties in the North Atlantic, </w:t>
      </w:r>
      <w:smartTag w:uri="urn:schemas-microsoft-com:office:smarttags" w:element="place">
        <w:r>
          <w:rPr>
            <w:sz w:val="24"/>
          </w:rPr>
          <w:t>Caribbean</w:t>
        </w:r>
      </w:smartTag>
      <w:r>
        <w:rPr>
          <w:sz w:val="24"/>
        </w:rPr>
        <w:t>, and Central American areas. Made law enforcement boardings &amp; searches of suspect vessels. Coordinated activities with DEA, Customs, FAA, U.S. Navy and foreign governments.</w:t>
      </w:r>
    </w:p>
    <w:p w:rsidR="000B253D" w:rsidRDefault="000B253D">
      <w:pPr>
        <w:jc w:val="both"/>
        <w:rPr>
          <w:sz w:val="24"/>
        </w:rPr>
      </w:pPr>
    </w:p>
    <w:p w:rsidR="000B253D" w:rsidRDefault="000B253D">
      <w:pPr>
        <w:jc w:val="both"/>
        <w:rPr>
          <w:sz w:val="24"/>
        </w:rPr>
      </w:pPr>
      <w:r>
        <w:rPr>
          <w:sz w:val="24"/>
        </w:rPr>
        <w:t>July 1982 – July 1984:</w:t>
      </w:r>
    </w:p>
    <w:p w:rsidR="000B253D" w:rsidRDefault="000B253D">
      <w:pPr>
        <w:ind w:firstLine="720"/>
        <w:jc w:val="both"/>
        <w:rPr>
          <w:sz w:val="24"/>
        </w:rPr>
      </w:pPr>
      <w:r>
        <w:rPr>
          <w:sz w:val="24"/>
        </w:rPr>
        <w:t xml:space="preserve">In charge of USCG Recreational Boating Safety Program and Civil Rights for the </w:t>
      </w:r>
      <w:smartTag w:uri="urn:schemas-microsoft-com:office:smarttags" w:element="place">
        <w:r>
          <w:rPr>
            <w:sz w:val="24"/>
          </w:rPr>
          <w:t>Pacific Northwest</w:t>
        </w:r>
      </w:smartTag>
      <w:r>
        <w:rPr>
          <w:sz w:val="24"/>
        </w:rPr>
        <w:t>. Hearing Officer for violations of safety regulations. Responsible for law enforcement training of USCG boarding officers. Visited boat manufacturers &amp; examined product for compliance with engineering safety standards. Coordinated activity of 3000 person volunteers organization.</w:t>
      </w:r>
    </w:p>
    <w:p w:rsidR="005B7103" w:rsidRDefault="005B7103">
      <w:pPr>
        <w:jc w:val="both"/>
        <w:rPr>
          <w:sz w:val="24"/>
        </w:rPr>
      </w:pPr>
    </w:p>
    <w:p w:rsidR="000B253D" w:rsidRDefault="000B253D">
      <w:pPr>
        <w:jc w:val="both"/>
        <w:rPr>
          <w:sz w:val="24"/>
        </w:rPr>
      </w:pPr>
      <w:r>
        <w:rPr>
          <w:sz w:val="24"/>
        </w:rPr>
        <w:t>January 1980 – June 1982:</w:t>
      </w:r>
    </w:p>
    <w:p w:rsidR="000B253D" w:rsidRDefault="000B253D">
      <w:pPr>
        <w:jc w:val="both"/>
        <w:rPr>
          <w:sz w:val="24"/>
        </w:rPr>
      </w:pPr>
      <w:r>
        <w:rPr>
          <w:sz w:val="24"/>
        </w:rPr>
        <w:t xml:space="preserve">Executive Officer (Chief Mate) of </w:t>
      </w:r>
      <w:smartTag w:uri="urn:schemas-microsoft-com:office:smarttags" w:element="City">
        <w:smartTag w:uri="urn:schemas-microsoft-com:office:smarttags" w:element="place">
          <w:r>
            <w:rPr>
              <w:sz w:val="24"/>
            </w:rPr>
            <w:t>Seattle</w:t>
          </w:r>
        </w:smartTag>
      </w:smartTag>
      <w:r>
        <w:rPr>
          <w:sz w:val="24"/>
        </w:rPr>
        <w:t xml:space="preserve"> based USCG icebreaker. Participant in U.S. Antarctic activity and Arctic research projects. Represented the </w:t>
      </w:r>
      <w:smartTag w:uri="urn:schemas-microsoft-com:office:smarttags" w:element="place">
        <w:smartTag w:uri="urn:schemas-microsoft-com:office:smarttags" w:element="country-region">
          <w:r>
            <w:rPr>
              <w:sz w:val="24"/>
            </w:rPr>
            <w:t>U.S.</w:t>
          </w:r>
        </w:smartTag>
      </w:smartTag>
      <w:r>
        <w:rPr>
          <w:sz w:val="24"/>
        </w:rPr>
        <w:t xml:space="preserve"> during official visits to foreign countries.</w:t>
      </w:r>
    </w:p>
    <w:p w:rsidR="00BF0B0D" w:rsidRDefault="00BF0B0D">
      <w:pPr>
        <w:jc w:val="both"/>
        <w:rPr>
          <w:sz w:val="24"/>
        </w:rPr>
      </w:pPr>
    </w:p>
    <w:p w:rsidR="000B253D" w:rsidRDefault="000B253D">
      <w:pPr>
        <w:jc w:val="both"/>
        <w:rPr>
          <w:sz w:val="24"/>
        </w:rPr>
      </w:pPr>
      <w:r>
        <w:rPr>
          <w:sz w:val="24"/>
        </w:rPr>
        <w:t>SEA EXPERIENCE PRIOR TO 1982:</w:t>
      </w:r>
    </w:p>
    <w:p w:rsidR="000B253D" w:rsidRDefault="000B253D">
      <w:pPr>
        <w:jc w:val="both"/>
        <w:rPr>
          <w:sz w:val="24"/>
        </w:rPr>
      </w:pPr>
    </w:p>
    <w:p w:rsidR="000B253D" w:rsidRDefault="000B253D">
      <w:pPr>
        <w:jc w:val="both"/>
        <w:rPr>
          <w:sz w:val="24"/>
        </w:rPr>
      </w:pPr>
      <w:r>
        <w:rPr>
          <w:sz w:val="24"/>
        </w:rPr>
        <w:tab/>
        <w:t xml:space="preserve">Commanding Officer of three USCG ships operating in the Gulf of Mexico, </w:t>
      </w:r>
      <w:smartTag w:uri="urn:schemas-microsoft-com:office:smarttags" w:element="PlaceName">
        <w:r>
          <w:rPr>
            <w:sz w:val="24"/>
          </w:rPr>
          <w:t>Florida</w:t>
        </w:r>
      </w:smartTag>
      <w:r>
        <w:rPr>
          <w:sz w:val="24"/>
        </w:rPr>
        <w:t xml:space="preserve"> </w:t>
      </w:r>
      <w:smartTag w:uri="urn:schemas-microsoft-com:office:smarttags" w:element="PlaceType">
        <w:r>
          <w:rPr>
            <w:sz w:val="24"/>
          </w:rPr>
          <w:t>Straits</w:t>
        </w:r>
      </w:smartTag>
      <w:r>
        <w:rPr>
          <w:sz w:val="24"/>
        </w:rPr>
        <w:t xml:space="preserve">, East Coast of North America to </w:t>
      </w:r>
      <w:smartTag w:uri="urn:schemas-microsoft-com:office:smarttags" w:element="place">
        <w:smartTag w:uri="urn:schemas-microsoft-com:office:smarttags" w:element="State">
          <w:r>
            <w:rPr>
              <w:sz w:val="24"/>
            </w:rPr>
            <w:t>Newfoundland</w:t>
          </w:r>
        </w:smartTag>
      </w:smartTag>
      <w:r>
        <w:rPr>
          <w:sz w:val="24"/>
        </w:rPr>
        <w:t xml:space="preserve">. Mate on one USCG ship operating on the </w:t>
      </w:r>
      <w:smartTag w:uri="urn:schemas-microsoft-com:office:smarttags" w:element="place">
        <w:smartTag w:uri="urn:schemas-microsoft-com:office:smarttags" w:element="PlaceName">
          <w:r>
            <w:rPr>
              <w:sz w:val="24"/>
            </w:rPr>
            <w:t>Pacific</w:t>
          </w:r>
        </w:smartTag>
        <w:r>
          <w:rPr>
            <w:sz w:val="24"/>
          </w:rPr>
          <w:t xml:space="preserve"> </w:t>
        </w:r>
        <w:smartTag w:uri="urn:schemas-microsoft-com:office:smarttags" w:element="PlaceType">
          <w:r>
            <w:rPr>
              <w:sz w:val="24"/>
            </w:rPr>
            <w:t>Coast</w:t>
          </w:r>
        </w:smartTag>
      </w:smartTag>
      <w:r>
        <w:rPr>
          <w:sz w:val="24"/>
        </w:rPr>
        <w:t xml:space="preserve">. </w:t>
      </w:r>
    </w:p>
    <w:p w:rsidR="000B253D" w:rsidRDefault="000B253D">
      <w:pPr>
        <w:jc w:val="both"/>
        <w:rPr>
          <w:sz w:val="24"/>
        </w:rPr>
      </w:pPr>
    </w:p>
    <w:p w:rsidR="000B253D" w:rsidRDefault="000B253D">
      <w:pPr>
        <w:pStyle w:val="Heading2"/>
        <w:jc w:val="both"/>
      </w:pPr>
      <w:r>
        <w:t>EDUCATION &amp; TRAINING</w:t>
      </w:r>
    </w:p>
    <w:p w:rsidR="000B253D" w:rsidRPr="00E8147F" w:rsidRDefault="00E8147F">
      <w:pPr>
        <w:jc w:val="both"/>
        <w:rPr>
          <w:sz w:val="24"/>
        </w:rPr>
      </w:pPr>
      <w:r>
        <w:rPr>
          <w:sz w:val="24"/>
        </w:rPr>
        <w:tab/>
        <w:t>2015  Incident Command System (ICS-400)</w:t>
      </w:r>
    </w:p>
    <w:p w:rsidR="00FE72F6" w:rsidRDefault="000B253D">
      <w:pPr>
        <w:jc w:val="both"/>
        <w:rPr>
          <w:bCs/>
          <w:sz w:val="24"/>
        </w:rPr>
      </w:pPr>
      <w:r>
        <w:rPr>
          <w:bCs/>
          <w:sz w:val="24"/>
        </w:rPr>
        <w:tab/>
      </w:r>
      <w:proofErr w:type="gramStart"/>
      <w:r w:rsidR="005B7103">
        <w:rPr>
          <w:bCs/>
          <w:sz w:val="24"/>
        </w:rPr>
        <w:t>2</w:t>
      </w:r>
      <w:r w:rsidR="00D20B37">
        <w:rPr>
          <w:bCs/>
          <w:sz w:val="24"/>
        </w:rPr>
        <w:t>01</w:t>
      </w:r>
      <w:r w:rsidR="00712674">
        <w:rPr>
          <w:bCs/>
          <w:sz w:val="24"/>
        </w:rPr>
        <w:t>4</w:t>
      </w:r>
      <w:r w:rsidR="00FE72F6">
        <w:rPr>
          <w:bCs/>
          <w:sz w:val="24"/>
        </w:rPr>
        <w:t xml:space="preserve">  Team</w:t>
      </w:r>
      <w:proofErr w:type="gramEnd"/>
      <w:r w:rsidR="00FE72F6">
        <w:rPr>
          <w:bCs/>
          <w:sz w:val="24"/>
        </w:rPr>
        <w:t xml:space="preserve"> Coordination Training (Risk Management)</w:t>
      </w:r>
      <w:r w:rsidR="00A26415">
        <w:rPr>
          <w:bCs/>
          <w:sz w:val="24"/>
        </w:rPr>
        <w:t xml:space="preserve"> Annual Training</w:t>
      </w:r>
    </w:p>
    <w:p w:rsidR="001E729A" w:rsidRDefault="001E729A" w:rsidP="001E729A">
      <w:pPr>
        <w:ind w:firstLine="720"/>
        <w:jc w:val="both"/>
        <w:rPr>
          <w:bCs/>
          <w:sz w:val="24"/>
        </w:rPr>
      </w:pPr>
      <w:r>
        <w:rPr>
          <w:bCs/>
          <w:sz w:val="24"/>
        </w:rPr>
        <w:t>2009  Fast Rescue Boat Instructor</w:t>
      </w:r>
    </w:p>
    <w:p w:rsidR="000B253D" w:rsidRDefault="00F86A2E" w:rsidP="005B7103">
      <w:pPr>
        <w:ind w:firstLine="720"/>
        <w:jc w:val="both"/>
        <w:rPr>
          <w:bCs/>
          <w:sz w:val="24"/>
        </w:rPr>
      </w:pPr>
      <w:r>
        <w:rPr>
          <w:bCs/>
          <w:sz w:val="24"/>
        </w:rPr>
        <w:t>2000-</w:t>
      </w:r>
      <w:proofErr w:type="gramStart"/>
      <w:r>
        <w:rPr>
          <w:bCs/>
          <w:sz w:val="24"/>
        </w:rPr>
        <w:t>20</w:t>
      </w:r>
      <w:r w:rsidR="002A60DD">
        <w:rPr>
          <w:bCs/>
          <w:sz w:val="24"/>
        </w:rPr>
        <w:t>1</w:t>
      </w:r>
      <w:r w:rsidR="00D20B37">
        <w:rPr>
          <w:bCs/>
          <w:sz w:val="24"/>
        </w:rPr>
        <w:t>2</w:t>
      </w:r>
      <w:r w:rsidR="0094137C">
        <w:rPr>
          <w:bCs/>
          <w:sz w:val="24"/>
        </w:rPr>
        <w:t xml:space="preserve">  </w:t>
      </w:r>
      <w:r w:rsidR="000B253D">
        <w:rPr>
          <w:bCs/>
          <w:sz w:val="24"/>
        </w:rPr>
        <w:t>Annual</w:t>
      </w:r>
      <w:proofErr w:type="gramEnd"/>
      <w:r w:rsidR="000B253D">
        <w:rPr>
          <w:bCs/>
          <w:sz w:val="24"/>
        </w:rPr>
        <w:t xml:space="preserve"> Operations Workshops for Boat Coxswain/Cre</w:t>
      </w:r>
      <w:r w:rsidR="007441CF">
        <w:rPr>
          <w:bCs/>
          <w:sz w:val="24"/>
        </w:rPr>
        <w:t>w</w:t>
      </w:r>
    </w:p>
    <w:p w:rsidR="000B253D" w:rsidRDefault="00FE72F6" w:rsidP="005B7103">
      <w:pPr>
        <w:jc w:val="both"/>
        <w:rPr>
          <w:bCs/>
          <w:sz w:val="24"/>
        </w:rPr>
      </w:pPr>
      <w:r>
        <w:rPr>
          <w:bCs/>
          <w:sz w:val="24"/>
        </w:rPr>
        <w:tab/>
      </w:r>
      <w:r w:rsidR="000B253D">
        <w:rPr>
          <w:bCs/>
          <w:sz w:val="24"/>
        </w:rPr>
        <w:t>2000  HAZWOPER Instructor</w:t>
      </w:r>
    </w:p>
    <w:p w:rsidR="000B253D" w:rsidRDefault="000B253D" w:rsidP="005B7103">
      <w:pPr>
        <w:pStyle w:val="BodyTextIndent"/>
        <w:ind w:left="0" w:firstLine="720"/>
        <w:jc w:val="both"/>
      </w:pPr>
      <w:r>
        <w:t>1997  Incident Command System (ICS</w:t>
      </w:r>
      <w:r w:rsidR="0078695F">
        <w:t>-300</w:t>
      </w:r>
      <w:r>
        <w:t>) 24 hour training.</w:t>
      </w:r>
    </w:p>
    <w:p w:rsidR="000B253D" w:rsidRDefault="005B7103" w:rsidP="005B7103">
      <w:pPr>
        <w:ind w:firstLine="720"/>
        <w:jc w:val="both"/>
        <w:rPr>
          <w:sz w:val="24"/>
        </w:rPr>
      </w:pPr>
      <w:r>
        <w:rPr>
          <w:sz w:val="24"/>
        </w:rPr>
        <w:t xml:space="preserve">1996-2009 </w:t>
      </w:r>
      <w:r w:rsidR="000B253D">
        <w:rPr>
          <w:sz w:val="24"/>
        </w:rPr>
        <w:t xml:space="preserve"> HAZWOPER 24-hour training. Respirator Instructor training.</w:t>
      </w:r>
    </w:p>
    <w:p w:rsidR="000B253D" w:rsidRDefault="000B253D" w:rsidP="005B7103">
      <w:pPr>
        <w:ind w:firstLine="720"/>
        <w:jc w:val="both"/>
        <w:rPr>
          <w:sz w:val="24"/>
        </w:rPr>
      </w:pPr>
      <w:r>
        <w:rPr>
          <w:sz w:val="24"/>
        </w:rPr>
        <w:t>1984  MBA (Finance), University of Puget Sound.</w:t>
      </w:r>
    </w:p>
    <w:p w:rsidR="00BF0B0D" w:rsidRDefault="000B253D" w:rsidP="005B7103">
      <w:pPr>
        <w:ind w:firstLine="720"/>
        <w:jc w:val="both"/>
        <w:rPr>
          <w:sz w:val="24"/>
        </w:rPr>
      </w:pPr>
      <w:r>
        <w:rPr>
          <w:sz w:val="24"/>
        </w:rPr>
        <w:t>1961  BS (Engineering), USCG Academy.</w:t>
      </w:r>
    </w:p>
    <w:p w:rsidR="00BF0B0D" w:rsidRDefault="00BF0B0D" w:rsidP="00BF0B0D">
      <w:pPr>
        <w:jc w:val="both"/>
        <w:rPr>
          <w:sz w:val="24"/>
        </w:rPr>
      </w:pPr>
    </w:p>
    <w:p w:rsidR="00BF0B0D" w:rsidRDefault="00BF0B0D" w:rsidP="00BF0B0D">
      <w:pPr>
        <w:jc w:val="both"/>
        <w:rPr>
          <w:sz w:val="24"/>
        </w:rPr>
      </w:pPr>
    </w:p>
    <w:p w:rsidR="00C501CF" w:rsidRDefault="00C501CF" w:rsidP="001B0977">
      <w:pPr>
        <w:jc w:val="both"/>
        <w:rPr>
          <w:sz w:val="24"/>
        </w:rPr>
      </w:pPr>
    </w:p>
    <w:p w:rsidR="00C501CF" w:rsidRDefault="00C501CF" w:rsidP="00C501CF">
      <w:pPr>
        <w:jc w:val="both"/>
        <w:rPr>
          <w:sz w:val="24"/>
        </w:rPr>
      </w:pPr>
    </w:p>
    <w:sectPr w:rsidR="00C501CF" w:rsidSect="001E729A">
      <w:pgSz w:w="12240" w:h="15840"/>
      <w:pgMar w:top="1440" w:right="1440" w:bottom="1440" w:left="1440" w:header="720" w:footer="720" w:gutter="0"/>
      <w:cols w:space="720"/>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27FF3"/>
    <w:multiLevelType w:val="hybridMultilevel"/>
    <w:tmpl w:val="E1DA12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compat/>
  <w:rsids>
    <w:rsidRoot w:val="00FE72F6"/>
    <w:rsid w:val="000B253D"/>
    <w:rsid w:val="0010783C"/>
    <w:rsid w:val="00175CDC"/>
    <w:rsid w:val="001B0977"/>
    <w:rsid w:val="001B2847"/>
    <w:rsid w:val="001E729A"/>
    <w:rsid w:val="002A60DD"/>
    <w:rsid w:val="00320F06"/>
    <w:rsid w:val="00401657"/>
    <w:rsid w:val="0054616F"/>
    <w:rsid w:val="00563891"/>
    <w:rsid w:val="005B7103"/>
    <w:rsid w:val="00653423"/>
    <w:rsid w:val="006C76D3"/>
    <w:rsid w:val="00712674"/>
    <w:rsid w:val="00716083"/>
    <w:rsid w:val="007441CF"/>
    <w:rsid w:val="0078695F"/>
    <w:rsid w:val="007B57FC"/>
    <w:rsid w:val="0094137C"/>
    <w:rsid w:val="00963442"/>
    <w:rsid w:val="009E55FC"/>
    <w:rsid w:val="00A26415"/>
    <w:rsid w:val="00AD516E"/>
    <w:rsid w:val="00BE10D5"/>
    <w:rsid w:val="00BF0B0D"/>
    <w:rsid w:val="00C501CF"/>
    <w:rsid w:val="00C74A30"/>
    <w:rsid w:val="00D20B37"/>
    <w:rsid w:val="00E8147F"/>
    <w:rsid w:val="00F86A2E"/>
    <w:rsid w:val="00FE72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3891"/>
  </w:style>
  <w:style w:type="paragraph" w:styleId="Heading1">
    <w:name w:val="heading 1"/>
    <w:basedOn w:val="Normal"/>
    <w:next w:val="Normal"/>
    <w:qFormat/>
    <w:rsid w:val="00563891"/>
    <w:pPr>
      <w:keepNext/>
      <w:outlineLvl w:val="0"/>
    </w:pPr>
    <w:rPr>
      <w:sz w:val="24"/>
    </w:rPr>
  </w:style>
  <w:style w:type="paragraph" w:styleId="Heading2">
    <w:name w:val="heading 2"/>
    <w:basedOn w:val="Normal"/>
    <w:next w:val="Normal"/>
    <w:qFormat/>
    <w:rsid w:val="00563891"/>
    <w:pPr>
      <w:keepNext/>
      <w:outlineLvl w:val="1"/>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63891"/>
    <w:pPr>
      <w:jc w:val="center"/>
    </w:pPr>
    <w:rPr>
      <w:b/>
      <w:sz w:val="24"/>
    </w:rPr>
  </w:style>
  <w:style w:type="paragraph" w:styleId="BodyTextIndent">
    <w:name w:val="Body Text Indent"/>
    <w:basedOn w:val="Normal"/>
    <w:rsid w:val="00563891"/>
    <w:pPr>
      <w:ind w:left="720"/>
    </w:pPr>
    <w:rPr>
      <w:sz w:val="24"/>
    </w:rPr>
  </w:style>
  <w:style w:type="paragraph" w:styleId="ListParagraph">
    <w:name w:val="List Paragraph"/>
    <w:basedOn w:val="Normal"/>
    <w:uiPriority w:val="34"/>
    <w:qFormat/>
    <w:rsid w:val="00C501CF"/>
    <w:pPr>
      <w:ind w:left="720"/>
    </w:pPr>
  </w:style>
</w:styles>
</file>

<file path=word/webSettings.xml><?xml version="1.0" encoding="utf-8"?>
<w:webSettings xmlns:r="http://schemas.openxmlformats.org/officeDocument/2006/relationships" xmlns:w="http://schemas.openxmlformats.org/wordprocessingml/2006/main">
  <w:divs>
    <w:div w:id="118432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888</Words>
  <Characters>5067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ANTHONY B</vt:lpstr>
    </vt:vector>
  </TitlesOfParts>
  <Company/>
  <LinksUpToDate>false</LinksUpToDate>
  <CharactersWithSpaces>5944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ANTHONY B</dc:title>
  <dc:creator>Tony Ford</dc:creator>
  <cp:lastModifiedBy>TONY FORD</cp:lastModifiedBy>
  <cp:revision>2</cp:revision>
  <cp:lastPrinted>2011-11-08T15:00:00Z</cp:lastPrinted>
  <dcterms:created xsi:type="dcterms:W3CDTF">2015-05-20T20:48:00Z</dcterms:created>
  <dcterms:modified xsi:type="dcterms:W3CDTF">2015-05-20T20:48:00Z</dcterms:modified>
</cp:coreProperties>
</file>