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A0285" w14:textId="1804A055" w:rsidR="00254A81" w:rsidRPr="0015704C" w:rsidRDefault="009A74CF" w:rsidP="00397BFB">
      <w:pPr>
        <w:jc w:val="center"/>
        <w:rPr>
          <w:rFonts w:ascii="Times New Roman" w:hAnsi="Times New Roman" w:cs="Times New Roman"/>
          <w:sz w:val="28"/>
        </w:rPr>
      </w:pPr>
      <w:r w:rsidRPr="0015704C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D3F04" wp14:editId="0DC04E0C">
                <wp:simplePos x="0" y="0"/>
                <wp:positionH relativeFrom="column">
                  <wp:posOffset>2232660</wp:posOffset>
                </wp:positionH>
                <wp:positionV relativeFrom="paragraph">
                  <wp:posOffset>151765</wp:posOffset>
                </wp:positionV>
                <wp:extent cx="4145280" cy="20955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783A2" w14:textId="14194A70" w:rsidR="005B1F0B" w:rsidRPr="001D2DE2" w:rsidRDefault="005B1F0B" w:rsidP="001D2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Barry Lionel Posner, </w:t>
                            </w:r>
                            <w:r w:rsidR="00460C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M.S.</w:t>
                            </w:r>
                            <w:r w:rsidR="00381CA3"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B</w:t>
                            </w:r>
                            <w:r w:rsidR="00460C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381CA3"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460C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381CA3"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A</w:t>
                            </w:r>
                            <w:r w:rsidR="00460C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381CA3"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460C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039260A" w14:textId="711467EF" w:rsidR="005B1F0B" w:rsidRPr="001D2DE2" w:rsidRDefault="005B1F0B" w:rsidP="001D2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Subject Matter Expertise in Healthcare </w:t>
                            </w:r>
                            <w:r w:rsidR="00D6455F"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Billing, </w:t>
                            </w:r>
                            <w:r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Finance, Administration, and Cost Analysis</w:t>
                            </w:r>
                          </w:p>
                          <w:p w14:paraId="5B7545AB" w14:textId="77777777" w:rsidR="005B1F0B" w:rsidRPr="001D2DE2" w:rsidRDefault="005B1F0B" w:rsidP="001D2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1902 Prosser Avenue</w:t>
                            </w:r>
                          </w:p>
                          <w:p w14:paraId="3CFE8AA9" w14:textId="77777777" w:rsidR="005B1F0B" w:rsidRPr="001D2DE2" w:rsidRDefault="005B1F0B" w:rsidP="001D2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Los Angeles, California 90025</w:t>
                            </w:r>
                          </w:p>
                          <w:p w14:paraId="0C1A518F" w14:textId="7B06BEA6" w:rsidR="005B1F0B" w:rsidRPr="001D2DE2" w:rsidRDefault="00F16C99" w:rsidP="001D2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="005B1F0B" w:rsidRPr="001D2DE2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Blionelp@gmail.com</w:t>
                              </w:r>
                            </w:hyperlink>
                          </w:p>
                          <w:p w14:paraId="29D0568C" w14:textId="294960A3" w:rsidR="005B1F0B" w:rsidRDefault="001D2DE2" w:rsidP="001D2D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D2DE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310-903-798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  <w:p w14:paraId="7F0D1EA9" w14:textId="0A82224F" w:rsidR="00460C6F" w:rsidRPr="00E2652C" w:rsidRDefault="00904417" w:rsidP="001D2DE2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2652C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</w:rPr>
                              <w:t>https://</w:t>
                            </w:r>
                            <w:hyperlink r:id="rId9" w:history="1">
                              <w:r w:rsidRPr="00E2652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</w:rPr>
                                <w:t>www.posnerhealthcare.com</w:t>
                              </w:r>
                            </w:hyperlink>
                          </w:p>
                          <w:p w14:paraId="6C4FE915" w14:textId="54EB24A3" w:rsidR="0003113E" w:rsidRPr="00E2652C" w:rsidRDefault="00F16C99" w:rsidP="0003113E">
                            <w:pPr>
                              <w:spacing w:after="0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</w:rPr>
                            </w:pPr>
                            <w:hyperlink r:id="rId10" w:history="1">
                              <w:r w:rsidR="0003113E" w:rsidRPr="00E2652C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</w:rPr>
                                <w:t>https://www.linkedin.com/in/barry-lionel-posner-0393a842</w:t>
                              </w:r>
                            </w:hyperlink>
                          </w:p>
                          <w:p w14:paraId="5BE95B0D" w14:textId="3ED81D25" w:rsidR="009A74CF" w:rsidRDefault="009A74CF" w:rsidP="008020D2">
                            <w:pPr>
                              <w:spacing w:after="0"/>
                              <w:jc w:val="center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4472C4" w:themeColor="accent5"/>
                              </w:rPr>
                            </w:pPr>
                            <w:r w:rsidRPr="008020D2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4472C4" w:themeColor="accent5"/>
                              </w:rPr>
                              <w:t>https://www.linkedin.com/company/posner-healthcare-consulting/</w:t>
                            </w:r>
                          </w:p>
                          <w:p w14:paraId="1F4C7F8B" w14:textId="77777777" w:rsidR="008020D2" w:rsidRPr="008020D2" w:rsidRDefault="008020D2" w:rsidP="008020D2">
                            <w:pPr>
                              <w:spacing w:after="0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4472C4" w:themeColor="accent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D3F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5.8pt;margin-top:11.95pt;width:326.4pt;height:1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">
                <v:textbox>
                  <w:txbxContent>
                    <w:p w14:paraId="70D783A2" w14:textId="14194A70" w:rsidR="005B1F0B" w:rsidRPr="001D2DE2" w:rsidRDefault="005B1F0B" w:rsidP="001D2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Barry Lionel Posner, </w:t>
                      </w:r>
                      <w:r w:rsidR="00460C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M.S.</w:t>
                      </w:r>
                      <w:r w:rsidR="00381CA3"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B</w:t>
                      </w:r>
                      <w:r w:rsidR="00460C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  <w:r w:rsidR="00381CA3"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 w:rsidR="00460C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  <w:r w:rsidR="00381CA3"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A</w:t>
                      </w:r>
                      <w:r w:rsidR="00460C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  <w:r w:rsidR="00381CA3"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</w:t>
                      </w:r>
                      <w:r w:rsidR="00460C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14:paraId="7039260A" w14:textId="711467EF" w:rsidR="005B1F0B" w:rsidRPr="001D2DE2" w:rsidRDefault="005B1F0B" w:rsidP="001D2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Subject Matter Expertise in Healthcare </w:t>
                      </w:r>
                      <w:r w:rsidR="00D6455F"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Billing, </w:t>
                      </w:r>
                      <w:r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Finance, Administration, and Cost Analysis</w:t>
                      </w:r>
                    </w:p>
                    <w:p w14:paraId="5B7545AB" w14:textId="77777777" w:rsidR="005B1F0B" w:rsidRPr="001D2DE2" w:rsidRDefault="005B1F0B" w:rsidP="001D2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1902 Prosser Avenue</w:t>
                      </w:r>
                    </w:p>
                    <w:p w14:paraId="3CFE8AA9" w14:textId="77777777" w:rsidR="005B1F0B" w:rsidRPr="001D2DE2" w:rsidRDefault="005B1F0B" w:rsidP="001D2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Los Angeles, California 90025</w:t>
                      </w:r>
                    </w:p>
                    <w:p w14:paraId="0C1A518F" w14:textId="7B06BEA6" w:rsidR="005B1F0B" w:rsidRPr="001D2DE2" w:rsidRDefault="00F16C99" w:rsidP="001D2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hyperlink r:id="rId11" w:history="1">
                        <w:r w:rsidR="005B1F0B" w:rsidRPr="001D2DE2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Blionelp@gmail.com</w:t>
                        </w:r>
                      </w:hyperlink>
                    </w:p>
                    <w:p w14:paraId="29D0568C" w14:textId="294960A3" w:rsidR="005B1F0B" w:rsidRDefault="001D2DE2" w:rsidP="001D2DE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D2DE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310-903-798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7</w:t>
                      </w:r>
                    </w:p>
                    <w:p w14:paraId="7F0D1EA9" w14:textId="0A82224F" w:rsidR="00460C6F" w:rsidRPr="00E2652C" w:rsidRDefault="00904417" w:rsidP="001D2DE2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Times New Roman" w:hAnsi="Times New Roman" w:cs="Times New Roman"/>
                          <w:b/>
                        </w:rPr>
                      </w:pPr>
                      <w:r w:rsidRPr="00E2652C">
                        <w:rPr>
                          <w:rStyle w:val="Hyperlink"/>
                          <w:rFonts w:ascii="Times New Roman" w:hAnsi="Times New Roman" w:cs="Times New Roman"/>
                          <w:b/>
                        </w:rPr>
                        <w:t>https://</w:t>
                      </w:r>
                      <w:hyperlink r:id="rId12" w:history="1">
                        <w:r w:rsidRPr="00E2652C">
                          <w:rPr>
                            <w:rStyle w:val="Hyperlink"/>
                            <w:rFonts w:ascii="Times New Roman" w:hAnsi="Times New Roman" w:cs="Times New Roman"/>
                            <w:b/>
                          </w:rPr>
                          <w:t>www.posnerhealthcare.com</w:t>
                        </w:r>
                      </w:hyperlink>
                    </w:p>
                    <w:p w14:paraId="6C4FE915" w14:textId="54EB24A3" w:rsidR="0003113E" w:rsidRPr="00E2652C" w:rsidRDefault="00F16C99" w:rsidP="0003113E">
                      <w:pPr>
                        <w:spacing w:after="0"/>
                        <w:jc w:val="center"/>
                        <w:rPr>
                          <w:rStyle w:val="Hyperlink"/>
                          <w:rFonts w:ascii="Times New Roman" w:hAnsi="Times New Roman" w:cs="Times New Roman"/>
                          <w:b/>
                        </w:rPr>
                      </w:pPr>
                      <w:hyperlink r:id="rId13" w:history="1">
                        <w:r w:rsidR="0003113E" w:rsidRPr="00E2652C">
                          <w:rPr>
                            <w:rStyle w:val="Hyperlink"/>
                            <w:rFonts w:ascii="Times New Roman" w:hAnsi="Times New Roman" w:cs="Times New Roman"/>
                            <w:b/>
                          </w:rPr>
                          <w:t>https://www.linkedin.com/in/barry-lionel-posner-0393a842</w:t>
                        </w:r>
                      </w:hyperlink>
                    </w:p>
                    <w:p w14:paraId="5BE95B0D" w14:textId="3ED81D25" w:rsidR="009A74CF" w:rsidRDefault="009A74CF" w:rsidP="008020D2">
                      <w:pPr>
                        <w:spacing w:after="0"/>
                        <w:jc w:val="center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4472C4" w:themeColor="accent5"/>
                        </w:rPr>
                      </w:pPr>
                      <w:r w:rsidRPr="008020D2">
                        <w:rPr>
                          <w:rStyle w:val="Hyperlink"/>
                          <w:rFonts w:ascii="Times New Roman" w:hAnsi="Times New Roman" w:cs="Times New Roman"/>
                          <w:b/>
                          <w:color w:val="4472C4" w:themeColor="accent5"/>
                        </w:rPr>
                        <w:t>https://www.linkedin.com/company/posner-healthcare-consulting/</w:t>
                      </w:r>
                    </w:p>
                    <w:p w14:paraId="1F4C7F8B" w14:textId="77777777" w:rsidR="008020D2" w:rsidRPr="008020D2" w:rsidRDefault="008020D2" w:rsidP="008020D2">
                      <w:pPr>
                        <w:spacing w:after="0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4472C4" w:themeColor="accent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4417" w:rsidRPr="0015704C"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59264" behindDoc="0" locked="0" layoutInCell="1" allowOverlap="1" wp14:anchorId="770B313D" wp14:editId="65F6795D">
            <wp:simplePos x="0" y="0"/>
            <wp:positionH relativeFrom="column">
              <wp:posOffset>114300</wp:posOffset>
            </wp:positionH>
            <wp:positionV relativeFrom="paragraph">
              <wp:posOffset>212725</wp:posOffset>
            </wp:positionV>
            <wp:extent cx="1546860" cy="1665605"/>
            <wp:effectExtent l="0" t="0" r="0" b="0"/>
            <wp:wrapSquare wrapText="bothSides"/>
            <wp:docPr id="3" name="Picture 1" descr="C:\Users\bposne01\Documents\Personal\BL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posne01\Documents\Personal\BLP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66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F9B08" w14:textId="77777777" w:rsidR="00254A81" w:rsidRPr="0015704C" w:rsidRDefault="00254A81" w:rsidP="00397BFB">
      <w:pPr>
        <w:jc w:val="center"/>
        <w:rPr>
          <w:rFonts w:ascii="Times New Roman" w:hAnsi="Times New Roman" w:cs="Times New Roman"/>
          <w:sz w:val="28"/>
        </w:rPr>
      </w:pPr>
    </w:p>
    <w:p w14:paraId="121B5F58" w14:textId="77777777" w:rsidR="00254A81" w:rsidRPr="0015704C" w:rsidRDefault="00254A81" w:rsidP="00397BFB">
      <w:pPr>
        <w:jc w:val="center"/>
        <w:rPr>
          <w:rFonts w:ascii="Times New Roman" w:hAnsi="Times New Roman" w:cs="Times New Roman"/>
          <w:sz w:val="28"/>
        </w:rPr>
      </w:pPr>
    </w:p>
    <w:p w14:paraId="3F2579DA" w14:textId="77777777" w:rsidR="00254A81" w:rsidRPr="0015704C" w:rsidRDefault="00254A81" w:rsidP="00397BFB">
      <w:pPr>
        <w:jc w:val="center"/>
        <w:rPr>
          <w:rFonts w:ascii="Times New Roman" w:hAnsi="Times New Roman" w:cs="Times New Roman"/>
          <w:sz w:val="28"/>
        </w:rPr>
      </w:pPr>
    </w:p>
    <w:p w14:paraId="1BC07398" w14:textId="77777777" w:rsidR="00A14C9B" w:rsidRPr="0015704C" w:rsidRDefault="00A14C9B" w:rsidP="00397BFB">
      <w:pPr>
        <w:pStyle w:val="Level1"/>
        <w:spacing w:line="360" w:lineRule="auto"/>
        <w:jc w:val="both"/>
        <w:rPr>
          <w:rFonts w:ascii="Times New Roman" w:hAnsi="Times New Roman"/>
          <w:b w:val="0"/>
          <w:caps w:val="0"/>
          <w:sz w:val="22"/>
        </w:rPr>
      </w:pPr>
    </w:p>
    <w:p w14:paraId="411F4810" w14:textId="77777777" w:rsidR="00A14C9B" w:rsidRPr="0015704C" w:rsidRDefault="00A14C9B" w:rsidP="00397BFB">
      <w:pPr>
        <w:pStyle w:val="Level1"/>
        <w:spacing w:line="360" w:lineRule="auto"/>
        <w:jc w:val="both"/>
        <w:rPr>
          <w:rFonts w:ascii="Times New Roman" w:hAnsi="Times New Roman"/>
          <w:b w:val="0"/>
          <w:caps w:val="0"/>
          <w:sz w:val="8"/>
        </w:rPr>
      </w:pPr>
    </w:p>
    <w:p w14:paraId="681C7057" w14:textId="77777777" w:rsidR="0058021D" w:rsidRPr="0058021D" w:rsidRDefault="0058021D" w:rsidP="00397BFB">
      <w:pPr>
        <w:pStyle w:val="Level1"/>
        <w:spacing w:line="360" w:lineRule="auto"/>
        <w:jc w:val="both"/>
        <w:rPr>
          <w:rFonts w:ascii="Times New Roman" w:hAnsi="Times New Roman"/>
          <w:b w:val="0"/>
          <w:caps w:val="0"/>
          <w:sz w:val="10"/>
        </w:rPr>
      </w:pPr>
    </w:p>
    <w:p w14:paraId="260EB457" w14:textId="77777777" w:rsidR="007B4EB4" w:rsidRDefault="007B4EB4" w:rsidP="002F23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93550" w14:textId="74F94711" w:rsidR="0039716D" w:rsidRPr="00F8554C" w:rsidRDefault="0039716D" w:rsidP="002E1F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554C">
        <w:rPr>
          <w:rFonts w:ascii="Times New Roman" w:hAnsi="Times New Roman" w:cs="Times New Roman"/>
          <w:b/>
          <w:bCs/>
          <w:sz w:val="28"/>
          <w:szCs w:val="28"/>
        </w:rPr>
        <w:t>Summary Statement</w:t>
      </w:r>
    </w:p>
    <w:p w14:paraId="50EF1162" w14:textId="6E167A7C" w:rsidR="00397BFB" w:rsidRPr="00904417" w:rsidRDefault="003F5499" w:rsidP="002E1F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17">
        <w:rPr>
          <w:rFonts w:ascii="Times New Roman" w:hAnsi="Times New Roman" w:cs="Times New Roman"/>
          <w:sz w:val="24"/>
          <w:szCs w:val="24"/>
        </w:rPr>
        <w:t>Barry Lionel Posner is a seasoned healthcare professional with unique cross-industry experience yielding demonstrated success in operational and strategic alignments between those involved in the delivery of healthcare services.  Barry’s</w:t>
      </w:r>
      <w:r w:rsidR="00397BFB" w:rsidRPr="00904417">
        <w:rPr>
          <w:rFonts w:ascii="Times New Roman" w:hAnsi="Times New Roman" w:cs="Times New Roman"/>
          <w:sz w:val="24"/>
          <w:szCs w:val="24"/>
        </w:rPr>
        <w:t xml:space="preserve"> </w:t>
      </w:r>
      <w:r w:rsidR="008C7E90" w:rsidRPr="00904417">
        <w:rPr>
          <w:rFonts w:ascii="Times New Roman" w:hAnsi="Times New Roman" w:cs="Times New Roman"/>
          <w:sz w:val="24"/>
          <w:szCs w:val="24"/>
        </w:rPr>
        <w:t xml:space="preserve">30+ years of </w:t>
      </w:r>
      <w:r w:rsidR="00397BFB" w:rsidRPr="00904417">
        <w:rPr>
          <w:rFonts w:ascii="Times New Roman" w:hAnsi="Times New Roman" w:cs="Times New Roman"/>
          <w:sz w:val="24"/>
          <w:szCs w:val="24"/>
        </w:rPr>
        <w:t xml:space="preserve">experience includes managed care contract negotiation, medical cost analysis, provider reimbursement &amp; incentive strategies, and managed care laws &amp; regulations.  </w:t>
      </w:r>
      <w:r w:rsidRPr="00904417">
        <w:rPr>
          <w:rFonts w:ascii="Times New Roman" w:hAnsi="Times New Roman" w:cs="Times New Roman"/>
          <w:sz w:val="24"/>
          <w:szCs w:val="24"/>
        </w:rPr>
        <w:t>Barry</w:t>
      </w:r>
      <w:r w:rsidR="00397BFB" w:rsidRPr="00904417">
        <w:rPr>
          <w:rFonts w:ascii="Times New Roman" w:hAnsi="Times New Roman" w:cs="Times New Roman"/>
          <w:sz w:val="24"/>
          <w:szCs w:val="24"/>
        </w:rPr>
        <w:t xml:space="preserve"> is </w:t>
      </w:r>
      <w:r w:rsidR="005144DF" w:rsidRPr="00904417">
        <w:rPr>
          <w:rFonts w:ascii="Times New Roman" w:hAnsi="Times New Roman" w:cs="Times New Roman"/>
          <w:sz w:val="24"/>
          <w:szCs w:val="24"/>
        </w:rPr>
        <w:t>a</w:t>
      </w:r>
      <w:r w:rsidR="00397BFB" w:rsidRPr="00904417">
        <w:rPr>
          <w:rFonts w:ascii="Times New Roman" w:hAnsi="Times New Roman" w:cs="Times New Roman"/>
          <w:sz w:val="24"/>
          <w:szCs w:val="24"/>
        </w:rPr>
        <w:t xml:space="preserve">uthor of </w:t>
      </w:r>
      <w:r w:rsidR="005144DF" w:rsidRPr="00904417">
        <w:rPr>
          <w:rFonts w:ascii="Times New Roman" w:hAnsi="Times New Roman" w:cs="Times New Roman"/>
          <w:sz w:val="24"/>
          <w:szCs w:val="24"/>
        </w:rPr>
        <w:t>“</w:t>
      </w:r>
      <w:r w:rsidR="00397BFB" w:rsidRPr="00904417">
        <w:rPr>
          <w:rFonts w:ascii="Times New Roman" w:hAnsi="Times New Roman" w:cs="Times New Roman"/>
          <w:i/>
          <w:iCs/>
          <w:sz w:val="24"/>
          <w:szCs w:val="24"/>
        </w:rPr>
        <w:t>Take Control of Your Healthcare Costs</w:t>
      </w:r>
      <w:r w:rsidR="00985BBE" w:rsidRPr="00904417">
        <w:rPr>
          <w:rFonts w:ascii="Times New Roman" w:hAnsi="Times New Roman" w:cs="Times New Roman"/>
          <w:sz w:val="24"/>
          <w:szCs w:val="24"/>
        </w:rPr>
        <w:t>,</w:t>
      </w:r>
      <w:r w:rsidRPr="00904417">
        <w:rPr>
          <w:rFonts w:ascii="Times New Roman" w:hAnsi="Times New Roman" w:cs="Times New Roman"/>
          <w:sz w:val="24"/>
          <w:szCs w:val="24"/>
        </w:rPr>
        <w:t>”</w:t>
      </w:r>
      <w:r w:rsidR="00985BBE" w:rsidRPr="00904417">
        <w:rPr>
          <w:rFonts w:ascii="Times New Roman" w:hAnsi="Times New Roman" w:cs="Times New Roman"/>
          <w:sz w:val="24"/>
          <w:szCs w:val="24"/>
        </w:rPr>
        <w:t xml:space="preserve"> a consumer’s guide to affordable healthcare.</w:t>
      </w:r>
    </w:p>
    <w:p w14:paraId="1DFAE9A0" w14:textId="3253F3AC" w:rsidR="005442DB" w:rsidRPr="00F8554C" w:rsidRDefault="005442DB" w:rsidP="002E1F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554C">
        <w:rPr>
          <w:rFonts w:ascii="Times New Roman" w:hAnsi="Times New Roman" w:cs="Times New Roman"/>
          <w:b/>
          <w:bCs/>
          <w:sz w:val="28"/>
          <w:szCs w:val="28"/>
        </w:rPr>
        <w:t>Mission</w:t>
      </w:r>
    </w:p>
    <w:p w14:paraId="3DE151ED" w14:textId="22DB0A78" w:rsidR="00F8460B" w:rsidRPr="00904417" w:rsidRDefault="006026F3" w:rsidP="002E1FA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417">
        <w:rPr>
          <w:rFonts w:ascii="Times New Roman" w:hAnsi="Times New Roman" w:cs="Times New Roman"/>
          <w:sz w:val="24"/>
          <w:szCs w:val="24"/>
        </w:rPr>
        <w:t>To d</w:t>
      </w:r>
      <w:r w:rsidR="00F8460B" w:rsidRPr="00904417">
        <w:rPr>
          <w:rFonts w:ascii="Times New Roman" w:hAnsi="Times New Roman" w:cs="Times New Roman"/>
          <w:sz w:val="24"/>
          <w:szCs w:val="24"/>
        </w:rPr>
        <w:t xml:space="preserve">eliver high-quality healthcare advisory and consulting services </w:t>
      </w:r>
      <w:r w:rsidR="005442DB" w:rsidRPr="00904417">
        <w:rPr>
          <w:rFonts w:ascii="Times New Roman" w:hAnsi="Times New Roman" w:cs="Times New Roman"/>
          <w:sz w:val="24"/>
          <w:szCs w:val="24"/>
        </w:rPr>
        <w:t>at affordable costs, with a focus on thorough and data-driven analy</w:t>
      </w:r>
      <w:r w:rsidR="003304EA" w:rsidRPr="00904417">
        <w:rPr>
          <w:rFonts w:ascii="Times New Roman" w:hAnsi="Times New Roman" w:cs="Times New Roman"/>
          <w:sz w:val="24"/>
          <w:szCs w:val="24"/>
        </w:rPr>
        <w:t>ses</w:t>
      </w:r>
      <w:r w:rsidR="005442DB" w:rsidRPr="00904417">
        <w:rPr>
          <w:rFonts w:ascii="Times New Roman" w:hAnsi="Times New Roman" w:cs="Times New Roman"/>
          <w:sz w:val="24"/>
          <w:szCs w:val="24"/>
        </w:rPr>
        <w:t>.</w:t>
      </w:r>
    </w:p>
    <w:p w14:paraId="082660C7" w14:textId="795E1EE7" w:rsidR="00A816BB" w:rsidRPr="00F8554C" w:rsidRDefault="000649FD" w:rsidP="002E1FA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554C">
        <w:rPr>
          <w:rFonts w:ascii="Times New Roman" w:hAnsi="Times New Roman" w:cs="Times New Roman"/>
          <w:b/>
          <w:bCs/>
          <w:sz w:val="28"/>
          <w:szCs w:val="28"/>
        </w:rPr>
        <w:t>Areas of Expertise</w:t>
      </w:r>
    </w:p>
    <w:p w14:paraId="694AD426" w14:textId="53AF6D7B" w:rsidR="00517D13" w:rsidRPr="00F8554C" w:rsidRDefault="00517D13" w:rsidP="00517D1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54C">
        <w:rPr>
          <w:rFonts w:ascii="Times New Roman" w:hAnsi="Times New Roman" w:cs="Times New Roman"/>
          <w:sz w:val="24"/>
          <w:szCs w:val="24"/>
        </w:rPr>
        <w:t>Hospital &amp; Physician Bill</w:t>
      </w:r>
      <w:r w:rsidR="00AE76C6">
        <w:rPr>
          <w:rFonts w:ascii="Times New Roman" w:hAnsi="Times New Roman" w:cs="Times New Roman"/>
          <w:sz w:val="24"/>
          <w:szCs w:val="24"/>
        </w:rPr>
        <w:t>ing</w:t>
      </w:r>
      <w:r w:rsidRPr="00F8554C">
        <w:rPr>
          <w:rFonts w:ascii="Times New Roman" w:hAnsi="Times New Roman" w:cs="Times New Roman"/>
          <w:sz w:val="24"/>
          <w:szCs w:val="24"/>
        </w:rPr>
        <w:t xml:space="preserve"> /</w:t>
      </w:r>
      <w:r w:rsidR="00AE76C6">
        <w:rPr>
          <w:rFonts w:ascii="Times New Roman" w:hAnsi="Times New Roman" w:cs="Times New Roman"/>
          <w:sz w:val="24"/>
          <w:szCs w:val="24"/>
        </w:rPr>
        <w:t xml:space="preserve"> Medical </w:t>
      </w:r>
      <w:r w:rsidRPr="00F8554C">
        <w:rPr>
          <w:rFonts w:ascii="Times New Roman" w:hAnsi="Times New Roman" w:cs="Times New Roman"/>
          <w:sz w:val="24"/>
          <w:szCs w:val="24"/>
        </w:rPr>
        <w:t>Claim Analyses</w:t>
      </w:r>
      <w:r w:rsidR="00CC4EEF" w:rsidRPr="00F8554C">
        <w:rPr>
          <w:rFonts w:ascii="Times New Roman" w:hAnsi="Times New Roman" w:cs="Times New Roman"/>
          <w:sz w:val="24"/>
          <w:szCs w:val="24"/>
        </w:rPr>
        <w:t xml:space="preserve"> | Medical Cost Trend Analyses</w:t>
      </w:r>
      <w:r w:rsidR="009D0DD0" w:rsidRPr="00F8554C">
        <w:rPr>
          <w:rFonts w:ascii="Times New Roman" w:hAnsi="Times New Roman" w:cs="Times New Roman"/>
          <w:sz w:val="24"/>
          <w:szCs w:val="24"/>
        </w:rPr>
        <w:t xml:space="preserve"> | </w:t>
      </w:r>
      <w:r w:rsidR="00BB3416" w:rsidRPr="00F8554C">
        <w:rPr>
          <w:rFonts w:ascii="Times New Roman" w:hAnsi="Times New Roman" w:cs="Times New Roman"/>
          <w:sz w:val="24"/>
          <w:szCs w:val="24"/>
        </w:rPr>
        <w:t xml:space="preserve">Alignment of Service Delivery and Insurance | Managed Care Operations | Accountable Care Organizations | </w:t>
      </w:r>
      <w:r w:rsidR="007C5705" w:rsidRPr="00F8554C">
        <w:rPr>
          <w:rFonts w:ascii="Times New Roman" w:hAnsi="Times New Roman" w:cs="Times New Roman"/>
          <w:sz w:val="24"/>
          <w:szCs w:val="24"/>
        </w:rPr>
        <w:t>M</w:t>
      </w:r>
      <w:r w:rsidR="00BB3416" w:rsidRPr="00F8554C">
        <w:rPr>
          <w:rFonts w:ascii="Times New Roman" w:hAnsi="Times New Roman" w:cs="Times New Roman"/>
          <w:sz w:val="24"/>
          <w:szCs w:val="24"/>
        </w:rPr>
        <w:t>edi</w:t>
      </w:r>
      <w:r w:rsidR="007C5705" w:rsidRPr="00F8554C">
        <w:rPr>
          <w:rFonts w:ascii="Times New Roman" w:hAnsi="Times New Roman" w:cs="Times New Roman"/>
          <w:sz w:val="24"/>
          <w:szCs w:val="24"/>
        </w:rPr>
        <w:t>care, Medicaid, and ACA Program Management</w:t>
      </w:r>
      <w:r w:rsidR="00BB3416" w:rsidRPr="00F8554C">
        <w:rPr>
          <w:rFonts w:ascii="Times New Roman" w:hAnsi="Times New Roman" w:cs="Times New Roman"/>
          <w:sz w:val="24"/>
          <w:szCs w:val="24"/>
        </w:rPr>
        <w:t xml:space="preserve"> | </w:t>
      </w:r>
      <w:r w:rsidR="009D0DD0" w:rsidRPr="00F8554C">
        <w:rPr>
          <w:rFonts w:ascii="Times New Roman" w:hAnsi="Times New Roman" w:cs="Times New Roman"/>
          <w:sz w:val="24"/>
          <w:szCs w:val="24"/>
        </w:rPr>
        <w:t xml:space="preserve">Healthcare </w:t>
      </w:r>
      <w:r w:rsidR="00BB3416" w:rsidRPr="00F8554C">
        <w:rPr>
          <w:rFonts w:ascii="Times New Roman" w:hAnsi="Times New Roman" w:cs="Times New Roman"/>
          <w:sz w:val="24"/>
          <w:szCs w:val="24"/>
        </w:rPr>
        <w:t>Provider Reimbursement &amp; Incentive Strategies</w:t>
      </w:r>
    </w:p>
    <w:p w14:paraId="03583204" w14:textId="4A5D5694" w:rsidR="00F8554C" w:rsidRPr="00F8554C" w:rsidRDefault="00F8554C" w:rsidP="005110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554C">
        <w:rPr>
          <w:rFonts w:ascii="Times New Roman" w:hAnsi="Times New Roman" w:cs="Times New Roman"/>
          <w:b/>
          <w:bCs/>
          <w:sz w:val="28"/>
          <w:szCs w:val="28"/>
        </w:rPr>
        <w:t>Services Offered</w:t>
      </w:r>
    </w:p>
    <w:p w14:paraId="73599B6C" w14:textId="77AF38F4" w:rsidR="00F8554C" w:rsidRPr="00F8554C" w:rsidRDefault="00904417" w:rsidP="005110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Care contract negotiations, expert w</w:t>
      </w:r>
      <w:r w:rsidR="00F8554C" w:rsidRPr="00F8554C">
        <w:rPr>
          <w:rFonts w:ascii="Times New Roman" w:hAnsi="Times New Roman" w:cs="Times New Roman"/>
          <w:sz w:val="24"/>
          <w:szCs w:val="24"/>
        </w:rPr>
        <w:t xml:space="preserve">itness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F8554C" w:rsidRPr="00F8554C">
        <w:rPr>
          <w:rFonts w:ascii="Times New Roman" w:hAnsi="Times New Roman" w:cs="Times New Roman"/>
          <w:sz w:val="24"/>
          <w:szCs w:val="24"/>
        </w:rPr>
        <w:t>estimony (document review, report preparation, conducting research, sworn depositions, and trial testimony)</w:t>
      </w:r>
      <w:r>
        <w:rPr>
          <w:rFonts w:ascii="Times New Roman" w:hAnsi="Times New Roman" w:cs="Times New Roman"/>
          <w:sz w:val="24"/>
          <w:szCs w:val="24"/>
        </w:rPr>
        <w:t>, healthcare investment advising, policy and article writing, and patient advocacy.</w:t>
      </w:r>
    </w:p>
    <w:p w14:paraId="31BC920D" w14:textId="6983762D" w:rsidR="005110E6" w:rsidRPr="00613F55" w:rsidRDefault="005110E6" w:rsidP="005110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13F55">
        <w:rPr>
          <w:rFonts w:ascii="Times New Roman" w:hAnsi="Times New Roman" w:cs="Times New Roman"/>
          <w:b/>
          <w:bCs/>
          <w:sz w:val="28"/>
          <w:szCs w:val="28"/>
        </w:rPr>
        <w:t>Demonstrated Success</w:t>
      </w:r>
    </w:p>
    <w:p w14:paraId="403F2F62" w14:textId="7CEFB9E9" w:rsidR="005110E6" w:rsidRPr="00F8554C" w:rsidRDefault="005110E6" w:rsidP="005110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7294751"/>
      <w:r w:rsidRPr="00F8554C">
        <w:rPr>
          <w:rFonts w:ascii="Times New Roman" w:hAnsi="Times New Roman" w:cs="Times New Roman"/>
          <w:sz w:val="24"/>
          <w:szCs w:val="24"/>
        </w:rPr>
        <w:t xml:space="preserve">Forms Defensible Opinions | Writes Superior Reports | Exceeds Expectations | No Credibility Issues | Easy to </w:t>
      </w:r>
      <w:r w:rsidR="00B40A61">
        <w:rPr>
          <w:rFonts w:ascii="Times New Roman" w:hAnsi="Times New Roman" w:cs="Times New Roman"/>
          <w:sz w:val="24"/>
          <w:szCs w:val="24"/>
        </w:rPr>
        <w:t>Work</w:t>
      </w:r>
      <w:r w:rsidRPr="00F8554C">
        <w:rPr>
          <w:rFonts w:ascii="Times New Roman" w:hAnsi="Times New Roman" w:cs="Times New Roman"/>
          <w:sz w:val="24"/>
          <w:szCs w:val="24"/>
        </w:rPr>
        <w:t xml:space="preserve"> With | Reasonable Rates | Dependable | Responsive | Available</w:t>
      </w:r>
    </w:p>
    <w:bookmarkEnd w:id="0"/>
    <w:p w14:paraId="221D221B" w14:textId="0054B5DB" w:rsidR="008E2AE9" w:rsidRPr="00E05236" w:rsidRDefault="00CF1B06" w:rsidP="008E2AE9">
      <w:pPr>
        <w:rPr>
          <w:rFonts w:ascii="Times New Roman" w:hAnsi="Times New Roman" w:cs="Times New Roman"/>
          <w:b/>
          <w:bCs/>
          <w:color w:val="00B050"/>
          <w:sz w:val="28"/>
        </w:rPr>
      </w:pPr>
      <w:r w:rsidRPr="00F8554C">
        <w:rPr>
          <w:rFonts w:ascii="Times New Roman" w:hAnsi="Times New Roman" w:cs="Times New Roman"/>
          <w:b/>
          <w:bCs/>
          <w:color w:val="00B050"/>
          <w:sz w:val="24"/>
          <w:szCs w:val="24"/>
        </w:rPr>
        <w:br w:type="page"/>
      </w:r>
      <w:r w:rsidR="008E2AE9" w:rsidRPr="00AA14F8">
        <w:rPr>
          <w:rFonts w:ascii="Times New Roman" w:hAnsi="Times New Roman" w:cs="Times New Roman"/>
          <w:b/>
          <w:bCs/>
          <w:sz w:val="28"/>
        </w:rPr>
        <w:lastRenderedPageBreak/>
        <w:t>Notable Accomplishments</w:t>
      </w:r>
    </w:p>
    <w:p w14:paraId="2D4F3FA9" w14:textId="3D48B7C7" w:rsidR="003F1DC6" w:rsidRPr="00D42F52" w:rsidRDefault="008E2AE9" w:rsidP="002D0C82">
      <w:pPr>
        <w:pStyle w:val="ListParagraph"/>
        <w:numPr>
          <w:ilvl w:val="0"/>
          <w:numId w:val="16"/>
        </w:numPr>
        <w:spacing w:line="276" w:lineRule="auto"/>
        <w:ind w:left="450"/>
        <w:rPr>
          <w:i/>
          <w:sz w:val="24"/>
          <w:szCs w:val="24"/>
        </w:rPr>
      </w:pPr>
      <w:r w:rsidRPr="00D42F52">
        <w:rPr>
          <w:sz w:val="24"/>
          <w:szCs w:val="24"/>
        </w:rPr>
        <w:t xml:space="preserve">Author </w:t>
      </w:r>
      <w:r w:rsidR="007E10F5" w:rsidRPr="00D42F52">
        <w:rPr>
          <w:sz w:val="24"/>
          <w:szCs w:val="24"/>
        </w:rPr>
        <w:t>of</w:t>
      </w:r>
      <w:r w:rsidRPr="00D42F52">
        <w:rPr>
          <w:sz w:val="24"/>
          <w:szCs w:val="24"/>
        </w:rPr>
        <w:t xml:space="preserve"> </w:t>
      </w:r>
      <w:r w:rsidR="007E10F5" w:rsidRPr="00D42F52">
        <w:rPr>
          <w:i/>
          <w:sz w:val="24"/>
          <w:szCs w:val="24"/>
        </w:rPr>
        <w:t>“</w:t>
      </w:r>
      <w:r w:rsidRPr="00D42F52">
        <w:rPr>
          <w:i/>
          <w:sz w:val="24"/>
          <w:szCs w:val="24"/>
          <w:u w:val="single"/>
        </w:rPr>
        <w:t>Take Control of Your Healthcare Costs</w:t>
      </w:r>
      <w:r w:rsidR="007E10F5" w:rsidRPr="00D42F52">
        <w:rPr>
          <w:i/>
          <w:sz w:val="24"/>
          <w:szCs w:val="24"/>
        </w:rPr>
        <w:t>”</w:t>
      </w:r>
      <w:r w:rsidR="00D42F52" w:rsidRPr="00D42F52">
        <w:rPr>
          <w:iCs/>
          <w:sz w:val="24"/>
          <w:szCs w:val="24"/>
        </w:rPr>
        <w:t xml:space="preserve"> </w:t>
      </w:r>
      <w:r w:rsidR="00D42F52">
        <w:rPr>
          <w:sz w:val="24"/>
          <w:szCs w:val="24"/>
        </w:rPr>
        <w:t>and</w:t>
      </w:r>
      <w:r w:rsidR="00D42F52" w:rsidRPr="00D42F52">
        <w:rPr>
          <w:iCs/>
          <w:sz w:val="24"/>
          <w:szCs w:val="24"/>
        </w:rPr>
        <w:t xml:space="preserve"> </w:t>
      </w:r>
      <w:r w:rsidR="003F1DC6" w:rsidRPr="00D42F52">
        <w:rPr>
          <w:i/>
          <w:sz w:val="24"/>
          <w:szCs w:val="24"/>
        </w:rPr>
        <w:t>“</w:t>
      </w:r>
      <w:r w:rsidR="003F1DC6" w:rsidRPr="00D42F52">
        <w:rPr>
          <w:i/>
          <w:sz w:val="24"/>
          <w:szCs w:val="24"/>
          <w:u w:val="single"/>
        </w:rPr>
        <w:t>The Development Of An Integrated Decision Support System For Provider Risk Contracting</w:t>
      </w:r>
      <w:r w:rsidR="003F1DC6" w:rsidRPr="00D42F52">
        <w:rPr>
          <w:i/>
          <w:sz w:val="24"/>
          <w:szCs w:val="24"/>
        </w:rPr>
        <w:t>”</w:t>
      </w:r>
    </w:p>
    <w:p w14:paraId="50F1A8AD" w14:textId="5EC81EEF" w:rsidR="0056703D" w:rsidRDefault="008E2AE9" w:rsidP="002D0C82">
      <w:pPr>
        <w:pStyle w:val="ListParagraph"/>
        <w:numPr>
          <w:ilvl w:val="0"/>
          <w:numId w:val="16"/>
        </w:numPr>
        <w:spacing w:line="276" w:lineRule="auto"/>
        <w:ind w:left="450"/>
        <w:rPr>
          <w:sz w:val="24"/>
          <w:szCs w:val="24"/>
        </w:rPr>
      </w:pPr>
      <w:r w:rsidRPr="0056703D">
        <w:rPr>
          <w:sz w:val="24"/>
          <w:szCs w:val="24"/>
        </w:rPr>
        <w:t xml:space="preserve">Guest Speaker </w:t>
      </w:r>
      <w:r w:rsidR="0056703D" w:rsidRPr="0056703D">
        <w:rPr>
          <w:sz w:val="24"/>
          <w:szCs w:val="24"/>
        </w:rPr>
        <w:t xml:space="preserve">on </w:t>
      </w:r>
      <w:r w:rsidR="00882A55">
        <w:rPr>
          <w:sz w:val="24"/>
          <w:szCs w:val="24"/>
        </w:rPr>
        <w:t>p</w:t>
      </w:r>
      <w:r w:rsidR="0056703D" w:rsidRPr="0056703D">
        <w:rPr>
          <w:sz w:val="24"/>
          <w:szCs w:val="24"/>
        </w:rPr>
        <w:t xml:space="preserve">hysician </w:t>
      </w:r>
      <w:r w:rsidR="00882A55">
        <w:rPr>
          <w:sz w:val="24"/>
          <w:szCs w:val="24"/>
        </w:rPr>
        <w:t>p</w:t>
      </w:r>
      <w:r w:rsidR="0056703D" w:rsidRPr="0056703D">
        <w:rPr>
          <w:sz w:val="24"/>
          <w:szCs w:val="24"/>
        </w:rPr>
        <w:t xml:space="preserve">ayment </w:t>
      </w:r>
      <w:r w:rsidR="00882A55">
        <w:rPr>
          <w:sz w:val="24"/>
          <w:szCs w:val="24"/>
        </w:rPr>
        <w:t>r</w:t>
      </w:r>
      <w:r w:rsidR="0056703D" w:rsidRPr="0056703D">
        <w:rPr>
          <w:sz w:val="24"/>
          <w:szCs w:val="24"/>
        </w:rPr>
        <w:t xml:space="preserve">eform at the </w:t>
      </w:r>
      <w:r w:rsidRPr="0056703D">
        <w:rPr>
          <w:sz w:val="24"/>
          <w:szCs w:val="24"/>
        </w:rPr>
        <w:t xml:space="preserve">Taiwan Medical </w:t>
      </w:r>
      <w:r w:rsidR="007E10F5" w:rsidRPr="0056703D">
        <w:rPr>
          <w:sz w:val="24"/>
          <w:szCs w:val="24"/>
        </w:rPr>
        <w:t xml:space="preserve">Society of Southern California </w:t>
      </w:r>
      <w:r w:rsidRPr="0056703D">
        <w:rPr>
          <w:sz w:val="24"/>
          <w:szCs w:val="24"/>
        </w:rPr>
        <w:t xml:space="preserve">Annual Conference </w:t>
      </w:r>
    </w:p>
    <w:p w14:paraId="61E0CE9C" w14:textId="4E2851CD" w:rsidR="008E2AE9" w:rsidRDefault="008E2AE9" w:rsidP="002D0C82">
      <w:pPr>
        <w:pStyle w:val="ListParagraph"/>
        <w:numPr>
          <w:ilvl w:val="0"/>
          <w:numId w:val="16"/>
        </w:numPr>
        <w:spacing w:line="276" w:lineRule="auto"/>
        <w:ind w:left="450"/>
        <w:rPr>
          <w:sz w:val="24"/>
          <w:szCs w:val="24"/>
        </w:rPr>
      </w:pPr>
      <w:r w:rsidRPr="0056703D">
        <w:rPr>
          <w:sz w:val="24"/>
          <w:szCs w:val="24"/>
        </w:rPr>
        <w:t>Radio Guest Speaker</w:t>
      </w:r>
      <w:r w:rsidR="003F1DC6">
        <w:rPr>
          <w:sz w:val="24"/>
          <w:szCs w:val="24"/>
        </w:rPr>
        <w:t>:</w:t>
      </w:r>
      <w:r w:rsidRPr="0056703D">
        <w:rPr>
          <w:sz w:val="24"/>
          <w:szCs w:val="24"/>
        </w:rPr>
        <w:t xml:space="preserve"> Talk-Zone – “</w:t>
      </w:r>
      <w:r w:rsidRPr="00C3323E">
        <w:rPr>
          <w:i/>
          <w:sz w:val="24"/>
          <w:szCs w:val="24"/>
        </w:rPr>
        <w:t>The Business of Healthcare</w:t>
      </w:r>
      <w:r w:rsidRPr="0056703D">
        <w:rPr>
          <w:sz w:val="24"/>
          <w:szCs w:val="24"/>
        </w:rPr>
        <w:t>”</w:t>
      </w:r>
    </w:p>
    <w:p w14:paraId="5EF85B2B" w14:textId="2B1DF662" w:rsidR="009130C9" w:rsidRDefault="009130C9" w:rsidP="002D0C82">
      <w:pPr>
        <w:pStyle w:val="ListParagraph"/>
        <w:numPr>
          <w:ilvl w:val="0"/>
          <w:numId w:val="16"/>
        </w:numPr>
        <w:spacing w:line="276" w:lineRule="auto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Medical </w:t>
      </w:r>
      <w:r w:rsidR="00873AF4">
        <w:rPr>
          <w:sz w:val="24"/>
          <w:szCs w:val="24"/>
        </w:rPr>
        <w:t>Association</w:t>
      </w:r>
      <w:r>
        <w:rPr>
          <w:sz w:val="24"/>
          <w:szCs w:val="24"/>
        </w:rPr>
        <w:t xml:space="preserve"> representative </w:t>
      </w:r>
      <w:r w:rsidR="00873AF4">
        <w:rPr>
          <w:sz w:val="24"/>
          <w:szCs w:val="24"/>
        </w:rPr>
        <w:t>to</w:t>
      </w:r>
      <w:r>
        <w:rPr>
          <w:sz w:val="24"/>
          <w:szCs w:val="24"/>
        </w:rPr>
        <w:t xml:space="preserve"> the Hospital Council of Southern California</w:t>
      </w:r>
    </w:p>
    <w:p w14:paraId="78CE74D5" w14:textId="77777777" w:rsidR="009130C9" w:rsidRDefault="009130C9" w:rsidP="002D0C82">
      <w:pPr>
        <w:pStyle w:val="ListParagraph"/>
        <w:numPr>
          <w:ilvl w:val="0"/>
          <w:numId w:val="16"/>
        </w:numPr>
        <w:spacing w:line="276" w:lineRule="auto"/>
        <w:ind w:left="450"/>
        <w:rPr>
          <w:sz w:val="24"/>
          <w:szCs w:val="24"/>
        </w:rPr>
      </w:pPr>
      <w:r>
        <w:rPr>
          <w:sz w:val="24"/>
          <w:szCs w:val="24"/>
        </w:rPr>
        <w:t>Member of Los Angeles County AIDS Commission</w:t>
      </w:r>
    </w:p>
    <w:p w14:paraId="23650505" w14:textId="77777777" w:rsidR="009130C9" w:rsidRPr="0056703D" w:rsidRDefault="009130C9" w:rsidP="002D0C82">
      <w:pPr>
        <w:pStyle w:val="ListParagraph"/>
        <w:numPr>
          <w:ilvl w:val="0"/>
          <w:numId w:val="16"/>
        </w:numPr>
        <w:spacing w:after="240" w:line="276" w:lineRule="auto"/>
        <w:ind w:left="450"/>
        <w:rPr>
          <w:sz w:val="24"/>
          <w:szCs w:val="24"/>
        </w:rPr>
      </w:pPr>
      <w:r>
        <w:rPr>
          <w:sz w:val="24"/>
          <w:szCs w:val="24"/>
        </w:rPr>
        <w:t>American Medical Association National Leadership Conference</w:t>
      </w:r>
    </w:p>
    <w:p w14:paraId="3CC82BD8" w14:textId="77777777" w:rsidR="002D0C82" w:rsidRPr="00AA14F8" w:rsidRDefault="002D0C82" w:rsidP="002D0C82">
      <w:pPr>
        <w:rPr>
          <w:rFonts w:ascii="Times New Roman" w:hAnsi="Times New Roman" w:cs="Times New Roman"/>
          <w:b/>
          <w:bCs/>
          <w:sz w:val="28"/>
        </w:rPr>
      </w:pPr>
      <w:r w:rsidRPr="00AA14F8">
        <w:rPr>
          <w:rFonts w:ascii="Times New Roman" w:hAnsi="Times New Roman" w:cs="Times New Roman"/>
          <w:b/>
          <w:bCs/>
          <w:sz w:val="28"/>
        </w:rPr>
        <w:t>Education</w:t>
      </w:r>
    </w:p>
    <w:p w14:paraId="6646D608" w14:textId="77777777" w:rsidR="002D0C82" w:rsidRDefault="002D0C82" w:rsidP="008126E6">
      <w:pPr>
        <w:pStyle w:val="Heading3"/>
        <w:spacing w:after="240"/>
        <w:jc w:val="both"/>
        <w:rPr>
          <w:rStyle w:val="Hyperlink"/>
          <w:b w:val="0"/>
          <w:lang w:val="en"/>
        </w:rPr>
      </w:pPr>
      <w:r w:rsidRPr="00BF4A19">
        <w:rPr>
          <w:bCs/>
          <w:sz w:val="24"/>
          <w:szCs w:val="24"/>
        </w:rPr>
        <w:t>Master of Science</w:t>
      </w:r>
      <w:r w:rsidRPr="006F46C3">
        <w:rPr>
          <w:b w:val="0"/>
          <w:sz w:val="24"/>
          <w:szCs w:val="24"/>
        </w:rPr>
        <w:t xml:space="preserve"> – Health Care Administration, 1996, California State University Northridge, California.  Major Course Studies: Healthcare Finance, Administration, and Law</w:t>
      </w:r>
    </w:p>
    <w:p w14:paraId="468DE592" w14:textId="77777777" w:rsidR="002D0C82" w:rsidRPr="002E1FA7" w:rsidRDefault="002D0C82" w:rsidP="008126E6">
      <w:pPr>
        <w:pStyle w:val="Heading3"/>
        <w:spacing w:after="240"/>
        <w:jc w:val="both"/>
        <w:rPr>
          <w:sz w:val="2"/>
        </w:rPr>
      </w:pPr>
      <w:r w:rsidRPr="008126E6">
        <w:rPr>
          <w:bCs/>
          <w:sz w:val="24"/>
          <w:szCs w:val="24"/>
        </w:rPr>
        <w:t>Bachelor</w:t>
      </w:r>
      <w:r w:rsidRPr="002E1FA7">
        <w:rPr>
          <w:sz w:val="24"/>
          <w:szCs w:val="24"/>
        </w:rPr>
        <w:t xml:space="preserve"> of Science</w:t>
      </w:r>
      <w:r w:rsidRPr="002E1FA7">
        <w:rPr>
          <w:b w:val="0"/>
          <w:sz w:val="24"/>
          <w:szCs w:val="24"/>
        </w:rPr>
        <w:t xml:space="preserve"> – Health Science, 1990, California State University Northridge, California.  Major Course Studies: Healthcare Administration, Managed Healthcare, and Healthcare policy </w:t>
      </w:r>
    </w:p>
    <w:p w14:paraId="4CACE4C2" w14:textId="77777777" w:rsidR="002D0C82" w:rsidRDefault="002D0C82" w:rsidP="008126E6">
      <w:pPr>
        <w:pStyle w:val="Heading3"/>
        <w:spacing w:after="240"/>
        <w:jc w:val="both"/>
        <w:rPr>
          <w:rStyle w:val="Hyperlink"/>
          <w:b w:val="0"/>
          <w:lang w:val="en"/>
        </w:rPr>
      </w:pPr>
      <w:r w:rsidRPr="00660F98">
        <w:rPr>
          <w:sz w:val="24"/>
          <w:szCs w:val="24"/>
        </w:rPr>
        <w:t>Associate of Science</w:t>
      </w:r>
      <w:r w:rsidRPr="00C24ED2">
        <w:rPr>
          <w:b w:val="0"/>
          <w:sz w:val="24"/>
          <w:szCs w:val="24"/>
        </w:rPr>
        <w:t xml:space="preserve"> – Math / Science, 1986, College of the Canyons, Valencia, California</w:t>
      </w:r>
    </w:p>
    <w:p w14:paraId="7D753D70" w14:textId="7AC2EFA3" w:rsidR="00364959" w:rsidRPr="00AA14F8" w:rsidRDefault="004F179E" w:rsidP="00B31169">
      <w:pPr>
        <w:spacing w:before="240"/>
        <w:rPr>
          <w:rFonts w:ascii="Times New Roman" w:hAnsi="Times New Roman" w:cs="Times New Roman"/>
          <w:b/>
          <w:bCs/>
          <w:sz w:val="28"/>
        </w:rPr>
      </w:pPr>
      <w:r w:rsidRPr="00AA14F8">
        <w:rPr>
          <w:rFonts w:ascii="Times New Roman" w:hAnsi="Times New Roman" w:cs="Times New Roman"/>
          <w:b/>
          <w:bCs/>
          <w:sz w:val="28"/>
        </w:rPr>
        <w:t>Employment Experience</w:t>
      </w:r>
    </w:p>
    <w:p w14:paraId="7184980F" w14:textId="77777777" w:rsidR="00364959" w:rsidRPr="003F1DC6" w:rsidRDefault="00364959" w:rsidP="006F46C3">
      <w:pPr>
        <w:rPr>
          <w:rFonts w:ascii="Times New Roman" w:hAnsi="Times New Roman" w:cs="Times New Roman"/>
          <w:b/>
        </w:rPr>
      </w:pPr>
      <w:r w:rsidRPr="006F46C3">
        <w:rPr>
          <w:rFonts w:ascii="Times New Roman" w:hAnsi="Times New Roman" w:cs="Times New Roman"/>
          <w:sz w:val="24"/>
          <w:szCs w:val="24"/>
        </w:rPr>
        <w:t>2003 - Present</w:t>
      </w:r>
      <w:r w:rsidRPr="00FE6921">
        <w:rPr>
          <w:rFonts w:ascii="Times New Roman" w:hAnsi="Times New Roman" w:cs="Times New Roman"/>
          <w:sz w:val="24"/>
          <w:szCs w:val="24"/>
        </w:rPr>
        <w:t xml:space="preserve"> - Senior Manager – </w:t>
      </w:r>
      <w:r w:rsidRPr="00FE6921">
        <w:rPr>
          <w:rFonts w:ascii="Times New Roman" w:hAnsi="Times New Roman" w:cs="Times New Roman"/>
          <w:b/>
          <w:sz w:val="24"/>
          <w:szCs w:val="24"/>
        </w:rPr>
        <w:t>Blue Shield of California</w:t>
      </w:r>
      <w:r w:rsidR="001C200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="001C2004" w:rsidRPr="003F1DC6">
          <w:rPr>
            <w:rStyle w:val="Hyperlink"/>
            <w:rFonts w:ascii="Times New Roman" w:hAnsi="Times New Roman" w:cs="Times New Roman"/>
          </w:rPr>
          <w:t>https://www.blueshieldca.com/</w:t>
        </w:r>
      </w:hyperlink>
    </w:p>
    <w:p w14:paraId="06CA5902" w14:textId="77777777" w:rsidR="00364959" w:rsidRPr="00FE6921" w:rsidRDefault="00364959" w:rsidP="00886D96">
      <w:pPr>
        <w:spacing w:line="240" w:lineRule="auto"/>
        <w:jc w:val="both"/>
        <w:rPr>
          <w:i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="007607AA">
        <w:rPr>
          <w:rFonts w:ascii="Times New Roman" w:hAnsi="Times New Roman" w:cs="Times New Roman"/>
          <w:sz w:val="24"/>
          <w:szCs w:val="24"/>
        </w:rPr>
        <w:t xml:space="preserve">cost of healthcare management through </w:t>
      </w:r>
      <w:r w:rsidRPr="00FE6921">
        <w:rPr>
          <w:rFonts w:ascii="Times New Roman" w:hAnsi="Times New Roman" w:cs="Times New Roman"/>
          <w:sz w:val="24"/>
          <w:szCs w:val="24"/>
        </w:rPr>
        <w:t xml:space="preserve">provider contracting, network development and cost containment.  </w:t>
      </w:r>
      <w:r w:rsidR="007B2060">
        <w:rPr>
          <w:rFonts w:ascii="Times New Roman" w:hAnsi="Times New Roman" w:cs="Times New Roman"/>
          <w:sz w:val="24"/>
          <w:szCs w:val="24"/>
        </w:rPr>
        <w:t>Serve as a</w:t>
      </w:r>
      <w:r w:rsidRPr="00FE6921">
        <w:rPr>
          <w:rFonts w:ascii="Times New Roman" w:hAnsi="Times New Roman" w:cs="Times New Roman"/>
          <w:sz w:val="24"/>
          <w:szCs w:val="24"/>
        </w:rPr>
        <w:t xml:space="preserve">rbitration </w:t>
      </w:r>
      <w:r w:rsidR="007B2060">
        <w:rPr>
          <w:rFonts w:ascii="Times New Roman" w:hAnsi="Times New Roman" w:cs="Times New Roman"/>
          <w:sz w:val="24"/>
          <w:szCs w:val="24"/>
        </w:rPr>
        <w:t>w</w:t>
      </w:r>
      <w:r w:rsidRPr="00FE6921">
        <w:rPr>
          <w:rFonts w:ascii="Times New Roman" w:hAnsi="Times New Roman" w:cs="Times New Roman"/>
          <w:sz w:val="24"/>
          <w:szCs w:val="24"/>
        </w:rPr>
        <w:t xml:space="preserve">itness </w:t>
      </w:r>
      <w:r w:rsidR="007B2060">
        <w:rPr>
          <w:rFonts w:ascii="Times New Roman" w:hAnsi="Times New Roman" w:cs="Times New Roman"/>
          <w:sz w:val="24"/>
          <w:szCs w:val="24"/>
        </w:rPr>
        <w:t>for p</w:t>
      </w:r>
      <w:r w:rsidRPr="00FE6921">
        <w:rPr>
          <w:rFonts w:ascii="Times New Roman" w:hAnsi="Times New Roman" w:cs="Times New Roman"/>
          <w:sz w:val="24"/>
          <w:szCs w:val="24"/>
        </w:rPr>
        <w:t xml:space="preserve">rovider </w:t>
      </w:r>
      <w:r w:rsidR="007B2060">
        <w:rPr>
          <w:rFonts w:ascii="Times New Roman" w:hAnsi="Times New Roman" w:cs="Times New Roman"/>
          <w:sz w:val="24"/>
          <w:szCs w:val="24"/>
        </w:rPr>
        <w:t>r</w:t>
      </w:r>
      <w:r w:rsidRPr="00FE6921">
        <w:rPr>
          <w:rFonts w:ascii="Times New Roman" w:hAnsi="Times New Roman" w:cs="Times New Roman"/>
          <w:sz w:val="24"/>
          <w:szCs w:val="24"/>
        </w:rPr>
        <w:t xml:space="preserve">eimbursement </w:t>
      </w:r>
      <w:r w:rsidR="007B2060">
        <w:rPr>
          <w:rFonts w:ascii="Times New Roman" w:hAnsi="Times New Roman" w:cs="Times New Roman"/>
          <w:sz w:val="24"/>
          <w:szCs w:val="24"/>
        </w:rPr>
        <w:t>m</w:t>
      </w:r>
      <w:r w:rsidRPr="00FE6921">
        <w:rPr>
          <w:rFonts w:ascii="Times New Roman" w:hAnsi="Times New Roman" w:cs="Times New Roman"/>
          <w:sz w:val="24"/>
          <w:szCs w:val="24"/>
        </w:rPr>
        <w:t xml:space="preserve">ethodologies and </w:t>
      </w:r>
      <w:r w:rsidR="007B2060">
        <w:rPr>
          <w:rFonts w:ascii="Times New Roman" w:hAnsi="Times New Roman" w:cs="Times New Roman"/>
          <w:sz w:val="24"/>
          <w:szCs w:val="24"/>
        </w:rPr>
        <w:t>c</w:t>
      </w:r>
      <w:r w:rsidRPr="00FE6921">
        <w:rPr>
          <w:rFonts w:ascii="Times New Roman" w:hAnsi="Times New Roman" w:cs="Times New Roman"/>
          <w:sz w:val="24"/>
          <w:szCs w:val="24"/>
        </w:rPr>
        <w:t xml:space="preserve">ontract </w:t>
      </w:r>
      <w:r w:rsidR="007B2060">
        <w:rPr>
          <w:rFonts w:ascii="Times New Roman" w:hAnsi="Times New Roman" w:cs="Times New Roman"/>
          <w:sz w:val="24"/>
          <w:szCs w:val="24"/>
        </w:rPr>
        <w:t>i</w:t>
      </w:r>
      <w:r w:rsidRPr="00FE6921">
        <w:rPr>
          <w:rFonts w:ascii="Times New Roman" w:hAnsi="Times New Roman" w:cs="Times New Roman"/>
          <w:sz w:val="24"/>
          <w:szCs w:val="24"/>
        </w:rPr>
        <w:t>nterpretations.  Develop and implement regional cost savings measures and strategies.  Act as a subject matter expert on various Blue Shield committees.</w:t>
      </w:r>
    </w:p>
    <w:p w14:paraId="7F425C74" w14:textId="388D3B80" w:rsidR="00364959" w:rsidRDefault="00364959" w:rsidP="00B3116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 xml:space="preserve">2002 – 2003 - Director of Medical Economics </w:t>
      </w:r>
      <w:r w:rsidR="00E6774A" w:rsidRPr="00FE6921">
        <w:rPr>
          <w:rFonts w:ascii="Times New Roman" w:hAnsi="Times New Roman" w:cs="Times New Roman"/>
          <w:sz w:val="24"/>
          <w:szCs w:val="24"/>
        </w:rPr>
        <w:t>–</w:t>
      </w:r>
      <w:r w:rsidRPr="00FE6921">
        <w:rPr>
          <w:rFonts w:ascii="Times New Roman" w:hAnsi="Times New Roman" w:cs="Times New Roman"/>
          <w:sz w:val="24"/>
          <w:szCs w:val="24"/>
        </w:rPr>
        <w:t xml:space="preserve"> </w:t>
      </w:r>
      <w:r w:rsidRPr="00FE6921">
        <w:rPr>
          <w:rFonts w:ascii="Times New Roman" w:hAnsi="Times New Roman" w:cs="Times New Roman"/>
          <w:b/>
          <w:sz w:val="24"/>
          <w:szCs w:val="24"/>
        </w:rPr>
        <w:t>CIGNA HealthCare</w:t>
      </w:r>
      <w:r w:rsidR="006E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DC6">
        <w:rPr>
          <w:rFonts w:ascii="Times New Roman" w:hAnsi="Times New Roman" w:cs="Times New Roman"/>
          <w:b/>
        </w:rPr>
        <w:t xml:space="preserve"> </w:t>
      </w:r>
      <w:hyperlink r:id="rId16" w:history="1">
        <w:r w:rsidR="001C2004" w:rsidRPr="003F1DC6">
          <w:rPr>
            <w:rStyle w:val="Hyperlink"/>
            <w:rFonts w:ascii="Times New Roman" w:hAnsi="Times New Roman" w:cs="Times New Roman"/>
          </w:rPr>
          <w:t>https://www.cigna.com/</w:t>
        </w:r>
      </w:hyperlink>
    </w:p>
    <w:p w14:paraId="2FE1BAB7" w14:textId="77777777" w:rsidR="00364959" w:rsidRPr="00FE6921" w:rsidRDefault="007B2060" w:rsidP="0088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managing</w:t>
      </w:r>
      <w:r w:rsidR="00364959" w:rsidRPr="00FE6921">
        <w:rPr>
          <w:rFonts w:ascii="Times New Roman" w:hAnsi="Times New Roman" w:cs="Times New Roman"/>
          <w:sz w:val="24"/>
          <w:szCs w:val="24"/>
        </w:rPr>
        <w:t xml:space="preserve"> the process of medical cost forecasting, trend analysis and cost reduction efforts.  Developed and initiated medical action plan for urgent care steerage opportunities saving 3% annual outpatient costs in the Los Angeles market.  Conducted medical group and hospital contract financial analysis and claims audits</w:t>
      </w:r>
      <w:r w:rsidR="00C15A64">
        <w:rPr>
          <w:rFonts w:ascii="Times New Roman" w:hAnsi="Times New Roman" w:cs="Times New Roman"/>
          <w:sz w:val="24"/>
          <w:szCs w:val="24"/>
        </w:rPr>
        <w:t>.</w:t>
      </w:r>
    </w:p>
    <w:p w14:paraId="7311087B" w14:textId="470863E9" w:rsidR="00364959" w:rsidRDefault="00364959" w:rsidP="003649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 xml:space="preserve">2000 – 2001 - Contracts </w:t>
      </w:r>
      <w:r w:rsidR="00C15A64">
        <w:rPr>
          <w:rFonts w:ascii="Times New Roman" w:hAnsi="Times New Roman" w:cs="Times New Roman"/>
          <w:sz w:val="24"/>
          <w:szCs w:val="24"/>
        </w:rPr>
        <w:t xml:space="preserve">Manager </w:t>
      </w:r>
      <w:r w:rsidRPr="00FE6921">
        <w:rPr>
          <w:rFonts w:ascii="Times New Roman" w:hAnsi="Times New Roman" w:cs="Times New Roman"/>
          <w:sz w:val="24"/>
          <w:szCs w:val="24"/>
        </w:rPr>
        <w:t xml:space="preserve">– </w:t>
      </w:r>
      <w:r w:rsidRPr="00FE6921">
        <w:rPr>
          <w:rFonts w:ascii="Times New Roman" w:hAnsi="Times New Roman" w:cs="Times New Roman"/>
          <w:b/>
          <w:sz w:val="24"/>
          <w:szCs w:val="24"/>
        </w:rPr>
        <w:t>Conifer Health Systems</w:t>
      </w:r>
      <w:r w:rsidR="006E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92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7" w:history="1">
        <w:r w:rsidR="001C2004" w:rsidRPr="003F1DC6">
          <w:rPr>
            <w:rStyle w:val="Hyperlink"/>
            <w:rFonts w:ascii="Times New Roman" w:hAnsi="Times New Roman" w:cs="Times New Roman"/>
          </w:rPr>
          <w:t>https://www.coniferhealth.com/</w:t>
        </w:r>
      </w:hyperlink>
    </w:p>
    <w:p w14:paraId="6F7F5816" w14:textId="77777777" w:rsidR="00364959" w:rsidRPr="00FE6921" w:rsidRDefault="00364959" w:rsidP="0088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>Responsible for health plan and provider contracting for all medical groups</w:t>
      </w:r>
      <w:r w:rsidR="00B34D45">
        <w:rPr>
          <w:rFonts w:ascii="Times New Roman" w:hAnsi="Times New Roman" w:cs="Times New Roman"/>
          <w:sz w:val="24"/>
          <w:szCs w:val="24"/>
        </w:rPr>
        <w:t>.  A</w:t>
      </w:r>
      <w:r w:rsidRPr="00FE6921">
        <w:rPr>
          <w:rFonts w:ascii="Times New Roman" w:hAnsi="Times New Roman" w:cs="Times New Roman"/>
          <w:sz w:val="24"/>
          <w:szCs w:val="24"/>
        </w:rPr>
        <w:t>chiev</w:t>
      </w:r>
      <w:r w:rsidR="00B34D45">
        <w:rPr>
          <w:rFonts w:ascii="Times New Roman" w:hAnsi="Times New Roman" w:cs="Times New Roman"/>
          <w:sz w:val="24"/>
          <w:szCs w:val="24"/>
        </w:rPr>
        <w:t>ed</w:t>
      </w:r>
      <w:r w:rsidRPr="00FE6921">
        <w:rPr>
          <w:rFonts w:ascii="Times New Roman" w:hAnsi="Times New Roman" w:cs="Times New Roman"/>
          <w:sz w:val="24"/>
          <w:szCs w:val="24"/>
        </w:rPr>
        <w:t xml:space="preserve"> annual revenue increases of $1.2 million by successfully renegotiating health plan contracts.  Secured more than $4 million in incentive reward payments while ensuring regulatory compliance for data submissions, timely claims payment, and provider solvency.  Organized and led contracting strategy meetings and developed a contracting manual to achieved contract compliance.</w:t>
      </w:r>
    </w:p>
    <w:p w14:paraId="2B0FCE87" w14:textId="77777777" w:rsidR="004B7439" w:rsidRDefault="004B7439" w:rsidP="00364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7A54E" w14:textId="77777777" w:rsidR="004B7439" w:rsidRDefault="004B7439" w:rsidP="003649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B72BB" w14:textId="1872DF92" w:rsidR="00364959" w:rsidRDefault="00364959" w:rsidP="003649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lastRenderedPageBreak/>
        <w:t xml:space="preserve">1998 – 2000 - Contracts Manager </w:t>
      </w:r>
      <w:r w:rsidR="004A44A7" w:rsidRPr="00FE6921">
        <w:rPr>
          <w:rFonts w:ascii="Times New Roman" w:hAnsi="Times New Roman" w:cs="Times New Roman"/>
          <w:sz w:val="24"/>
          <w:szCs w:val="24"/>
        </w:rPr>
        <w:t xml:space="preserve">– </w:t>
      </w:r>
      <w:r w:rsidRPr="00FE6921">
        <w:rPr>
          <w:rFonts w:ascii="Times New Roman" w:hAnsi="Times New Roman" w:cs="Times New Roman"/>
          <w:b/>
          <w:sz w:val="24"/>
          <w:szCs w:val="24"/>
        </w:rPr>
        <w:t>Great West Life Healthcare</w:t>
      </w:r>
      <w:r w:rsidR="006E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6921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8" w:history="1">
        <w:r w:rsidR="001C2004" w:rsidRPr="003F1DC6">
          <w:rPr>
            <w:rStyle w:val="Hyperlink"/>
            <w:rFonts w:ascii="Times New Roman" w:hAnsi="Times New Roman" w:cs="Times New Roman"/>
          </w:rPr>
          <w:t>https://www.greatwestlife.com/</w:t>
        </w:r>
      </w:hyperlink>
    </w:p>
    <w:p w14:paraId="33DD2595" w14:textId="77777777" w:rsidR="00364959" w:rsidRPr="00FE6921" w:rsidRDefault="00364959" w:rsidP="00886D96">
      <w:pPr>
        <w:tabs>
          <w:tab w:val="left" w:pos="45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>Responsible for all aspects of network development, contract negotiations, and provider relations.  Created and expanded physician and hospital access in the Inland Empire area by negotiating contracts with new providers</w:t>
      </w:r>
      <w:r w:rsidR="00B34D45">
        <w:rPr>
          <w:rFonts w:ascii="Times New Roman" w:hAnsi="Times New Roman" w:cs="Times New Roman"/>
          <w:sz w:val="24"/>
          <w:szCs w:val="24"/>
        </w:rPr>
        <w:t xml:space="preserve"> at</w:t>
      </w:r>
      <w:r w:rsidRPr="00FE6921">
        <w:rPr>
          <w:rFonts w:ascii="Times New Roman" w:hAnsi="Times New Roman" w:cs="Times New Roman"/>
          <w:sz w:val="24"/>
          <w:szCs w:val="24"/>
        </w:rPr>
        <w:t xml:space="preserve"> market competitive rates.  </w:t>
      </w:r>
      <w:r w:rsidR="000F594C" w:rsidRPr="00FE6921">
        <w:rPr>
          <w:rFonts w:ascii="Times New Roman" w:hAnsi="Times New Roman" w:cs="Times New Roman"/>
          <w:sz w:val="24"/>
          <w:szCs w:val="24"/>
        </w:rPr>
        <w:t>Achieved</w:t>
      </w:r>
      <w:r w:rsidR="00B34D45">
        <w:rPr>
          <w:rFonts w:ascii="Times New Roman" w:hAnsi="Times New Roman" w:cs="Times New Roman"/>
          <w:sz w:val="24"/>
          <w:szCs w:val="24"/>
        </w:rPr>
        <w:t xml:space="preserve"> two million </w:t>
      </w:r>
      <w:r w:rsidR="000F594C" w:rsidRPr="00FE6921">
        <w:rPr>
          <w:rFonts w:ascii="Times New Roman" w:hAnsi="Times New Roman" w:cs="Times New Roman"/>
          <w:sz w:val="24"/>
          <w:szCs w:val="24"/>
        </w:rPr>
        <w:t>dollars</w:t>
      </w:r>
      <w:r w:rsidRPr="00FE6921">
        <w:rPr>
          <w:rFonts w:ascii="Times New Roman" w:hAnsi="Times New Roman" w:cs="Times New Roman"/>
          <w:sz w:val="24"/>
          <w:szCs w:val="24"/>
        </w:rPr>
        <w:t xml:space="preserve"> in cost savings </w:t>
      </w:r>
      <w:r w:rsidR="000F594C" w:rsidRPr="00FE6921">
        <w:rPr>
          <w:rFonts w:ascii="Times New Roman" w:hAnsi="Times New Roman" w:cs="Times New Roman"/>
          <w:sz w:val="24"/>
          <w:szCs w:val="24"/>
        </w:rPr>
        <w:t>through the development of</w:t>
      </w:r>
      <w:r w:rsidRPr="00FE6921">
        <w:rPr>
          <w:rFonts w:ascii="Times New Roman" w:hAnsi="Times New Roman" w:cs="Times New Roman"/>
          <w:sz w:val="24"/>
          <w:szCs w:val="24"/>
        </w:rPr>
        <w:t xml:space="preserve"> </w:t>
      </w:r>
      <w:r w:rsidR="00B34D45">
        <w:rPr>
          <w:rFonts w:ascii="Times New Roman" w:hAnsi="Times New Roman" w:cs="Times New Roman"/>
          <w:sz w:val="24"/>
          <w:szCs w:val="24"/>
        </w:rPr>
        <w:t>multiple provider c</w:t>
      </w:r>
      <w:r w:rsidRPr="00FE6921">
        <w:rPr>
          <w:rFonts w:ascii="Times New Roman" w:hAnsi="Times New Roman" w:cs="Times New Roman"/>
          <w:sz w:val="24"/>
          <w:szCs w:val="24"/>
        </w:rPr>
        <w:t xml:space="preserve">enters of </w:t>
      </w:r>
      <w:r w:rsidR="00B34D45">
        <w:rPr>
          <w:rFonts w:ascii="Times New Roman" w:hAnsi="Times New Roman" w:cs="Times New Roman"/>
          <w:sz w:val="24"/>
          <w:szCs w:val="24"/>
        </w:rPr>
        <w:t>excellence</w:t>
      </w:r>
      <w:r w:rsidRPr="00FE6921">
        <w:rPr>
          <w:rFonts w:ascii="Times New Roman" w:hAnsi="Times New Roman" w:cs="Times New Roman"/>
          <w:sz w:val="24"/>
          <w:szCs w:val="24"/>
        </w:rPr>
        <w:t>.</w:t>
      </w:r>
    </w:p>
    <w:p w14:paraId="47EADE25" w14:textId="654720D7" w:rsidR="00364959" w:rsidRPr="00FE6921" w:rsidRDefault="00364959" w:rsidP="006C7184">
      <w:pPr>
        <w:rPr>
          <w:rFonts w:ascii="Times New Roman" w:hAnsi="Times New Roman" w:cs="Times New Roman"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>1993 – 1997 - Contract</w:t>
      </w:r>
      <w:r w:rsidR="006C7184">
        <w:rPr>
          <w:rFonts w:ascii="Times New Roman" w:hAnsi="Times New Roman" w:cs="Times New Roman"/>
          <w:sz w:val="24"/>
          <w:szCs w:val="24"/>
        </w:rPr>
        <w:t>s</w:t>
      </w:r>
      <w:r w:rsidRPr="00FE6921">
        <w:rPr>
          <w:rFonts w:ascii="Times New Roman" w:hAnsi="Times New Roman" w:cs="Times New Roman"/>
          <w:sz w:val="24"/>
          <w:szCs w:val="24"/>
        </w:rPr>
        <w:t xml:space="preserve"> </w:t>
      </w:r>
      <w:r w:rsidR="006C7184">
        <w:rPr>
          <w:rFonts w:ascii="Times New Roman" w:hAnsi="Times New Roman" w:cs="Times New Roman"/>
          <w:sz w:val="24"/>
          <w:szCs w:val="24"/>
        </w:rPr>
        <w:t>Manager</w:t>
      </w:r>
      <w:r w:rsidRPr="00FE6921">
        <w:rPr>
          <w:rFonts w:ascii="Times New Roman" w:hAnsi="Times New Roman" w:cs="Times New Roman"/>
          <w:sz w:val="24"/>
          <w:szCs w:val="24"/>
        </w:rPr>
        <w:t xml:space="preserve"> – </w:t>
      </w:r>
      <w:r w:rsidR="006C7184">
        <w:rPr>
          <w:rFonts w:ascii="Times New Roman" w:hAnsi="Times New Roman" w:cs="Times New Roman"/>
          <w:b/>
          <w:sz w:val="24"/>
          <w:szCs w:val="24"/>
        </w:rPr>
        <w:t>Kaiser Permanente</w:t>
      </w:r>
      <w:r w:rsidR="006E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184" w:rsidRPr="003F1DC6">
        <w:rPr>
          <w:rStyle w:val="Hyperlink"/>
          <w:rFonts w:ascii="Times New Roman" w:hAnsi="Times New Roman" w:cs="Times New Roman"/>
        </w:rPr>
        <w:t>https://healthy.kaiserpermanente.org/</w:t>
      </w:r>
    </w:p>
    <w:p w14:paraId="18590A89" w14:textId="77777777" w:rsidR="00364959" w:rsidRPr="00FE6921" w:rsidRDefault="00364959" w:rsidP="00886D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>Responsible for physician and ancillary provider contract negotiations.  Saved $750,000 by renegotiating and consolidating locum tenens provider agreements.  Reduced medical care expenses by $3.2 million by renegotiating provider contracts.  Service Excellence Recognition Award for the develop</w:t>
      </w:r>
      <w:r w:rsidR="007B2060">
        <w:rPr>
          <w:rFonts w:ascii="Times New Roman" w:hAnsi="Times New Roman" w:cs="Times New Roman"/>
          <w:sz w:val="24"/>
          <w:szCs w:val="24"/>
        </w:rPr>
        <w:t>ment</w:t>
      </w:r>
      <w:r w:rsidRPr="00FE6921">
        <w:rPr>
          <w:rFonts w:ascii="Times New Roman" w:hAnsi="Times New Roman" w:cs="Times New Roman"/>
          <w:sz w:val="24"/>
          <w:szCs w:val="24"/>
        </w:rPr>
        <w:t xml:space="preserve"> of contract language as required for regulatory compliance.</w:t>
      </w:r>
    </w:p>
    <w:p w14:paraId="350A6D80" w14:textId="74C3BAA2" w:rsidR="00364959" w:rsidRPr="00FE6921" w:rsidRDefault="00364959" w:rsidP="006C7184">
      <w:pPr>
        <w:rPr>
          <w:rFonts w:ascii="Times New Roman" w:hAnsi="Times New Roman" w:cs="Times New Roman"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 xml:space="preserve">1991 – 1993 - Coordinator – </w:t>
      </w:r>
      <w:r w:rsidRPr="004A44A7">
        <w:rPr>
          <w:rFonts w:ascii="Times New Roman" w:hAnsi="Times New Roman" w:cs="Times New Roman"/>
          <w:b/>
          <w:sz w:val="24"/>
          <w:szCs w:val="24"/>
        </w:rPr>
        <w:t>L</w:t>
      </w:r>
      <w:r w:rsidR="006C7184">
        <w:rPr>
          <w:rFonts w:ascii="Times New Roman" w:hAnsi="Times New Roman" w:cs="Times New Roman"/>
          <w:b/>
          <w:sz w:val="24"/>
          <w:szCs w:val="24"/>
        </w:rPr>
        <w:t>.</w:t>
      </w:r>
      <w:r w:rsidRPr="004A44A7">
        <w:rPr>
          <w:rFonts w:ascii="Times New Roman" w:hAnsi="Times New Roman" w:cs="Times New Roman"/>
          <w:b/>
          <w:sz w:val="24"/>
          <w:szCs w:val="24"/>
        </w:rPr>
        <w:t>A</w:t>
      </w:r>
      <w:r w:rsidR="006C7184">
        <w:rPr>
          <w:rFonts w:ascii="Times New Roman" w:hAnsi="Times New Roman" w:cs="Times New Roman"/>
          <w:b/>
          <w:sz w:val="24"/>
          <w:szCs w:val="24"/>
        </w:rPr>
        <w:t>.</w:t>
      </w:r>
      <w:r w:rsidRPr="004A44A7">
        <w:rPr>
          <w:rFonts w:ascii="Times New Roman" w:hAnsi="Times New Roman" w:cs="Times New Roman"/>
          <w:b/>
          <w:sz w:val="24"/>
          <w:szCs w:val="24"/>
        </w:rPr>
        <w:t xml:space="preserve"> County Medical Association</w:t>
      </w:r>
      <w:r w:rsidR="006E5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184" w:rsidRPr="003F1DC6">
        <w:rPr>
          <w:rStyle w:val="Hyperlink"/>
          <w:rFonts w:ascii="Times New Roman" w:hAnsi="Times New Roman" w:cs="Times New Roman"/>
        </w:rPr>
        <w:t>https://losangelesmedicine.org/</w:t>
      </w:r>
    </w:p>
    <w:p w14:paraId="6C1791FA" w14:textId="77777777" w:rsidR="00364959" w:rsidRPr="00FE6921" w:rsidRDefault="00364959" w:rsidP="006E58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21">
        <w:rPr>
          <w:rFonts w:ascii="Times New Roman" w:hAnsi="Times New Roman" w:cs="Times New Roman"/>
          <w:sz w:val="24"/>
          <w:szCs w:val="24"/>
        </w:rPr>
        <w:t xml:space="preserve">Government liaison assigned to strengthened relationships with federal, state, and local health regulatory agencies.  Facilitated association involvement in community organizations.  Monitored current health legislation and trends to assess impact on </w:t>
      </w:r>
      <w:r w:rsidR="00B34D45">
        <w:rPr>
          <w:rFonts w:ascii="Times New Roman" w:hAnsi="Times New Roman" w:cs="Times New Roman"/>
          <w:sz w:val="24"/>
          <w:szCs w:val="24"/>
        </w:rPr>
        <w:t xml:space="preserve">the </w:t>
      </w:r>
      <w:r w:rsidRPr="00FE6921">
        <w:rPr>
          <w:rFonts w:ascii="Times New Roman" w:hAnsi="Times New Roman" w:cs="Times New Roman"/>
          <w:sz w:val="24"/>
          <w:szCs w:val="24"/>
        </w:rPr>
        <w:t xml:space="preserve">medical </w:t>
      </w:r>
      <w:r w:rsidR="00B34D45">
        <w:rPr>
          <w:rFonts w:ascii="Times New Roman" w:hAnsi="Times New Roman" w:cs="Times New Roman"/>
          <w:sz w:val="24"/>
          <w:szCs w:val="24"/>
        </w:rPr>
        <w:t>community</w:t>
      </w:r>
      <w:r w:rsidRPr="00FE6921">
        <w:rPr>
          <w:rFonts w:ascii="Times New Roman" w:hAnsi="Times New Roman" w:cs="Times New Roman"/>
          <w:sz w:val="24"/>
          <w:szCs w:val="24"/>
        </w:rPr>
        <w:t>.  Wrote and presented testimony before the Los Angeles County B</w:t>
      </w:r>
      <w:r w:rsidR="007B2060">
        <w:rPr>
          <w:rFonts w:ascii="Times New Roman" w:hAnsi="Times New Roman" w:cs="Times New Roman"/>
          <w:sz w:val="24"/>
          <w:szCs w:val="24"/>
        </w:rPr>
        <w:t>oard of Supervisors.  Developed</w:t>
      </w:r>
      <w:r w:rsidRPr="00FE6921">
        <w:rPr>
          <w:rFonts w:ascii="Times New Roman" w:hAnsi="Times New Roman" w:cs="Times New Roman"/>
          <w:sz w:val="24"/>
          <w:szCs w:val="24"/>
        </w:rPr>
        <w:t xml:space="preserve"> and implemented physician continuing education seminars.</w:t>
      </w:r>
    </w:p>
    <w:p w14:paraId="5A0EF2A0" w14:textId="5022484E" w:rsidR="002D0C82" w:rsidRPr="00AA14F8" w:rsidRDefault="00787119" w:rsidP="002D0C82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Expert Testimony </w:t>
      </w:r>
      <w:r w:rsidR="002D0C82" w:rsidRPr="00AA14F8">
        <w:rPr>
          <w:rFonts w:ascii="Times New Roman" w:hAnsi="Times New Roman" w:cs="Times New Roman"/>
          <w:b/>
          <w:bCs/>
          <w:sz w:val="28"/>
        </w:rPr>
        <w:t>Case Experience</w:t>
      </w:r>
    </w:p>
    <w:p w14:paraId="7257DE1E" w14:textId="77777777" w:rsidR="009613AA" w:rsidRPr="009613AA" w:rsidRDefault="009613AA" w:rsidP="009613A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613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2020 – Bennett v. </w:t>
      </w:r>
      <w:proofErr w:type="spellStart"/>
      <w:r w:rsidRPr="009613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Boehler</w:t>
      </w:r>
      <w:proofErr w:type="spellEnd"/>
      <w:r w:rsidRPr="009613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., Arizona Superior Court. Insured: Jaime Bennett, Plaintiff.  Opined on medical billing an</w:t>
      </w:r>
      <w:bookmarkStart w:id="1" w:name="_GoBack"/>
      <w:bookmarkEnd w:id="1"/>
      <w:r w:rsidRPr="009613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 reimbursement appropriateness.</w:t>
      </w:r>
    </w:p>
    <w:p w14:paraId="6C45117D" w14:textId="28838F41" w:rsidR="00904417" w:rsidRDefault="00E215EE" w:rsidP="0028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2019 - </w:t>
      </w:r>
      <w:r w:rsidR="00904417" w:rsidRPr="00904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Maria Lopez v. Avila's Produce, Inc.</w:t>
      </w:r>
      <w:r w:rsidR="009044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Los Angeles County Superior Cour</w:t>
      </w:r>
      <w:r w:rsidR="00181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t. </w:t>
      </w:r>
      <w:r w:rsidR="0078711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Insured:  Maria Lopez, Plaintiff. </w:t>
      </w:r>
      <w:r w:rsidR="00181E7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Opined on medical billing and reimbursement appropriateness.</w:t>
      </w:r>
    </w:p>
    <w:p w14:paraId="59152DB7" w14:textId="77777777" w:rsidR="00904417" w:rsidRDefault="00904417" w:rsidP="0028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AA1FFE1" w14:textId="6240DBFE" w:rsidR="0028038C" w:rsidRDefault="00E215EE" w:rsidP="00280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2019 - </w:t>
      </w:r>
      <w:r w:rsidR="0028038C" w:rsidRP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Maria Susana B. Tumang, et al v.</w:t>
      </w:r>
      <w:r w:rsid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8038C" w:rsidRP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Ramon Serratos/Brookshire Resources</w:t>
      </w:r>
      <w:r w:rsid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28038C" w:rsidRP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Los Angeles County Superior Court</w:t>
      </w:r>
      <w:r w:rsid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28038C" w:rsidRP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Case N</w:t>
      </w:r>
      <w:r w:rsid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</w:t>
      </w:r>
      <w:r w:rsidR="0028038C" w:rsidRP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 BC709595</w:t>
      </w:r>
      <w:r w:rsid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</w:t>
      </w:r>
      <w:r w:rsidR="0028038C" w:rsidRP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Insured: Brookshire Resources Group, Inc.</w:t>
      </w:r>
      <w:r w:rsidR="0028038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  <w:r w:rsidR="0028038C">
        <w:rPr>
          <w:rFonts w:ascii="Times New Roman" w:hAnsi="Times New Roman" w:cs="Times New Roman"/>
          <w:sz w:val="24"/>
          <w:szCs w:val="24"/>
        </w:rPr>
        <w:t>Opined on medical billing appropriateness and</w:t>
      </w:r>
      <w:r w:rsidR="0028038C" w:rsidRPr="002D0C82">
        <w:rPr>
          <w:rFonts w:ascii="Times New Roman" w:hAnsi="Times New Roman" w:cs="Times New Roman"/>
          <w:sz w:val="24"/>
          <w:szCs w:val="24"/>
        </w:rPr>
        <w:t xml:space="preserve"> </w:t>
      </w:r>
      <w:r w:rsidR="0028038C">
        <w:rPr>
          <w:rFonts w:ascii="Times New Roman" w:hAnsi="Times New Roman" w:cs="Times New Roman"/>
          <w:sz w:val="24"/>
          <w:szCs w:val="24"/>
        </w:rPr>
        <w:t>reimbursement</w:t>
      </w:r>
      <w:r w:rsidR="0028038C" w:rsidRPr="002D0C82">
        <w:rPr>
          <w:rFonts w:ascii="Times New Roman" w:hAnsi="Times New Roman" w:cs="Times New Roman"/>
          <w:sz w:val="24"/>
          <w:szCs w:val="24"/>
        </w:rPr>
        <w:t>.</w:t>
      </w:r>
    </w:p>
    <w:p w14:paraId="591EB6E4" w14:textId="77777777" w:rsidR="0028038C" w:rsidRDefault="0028038C" w:rsidP="00280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4143A" w14:textId="26AA3A35" w:rsidR="00CA14FF" w:rsidRDefault="00E215EE" w:rsidP="00280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2019 - </w:t>
      </w:r>
      <w:r w:rsidR="00CA14FF" w:rsidRP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Afshin Aliabadi, et al v. Joshua Goodner, et al</w:t>
      </w:r>
      <w:r w:rsid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CA14FF" w:rsidRP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Orange County Superior Court</w:t>
      </w:r>
      <w:r w:rsid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</w:t>
      </w:r>
      <w:r w:rsidR="00CA14FF" w:rsidRP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Case No.: 30-2018-01036189</w:t>
      </w:r>
      <w:r w:rsid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), </w:t>
      </w:r>
      <w:r w:rsidR="00CA14FF" w:rsidRP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Insured: Joshua Goodner and Best Towing &amp; Transportation Service LLC</w:t>
      </w:r>
      <w:r w:rsid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 </w:t>
      </w:r>
      <w:r w:rsidR="00CA14FF">
        <w:rPr>
          <w:rFonts w:ascii="Times New Roman" w:hAnsi="Times New Roman" w:cs="Times New Roman"/>
          <w:sz w:val="24"/>
          <w:szCs w:val="24"/>
        </w:rPr>
        <w:t>Opined on medical billing appropriateness and</w:t>
      </w:r>
      <w:r w:rsidR="00CA14FF" w:rsidRPr="002D0C82">
        <w:rPr>
          <w:rFonts w:ascii="Times New Roman" w:hAnsi="Times New Roman" w:cs="Times New Roman"/>
          <w:sz w:val="24"/>
          <w:szCs w:val="24"/>
        </w:rPr>
        <w:t xml:space="preserve"> reimbursement.</w:t>
      </w:r>
    </w:p>
    <w:p w14:paraId="68924628" w14:textId="77777777" w:rsidR="0028038C" w:rsidRDefault="0028038C" w:rsidP="00280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5B17BDDA" w14:textId="29DA7E8A" w:rsidR="00CA14FF" w:rsidRDefault="00E215EE" w:rsidP="00A340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2019 - </w:t>
      </w:r>
      <w:r w:rsid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Aranda v. Bowe, Colorado District Court, 2</w:t>
      </w:r>
      <w:r w:rsidR="00CA14FF" w:rsidRP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nd</w:t>
      </w:r>
      <w:r w:rsidR="00CA14F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Judicial District.  Unlimited civil tort.  </w:t>
      </w:r>
      <w:r w:rsidR="00CA14FF">
        <w:rPr>
          <w:rFonts w:ascii="Times New Roman" w:hAnsi="Times New Roman" w:cs="Times New Roman"/>
          <w:sz w:val="24"/>
          <w:szCs w:val="24"/>
        </w:rPr>
        <w:t>Opined on medical billing appropriateness and</w:t>
      </w:r>
      <w:r w:rsidR="00CA14FF" w:rsidRPr="002D0C82">
        <w:rPr>
          <w:rFonts w:ascii="Times New Roman" w:hAnsi="Times New Roman" w:cs="Times New Roman"/>
          <w:sz w:val="24"/>
          <w:szCs w:val="24"/>
        </w:rPr>
        <w:t xml:space="preserve"> reimbursement.</w:t>
      </w:r>
    </w:p>
    <w:p w14:paraId="304F8105" w14:textId="16D624F7" w:rsidR="004A42ED" w:rsidRPr="002D0C82" w:rsidRDefault="00E215EE" w:rsidP="00A340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2019 -- </w:t>
      </w:r>
      <w:r w:rsidR="004A42ED" w:rsidRPr="002D0C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Hampton, Plaintiff, v. Amgen Entertainment Holdings, Inc</w:t>
      </w:r>
      <w:r w:rsidR="004A4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., </w:t>
      </w:r>
      <w:r w:rsidR="004A42ED" w:rsidRPr="002D0C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Defendants</w:t>
      </w:r>
      <w:r w:rsidR="004A4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- </w:t>
      </w:r>
      <w:r w:rsidR="004A42ED" w:rsidRPr="002D0C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Superior Court of California, Central District (Case No. BC688416).  </w:t>
      </w:r>
      <w:r w:rsidR="004A4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Unlimited civil tort.  </w:t>
      </w:r>
      <w:r w:rsidR="004A42ED" w:rsidRPr="002D0C8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Client: Yoka &amp; Smith, LLP</w:t>
      </w:r>
      <w:r w:rsidR="004A42ED" w:rsidRPr="002D0C82">
        <w:t>.</w:t>
      </w:r>
      <w:r w:rsidR="004A42ED">
        <w:t xml:space="preserve">  </w:t>
      </w:r>
      <w:r w:rsidR="004A42ED">
        <w:rPr>
          <w:rFonts w:ascii="Times New Roman" w:hAnsi="Times New Roman" w:cs="Times New Roman"/>
          <w:sz w:val="24"/>
          <w:szCs w:val="24"/>
        </w:rPr>
        <w:t>Opined on medical billing appropriateness and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 reimbursement.</w:t>
      </w:r>
    </w:p>
    <w:p w14:paraId="4F73AADF" w14:textId="64911384" w:rsidR="004A42ED" w:rsidRPr="002D0C82" w:rsidRDefault="00E215EE" w:rsidP="00A34093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2018 - </w:t>
      </w:r>
      <w:r w:rsidR="004A42ED" w:rsidRPr="002D0C82">
        <w:rPr>
          <w:rFonts w:ascii="Times New Roman" w:hAnsi="Times New Roman" w:cs="Times New Roman"/>
          <w:sz w:val="24"/>
          <w:szCs w:val="24"/>
        </w:rPr>
        <w:t>Tender Care 24/7 Home Care v. Misa</w:t>
      </w:r>
      <w:r w:rsidR="004A42ED" w:rsidRPr="002D0C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2E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 </w:t>
      </w:r>
      <w:r w:rsidR="004A42ED">
        <w:rPr>
          <w:rFonts w:ascii="Times New Roman" w:hAnsi="Times New Roman" w:cs="Times New Roman"/>
          <w:sz w:val="24"/>
          <w:szCs w:val="24"/>
        </w:rPr>
        <w:t>United States District Court, Southern District of California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.  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Client: </w:t>
      </w:r>
      <w:r w:rsidR="004A42ED" w:rsidRPr="002D0C82">
        <w:rPr>
          <w:rFonts w:ascii="Times New Roman" w:hAnsi="Times New Roman" w:cs="Times New Roman"/>
          <w:sz w:val="24"/>
          <w:szCs w:val="24"/>
        </w:rPr>
        <w:t>Terran T. Steinhart, Esq. Law Office.</w:t>
      </w:r>
      <w:r w:rsidR="004A42ED">
        <w:rPr>
          <w:rFonts w:ascii="Times New Roman" w:hAnsi="Times New Roman" w:cs="Times New Roman"/>
          <w:sz w:val="24"/>
          <w:szCs w:val="24"/>
        </w:rPr>
        <w:t xml:space="preserve"> 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>Unlimited Civil Tort</w:t>
      </w:r>
      <w:r w:rsidR="004A42ED">
        <w:rPr>
          <w:rFonts w:ascii="Times New Roman" w:hAnsi="Times New Roman" w:cs="Times New Roman"/>
          <w:bCs/>
          <w:sz w:val="24"/>
          <w:szCs w:val="24"/>
        </w:rPr>
        <w:t>.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2ED" w:rsidRPr="002D0C82">
        <w:rPr>
          <w:rFonts w:ascii="Times New Roman" w:hAnsi="Times New Roman" w:cs="Times New Roman"/>
          <w:sz w:val="24"/>
          <w:szCs w:val="24"/>
        </w:rPr>
        <w:t>Opine</w:t>
      </w:r>
      <w:r w:rsidR="004A42ED">
        <w:rPr>
          <w:rFonts w:ascii="Times New Roman" w:hAnsi="Times New Roman" w:cs="Times New Roman"/>
          <w:sz w:val="24"/>
          <w:szCs w:val="24"/>
        </w:rPr>
        <w:t>d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 on </w:t>
      </w:r>
      <w:r w:rsidR="004A42ED">
        <w:rPr>
          <w:rFonts w:ascii="Times New Roman" w:hAnsi="Times New Roman" w:cs="Times New Roman"/>
          <w:sz w:val="24"/>
          <w:szCs w:val="24"/>
        </w:rPr>
        <w:t xml:space="preserve">reasons for termination of home health 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Medicare </w:t>
      </w:r>
      <w:r w:rsidR="004A42ED">
        <w:rPr>
          <w:rFonts w:ascii="Times New Roman" w:hAnsi="Times New Roman" w:cs="Times New Roman"/>
          <w:sz w:val="24"/>
          <w:szCs w:val="24"/>
        </w:rPr>
        <w:t>provider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 </w:t>
      </w:r>
      <w:r w:rsidR="004A42ED">
        <w:rPr>
          <w:rFonts w:ascii="Times New Roman" w:hAnsi="Times New Roman" w:cs="Times New Roman"/>
          <w:sz w:val="24"/>
          <w:szCs w:val="24"/>
        </w:rPr>
        <w:t>ID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 </w:t>
      </w:r>
      <w:r w:rsidR="004A42ED">
        <w:rPr>
          <w:rFonts w:ascii="Times New Roman" w:hAnsi="Times New Roman" w:cs="Times New Roman"/>
          <w:sz w:val="24"/>
          <w:szCs w:val="24"/>
        </w:rPr>
        <w:t>n</w:t>
      </w:r>
      <w:r w:rsidR="004A42ED" w:rsidRPr="002D0C82">
        <w:rPr>
          <w:rFonts w:ascii="Times New Roman" w:hAnsi="Times New Roman" w:cs="Times New Roman"/>
          <w:sz w:val="24"/>
          <w:szCs w:val="24"/>
        </w:rPr>
        <w:t>umber.</w:t>
      </w:r>
    </w:p>
    <w:p w14:paraId="775AD45D" w14:textId="618FFAF9" w:rsidR="004A42ED" w:rsidRPr="002D0C82" w:rsidRDefault="00E215EE" w:rsidP="00A340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2018 - 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Zankiewicz v. Mahal, et al. - San Joaquin Superior Court </w:t>
      </w:r>
      <w:r w:rsidR="004A42ED">
        <w:rPr>
          <w:rFonts w:ascii="Times New Roman" w:hAnsi="Times New Roman" w:cs="Times New Roman"/>
          <w:sz w:val="24"/>
          <w:szCs w:val="24"/>
        </w:rPr>
        <w:t>(</w:t>
      </w:r>
      <w:r w:rsidR="004A42ED" w:rsidRPr="002D0C82">
        <w:rPr>
          <w:rFonts w:ascii="Times New Roman" w:hAnsi="Times New Roman" w:cs="Times New Roman"/>
          <w:sz w:val="24"/>
          <w:szCs w:val="24"/>
        </w:rPr>
        <w:t>Case No. STK-CV-UAT-2016-7813</w:t>
      </w:r>
      <w:r w:rsidR="004A42ED">
        <w:rPr>
          <w:rFonts w:ascii="Times New Roman" w:hAnsi="Times New Roman" w:cs="Times New Roman"/>
          <w:sz w:val="24"/>
          <w:szCs w:val="24"/>
        </w:rPr>
        <w:t xml:space="preserve">).  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>Unlimited Civil Auto Tort</w:t>
      </w:r>
      <w:r w:rsidR="004A42ED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Client:  </w:t>
      </w:r>
      <w:r w:rsidR="004A42ED" w:rsidRPr="002D0C82">
        <w:rPr>
          <w:rFonts w:ascii="Times New Roman" w:hAnsi="Times New Roman" w:cs="Times New Roman"/>
          <w:sz w:val="24"/>
          <w:szCs w:val="24"/>
        </w:rPr>
        <w:t>Johnson Schachter &amp; Lewis, A Professional Law Corporation.</w:t>
      </w:r>
      <w:r w:rsidR="004A42ED">
        <w:rPr>
          <w:rFonts w:ascii="Times New Roman" w:hAnsi="Times New Roman" w:cs="Times New Roman"/>
          <w:sz w:val="24"/>
          <w:szCs w:val="24"/>
        </w:rPr>
        <w:t xml:space="preserve">  </w:t>
      </w:r>
      <w:r w:rsidR="004A42ED">
        <w:rPr>
          <w:rFonts w:ascii="Times New Roman" w:hAnsi="Times New Roman" w:cs="Times New Roman"/>
          <w:bCs/>
          <w:sz w:val="24"/>
          <w:szCs w:val="24"/>
        </w:rPr>
        <w:t>Opined on m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edical </w:t>
      </w:r>
      <w:r w:rsidR="004A42ED">
        <w:rPr>
          <w:rFonts w:ascii="Times New Roman" w:hAnsi="Times New Roman" w:cs="Times New Roman"/>
          <w:bCs/>
          <w:sz w:val="24"/>
          <w:szCs w:val="24"/>
        </w:rPr>
        <w:t>b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illing </w:t>
      </w:r>
      <w:r w:rsidR="004A42ED">
        <w:rPr>
          <w:rFonts w:ascii="Times New Roman" w:hAnsi="Times New Roman" w:cs="Times New Roman"/>
          <w:bCs/>
          <w:sz w:val="24"/>
          <w:szCs w:val="24"/>
        </w:rPr>
        <w:t>a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>ppropriateness.</w:t>
      </w:r>
    </w:p>
    <w:p w14:paraId="603F3136" w14:textId="23E2B1E4" w:rsidR="004A42ED" w:rsidRPr="002D0C82" w:rsidRDefault="00E215EE" w:rsidP="00A3409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2016 - 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Memorial Health System, Long Beach Memorial Medical Center v. Blue Shield of California,  American Arbitration Association </w:t>
      </w:r>
      <w:r w:rsidR="004A42ED">
        <w:rPr>
          <w:rFonts w:ascii="Times New Roman" w:hAnsi="Times New Roman" w:cs="Times New Roman"/>
          <w:sz w:val="24"/>
          <w:szCs w:val="24"/>
        </w:rPr>
        <w:t>–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42ED">
        <w:rPr>
          <w:rFonts w:ascii="Times New Roman" w:hAnsi="Times New Roman" w:cs="Times New Roman"/>
          <w:bCs/>
          <w:sz w:val="24"/>
          <w:szCs w:val="24"/>
        </w:rPr>
        <w:t>Testified on m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anaged </w:t>
      </w:r>
      <w:r w:rsidR="004A42ED">
        <w:rPr>
          <w:rFonts w:ascii="Times New Roman" w:hAnsi="Times New Roman" w:cs="Times New Roman"/>
          <w:bCs/>
          <w:sz w:val="24"/>
          <w:szCs w:val="24"/>
        </w:rPr>
        <w:t>c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4A42ED">
        <w:rPr>
          <w:rFonts w:ascii="Times New Roman" w:hAnsi="Times New Roman" w:cs="Times New Roman"/>
          <w:bCs/>
          <w:sz w:val="24"/>
          <w:szCs w:val="24"/>
        </w:rPr>
        <w:t>c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 xml:space="preserve">ontract </w:t>
      </w:r>
      <w:r w:rsidR="004A42ED">
        <w:rPr>
          <w:rFonts w:ascii="Times New Roman" w:hAnsi="Times New Roman" w:cs="Times New Roman"/>
          <w:bCs/>
          <w:sz w:val="24"/>
          <w:szCs w:val="24"/>
        </w:rPr>
        <w:t>d</w:t>
      </w:r>
      <w:r w:rsidR="004A42ED" w:rsidRPr="002D0C82">
        <w:rPr>
          <w:rFonts w:ascii="Times New Roman" w:hAnsi="Times New Roman" w:cs="Times New Roman"/>
          <w:bCs/>
          <w:sz w:val="24"/>
          <w:szCs w:val="24"/>
        </w:rPr>
        <w:t>ispute.  Client:</w:t>
      </w:r>
      <w:r w:rsidR="004A42ED" w:rsidRPr="002D0C82">
        <w:rPr>
          <w:rFonts w:ascii="Times New Roman" w:hAnsi="Times New Roman" w:cs="Times New Roman"/>
          <w:sz w:val="24"/>
          <w:szCs w:val="24"/>
        </w:rPr>
        <w:t xml:space="preserve"> Hinshaw &amp; Culbertson LLP</w:t>
      </w:r>
      <w:r w:rsidR="00CA14FF">
        <w:rPr>
          <w:rFonts w:ascii="Times New Roman" w:hAnsi="Times New Roman" w:cs="Times New Roman"/>
          <w:sz w:val="24"/>
          <w:szCs w:val="24"/>
        </w:rPr>
        <w:t>.</w:t>
      </w:r>
    </w:p>
    <w:p w14:paraId="734FDED3" w14:textId="77777777" w:rsidR="004A42ED" w:rsidRPr="00886D96" w:rsidRDefault="004A42ED" w:rsidP="004A42ED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87EFBB8" w14:textId="6C4AC1A8" w:rsidR="00B55AEF" w:rsidRPr="00AA14F8" w:rsidRDefault="004F179E" w:rsidP="002C52AC">
      <w:pPr>
        <w:rPr>
          <w:b/>
          <w:bCs/>
          <w:sz w:val="24"/>
          <w:szCs w:val="24"/>
        </w:rPr>
      </w:pPr>
      <w:r w:rsidRPr="00AA14F8">
        <w:rPr>
          <w:rFonts w:ascii="Times New Roman" w:hAnsi="Times New Roman" w:cs="Times New Roman"/>
          <w:b/>
          <w:bCs/>
          <w:sz w:val="28"/>
        </w:rPr>
        <w:t>Publications and P</w:t>
      </w:r>
      <w:r w:rsidR="00227280" w:rsidRPr="00AA14F8">
        <w:rPr>
          <w:rFonts w:ascii="Times New Roman" w:hAnsi="Times New Roman" w:cs="Times New Roman"/>
          <w:b/>
          <w:bCs/>
          <w:sz w:val="28"/>
        </w:rPr>
        <w:t>resentations</w:t>
      </w:r>
    </w:p>
    <w:p w14:paraId="4A8BA19A" w14:textId="5649EEB7" w:rsidR="00317AAF" w:rsidRPr="0028038C" w:rsidRDefault="004F179E" w:rsidP="000912ED">
      <w:pPr>
        <w:tabs>
          <w:tab w:val="left" w:pos="810"/>
        </w:tabs>
        <w:rPr>
          <w:rFonts w:ascii="Times New Roman" w:hAnsi="Times New Roman"/>
          <w:b/>
          <w:bCs/>
          <w:sz w:val="24"/>
          <w:szCs w:val="20"/>
        </w:rPr>
      </w:pPr>
      <w:r w:rsidRPr="0028038C">
        <w:rPr>
          <w:rFonts w:ascii="Times New Roman" w:hAnsi="Times New Roman"/>
          <w:b/>
          <w:bCs/>
          <w:sz w:val="24"/>
          <w:szCs w:val="20"/>
        </w:rPr>
        <w:t xml:space="preserve">- </w:t>
      </w:r>
      <w:r w:rsidR="008E2AE9" w:rsidRPr="0028038C">
        <w:rPr>
          <w:rFonts w:ascii="Times New Roman" w:hAnsi="Times New Roman"/>
          <w:b/>
          <w:bCs/>
          <w:sz w:val="24"/>
          <w:szCs w:val="20"/>
        </w:rPr>
        <w:t>Book</w:t>
      </w:r>
      <w:r w:rsidR="00660F98" w:rsidRPr="0028038C">
        <w:rPr>
          <w:rFonts w:ascii="Times New Roman" w:hAnsi="Times New Roman"/>
          <w:b/>
          <w:bCs/>
          <w:sz w:val="24"/>
          <w:szCs w:val="20"/>
        </w:rPr>
        <w:t>s</w:t>
      </w:r>
    </w:p>
    <w:p w14:paraId="6651BE09" w14:textId="7622C3E4" w:rsidR="00F21BF0" w:rsidRPr="003F1DC6" w:rsidRDefault="001E2D6C" w:rsidP="004F179E">
      <w:pPr>
        <w:tabs>
          <w:tab w:val="left" w:pos="810"/>
        </w:tabs>
        <w:rPr>
          <w:rStyle w:val="Hyperlink"/>
          <w:rFonts w:ascii="Times New Roman" w:hAnsi="Times New Roman"/>
          <w:lang w:val="en"/>
        </w:rPr>
      </w:pPr>
      <w:r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>“</w:t>
      </w:r>
      <w:r w:rsidR="00B55AEF"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>Take Control of Your Healthcare Costs</w:t>
      </w:r>
      <w:r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>”</w:t>
      </w:r>
      <w:r w:rsidR="00CF1B06">
        <w:rPr>
          <w:rStyle w:val="Hyperlink"/>
          <w:rFonts w:ascii="Times New Roman" w:hAnsi="Times New Roman"/>
          <w:color w:val="auto"/>
          <w:sz w:val="24"/>
          <w:u w:val="none"/>
          <w:lang w:val="en"/>
        </w:rPr>
        <w:t xml:space="preserve"> is a consumer-oriented guide to saving healthcare costs.</w:t>
      </w:r>
      <w:r w:rsidR="004F179E">
        <w:rPr>
          <w:rStyle w:val="Hyperlink"/>
          <w:rFonts w:ascii="Times New Roman" w:hAnsi="Times New Roman"/>
          <w:color w:val="auto"/>
          <w:sz w:val="24"/>
          <w:u w:val="none"/>
          <w:lang w:val="en"/>
        </w:rPr>
        <w:t xml:space="preserve">  </w:t>
      </w:r>
      <w:hyperlink r:id="rId19" w:history="1">
        <w:r w:rsidR="00B55AEF" w:rsidRPr="003F1DC6">
          <w:rPr>
            <w:rStyle w:val="Hyperlink"/>
            <w:rFonts w:ascii="Times New Roman" w:hAnsi="Times New Roman"/>
            <w:lang w:val="en"/>
          </w:rPr>
          <w:t>https://www.amazon.com/Take-Control-Your-Healthcare-Costs/dp/1492296287</w:t>
        </w:r>
      </w:hyperlink>
    </w:p>
    <w:p w14:paraId="3345B88A" w14:textId="2EC1ECFA" w:rsidR="001E2D6C" w:rsidRPr="003F1DC6" w:rsidRDefault="00BB07D8" w:rsidP="004F179E">
      <w:pPr>
        <w:tabs>
          <w:tab w:val="left" w:pos="810"/>
        </w:tabs>
        <w:rPr>
          <w:rStyle w:val="Hyperlink"/>
          <w:rFonts w:ascii="Times New Roman" w:hAnsi="Times New Roman"/>
          <w:lang w:val="en"/>
        </w:rPr>
      </w:pPr>
      <w:r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>“The Development of An</w:t>
      </w:r>
      <w:r w:rsidR="00106355"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 xml:space="preserve"> Integrated Decision Support Syste</w:t>
      </w:r>
      <w:r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>m For Provider Risk Contracting</w:t>
      </w:r>
      <w:r w:rsidR="00106355" w:rsidRPr="004F179E">
        <w:rPr>
          <w:rStyle w:val="Hyperlink"/>
          <w:rFonts w:ascii="Times New Roman" w:hAnsi="Times New Roman"/>
          <w:i/>
          <w:iCs/>
          <w:color w:val="auto"/>
          <w:sz w:val="24"/>
          <w:u w:val="none"/>
          <w:lang w:val="en"/>
        </w:rPr>
        <w:t>”</w:t>
      </w:r>
      <w:r w:rsidR="00CF1B06">
        <w:rPr>
          <w:rStyle w:val="Hyperlink"/>
          <w:rFonts w:ascii="Times New Roman" w:hAnsi="Times New Roman"/>
          <w:b/>
          <w:bCs/>
          <w:color w:val="auto"/>
          <w:sz w:val="24"/>
          <w:u w:val="none"/>
          <w:lang w:val="en"/>
        </w:rPr>
        <w:t xml:space="preserve"> </w:t>
      </w:r>
      <w:r w:rsidR="00CF1B06">
        <w:rPr>
          <w:rStyle w:val="Hyperlink"/>
          <w:rFonts w:ascii="Times New Roman" w:hAnsi="Times New Roman"/>
          <w:color w:val="auto"/>
          <w:sz w:val="24"/>
          <w:u w:val="none"/>
          <w:lang w:val="en"/>
        </w:rPr>
        <w:t>is a published graduate thesis.</w:t>
      </w:r>
      <w:r w:rsidR="004F179E">
        <w:rPr>
          <w:rStyle w:val="Hyperlink"/>
          <w:rFonts w:ascii="Times New Roman" w:hAnsi="Times New Roman"/>
          <w:color w:val="auto"/>
          <w:sz w:val="24"/>
          <w:u w:val="none"/>
          <w:lang w:val="en"/>
        </w:rPr>
        <w:t xml:space="preserve"> </w:t>
      </w:r>
      <w:hyperlink r:id="rId20" w:history="1">
        <w:r w:rsidR="001E2D6C" w:rsidRPr="003F1DC6">
          <w:rPr>
            <w:rStyle w:val="Hyperlink"/>
            <w:rFonts w:ascii="Times New Roman" w:hAnsi="Times New Roman"/>
            <w:lang w:val="en"/>
          </w:rPr>
          <w:t>http://www.scholarworks.csun.edu/handle/10211.3/180838</w:t>
        </w:r>
      </w:hyperlink>
    </w:p>
    <w:p w14:paraId="14C550B0" w14:textId="4522FE21" w:rsidR="00CD2835" w:rsidRPr="0028038C" w:rsidRDefault="004F179E" w:rsidP="0028038C">
      <w:pPr>
        <w:tabs>
          <w:tab w:val="left" w:pos="810"/>
        </w:tabs>
        <w:rPr>
          <w:rFonts w:ascii="Times New Roman" w:hAnsi="Times New Roman"/>
          <w:b/>
          <w:bCs/>
          <w:sz w:val="24"/>
          <w:szCs w:val="20"/>
        </w:rPr>
      </w:pPr>
      <w:r w:rsidRPr="0028038C">
        <w:rPr>
          <w:rFonts w:ascii="Times New Roman" w:hAnsi="Times New Roman"/>
          <w:b/>
          <w:bCs/>
          <w:sz w:val="24"/>
          <w:szCs w:val="20"/>
        </w:rPr>
        <w:t xml:space="preserve">- </w:t>
      </w:r>
      <w:r w:rsidR="00CD2835" w:rsidRPr="0028038C">
        <w:rPr>
          <w:rFonts w:ascii="Times New Roman" w:hAnsi="Times New Roman"/>
          <w:b/>
          <w:bCs/>
          <w:sz w:val="24"/>
          <w:szCs w:val="20"/>
        </w:rPr>
        <w:t>Position Papers</w:t>
      </w:r>
    </w:p>
    <w:p w14:paraId="70B53F82" w14:textId="77777777" w:rsidR="00A22328" w:rsidRPr="008126E6" w:rsidRDefault="00A22328" w:rsidP="008126E6">
      <w:pPr>
        <w:tabs>
          <w:tab w:val="left" w:pos="810"/>
        </w:tabs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</w:pPr>
      <w:r w:rsidRPr="008126E6">
        <w:rPr>
          <w:rStyle w:val="Hyperlink"/>
          <w:rFonts w:ascii="Times New Roman" w:hAnsi="Times New Roman" w:cs="Times New Roman"/>
          <w:i/>
          <w:iCs/>
          <w:color w:val="auto"/>
          <w:sz w:val="24"/>
          <w:u w:val="none"/>
          <w:lang w:val="en"/>
        </w:rPr>
        <w:t>Medicare Physician Payment Reform</w:t>
      </w:r>
      <w:r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 xml:space="preserve"> – July 30, 1991 - o</w:t>
      </w:r>
      <w:r w:rsidR="00CD2835"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n behalf of the Los Angeles County Medical Association to the Health Care Financing Administra</w:t>
      </w:r>
      <w:r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tion</w:t>
      </w:r>
    </w:p>
    <w:p w14:paraId="166DBA2D" w14:textId="77777777" w:rsidR="00CF7D3F" w:rsidRPr="008126E6" w:rsidRDefault="00A22328" w:rsidP="008126E6">
      <w:pPr>
        <w:tabs>
          <w:tab w:val="left" w:pos="810"/>
        </w:tabs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</w:pPr>
      <w:r w:rsidRPr="008126E6">
        <w:rPr>
          <w:rStyle w:val="Hyperlink"/>
          <w:rFonts w:ascii="Times New Roman" w:hAnsi="Times New Roman" w:cs="Times New Roman"/>
          <w:i/>
          <w:iCs/>
          <w:color w:val="auto"/>
          <w:sz w:val="24"/>
          <w:u w:val="none"/>
          <w:lang w:val="en"/>
        </w:rPr>
        <w:t>In support of SB980 (Natural Death Act)</w:t>
      </w:r>
      <w:r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 xml:space="preserve"> – October 21, 1991 - </w:t>
      </w:r>
      <w:r w:rsidR="00961F92"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o</w:t>
      </w:r>
      <w:r w:rsidR="00CD2835"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n behalf of the Los Angeles County Medical Association to the Honorable Pete Wilson, Governor of California</w:t>
      </w:r>
    </w:p>
    <w:p w14:paraId="3B9AA35F" w14:textId="4E3CBB17" w:rsidR="00CF7D3F" w:rsidRDefault="00961F92" w:rsidP="008126E6">
      <w:pPr>
        <w:tabs>
          <w:tab w:val="left" w:pos="810"/>
        </w:tabs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</w:pPr>
      <w:r w:rsidRPr="008126E6">
        <w:rPr>
          <w:rStyle w:val="Hyperlink"/>
          <w:rFonts w:ascii="Times New Roman" w:hAnsi="Times New Roman" w:cs="Times New Roman"/>
          <w:i/>
          <w:iCs/>
          <w:color w:val="auto"/>
          <w:sz w:val="24"/>
          <w:u w:val="none"/>
          <w:lang w:val="en"/>
        </w:rPr>
        <w:t xml:space="preserve">In support of SB1831 (ER Services Payment Authorizations) </w:t>
      </w:r>
      <w:r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– November 1, 1994 - on behalf of Kaiser Permanente to the California Association of HMOs</w:t>
      </w:r>
    </w:p>
    <w:p w14:paraId="0AE24AA2" w14:textId="5937C701" w:rsidR="00787119" w:rsidRPr="008126E6" w:rsidRDefault="00787119" w:rsidP="008126E6">
      <w:pPr>
        <w:tabs>
          <w:tab w:val="left" w:pos="810"/>
        </w:tabs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</w:pPr>
      <w:r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 xml:space="preserve">In support of RU486 (Abortion Pill) – October 1992 – on behalf of the Los Angeles County Medical Association to the </w:t>
      </w:r>
      <w:r w:rsidR="004126D1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Los Angeles, County Board of Supervisors</w:t>
      </w:r>
    </w:p>
    <w:p w14:paraId="3D14A80C" w14:textId="1F98CA52" w:rsidR="00E44E8D" w:rsidRPr="0028038C" w:rsidRDefault="004F179E" w:rsidP="0028038C">
      <w:pPr>
        <w:tabs>
          <w:tab w:val="left" w:pos="810"/>
        </w:tabs>
        <w:rPr>
          <w:rFonts w:ascii="Times New Roman" w:hAnsi="Times New Roman"/>
          <w:b/>
          <w:bCs/>
          <w:sz w:val="24"/>
          <w:szCs w:val="20"/>
        </w:rPr>
      </w:pPr>
      <w:r w:rsidRPr="0028038C">
        <w:rPr>
          <w:rFonts w:ascii="Times New Roman" w:hAnsi="Times New Roman"/>
          <w:b/>
          <w:bCs/>
          <w:sz w:val="24"/>
          <w:szCs w:val="20"/>
        </w:rPr>
        <w:t xml:space="preserve">- </w:t>
      </w:r>
      <w:r w:rsidR="00E44E8D" w:rsidRPr="0028038C">
        <w:rPr>
          <w:rFonts w:ascii="Times New Roman" w:hAnsi="Times New Roman"/>
          <w:b/>
          <w:bCs/>
          <w:sz w:val="24"/>
          <w:szCs w:val="20"/>
        </w:rPr>
        <w:t>Presentations and Speaking Engagements</w:t>
      </w:r>
    </w:p>
    <w:p w14:paraId="5C7FB324" w14:textId="76BA86D8" w:rsidR="00515B9A" w:rsidRPr="008126E6" w:rsidRDefault="00593AEC" w:rsidP="008126E6">
      <w:pPr>
        <w:tabs>
          <w:tab w:val="left" w:pos="810"/>
        </w:tabs>
        <w:rPr>
          <w:rStyle w:val="Hyperlink"/>
          <w:rFonts w:ascii="Times New Roman" w:hAnsi="Times New Roman" w:cs="Times New Roman"/>
          <w:b/>
          <w:color w:val="auto"/>
          <w:sz w:val="24"/>
          <w:u w:val="none"/>
          <w:lang w:val="en"/>
        </w:rPr>
      </w:pPr>
      <w:r w:rsidRPr="008126E6">
        <w:rPr>
          <w:rStyle w:val="Hyperlink"/>
          <w:rFonts w:ascii="Times New Roman" w:hAnsi="Times New Roman" w:cs="Times New Roman"/>
          <w:i/>
          <w:iCs/>
          <w:color w:val="auto"/>
          <w:sz w:val="24"/>
          <w:u w:val="none"/>
          <w:lang w:val="en"/>
        </w:rPr>
        <w:t xml:space="preserve">The Business of Medicine Segment, </w:t>
      </w:r>
      <w:r w:rsidR="00515B9A"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 xml:space="preserve">TalkZone Internet Radio - Sharon Hollander, Host, </w:t>
      </w:r>
      <w:r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>(</w:t>
      </w:r>
      <w:r w:rsidR="00E05236"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 xml:space="preserve">Los Angeles, California, </w:t>
      </w:r>
      <w:r w:rsidRPr="008126E6">
        <w:rPr>
          <w:rStyle w:val="Hyperlink"/>
          <w:rFonts w:ascii="Times New Roman" w:hAnsi="Times New Roman" w:cs="Times New Roman"/>
          <w:color w:val="auto"/>
          <w:sz w:val="24"/>
          <w:u w:val="none"/>
          <w:lang w:val="en"/>
        </w:rPr>
        <w:t xml:space="preserve">August 2014) </w:t>
      </w:r>
    </w:p>
    <w:p w14:paraId="367927FB" w14:textId="38CEF9B7" w:rsidR="00227280" w:rsidRPr="008126E6" w:rsidRDefault="00593AEC" w:rsidP="008126E6">
      <w:pPr>
        <w:pStyle w:val="Heading3"/>
        <w:spacing w:after="240"/>
        <w:rPr>
          <w:b w:val="0"/>
          <w:sz w:val="24"/>
          <w:szCs w:val="22"/>
          <w:lang w:val="en"/>
        </w:rPr>
      </w:pPr>
      <w:r w:rsidRPr="008126E6">
        <w:rPr>
          <w:rStyle w:val="Hyperlink"/>
          <w:b w:val="0"/>
          <w:i/>
          <w:iCs/>
          <w:color w:val="auto"/>
          <w:sz w:val="24"/>
          <w:szCs w:val="22"/>
          <w:u w:val="none"/>
          <w:lang w:val="en"/>
        </w:rPr>
        <w:t>Medicare Physician Payment (RBRVS) Reform</w:t>
      </w:r>
      <w:r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 xml:space="preserve">, </w:t>
      </w:r>
      <w:r w:rsidR="00515B9A"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 xml:space="preserve">Taiwan Medical </w:t>
      </w:r>
      <w:r w:rsidR="001B7505"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 xml:space="preserve">Society Annual Conference </w:t>
      </w:r>
      <w:r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>(</w:t>
      </w:r>
      <w:r w:rsidR="00E05236"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 xml:space="preserve">Los Angeles, California, </w:t>
      </w:r>
      <w:r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>July 1993)</w:t>
      </w:r>
    </w:p>
    <w:p w14:paraId="60FF91B0" w14:textId="572D6F39" w:rsidR="00227280" w:rsidRPr="008126E6" w:rsidRDefault="00B020C8" w:rsidP="008126E6">
      <w:pPr>
        <w:pStyle w:val="Heading3"/>
        <w:spacing w:after="240"/>
        <w:rPr>
          <w:rStyle w:val="Hyperlink"/>
          <w:b w:val="0"/>
          <w:sz w:val="24"/>
          <w:szCs w:val="22"/>
        </w:rPr>
      </w:pPr>
      <w:r>
        <w:rPr>
          <w:b w:val="0"/>
          <w:i/>
          <w:iCs/>
          <w:sz w:val="24"/>
          <w:szCs w:val="22"/>
        </w:rPr>
        <w:t xml:space="preserve">Discussion on Taking Control of </w:t>
      </w:r>
      <w:r w:rsidR="00593AEC" w:rsidRPr="008126E6">
        <w:rPr>
          <w:b w:val="0"/>
          <w:i/>
          <w:iCs/>
          <w:sz w:val="24"/>
          <w:szCs w:val="22"/>
        </w:rPr>
        <w:t>Your Healthcare Costs</w:t>
      </w:r>
      <w:r w:rsidR="00593AEC" w:rsidRPr="008126E6">
        <w:rPr>
          <w:b w:val="0"/>
          <w:sz w:val="24"/>
          <w:szCs w:val="22"/>
        </w:rPr>
        <w:t xml:space="preserve">, </w:t>
      </w:r>
      <w:r w:rsidR="00227280" w:rsidRPr="008126E6">
        <w:rPr>
          <w:b w:val="0"/>
          <w:sz w:val="24"/>
          <w:szCs w:val="22"/>
        </w:rPr>
        <w:t xml:space="preserve">Law Offices of </w:t>
      </w:r>
      <w:r w:rsidR="00882A55" w:rsidRPr="008126E6">
        <w:rPr>
          <w:b w:val="0"/>
          <w:sz w:val="24"/>
          <w:szCs w:val="22"/>
        </w:rPr>
        <w:t xml:space="preserve">Berman </w:t>
      </w:r>
      <w:proofErr w:type="spellStart"/>
      <w:r w:rsidR="00227280" w:rsidRPr="008126E6">
        <w:rPr>
          <w:b w:val="0"/>
          <w:sz w:val="24"/>
          <w:szCs w:val="22"/>
        </w:rPr>
        <w:t>Berman</w:t>
      </w:r>
      <w:proofErr w:type="spellEnd"/>
      <w:r w:rsidR="00227280" w:rsidRPr="008126E6">
        <w:rPr>
          <w:b w:val="0"/>
          <w:sz w:val="24"/>
          <w:szCs w:val="22"/>
        </w:rPr>
        <w:t xml:space="preserve"> </w:t>
      </w:r>
      <w:proofErr w:type="spellStart"/>
      <w:r w:rsidR="00227280" w:rsidRPr="008126E6">
        <w:rPr>
          <w:rStyle w:val="Hyperlink"/>
          <w:b w:val="0"/>
          <w:color w:val="auto"/>
          <w:sz w:val="24"/>
          <w:szCs w:val="22"/>
          <w:u w:val="none"/>
          <w:lang w:val="en"/>
        </w:rPr>
        <w:t>Berman</w:t>
      </w:r>
      <w:proofErr w:type="spellEnd"/>
      <w:r w:rsidR="00227280" w:rsidRPr="008126E6">
        <w:rPr>
          <w:b w:val="0"/>
          <w:sz w:val="24"/>
          <w:szCs w:val="22"/>
        </w:rPr>
        <w:t xml:space="preserve"> Schneider &amp; Lowary, LLP</w:t>
      </w:r>
      <w:r w:rsidR="001B7505" w:rsidRPr="008126E6">
        <w:rPr>
          <w:b w:val="0"/>
          <w:sz w:val="24"/>
          <w:szCs w:val="22"/>
        </w:rPr>
        <w:t xml:space="preserve"> </w:t>
      </w:r>
      <w:r w:rsidR="00E05236" w:rsidRPr="008126E6">
        <w:rPr>
          <w:b w:val="0"/>
          <w:sz w:val="24"/>
          <w:szCs w:val="22"/>
        </w:rPr>
        <w:t>(Los Angeles, California, June 2015)</w:t>
      </w:r>
    </w:p>
    <w:p w14:paraId="4697D5CC" w14:textId="350BF59C" w:rsidR="00E5134E" w:rsidRPr="006026F3" w:rsidRDefault="004C5607" w:rsidP="00EB189C">
      <w:pPr>
        <w:rPr>
          <w:rFonts w:ascii="Times New Roman" w:hAnsi="Times New Roman" w:cs="Times New Roman"/>
          <w:b/>
          <w:bCs/>
          <w:webHidden/>
          <w:sz w:val="28"/>
        </w:rPr>
      </w:pPr>
      <w:r w:rsidRPr="006026F3">
        <w:rPr>
          <w:rFonts w:ascii="Times New Roman" w:hAnsi="Times New Roman" w:cs="Times New Roman"/>
          <w:b/>
          <w:bCs/>
          <w:webHidden/>
          <w:sz w:val="28"/>
        </w:rPr>
        <w:t>Volunteer Activities</w:t>
      </w:r>
    </w:p>
    <w:p w14:paraId="49F1DAA9" w14:textId="53D9BD4F" w:rsidR="00333FAB" w:rsidRPr="008126E6" w:rsidRDefault="00F216F4" w:rsidP="008126E6">
      <w:pPr>
        <w:spacing w:after="240"/>
        <w:rPr>
          <w:rFonts w:ascii="Times New Roman" w:hAnsi="Times New Roman" w:cs="Times New Roman"/>
          <w:webHidden/>
          <w:sz w:val="24"/>
          <w:szCs w:val="24"/>
        </w:rPr>
      </w:pPr>
      <w:r w:rsidRPr="008126E6">
        <w:rPr>
          <w:rFonts w:ascii="Times New Roman" w:hAnsi="Times New Roman" w:cs="Times New Roman"/>
          <w:b/>
          <w:bCs/>
          <w:webHidden/>
          <w:sz w:val="24"/>
          <w:szCs w:val="24"/>
        </w:rPr>
        <w:t>Board Member, Collins &amp; Katz YMCA</w:t>
      </w:r>
      <w:r w:rsidRPr="008126E6">
        <w:rPr>
          <w:rFonts w:ascii="Times New Roman" w:hAnsi="Times New Roman" w:cs="Times New Roman"/>
          <w:webHidden/>
          <w:sz w:val="24"/>
          <w:szCs w:val="24"/>
        </w:rPr>
        <w:t>, Los Angeles, California</w:t>
      </w:r>
      <w:r w:rsidR="00C2706F" w:rsidRPr="008126E6">
        <w:rPr>
          <w:rFonts w:ascii="Times New Roman" w:hAnsi="Times New Roman" w:cs="Times New Roman"/>
          <w:webHidden/>
          <w:sz w:val="24"/>
          <w:szCs w:val="24"/>
        </w:rPr>
        <w:t xml:space="preserve"> </w:t>
      </w:r>
      <w:hyperlink r:id="rId21" w:history="1">
        <w:r w:rsidR="00C2706F" w:rsidRPr="008126E6">
          <w:rPr>
            <w:rStyle w:val="Hyperlink"/>
            <w:rFonts w:ascii="Times New Roman" w:hAnsi="Times New Roman" w:cs="Times New Roman"/>
          </w:rPr>
          <w:t>https://www.ymcala.org/collins-katz/pages/about</w:t>
        </w:r>
      </w:hyperlink>
      <w:r w:rsidR="00C2706F" w:rsidRPr="008126E6">
        <w:rPr>
          <w:rFonts w:ascii="Times New Roman" w:hAnsi="Times New Roman" w:cs="Times New Roman"/>
        </w:rPr>
        <w:t xml:space="preserve"> </w:t>
      </w:r>
      <w:r w:rsidR="00C2706F" w:rsidRPr="008126E6">
        <w:rPr>
          <w:rFonts w:ascii="Times New Roman" w:hAnsi="Times New Roman" w:cs="Times New Roman"/>
          <w:webHidden/>
          <w:sz w:val="24"/>
          <w:szCs w:val="24"/>
        </w:rPr>
        <w:t xml:space="preserve">(2012 – Present), </w:t>
      </w:r>
      <w:r w:rsidRPr="008126E6">
        <w:rPr>
          <w:rFonts w:ascii="Times New Roman" w:hAnsi="Times New Roman" w:cs="Times New Roman"/>
          <w:webHidden/>
          <w:sz w:val="24"/>
          <w:szCs w:val="24"/>
        </w:rPr>
        <w:t>Chair, Fundraising</w:t>
      </w:r>
      <w:r w:rsidR="00DC7B3E" w:rsidRPr="008126E6">
        <w:rPr>
          <w:rFonts w:ascii="Times New Roman" w:hAnsi="Times New Roman" w:cs="Times New Roman"/>
          <w:webHidden/>
          <w:sz w:val="24"/>
          <w:szCs w:val="24"/>
        </w:rPr>
        <w:t xml:space="preserve">  </w:t>
      </w:r>
    </w:p>
    <w:p w14:paraId="4558F165" w14:textId="0930FDD8" w:rsidR="00C2706F" w:rsidRPr="008126E6" w:rsidRDefault="00C2706F" w:rsidP="008126E6">
      <w:pPr>
        <w:spacing w:after="240"/>
        <w:rPr>
          <w:rFonts w:ascii="Times New Roman" w:hAnsi="Times New Roman" w:cs="Times New Roman"/>
          <w:webHidden/>
          <w:color w:val="0563C1" w:themeColor="hyperlink"/>
          <w:u w:val="single"/>
        </w:rPr>
      </w:pPr>
      <w:r w:rsidRPr="008126E6">
        <w:rPr>
          <w:rFonts w:ascii="Times New Roman" w:hAnsi="Times New Roman" w:cs="Times New Roman"/>
          <w:b/>
          <w:bCs/>
          <w:webHidden/>
          <w:sz w:val="24"/>
          <w:szCs w:val="24"/>
        </w:rPr>
        <w:lastRenderedPageBreak/>
        <w:t>Professor / Instructor – Danzan Ryu / Kodenkan Jujitsu</w:t>
      </w:r>
      <w:r w:rsidRPr="008126E6">
        <w:rPr>
          <w:rFonts w:ascii="Times New Roman" w:hAnsi="Times New Roman" w:cs="Times New Roman"/>
          <w:webHidden/>
          <w:sz w:val="24"/>
          <w:szCs w:val="24"/>
        </w:rPr>
        <w:t xml:space="preserve"> - Westside Dojo (at the Collins &amp; Katz YMCA)</w:t>
      </w:r>
      <w:r w:rsidRPr="008126E6">
        <w:rPr>
          <w:rFonts w:ascii="Times New Roman" w:hAnsi="Times New Roman" w:cs="Times New Roman"/>
        </w:rPr>
        <w:t xml:space="preserve"> </w:t>
      </w:r>
      <w:hyperlink r:id="rId22" w:history="1">
        <w:r w:rsidRPr="008126E6">
          <w:rPr>
            <w:rStyle w:val="Hyperlink"/>
            <w:rFonts w:ascii="Times New Roman" w:hAnsi="Times New Roman" w:cs="Times New Roman"/>
          </w:rPr>
          <w:t>https://www.westsidedojo.com/</w:t>
        </w:r>
      </w:hyperlink>
      <w:r w:rsidRPr="008126E6">
        <w:rPr>
          <w:rFonts w:ascii="Times New Roman" w:hAnsi="Times New Roman" w:cs="Times New Roman"/>
          <w:webHidden/>
          <w:sz w:val="24"/>
          <w:szCs w:val="24"/>
        </w:rPr>
        <w:t xml:space="preserve"> (199</w:t>
      </w:r>
      <w:r w:rsidR="002F175C">
        <w:rPr>
          <w:rFonts w:ascii="Times New Roman" w:hAnsi="Times New Roman" w:cs="Times New Roman"/>
          <w:webHidden/>
          <w:sz w:val="24"/>
          <w:szCs w:val="24"/>
        </w:rPr>
        <w:t>4</w:t>
      </w:r>
      <w:r w:rsidRPr="008126E6">
        <w:rPr>
          <w:rFonts w:ascii="Times New Roman" w:hAnsi="Times New Roman" w:cs="Times New Roman"/>
          <w:webHidden/>
          <w:sz w:val="24"/>
          <w:szCs w:val="24"/>
        </w:rPr>
        <w:t xml:space="preserve"> – Present)</w:t>
      </w:r>
    </w:p>
    <w:p w14:paraId="7A8DE58F" w14:textId="0E48C61F" w:rsidR="00D42F52" w:rsidRPr="008126E6" w:rsidRDefault="00D42F52" w:rsidP="008126E6">
      <w:pPr>
        <w:rPr>
          <w:rFonts w:ascii="Times New Roman" w:hAnsi="Times New Roman" w:cs="Times New Roman"/>
          <w:webHidden/>
          <w:sz w:val="24"/>
          <w:szCs w:val="24"/>
        </w:rPr>
      </w:pPr>
      <w:r w:rsidRPr="008126E6">
        <w:rPr>
          <w:rFonts w:ascii="Times New Roman" w:hAnsi="Times New Roman" w:cs="Times New Roman"/>
          <w:b/>
          <w:bCs/>
          <w:webHidden/>
          <w:sz w:val="24"/>
          <w:szCs w:val="24"/>
        </w:rPr>
        <w:t>Reserve Police Officer, Los Angeles Police Department</w:t>
      </w:r>
      <w:r w:rsidRPr="008126E6">
        <w:rPr>
          <w:rFonts w:ascii="Times New Roman" w:hAnsi="Times New Roman" w:cs="Times New Roman"/>
          <w:webHidden/>
          <w:sz w:val="24"/>
          <w:szCs w:val="24"/>
        </w:rPr>
        <w:t xml:space="preserve"> </w:t>
      </w:r>
      <w:r w:rsidR="00C2706F" w:rsidRPr="008126E6">
        <w:rPr>
          <w:rFonts w:ascii="Times New Roman" w:hAnsi="Times New Roman" w:cs="Times New Roman"/>
          <w:webHidden/>
          <w:sz w:val="24"/>
          <w:szCs w:val="24"/>
        </w:rPr>
        <w:t>(</w:t>
      </w:r>
      <w:r w:rsidRPr="008126E6">
        <w:rPr>
          <w:rFonts w:ascii="Times New Roman" w:hAnsi="Times New Roman" w:cs="Times New Roman"/>
          <w:webHidden/>
          <w:sz w:val="24"/>
          <w:szCs w:val="24"/>
        </w:rPr>
        <w:t>1996 – 2008</w:t>
      </w:r>
      <w:r w:rsidR="00C2706F" w:rsidRPr="008126E6">
        <w:rPr>
          <w:rFonts w:ascii="Times New Roman" w:hAnsi="Times New Roman" w:cs="Times New Roman"/>
          <w:webHidden/>
          <w:sz w:val="24"/>
          <w:szCs w:val="24"/>
        </w:rPr>
        <w:t>)</w:t>
      </w:r>
    </w:p>
    <w:sectPr w:rsidR="00D42F52" w:rsidRPr="008126E6" w:rsidSect="006E580A">
      <w:footerReference w:type="default" r:id="rId23"/>
      <w:headerReference w:type="first" r:id="rId2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77A0" w14:textId="77777777" w:rsidR="00F16C99" w:rsidRDefault="00F16C99" w:rsidP="0033451D">
      <w:pPr>
        <w:spacing w:after="0" w:line="240" w:lineRule="auto"/>
      </w:pPr>
      <w:r>
        <w:separator/>
      </w:r>
    </w:p>
  </w:endnote>
  <w:endnote w:type="continuationSeparator" w:id="0">
    <w:p w14:paraId="448D68C2" w14:textId="77777777" w:rsidR="00F16C99" w:rsidRDefault="00F16C99" w:rsidP="0033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2106638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9A43D9D" w14:textId="77777777" w:rsidR="00B31169" w:rsidRDefault="00B31169" w:rsidP="006E580A">
            <w:pPr>
              <w:pStyle w:val="Footer"/>
              <w:ind w:left="-630"/>
              <w:rPr>
                <w:sz w:val="20"/>
                <w:szCs w:val="20"/>
              </w:rPr>
            </w:pPr>
          </w:p>
          <w:p w14:paraId="7B71396E" w14:textId="504B83FB" w:rsidR="006E580A" w:rsidRPr="006E580A" w:rsidRDefault="006E580A" w:rsidP="006E580A">
            <w:pPr>
              <w:pStyle w:val="Footer"/>
              <w:ind w:left="-630"/>
              <w:rPr>
                <w:sz w:val="20"/>
                <w:szCs w:val="20"/>
              </w:rPr>
            </w:pPr>
            <w:r w:rsidRPr="006E580A">
              <w:rPr>
                <w:rFonts w:ascii="Times New Roman" w:hAnsi="Times New Roman" w:cs="Times New Roman"/>
                <w:sz w:val="20"/>
                <w:szCs w:val="20"/>
              </w:rPr>
              <w:t>Posner Healthcare Consulting</w:t>
            </w:r>
            <w:r>
              <w:rPr>
                <w:sz w:val="20"/>
                <w:szCs w:val="20"/>
              </w:rPr>
              <w:tab/>
            </w:r>
            <w:r w:rsidR="006026F3">
              <w:rPr>
                <w:sz w:val="20"/>
                <w:szCs w:val="20"/>
              </w:rPr>
              <w:tab/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460E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460E1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6E580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</w:p>
        </w:sdtContent>
      </w:sdt>
    </w:sdtContent>
  </w:sdt>
  <w:p w14:paraId="6AF4B77F" w14:textId="77777777" w:rsidR="005B1F0B" w:rsidRDefault="005B1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39BC4" w14:textId="77777777" w:rsidR="00F16C99" w:rsidRDefault="00F16C99" w:rsidP="0033451D">
      <w:pPr>
        <w:spacing w:after="0" w:line="240" w:lineRule="auto"/>
      </w:pPr>
      <w:r>
        <w:separator/>
      </w:r>
    </w:p>
  </w:footnote>
  <w:footnote w:type="continuationSeparator" w:id="0">
    <w:p w14:paraId="3A182B7F" w14:textId="77777777" w:rsidR="00F16C99" w:rsidRDefault="00F16C99" w:rsidP="0033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FB53" w14:textId="3AB73066" w:rsidR="00460C6F" w:rsidRDefault="00460C6F" w:rsidP="00460C6F">
    <w:pPr>
      <w:pStyle w:val="Header"/>
      <w:jc w:val="center"/>
    </w:pPr>
    <w:r>
      <w:rPr>
        <w:noProof/>
      </w:rPr>
      <w:drawing>
        <wp:inline distT="0" distB="0" distL="0" distR="0" wp14:anchorId="63192819" wp14:editId="572436F3">
          <wp:extent cx="5029200" cy="6533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3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892D2" w14:textId="77777777" w:rsidR="00460C6F" w:rsidRDefault="00460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82F81"/>
    <w:multiLevelType w:val="hybridMultilevel"/>
    <w:tmpl w:val="1FC67B1C"/>
    <w:lvl w:ilvl="0" w:tplc="6166F9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54728"/>
    <w:multiLevelType w:val="hybridMultilevel"/>
    <w:tmpl w:val="F6C2173E"/>
    <w:lvl w:ilvl="0" w:tplc="257C58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11AAA"/>
    <w:multiLevelType w:val="hybridMultilevel"/>
    <w:tmpl w:val="5852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23A5"/>
    <w:multiLevelType w:val="hybridMultilevel"/>
    <w:tmpl w:val="4EEE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853D0"/>
    <w:multiLevelType w:val="hybridMultilevel"/>
    <w:tmpl w:val="454859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C241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BAA53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351DBD"/>
    <w:multiLevelType w:val="hybridMultilevel"/>
    <w:tmpl w:val="038C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03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3F4A94"/>
    <w:multiLevelType w:val="hybridMultilevel"/>
    <w:tmpl w:val="84B0C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C44B6D"/>
    <w:multiLevelType w:val="hybridMultilevel"/>
    <w:tmpl w:val="98D0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97B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5BD4CD4"/>
    <w:multiLevelType w:val="hybridMultilevel"/>
    <w:tmpl w:val="E6E2028C"/>
    <w:lvl w:ilvl="0" w:tplc="F9921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02E2A"/>
    <w:multiLevelType w:val="hybridMultilevel"/>
    <w:tmpl w:val="71D6B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6309D"/>
    <w:multiLevelType w:val="hybridMultilevel"/>
    <w:tmpl w:val="513CE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23D0"/>
    <w:multiLevelType w:val="multilevel"/>
    <w:tmpl w:val="266A3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B16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20D2C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0F56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EA35B6"/>
    <w:multiLevelType w:val="hybridMultilevel"/>
    <w:tmpl w:val="54129AC0"/>
    <w:lvl w:ilvl="0" w:tplc="466850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364BE"/>
    <w:multiLevelType w:val="hybridMultilevel"/>
    <w:tmpl w:val="4814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C4315"/>
    <w:multiLevelType w:val="hybridMultilevel"/>
    <w:tmpl w:val="957E69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4C0B42"/>
    <w:multiLevelType w:val="hybridMultilevel"/>
    <w:tmpl w:val="DE0046C2"/>
    <w:lvl w:ilvl="0" w:tplc="4600C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50933"/>
    <w:multiLevelType w:val="hybridMultilevel"/>
    <w:tmpl w:val="B7220150"/>
    <w:lvl w:ilvl="0" w:tplc="88A0F73C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  <w:b w:val="0"/>
        <w:bCs w:val="0"/>
        <w:color w:val="auto"/>
        <w:sz w:val="24"/>
        <w:szCs w:val="24"/>
      </w:rPr>
    </w:lvl>
    <w:lvl w:ilvl="1" w:tplc="D6E6CBFA">
      <w:numFmt w:val="bullet"/>
      <w:lvlText w:val="-"/>
      <w:lvlJc w:val="left"/>
      <w:pPr>
        <w:ind w:left="1057" w:hanging="360"/>
      </w:pPr>
      <w:rPr>
        <w:rFonts w:ascii="Times New Roman" w:eastAsia="Times New Roman" w:hAnsi="Times New Roman" w:cs="Times New Roman" w:hint="default"/>
      </w:rPr>
    </w:lvl>
    <w:lvl w:ilvl="2" w:tplc="D6E6CBFA">
      <w:numFmt w:val="bullet"/>
      <w:lvlText w:val="-"/>
      <w:lvlJc w:val="left"/>
      <w:pPr>
        <w:ind w:left="1777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24" w15:restartNumberingAfterBreak="0">
    <w:nsid w:val="4C8543E0"/>
    <w:multiLevelType w:val="hybridMultilevel"/>
    <w:tmpl w:val="67BE7CB0"/>
    <w:lvl w:ilvl="0" w:tplc="4600C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15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DED5269"/>
    <w:multiLevelType w:val="hybridMultilevel"/>
    <w:tmpl w:val="2CAE8EA2"/>
    <w:lvl w:ilvl="0" w:tplc="8736C4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13D9"/>
    <w:multiLevelType w:val="hybridMultilevel"/>
    <w:tmpl w:val="3E9C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820A2"/>
    <w:multiLevelType w:val="hybridMultilevel"/>
    <w:tmpl w:val="DE002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87536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1A49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6D7345"/>
    <w:multiLevelType w:val="hybridMultilevel"/>
    <w:tmpl w:val="C0BE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10D6B"/>
    <w:multiLevelType w:val="hybridMultilevel"/>
    <w:tmpl w:val="D780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E3A9D"/>
    <w:multiLevelType w:val="hybridMultilevel"/>
    <w:tmpl w:val="5F580F26"/>
    <w:lvl w:ilvl="0" w:tplc="15F0F458">
      <w:numFmt w:val="bullet"/>
      <w:lvlText w:val="-"/>
      <w:lvlJc w:val="left"/>
      <w:pPr>
        <w:ind w:left="3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34" w15:restartNumberingAfterBreak="0">
    <w:nsid w:val="71D711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460552B"/>
    <w:multiLevelType w:val="hybridMultilevel"/>
    <w:tmpl w:val="2B1A0186"/>
    <w:lvl w:ilvl="0" w:tplc="54B07474">
      <w:numFmt w:val="bullet"/>
      <w:lvlText w:val="-"/>
      <w:lvlJc w:val="left"/>
      <w:pPr>
        <w:ind w:left="3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36" w15:restartNumberingAfterBreak="0">
    <w:nsid w:val="75A76974"/>
    <w:multiLevelType w:val="hybridMultilevel"/>
    <w:tmpl w:val="9C8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E3828"/>
    <w:multiLevelType w:val="hybridMultilevel"/>
    <w:tmpl w:val="34DE8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42D08"/>
    <w:multiLevelType w:val="hybridMultilevel"/>
    <w:tmpl w:val="8C3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8"/>
  </w:num>
  <w:num w:numId="4">
    <w:abstractNumId w:val="8"/>
  </w:num>
  <w:num w:numId="5">
    <w:abstractNumId w:val="6"/>
  </w:num>
  <w:num w:numId="6">
    <w:abstractNumId w:val="34"/>
  </w:num>
  <w:num w:numId="7">
    <w:abstractNumId w:val="29"/>
  </w:num>
  <w:num w:numId="8">
    <w:abstractNumId w:val="30"/>
  </w:num>
  <w:num w:numId="9">
    <w:abstractNumId w:val="16"/>
  </w:num>
  <w:num w:numId="10">
    <w:abstractNumId w:val="5"/>
  </w:num>
  <w:num w:numId="11">
    <w:abstractNumId w:val="17"/>
  </w:num>
  <w:num w:numId="12">
    <w:abstractNumId w:val="11"/>
  </w:num>
  <w:num w:numId="13">
    <w:abstractNumId w:val="10"/>
  </w:num>
  <w:num w:numId="14">
    <w:abstractNumId w:val="12"/>
  </w:num>
  <w:num w:numId="15">
    <w:abstractNumId w:val="3"/>
  </w:num>
  <w:num w:numId="16">
    <w:abstractNumId w:val="32"/>
  </w:num>
  <w:num w:numId="17">
    <w:abstractNumId w:val="37"/>
  </w:num>
  <w:num w:numId="18">
    <w:abstractNumId w:val="20"/>
  </w:num>
  <w:num w:numId="19">
    <w:abstractNumId w:val="7"/>
  </w:num>
  <w:num w:numId="20">
    <w:abstractNumId w:val="4"/>
  </w:num>
  <w:num w:numId="21">
    <w:abstractNumId w:val="28"/>
  </w:num>
  <w:num w:numId="22">
    <w:abstractNumId w:val="21"/>
  </w:num>
  <w:num w:numId="23">
    <w:abstractNumId w:val="9"/>
  </w:num>
  <w:num w:numId="24">
    <w:abstractNumId w:val="0"/>
  </w:num>
  <w:num w:numId="25">
    <w:abstractNumId w:val="1"/>
  </w:num>
  <w:num w:numId="26">
    <w:abstractNumId w:val="22"/>
  </w:num>
  <w:num w:numId="27">
    <w:abstractNumId w:val="24"/>
  </w:num>
  <w:num w:numId="28">
    <w:abstractNumId w:val="35"/>
  </w:num>
  <w:num w:numId="29">
    <w:abstractNumId w:val="33"/>
  </w:num>
  <w:num w:numId="30">
    <w:abstractNumId w:val="23"/>
  </w:num>
  <w:num w:numId="31">
    <w:abstractNumId w:val="2"/>
  </w:num>
  <w:num w:numId="32">
    <w:abstractNumId w:val="31"/>
  </w:num>
  <w:num w:numId="33">
    <w:abstractNumId w:val="19"/>
  </w:num>
  <w:num w:numId="34">
    <w:abstractNumId w:val="26"/>
  </w:num>
  <w:num w:numId="35">
    <w:abstractNumId w:val="14"/>
  </w:num>
  <w:num w:numId="36">
    <w:abstractNumId w:val="38"/>
  </w:num>
  <w:num w:numId="37">
    <w:abstractNumId w:val="36"/>
  </w:num>
  <w:num w:numId="38">
    <w:abstractNumId w:val="2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89"/>
    <w:rsid w:val="00013398"/>
    <w:rsid w:val="000135A8"/>
    <w:rsid w:val="0003113E"/>
    <w:rsid w:val="00037495"/>
    <w:rsid w:val="00056989"/>
    <w:rsid w:val="00057265"/>
    <w:rsid w:val="000649FD"/>
    <w:rsid w:val="000706E7"/>
    <w:rsid w:val="00072436"/>
    <w:rsid w:val="00074E29"/>
    <w:rsid w:val="00074F2F"/>
    <w:rsid w:val="00082A13"/>
    <w:rsid w:val="000912ED"/>
    <w:rsid w:val="00091337"/>
    <w:rsid w:val="000B2798"/>
    <w:rsid w:val="000B27C5"/>
    <w:rsid w:val="000B2FAD"/>
    <w:rsid w:val="000B73A6"/>
    <w:rsid w:val="000D39A2"/>
    <w:rsid w:val="000D6A05"/>
    <w:rsid w:val="000E1D58"/>
    <w:rsid w:val="000F594C"/>
    <w:rsid w:val="00100C41"/>
    <w:rsid w:val="0010313D"/>
    <w:rsid w:val="00106355"/>
    <w:rsid w:val="001215D8"/>
    <w:rsid w:val="001230B7"/>
    <w:rsid w:val="0013756E"/>
    <w:rsid w:val="00141DDF"/>
    <w:rsid w:val="00143076"/>
    <w:rsid w:val="00144C90"/>
    <w:rsid w:val="001460E1"/>
    <w:rsid w:val="00146303"/>
    <w:rsid w:val="0015704C"/>
    <w:rsid w:val="00166FF2"/>
    <w:rsid w:val="001700DE"/>
    <w:rsid w:val="001716BB"/>
    <w:rsid w:val="00172111"/>
    <w:rsid w:val="00173F02"/>
    <w:rsid w:val="00174D2A"/>
    <w:rsid w:val="00181E75"/>
    <w:rsid w:val="001A16CA"/>
    <w:rsid w:val="001A6B5B"/>
    <w:rsid w:val="001B7505"/>
    <w:rsid w:val="001C1D18"/>
    <w:rsid w:val="001C2004"/>
    <w:rsid w:val="001C2F61"/>
    <w:rsid w:val="001D0A50"/>
    <w:rsid w:val="001D2681"/>
    <w:rsid w:val="001D2DE2"/>
    <w:rsid w:val="001D5733"/>
    <w:rsid w:val="001E2D6C"/>
    <w:rsid w:val="001F7530"/>
    <w:rsid w:val="002009FD"/>
    <w:rsid w:val="00207044"/>
    <w:rsid w:val="002100E6"/>
    <w:rsid w:val="002112AD"/>
    <w:rsid w:val="002207E5"/>
    <w:rsid w:val="00222815"/>
    <w:rsid w:val="00223591"/>
    <w:rsid w:val="00227280"/>
    <w:rsid w:val="00254A81"/>
    <w:rsid w:val="00254AF8"/>
    <w:rsid w:val="002633F9"/>
    <w:rsid w:val="00265277"/>
    <w:rsid w:val="002732D1"/>
    <w:rsid w:val="0028038C"/>
    <w:rsid w:val="00280BF1"/>
    <w:rsid w:val="00281619"/>
    <w:rsid w:val="002821D8"/>
    <w:rsid w:val="00283421"/>
    <w:rsid w:val="00285962"/>
    <w:rsid w:val="00294135"/>
    <w:rsid w:val="002A23F3"/>
    <w:rsid w:val="002A2D78"/>
    <w:rsid w:val="002B20D3"/>
    <w:rsid w:val="002B544E"/>
    <w:rsid w:val="002C3547"/>
    <w:rsid w:val="002C36C1"/>
    <w:rsid w:val="002C3AE2"/>
    <w:rsid w:val="002C52AC"/>
    <w:rsid w:val="002C5833"/>
    <w:rsid w:val="002C78D6"/>
    <w:rsid w:val="002D0C82"/>
    <w:rsid w:val="002E1FA7"/>
    <w:rsid w:val="002F175C"/>
    <w:rsid w:val="002F2313"/>
    <w:rsid w:val="002F26F4"/>
    <w:rsid w:val="002F5EA1"/>
    <w:rsid w:val="002F6F56"/>
    <w:rsid w:val="00317AAF"/>
    <w:rsid w:val="00324384"/>
    <w:rsid w:val="003271DB"/>
    <w:rsid w:val="003304EA"/>
    <w:rsid w:val="00330533"/>
    <w:rsid w:val="00333FAB"/>
    <w:rsid w:val="0033451D"/>
    <w:rsid w:val="00337E82"/>
    <w:rsid w:val="00341416"/>
    <w:rsid w:val="00350567"/>
    <w:rsid w:val="00354427"/>
    <w:rsid w:val="0035513F"/>
    <w:rsid w:val="00361FD2"/>
    <w:rsid w:val="0036200F"/>
    <w:rsid w:val="00363DDD"/>
    <w:rsid w:val="00364959"/>
    <w:rsid w:val="00364B25"/>
    <w:rsid w:val="00375ABC"/>
    <w:rsid w:val="00381CA3"/>
    <w:rsid w:val="00390BE5"/>
    <w:rsid w:val="00392584"/>
    <w:rsid w:val="003933DB"/>
    <w:rsid w:val="0039716D"/>
    <w:rsid w:val="00397BFB"/>
    <w:rsid w:val="00397D6B"/>
    <w:rsid w:val="003B36AF"/>
    <w:rsid w:val="003B5933"/>
    <w:rsid w:val="003C6865"/>
    <w:rsid w:val="003C7659"/>
    <w:rsid w:val="003D2F16"/>
    <w:rsid w:val="003D638A"/>
    <w:rsid w:val="003E2A53"/>
    <w:rsid w:val="003E69B4"/>
    <w:rsid w:val="003F1DC6"/>
    <w:rsid w:val="003F2E93"/>
    <w:rsid w:val="003F411E"/>
    <w:rsid w:val="003F4545"/>
    <w:rsid w:val="003F5387"/>
    <w:rsid w:val="003F5410"/>
    <w:rsid w:val="003F5499"/>
    <w:rsid w:val="0040397F"/>
    <w:rsid w:val="00405D28"/>
    <w:rsid w:val="004062CC"/>
    <w:rsid w:val="00406B2C"/>
    <w:rsid w:val="004126D1"/>
    <w:rsid w:val="004131FC"/>
    <w:rsid w:val="00424B8F"/>
    <w:rsid w:val="0042590A"/>
    <w:rsid w:val="00450F20"/>
    <w:rsid w:val="00456BE9"/>
    <w:rsid w:val="00460C6F"/>
    <w:rsid w:val="0047065D"/>
    <w:rsid w:val="004707B9"/>
    <w:rsid w:val="004723A7"/>
    <w:rsid w:val="00475CA7"/>
    <w:rsid w:val="00475EDC"/>
    <w:rsid w:val="00477DCC"/>
    <w:rsid w:val="00482833"/>
    <w:rsid w:val="00484939"/>
    <w:rsid w:val="00484DAB"/>
    <w:rsid w:val="0048797C"/>
    <w:rsid w:val="004A0E03"/>
    <w:rsid w:val="004A1622"/>
    <w:rsid w:val="004A245D"/>
    <w:rsid w:val="004A42ED"/>
    <w:rsid w:val="004A44A7"/>
    <w:rsid w:val="004A5B39"/>
    <w:rsid w:val="004A78DE"/>
    <w:rsid w:val="004B43CC"/>
    <w:rsid w:val="004B7439"/>
    <w:rsid w:val="004C2E76"/>
    <w:rsid w:val="004C5607"/>
    <w:rsid w:val="004D0782"/>
    <w:rsid w:val="004D4429"/>
    <w:rsid w:val="004E53BE"/>
    <w:rsid w:val="004F179E"/>
    <w:rsid w:val="0050398D"/>
    <w:rsid w:val="00510DEE"/>
    <w:rsid w:val="005110E6"/>
    <w:rsid w:val="005144DF"/>
    <w:rsid w:val="00515B9A"/>
    <w:rsid w:val="00516B03"/>
    <w:rsid w:val="00517D13"/>
    <w:rsid w:val="00523830"/>
    <w:rsid w:val="0052575C"/>
    <w:rsid w:val="0052770B"/>
    <w:rsid w:val="00527B6C"/>
    <w:rsid w:val="005442DB"/>
    <w:rsid w:val="00544F77"/>
    <w:rsid w:val="00546389"/>
    <w:rsid w:val="005511B7"/>
    <w:rsid w:val="005534E7"/>
    <w:rsid w:val="00556329"/>
    <w:rsid w:val="0056512D"/>
    <w:rsid w:val="00566832"/>
    <w:rsid w:val="0056703D"/>
    <w:rsid w:val="005717DA"/>
    <w:rsid w:val="0058021D"/>
    <w:rsid w:val="00587426"/>
    <w:rsid w:val="00593AEC"/>
    <w:rsid w:val="00595B5F"/>
    <w:rsid w:val="005A25BF"/>
    <w:rsid w:val="005B1F0B"/>
    <w:rsid w:val="005B4C4B"/>
    <w:rsid w:val="005C49C1"/>
    <w:rsid w:val="005F01D7"/>
    <w:rsid w:val="005F36F4"/>
    <w:rsid w:val="005F5934"/>
    <w:rsid w:val="005F59B0"/>
    <w:rsid w:val="005F5D0A"/>
    <w:rsid w:val="005F68AB"/>
    <w:rsid w:val="00601CB7"/>
    <w:rsid w:val="006026F3"/>
    <w:rsid w:val="00606084"/>
    <w:rsid w:val="00606778"/>
    <w:rsid w:val="00606BB5"/>
    <w:rsid w:val="00610360"/>
    <w:rsid w:val="00613F55"/>
    <w:rsid w:val="006164C3"/>
    <w:rsid w:val="0061703B"/>
    <w:rsid w:val="00620D65"/>
    <w:rsid w:val="00622794"/>
    <w:rsid w:val="00624B30"/>
    <w:rsid w:val="00624E39"/>
    <w:rsid w:val="0062703C"/>
    <w:rsid w:val="00630B91"/>
    <w:rsid w:val="006450D4"/>
    <w:rsid w:val="0064534B"/>
    <w:rsid w:val="0064544D"/>
    <w:rsid w:val="00646DFA"/>
    <w:rsid w:val="00647CDA"/>
    <w:rsid w:val="00660F98"/>
    <w:rsid w:val="00663159"/>
    <w:rsid w:val="00665A89"/>
    <w:rsid w:val="0067523A"/>
    <w:rsid w:val="00676DBA"/>
    <w:rsid w:val="00687754"/>
    <w:rsid w:val="006A0E46"/>
    <w:rsid w:val="006A540E"/>
    <w:rsid w:val="006A5518"/>
    <w:rsid w:val="006B545A"/>
    <w:rsid w:val="006B5C17"/>
    <w:rsid w:val="006C0244"/>
    <w:rsid w:val="006C0FBE"/>
    <w:rsid w:val="006C7184"/>
    <w:rsid w:val="006D1648"/>
    <w:rsid w:val="006D5AC8"/>
    <w:rsid w:val="006E0795"/>
    <w:rsid w:val="006E580A"/>
    <w:rsid w:val="006F46C3"/>
    <w:rsid w:val="006F69C4"/>
    <w:rsid w:val="00701081"/>
    <w:rsid w:val="00705484"/>
    <w:rsid w:val="00705FCE"/>
    <w:rsid w:val="00707DC5"/>
    <w:rsid w:val="00710C12"/>
    <w:rsid w:val="007132C1"/>
    <w:rsid w:val="007145EE"/>
    <w:rsid w:val="007149EC"/>
    <w:rsid w:val="00723379"/>
    <w:rsid w:val="00730429"/>
    <w:rsid w:val="00735693"/>
    <w:rsid w:val="007422E1"/>
    <w:rsid w:val="0074243E"/>
    <w:rsid w:val="00746B0C"/>
    <w:rsid w:val="00747A2B"/>
    <w:rsid w:val="007502C7"/>
    <w:rsid w:val="0075278E"/>
    <w:rsid w:val="007546CE"/>
    <w:rsid w:val="007576CC"/>
    <w:rsid w:val="007601BA"/>
    <w:rsid w:val="007607AA"/>
    <w:rsid w:val="00775365"/>
    <w:rsid w:val="0077732A"/>
    <w:rsid w:val="007777C4"/>
    <w:rsid w:val="00781310"/>
    <w:rsid w:val="00787119"/>
    <w:rsid w:val="0079517E"/>
    <w:rsid w:val="00795526"/>
    <w:rsid w:val="00796F69"/>
    <w:rsid w:val="007A2997"/>
    <w:rsid w:val="007A2F94"/>
    <w:rsid w:val="007A3FE7"/>
    <w:rsid w:val="007B143E"/>
    <w:rsid w:val="007B2060"/>
    <w:rsid w:val="007B346E"/>
    <w:rsid w:val="007B3FC4"/>
    <w:rsid w:val="007B4EB4"/>
    <w:rsid w:val="007B7705"/>
    <w:rsid w:val="007C0172"/>
    <w:rsid w:val="007C1CFF"/>
    <w:rsid w:val="007C5705"/>
    <w:rsid w:val="007D1909"/>
    <w:rsid w:val="007E10F5"/>
    <w:rsid w:val="007F3C4B"/>
    <w:rsid w:val="008020D2"/>
    <w:rsid w:val="0080339E"/>
    <w:rsid w:val="008126E6"/>
    <w:rsid w:val="00812A26"/>
    <w:rsid w:val="00821AC4"/>
    <w:rsid w:val="00822E4D"/>
    <w:rsid w:val="00831A46"/>
    <w:rsid w:val="008456A5"/>
    <w:rsid w:val="00847047"/>
    <w:rsid w:val="008508F4"/>
    <w:rsid w:val="008654C5"/>
    <w:rsid w:val="00866675"/>
    <w:rsid w:val="00871561"/>
    <w:rsid w:val="008732EE"/>
    <w:rsid w:val="00873AF4"/>
    <w:rsid w:val="0087595A"/>
    <w:rsid w:val="008770F0"/>
    <w:rsid w:val="00882A55"/>
    <w:rsid w:val="00886D96"/>
    <w:rsid w:val="008A25BA"/>
    <w:rsid w:val="008B4FA6"/>
    <w:rsid w:val="008C1FF3"/>
    <w:rsid w:val="008C7E90"/>
    <w:rsid w:val="008D3E33"/>
    <w:rsid w:val="008E252F"/>
    <w:rsid w:val="008E2AE9"/>
    <w:rsid w:val="008F68F4"/>
    <w:rsid w:val="00902243"/>
    <w:rsid w:val="00904417"/>
    <w:rsid w:val="00906AE5"/>
    <w:rsid w:val="009130C9"/>
    <w:rsid w:val="00920F87"/>
    <w:rsid w:val="0092301F"/>
    <w:rsid w:val="00923B40"/>
    <w:rsid w:val="009316FE"/>
    <w:rsid w:val="00935400"/>
    <w:rsid w:val="009507FB"/>
    <w:rsid w:val="009525AB"/>
    <w:rsid w:val="00953FFD"/>
    <w:rsid w:val="009613AA"/>
    <w:rsid w:val="00961F92"/>
    <w:rsid w:val="00963A9B"/>
    <w:rsid w:val="009650E7"/>
    <w:rsid w:val="00973120"/>
    <w:rsid w:val="00976E0E"/>
    <w:rsid w:val="00985BBE"/>
    <w:rsid w:val="0099696C"/>
    <w:rsid w:val="00996E58"/>
    <w:rsid w:val="00996FAA"/>
    <w:rsid w:val="009A74CF"/>
    <w:rsid w:val="009A7B70"/>
    <w:rsid w:val="009C6046"/>
    <w:rsid w:val="009D0DD0"/>
    <w:rsid w:val="009D4C26"/>
    <w:rsid w:val="009D768F"/>
    <w:rsid w:val="009E5E49"/>
    <w:rsid w:val="009E7DCA"/>
    <w:rsid w:val="009F2881"/>
    <w:rsid w:val="00A00A44"/>
    <w:rsid w:val="00A07B32"/>
    <w:rsid w:val="00A129C9"/>
    <w:rsid w:val="00A14B60"/>
    <w:rsid w:val="00A14C9B"/>
    <w:rsid w:val="00A22328"/>
    <w:rsid w:val="00A22AFD"/>
    <w:rsid w:val="00A22F68"/>
    <w:rsid w:val="00A24377"/>
    <w:rsid w:val="00A244E8"/>
    <w:rsid w:val="00A269B7"/>
    <w:rsid w:val="00A34093"/>
    <w:rsid w:val="00A41045"/>
    <w:rsid w:val="00A42063"/>
    <w:rsid w:val="00A4620B"/>
    <w:rsid w:val="00A47885"/>
    <w:rsid w:val="00A549DD"/>
    <w:rsid w:val="00A54C29"/>
    <w:rsid w:val="00A65548"/>
    <w:rsid w:val="00A66AD9"/>
    <w:rsid w:val="00A67A76"/>
    <w:rsid w:val="00A816BB"/>
    <w:rsid w:val="00A84945"/>
    <w:rsid w:val="00AA14F8"/>
    <w:rsid w:val="00AA2334"/>
    <w:rsid w:val="00AA436E"/>
    <w:rsid w:val="00AB4EEE"/>
    <w:rsid w:val="00AC66FE"/>
    <w:rsid w:val="00AD0AD1"/>
    <w:rsid w:val="00AD71F8"/>
    <w:rsid w:val="00AE4D94"/>
    <w:rsid w:val="00AE60F2"/>
    <w:rsid w:val="00AE76C6"/>
    <w:rsid w:val="00AF04B4"/>
    <w:rsid w:val="00B020C8"/>
    <w:rsid w:val="00B02ABB"/>
    <w:rsid w:val="00B112EF"/>
    <w:rsid w:val="00B133BC"/>
    <w:rsid w:val="00B31169"/>
    <w:rsid w:val="00B34D45"/>
    <w:rsid w:val="00B40482"/>
    <w:rsid w:val="00B40A61"/>
    <w:rsid w:val="00B43DF3"/>
    <w:rsid w:val="00B516D3"/>
    <w:rsid w:val="00B55AEF"/>
    <w:rsid w:val="00B64230"/>
    <w:rsid w:val="00B77C72"/>
    <w:rsid w:val="00B807CD"/>
    <w:rsid w:val="00B82AF1"/>
    <w:rsid w:val="00B84BDE"/>
    <w:rsid w:val="00B937C5"/>
    <w:rsid w:val="00B93B08"/>
    <w:rsid w:val="00BA01F8"/>
    <w:rsid w:val="00BB07D8"/>
    <w:rsid w:val="00BB28A3"/>
    <w:rsid w:val="00BB3416"/>
    <w:rsid w:val="00BB4D16"/>
    <w:rsid w:val="00BB5D77"/>
    <w:rsid w:val="00BC0272"/>
    <w:rsid w:val="00BD1D87"/>
    <w:rsid w:val="00BE23F6"/>
    <w:rsid w:val="00BE5D75"/>
    <w:rsid w:val="00BF2814"/>
    <w:rsid w:val="00BF36F5"/>
    <w:rsid w:val="00BF4A19"/>
    <w:rsid w:val="00BF537B"/>
    <w:rsid w:val="00BF5414"/>
    <w:rsid w:val="00BF7955"/>
    <w:rsid w:val="00C0140E"/>
    <w:rsid w:val="00C0569C"/>
    <w:rsid w:val="00C12319"/>
    <w:rsid w:val="00C15A64"/>
    <w:rsid w:val="00C16A26"/>
    <w:rsid w:val="00C177B9"/>
    <w:rsid w:val="00C24C63"/>
    <w:rsid w:val="00C24ED2"/>
    <w:rsid w:val="00C2706F"/>
    <w:rsid w:val="00C27A58"/>
    <w:rsid w:val="00C27EB3"/>
    <w:rsid w:val="00C31C9B"/>
    <w:rsid w:val="00C3323E"/>
    <w:rsid w:val="00C4142A"/>
    <w:rsid w:val="00C44176"/>
    <w:rsid w:val="00C6118E"/>
    <w:rsid w:val="00C61BF8"/>
    <w:rsid w:val="00C63794"/>
    <w:rsid w:val="00C67A58"/>
    <w:rsid w:val="00C70285"/>
    <w:rsid w:val="00C70A45"/>
    <w:rsid w:val="00C76995"/>
    <w:rsid w:val="00C772CB"/>
    <w:rsid w:val="00C83F0A"/>
    <w:rsid w:val="00C9197E"/>
    <w:rsid w:val="00CA14FF"/>
    <w:rsid w:val="00CA3118"/>
    <w:rsid w:val="00CA7844"/>
    <w:rsid w:val="00CB12CA"/>
    <w:rsid w:val="00CC4EEF"/>
    <w:rsid w:val="00CC5609"/>
    <w:rsid w:val="00CD2016"/>
    <w:rsid w:val="00CD2835"/>
    <w:rsid w:val="00CD34EA"/>
    <w:rsid w:val="00CD4036"/>
    <w:rsid w:val="00CD6377"/>
    <w:rsid w:val="00CE1876"/>
    <w:rsid w:val="00CF1B06"/>
    <w:rsid w:val="00CF7D3F"/>
    <w:rsid w:val="00D00054"/>
    <w:rsid w:val="00D07E02"/>
    <w:rsid w:val="00D11F23"/>
    <w:rsid w:val="00D1663F"/>
    <w:rsid w:val="00D20D7F"/>
    <w:rsid w:val="00D20F48"/>
    <w:rsid w:val="00D21734"/>
    <w:rsid w:val="00D23701"/>
    <w:rsid w:val="00D25E94"/>
    <w:rsid w:val="00D418E1"/>
    <w:rsid w:val="00D42F52"/>
    <w:rsid w:val="00D43CF0"/>
    <w:rsid w:val="00D50D76"/>
    <w:rsid w:val="00D51984"/>
    <w:rsid w:val="00D52F6A"/>
    <w:rsid w:val="00D54879"/>
    <w:rsid w:val="00D54CA8"/>
    <w:rsid w:val="00D6455F"/>
    <w:rsid w:val="00D67B28"/>
    <w:rsid w:val="00D72D07"/>
    <w:rsid w:val="00D77E59"/>
    <w:rsid w:val="00D829EB"/>
    <w:rsid w:val="00D83EA2"/>
    <w:rsid w:val="00D87093"/>
    <w:rsid w:val="00D96B25"/>
    <w:rsid w:val="00DB18CC"/>
    <w:rsid w:val="00DB4D9B"/>
    <w:rsid w:val="00DB6509"/>
    <w:rsid w:val="00DB7C34"/>
    <w:rsid w:val="00DC7B3E"/>
    <w:rsid w:val="00DE40D8"/>
    <w:rsid w:val="00DE65D4"/>
    <w:rsid w:val="00DF1BF2"/>
    <w:rsid w:val="00DF56E6"/>
    <w:rsid w:val="00E03D87"/>
    <w:rsid w:val="00E05236"/>
    <w:rsid w:val="00E059FA"/>
    <w:rsid w:val="00E215EE"/>
    <w:rsid w:val="00E25E69"/>
    <w:rsid w:val="00E2652C"/>
    <w:rsid w:val="00E32EEC"/>
    <w:rsid w:val="00E44E8D"/>
    <w:rsid w:val="00E47F5B"/>
    <w:rsid w:val="00E5134E"/>
    <w:rsid w:val="00E5486C"/>
    <w:rsid w:val="00E6774A"/>
    <w:rsid w:val="00E74312"/>
    <w:rsid w:val="00E92124"/>
    <w:rsid w:val="00E92BBF"/>
    <w:rsid w:val="00EA37BA"/>
    <w:rsid w:val="00EB189C"/>
    <w:rsid w:val="00EB2BEF"/>
    <w:rsid w:val="00EC17A6"/>
    <w:rsid w:val="00ED135C"/>
    <w:rsid w:val="00ED35F2"/>
    <w:rsid w:val="00EF6050"/>
    <w:rsid w:val="00F01F43"/>
    <w:rsid w:val="00F1131E"/>
    <w:rsid w:val="00F16C99"/>
    <w:rsid w:val="00F216F4"/>
    <w:rsid w:val="00F21BF0"/>
    <w:rsid w:val="00F22C09"/>
    <w:rsid w:val="00F36911"/>
    <w:rsid w:val="00F4683F"/>
    <w:rsid w:val="00F570E4"/>
    <w:rsid w:val="00F753C9"/>
    <w:rsid w:val="00F8162A"/>
    <w:rsid w:val="00F83F72"/>
    <w:rsid w:val="00F83FEE"/>
    <w:rsid w:val="00F8460B"/>
    <w:rsid w:val="00F8554C"/>
    <w:rsid w:val="00F93481"/>
    <w:rsid w:val="00F944C1"/>
    <w:rsid w:val="00FA335F"/>
    <w:rsid w:val="00FA5CD0"/>
    <w:rsid w:val="00FC0DA4"/>
    <w:rsid w:val="00FC62E4"/>
    <w:rsid w:val="00FD423F"/>
    <w:rsid w:val="00FE0FC2"/>
    <w:rsid w:val="00FE10C6"/>
    <w:rsid w:val="00FE6921"/>
    <w:rsid w:val="00FF1AF7"/>
    <w:rsid w:val="00FF213F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221F2"/>
  <w15:chartTrackingRefBased/>
  <w15:docId w15:val="{5885C8CD-ACFD-4A5D-B28F-D1BF1B21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1CB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01C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601CB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01CB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3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601CB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3"/>
      <w:szCs w:val="20"/>
    </w:rPr>
  </w:style>
  <w:style w:type="paragraph" w:styleId="Heading9">
    <w:name w:val="heading 9"/>
    <w:basedOn w:val="Normal"/>
    <w:next w:val="Normal"/>
    <w:link w:val="Heading9Char"/>
    <w:qFormat/>
    <w:rsid w:val="00601CB7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i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basedOn w:val="TOC3"/>
    <w:link w:val="Level3CharChar"/>
    <w:qFormat/>
    <w:rsid w:val="00390BE5"/>
    <w:pPr>
      <w:tabs>
        <w:tab w:val="right" w:leader="dot" w:pos="8630"/>
      </w:tabs>
      <w:spacing w:after="0" w:line="240" w:lineRule="auto"/>
      <w:ind w:left="400"/>
    </w:pPr>
    <w:rPr>
      <w:rFonts w:asciiTheme="majorHAnsi" w:eastAsia="Times New Roman" w:hAnsiTheme="majorHAnsi" w:cs="Times New Roman"/>
      <w:i/>
      <w:iCs/>
      <w:sz w:val="20"/>
      <w:szCs w:val="20"/>
    </w:rPr>
  </w:style>
  <w:style w:type="paragraph" w:customStyle="1" w:styleId="TOCTitle">
    <w:name w:val="TOC Title"/>
    <w:basedOn w:val="Normal"/>
    <w:qFormat/>
    <w:rsid w:val="00390BE5"/>
    <w:pPr>
      <w:spacing w:after="240" w:line="240" w:lineRule="auto"/>
      <w:jc w:val="center"/>
    </w:pPr>
    <w:rPr>
      <w:rFonts w:asciiTheme="majorHAnsi" w:eastAsia="Times New Roman" w:hAnsiTheme="majorHAnsi" w:cs="Times New Roman"/>
      <w:b/>
      <w:sz w:val="24"/>
      <w:szCs w:val="24"/>
    </w:rPr>
  </w:style>
  <w:style w:type="character" w:customStyle="1" w:styleId="Level3CharChar">
    <w:name w:val="Level 3 Char Char"/>
    <w:basedOn w:val="DefaultParagraphFont"/>
    <w:link w:val="Level3"/>
    <w:rsid w:val="00390BE5"/>
    <w:rPr>
      <w:rFonts w:asciiTheme="majorHAnsi" w:eastAsia="Times New Roman" w:hAnsiTheme="majorHAnsi" w:cs="Times New Roman"/>
      <w:i/>
      <w:iCs/>
      <w:sz w:val="20"/>
      <w:szCs w:val="20"/>
    </w:rPr>
  </w:style>
  <w:style w:type="paragraph" w:customStyle="1" w:styleId="Level1">
    <w:name w:val="Level 1"/>
    <w:basedOn w:val="TOC1"/>
    <w:link w:val="Level1Char"/>
    <w:qFormat/>
    <w:rsid w:val="00390BE5"/>
    <w:pPr>
      <w:tabs>
        <w:tab w:val="right" w:leader="dot" w:pos="8630"/>
      </w:tabs>
      <w:spacing w:before="120" w:after="120" w:line="240" w:lineRule="auto"/>
    </w:pPr>
    <w:rPr>
      <w:rFonts w:asciiTheme="majorHAnsi" w:eastAsia="Times New Roman" w:hAnsiTheme="majorHAnsi" w:cs="Times New Roman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390BE5"/>
    <w:rPr>
      <w:rFonts w:asciiTheme="majorHAnsi" w:eastAsia="Times New Roman" w:hAnsiTheme="majorHAnsi" w:cs="Times New Roman"/>
      <w:b/>
      <w:bCs/>
      <w:caps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390BE5"/>
    <w:pPr>
      <w:tabs>
        <w:tab w:val="right" w:leader="dot" w:pos="8630"/>
      </w:tabs>
      <w:spacing w:after="0" w:line="240" w:lineRule="auto"/>
      <w:ind w:left="200"/>
    </w:pPr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390BE5"/>
    <w:rPr>
      <w:rFonts w:asciiTheme="majorHAnsi" w:eastAsia="Times New Roman" w:hAnsiTheme="majorHAnsi" w:cs="Times New Roman"/>
      <w:smallCaps/>
      <w:color w:val="000000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90BE5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390BE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90BE5"/>
    <w:pPr>
      <w:spacing w:after="100"/>
      <w:ind w:left="220"/>
    </w:pPr>
  </w:style>
  <w:style w:type="character" w:styleId="Hyperlink">
    <w:name w:val="Hyperlink"/>
    <w:basedOn w:val="DefaultParagraphFont"/>
    <w:unhideWhenUsed/>
    <w:rsid w:val="00C61B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DFA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94135"/>
    <w:rPr>
      <w:i/>
      <w:iCs/>
    </w:rPr>
  </w:style>
  <w:style w:type="paragraph" w:customStyle="1" w:styleId="Default">
    <w:name w:val="Default"/>
    <w:rsid w:val="00DE65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RecipientAddress">
    <w:name w:val="Recipient Address"/>
    <w:basedOn w:val="Normal"/>
    <w:uiPriority w:val="3"/>
    <w:qFormat/>
    <w:rsid w:val="00624E39"/>
    <w:pPr>
      <w:spacing w:after="480" w:line="288" w:lineRule="auto"/>
      <w:contextualSpacing/>
    </w:pPr>
    <w:rPr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624E39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01CB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01CB7"/>
    <w:rPr>
      <w:rFonts w:ascii="Times New Roman" w:eastAsia="Times New Roman" w:hAnsi="Times New Roman" w:cs="Times New Roman"/>
      <w:i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01CB7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601CB7"/>
    <w:rPr>
      <w:rFonts w:ascii="Times New Roman" w:eastAsia="Times New Roman" w:hAnsi="Times New Roman" w:cs="Times New Roman"/>
      <w:i/>
      <w:sz w:val="23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601CB7"/>
    <w:rPr>
      <w:rFonts w:ascii="Times New Roman" w:eastAsia="Times New Roman" w:hAnsi="Times New Roman" w:cs="Times New Roman"/>
      <w:b/>
      <w:sz w:val="23"/>
      <w:szCs w:val="20"/>
    </w:rPr>
  </w:style>
  <w:style w:type="character" w:customStyle="1" w:styleId="Heading9Char">
    <w:name w:val="Heading 9 Char"/>
    <w:basedOn w:val="DefaultParagraphFont"/>
    <w:link w:val="Heading9"/>
    <w:rsid w:val="00601CB7"/>
    <w:rPr>
      <w:rFonts w:ascii="Times New Roman" w:eastAsia="Times New Roman" w:hAnsi="Times New Roman" w:cs="Times New Roman"/>
      <w:i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rsid w:val="00601CB7"/>
    <w:pPr>
      <w:tabs>
        <w:tab w:val="left" w:pos="450"/>
      </w:tabs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01CB7"/>
    <w:rPr>
      <w:rFonts w:ascii="Times New Roman" w:eastAsia="Times New Roman" w:hAnsi="Times New Roman" w:cs="Times New Roman"/>
      <w:sz w:val="23"/>
      <w:szCs w:val="20"/>
    </w:rPr>
  </w:style>
  <w:style w:type="paragraph" w:styleId="BodyText3">
    <w:name w:val="Body Text 3"/>
    <w:basedOn w:val="Normal"/>
    <w:link w:val="BodyText3Char"/>
    <w:rsid w:val="00601C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601CB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01C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4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51D"/>
  </w:style>
  <w:style w:type="paragraph" w:styleId="Footer">
    <w:name w:val="footer"/>
    <w:basedOn w:val="Normal"/>
    <w:link w:val="FooterChar"/>
    <w:uiPriority w:val="99"/>
    <w:unhideWhenUsed/>
    <w:rsid w:val="00334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51D"/>
  </w:style>
  <w:style w:type="table" w:styleId="TableGrid">
    <w:name w:val="Table Grid"/>
    <w:basedOn w:val="TableNormal"/>
    <w:uiPriority w:val="39"/>
    <w:rsid w:val="00D2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E74312"/>
    <w:pPr>
      <w:spacing w:line="161" w:lineRule="atLeast"/>
    </w:pPr>
    <w:rPr>
      <w:rFonts w:ascii="AvenirNext LT Pro Regular" w:hAnsi="AvenirNext LT Pro Regular" w:cstheme="minorBidi"/>
      <w:color w:val="auto"/>
    </w:rPr>
  </w:style>
  <w:style w:type="character" w:customStyle="1" w:styleId="nobr1">
    <w:name w:val="nobr1"/>
    <w:basedOn w:val="DefaultParagraphFont"/>
    <w:rsid w:val="00976E0E"/>
  </w:style>
  <w:style w:type="paragraph" w:styleId="NormalWeb">
    <w:name w:val="Normal (Web)"/>
    <w:basedOn w:val="Normal"/>
    <w:uiPriority w:val="99"/>
    <w:unhideWhenUsed/>
    <w:rsid w:val="00B11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0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AF1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0D39A2"/>
  </w:style>
  <w:style w:type="character" w:styleId="Emphasis">
    <w:name w:val="Emphasis"/>
    <w:uiPriority w:val="20"/>
    <w:qFormat/>
    <w:rsid w:val="004D078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31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3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  <w:divsChild>
                    <w:div w:id="164103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5028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383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074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7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408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1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74640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3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06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76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605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142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02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93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03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060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59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7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447218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2493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onelp@gmail.com" TargetMode="External"/><Relationship Id="rId13" Type="http://schemas.openxmlformats.org/officeDocument/2006/relationships/hyperlink" Target="https://www.linkedin.com/in/barry-lionel-posner-0393a842" TargetMode="External"/><Relationship Id="rId18" Type="http://schemas.openxmlformats.org/officeDocument/2006/relationships/hyperlink" Target="https://www.greatwestlife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ymcala.org/collins-katz/pages/abou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snerhealthcare.com" TargetMode="External"/><Relationship Id="rId17" Type="http://schemas.openxmlformats.org/officeDocument/2006/relationships/hyperlink" Target="https://www.coniferhealth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igna.com/" TargetMode="External"/><Relationship Id="rId20" Type="http://schemas.openxmlformats.org/officeDocument/2006/relationships/hyperlink" Target="http://www.scholarworks.csun.edu/handle/10211.3/1808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onelp@g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lueshieldca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linkedin.com/in/barry-lionel-posner-0393a842" TargetMode="External"/><Relationship Id="rId19" Type="http://schemas.openxmlformats.org/officeDocument/2006/relationships/hyperlink" Target="https://www.amazon.com/Take-Control-Your-Healthcare-Costs/dp/1492296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snerhealthcare.com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westsidedoj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4A41-79D8-4DA2-BA68-8866347A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Posner, Barry</dc:creator>
  <cp:keywords/>
  <dc:description/>
  <cp:lastModifiedBy>Barry Posner</cp:lastModifiedBy>
  <cp:revision>3</cp:revision>
  <cp:lastPrinted>2020-03-12T01:32:00Z</cp:lastPrinted>
  <dcterms:created xsi:type="dcterms:W3CDTF">2020-04-02T16:01:00Z</dcterms:created>
  <dcterms:modified xsi:type="dcterms:W3CDTF">2020-04-02T16:03:00Z</dcterms:modified>
</cp:coreProperties>
</file>