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21B" w:rsidRDefault="002063E1">
      <w:pPr>
        <w:pStyle w:val="Title"/>
        <w:rPr>
          <w:sz w:val="32"/>
          <w:u w:val="none"/>
        </w:rPr>
      </w:pPr>
      <w:r>
        <w:rPr>
          <w:sz w:val="32"/>
          <w:u w:val="none"/>
        </w:rPr>
        <w:t xml:space="preserve"> </w:t>
      </w:r>
      <w:r w:rsidR="00F75608">
        <w:rPr>
          <w:sz w:val="32"/>
          <w:u w:val="none"/>
        </w:rPr>
        <w:t xml:space="preserve">  </w:t>
      </w:r>
      <w:r w:rsidR="00FB4BA4">
        <w:rPr>
          <w:sz w:val="32"/>
          <w:u w:val="none"/>
        </w:rPr>
        <w:t>D</w:t>
      </w:r>
      <w:r w:rsidR="0037521B">
        <w:rPr>
          <w:sz w:val="32"/>
          <w:u w:val="none"/>
        </w:rPr>
        <w:t>ouglas Blaine Kenney</w:t>
      </w:r>
    </w:p>
    <w:p w:rsidR="0037521B" w:rsidRDefault="0037521B">
      <w:pPr>
        <w:tabs>
          <w:tab w:val="left" w:pos="576"/>
          <w:tab w:val="left" w:pos="1296"/>
          <w:tab w:val="left" w:pos="2016"/>
          <w:tab w:val="left" w:pos="6480"/>
        </w:tabs>
        <w:suppressAutoHyphens/>
        <w:spacing w:line="240" w:lineRule="exact"/>
        <w:jc w:val="center"/>
        <w:rPr>
          <w:rFonts w:ascii="Times New Roman" w:hAnsi="Times New Roman" w:cs="Times New Roman"/>
        </w:rPr>
      </w:pPr>
      <w:r>
        <w:rPr>
          <w:rFonts w:ascii="Times New Roman" w:hAnsi="Times New Roman" w:cs="Times New Roman"/>
        </w:rPr>
        <w:t>71 White Birch Lane, East Stroudsburg PA 1830</w:t>
      </w:r>
      <w:r w:rsidR="00C743AE">
        <w:rPr>
          <w:rFonts w:ascii="Times New Roman" w:hAnsi="Times New Roman" w:cs="Times New Roman"/>
        </w:rPr>
        <w:t>2</w:t>
      </w:r>
      <w:r>
        <w:rPr>
          <w:rFonts w:ascii="Times New Roman" w:hAnsi="Times New Roman" w:cs="Times New Roman"/>
        </w:rPr>
        <w:t>-8340</w:t>
      </w:r>
    </w:p>
    <w:p w:rsidR="0037521B" w:rsidRDefault="0037521B">
      <w:pPr>
        <w:tabs>
          <w:tab w:val="left" w:pos="576"/>
          <w:tab w:val="left" w:pos="1296"/>
          <w:tab w:val="left" w:pos="2016"/>
          <w:tab w:val="left" w:pos="6480"/>
        </w:tabs>
        <w:suppressAutoHyphens/>
        <w:spacing w:line="240" w:lineRule="exact"/>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i/>
          <w:iCs/>
        </w:rPr>
        <w:t>(570)223-9320</w:t>
      </w:r>
      <w:r>
        <w:rPr>
          <w:rFonts w:ascii="Times New Roman" w:hAnsi="Times New Roman" w:cs="Times New Roman"/>
        </w:rPr>
        <w:t xml:space="preserve">   </w:t>
      </w:r>
    </w:p>
    <w:p w:rsidR="0037521B" w:rsidRDefault="0037521B">
      <w:pPr>
        <w:tabs>
          <w:tab w:val="left" w:pos="576"/>
          <w:tab w:val="left" w:pos="1296"/>
          <w:tab w:val="left" w:pos="2016"/>
          <w:tab w:val="left" w:pos="6480"/>
        </w:tabs>
        <w:suppressAutoHyphens/>
        <w:spacing w:line="240" w:lineRule="exact"/>
        <w:jc w:val="center"/>
      </w:pPr>
      <w:proofErr w:type="gramStart"/>
      <w:r>
        <w:rPr>
          <w:rFonts w:ascii="Times New Roman" w:hAnsi="Times New Roman" w:cs="Times New Roman"/>
        </w:rPr>
        <w:t>email</w:t>
      </w:r>
      <w:proofErr w:type="gramEnd"/>
      <w:r>
        <w:rPr>
          <w:rFonts w:ascii="Times New Roman" w:hAnsi="Times New Roman" w:cs="Times New Roman"/>
        </w:rPr>
        <w:t xml:space="preserve">: </w:t>
      </w:r>
      <w:hyperlink r:id="rId7" w:history="1">
        <w:r>
          <w:rPr>
            <w:rStyle w:val="Hyperlink"/>
            <w:rFonts w:ascii="Times New Roman" w:hAnsi="Times New Roman" w:cs="Times New Roman"/>
          </w:rPr>
          <w:t>dkenney@ix.netcom.com</w:t>
        </w:r>
      </w:hyperlink>
      <w:r w:rsidR="007752A4">
        <w:t xml:space="preserve"> </w:t>
      </w:r>
    </w:p>
    <w:p w:rsidR="007752A4" w:rsidRPr="007752A4" w:rsidRDefault="00696AB9">
      <w:pPr>
        <w:tabs>
          <w:tab w:val="left" w:pos="576"/>
          <w:tab w:val="left" w:pos="1296"/>
          <w:tab w:val="left" w:pos="2016"/>
          <w:tab w:val="left" w:pos="6480"/>
        </w:tabs>
        <w:suppressAutoHyphens/>
        <w:spacing w:line="240" w:lineRule="exact"/>
        <w:jc w:val="center"/>
        <w:rPr>
          <w:rFonts w:ascii="Times New Roman" w:hAnsi="Times New Roman" w:cs="Times New Roman"/>
        </w:rPr>
      </w:pPr>
      <w:r>
        <w:rPr>
          <w:rFonts w:ascii="Times New Roman" w:hAnsi="Times New Roman" w:cs="Times New Roman"/>
        </w:rPr>
        <w:t xml:space="preserve">Page One of </w:t>
      </w:r>
      <w:r w:rsidR="0002613E">
        <w:rPr>
          <w:rFonts w:ascii="Times New Roman" w:hAnsi="Times New Roman" w:cs="Times New Roman"/>
        </w:rPr>
        <w:t>Eleven</w:t>
      </w:r>
    </w:p>
    <w:p w:rsidR="0037521B" w:rsidRDefault="00AC2C7D">
      <w:pPr>
        <w:tabs>
          <w:tab w:val="left" w:pos="576"/>
          <w:tab w:val="left" w:pos="1296"/>
          <w:tab w:val="left" w:pos="2016"/>
          <w:tab w:val="left" w:pos="6480"/>
        </w:tabs>
        <w:suppressAutoHyphens/>
        <w:spacing w:line="240" w:lineRule="exact"/>
        <w:rPr>
          <w:rFonts w:ascii="Times New Roman" w:hAnsi="Times New Roman" w:cs="Times New Roman"/>
        </w:rPr>
      </w:pPr>
      <w:r>
        <w:rPr>
          <w:rFonts w:ascii="Times New Roman" w:hAnsi="Times New Roman" w:cs="Times New Roman"/>
        </w:rPr>
        <w:t xml:space="preserve">                                                            </w:t>
      </w:r>
      <w:r w:rsidR="0037521B">
        <w:rPr>
          <w:rFonts w:ascii="Times New Roman" w:hAnsi="Times New Roman" w:cs="Times New Roman"/>
          <w:u w:val="single"/>
        </w:rPr>
        <w:t xml:space="preserve">                                           </w:t>
      </w:r>
    </w:p>
    <w:p w:rsidR="006A001A" w:rsidRDefault="006A001A">
      <w:pPr>
        <w:pStyle w:val="Heading1"/>
      </w:pPr>
    </w:p>
    <w:p w:rsidR="006A001A" w:rsidRPr="007752A4" w:rsidRDefault="006279A1">
      <w:pPr>
        <w:pStyle w:val="Heading1"/>
        <w:rPr>
          <w:u w:val="single"/>
        </w:rPr>
      </w:pPr>
      <w:r w:rsidRPr="007752A4">
        <w:rPr>
          <w:u w:val="single"/>
        </w:rPr>
        <w:t xml:space="preserve">EXPERT </w:t>
      </w:r>
      <w:proofErr w:type="gramStart"/>
      <w:r w:rsidRPr="007752A4">
        <w:rPr>
          <w:u w:val="single"/>
        </w:rPr>
        <w:t>WITNESS  CONSULTANT</w:t>
      </w:r>
      <w:proofErr w:type="gramEnd"/>
      <w:r w:rsidRPr="007752A4">
        <w:rPr>
          <w:u w:val="single"/>
        </w:rPr>
        <w:t xml:space="preserve"> </w:t>
      </w:r>
      <w:r w:rsidR="006A001A" w:rsidRPr="007752A4">
        <w:rPr>
          <w:u w:val="single"/>
        </w:rPr>
        <w:t>SPECIALIZING IN:</w:t>
      </w:r>
    </w:p>
    <w:p w:rsidR="006A001A" w:rsidRPr="007752A4" w:rsidRDefault="006A001A" w:rsidP="006A001A">
      <w:pPr>
        <w:rPr>
          <w:u w:val="single"/>
        </w:rPr>
      </w:pPr>
    </w:p>
    <w:p w:rsidR="006A001A" w:rsidRDefault="0093410E" w:rsidP="006A001A">
      <w:pPr>
        <w:tabs>
          <w:tab w:val="left" w:pos="576"/>
          <w:tab w:val="left" w:pos="1296"/>
          <w:tab w:val="left" w:pos="2016"/>
          <w:tab w:val="left" w:pos="6480"/>
        </w:tabs>
        <w:suppressAutoHyphens/>
        <w:spacing w:line="240" w:lineRule="exact"/>
        <w:rPr>
          <w:rFonts w:ascii="Times New Roman" w:hAnsi="Times New Roman" w:cs="Times New Roman"/>
          <w:b/>
          <w:i/>
          <w:sz w:val="28"/>
          <w:szCs w:val="28"/>
        </w:rPr>
      </w:pPr>
      <w:r>
        <w:rPr>
          <w:rFonts w:ascii="Times New Roman" w:hAnsi="Times New Roman" w:cs="Times New Roman"/>
          <w:b/>
          <w:i/>
          <w:sz w:val="28"/>
          <w:szCs w:val="28"/>
        </w:rPr>
        <w:t xml:space="preserve">Intellectual Property, </w:t>
      </w:r>
      <w:r w:rsidR="006A001A" w:rsidRPr="006A001A">
        <w:rPr>
          <w:rFonts w:ascii="Times New Roman" w:hAnsi="Times New Roman" w:cs="Times New Roman"/>
          <w:b/>
          <w:i/>
          <w:sz w:val="28"/>
          <w:szCs w:val="28"/>
        </w:rPr>
        <w:t xml:space="preserve">Patent Analysis, Patent Infringement, </w:t>
      </w:r>
      <w:r w:rsidR="009A5D2D">
        <w:rPr>
          <w:rFonts w:ascii="Times New Roman" w:hAnsi="Times New Roman" w:cs="Times New Roman"/>
          <w:b/>
          <w:i/>
          <w:sz w:val="28"/>
          <w:szCs w:val="28"/>
        </w:rPr>
        <w:t>Patent Research</w:t>
      </w:r>
      <w:r w:rsidR="00FB7CEF">
        <w:rPr>
          <w:rFonts w:ascii="Times New Roman" w:hAnsi="Times New Roman" w:cs="Times New Roman"/>
          <w:b/>
          <w:i/>
          <w:sz w:val="28"/>
          <w:szCs w:val="28"/>
        </w:rPr>
        <w:t>, Litigation</w:t>
      </w:r>
      <w:r w:rsidR="009A5D2D">
        <w:rPr>
          <w:rFonts w:ascii="Times New Roman" w:hAnsi="Times New Roman" w:cs="Times New Roman"/>
          <w:b/>
          <w:i/>
          <w:sz w:val="28"/>
          <w:szCs w:val="28"/>
        </w:rPr>
        <w:t xml:space="preserve"> </w:t>
      </w:r>
      <w:r w:rsidR="006A001A" w:rsidRPr="006A001A">
        <w:rPr>
          <w:rFonts w:ascii="Times New Roman" w:hAnsi="Times New Roman" w:cs="Times New Roman"/>
          <w:b/>
          <w:i/>
          <w:sz w:val="28"/>
          <w:szCs w:val="28"/>
        </w:rPr>
        <w:t>and Expert Witness assignments in</w:t>
      </w:r>
      <w:r>
        <w:rPr>
          <w:rFonts w:ascii="Times New Roman" w:hAnsi="Times New Roman" w:cs="Times New Roman"/>
          <w:b/>
          <w:i/>
          <w:sz w:val="28"/>
          <w:szCs w:val="28"/>
        </w:rPr>
        <w:t xml:space="preserve">: </w:t>
      </w:r>
      <w:r w:rsidR="006A001A" w:rsidRPr="0036025C">
        <w:rPr>
          <w:rFonts w:ascii="Times New Roman" w:hAnsi="Times New Roman" w:cs="Times New Roman"/>
          <w:b/>
          <w:i/>
          <w:sz w:val="28"/>
          <w:szCs w:val="28"/>
        </w:rPr>
        <w:t xml:space="preserve">eCommerce, Payment Processing Systems, </w:t>
      </w:r>
      <w:r w:rsidR="00F024F4">
        <w:rPr>
          <w:rFonts w:ascii="Times New Roman" w:hAnsi="Times New Roman" w:cs="Times New Roman"/>
          <w:b/>
          <w:i/>
          <w:sz w:val="28"/>
          <w:szCs w:val="28"/>
        </w:rPr>
        <w:t xml:space="preserve">Wire Fraud, </w:t>
      </w:r>
      <w:r w:rsidR="006A001A">
        <w:rPr>
          <w:rFonts w:ascii="Times New Roman" w:hAnsi="Times New Roman" w:cs="Times New Roman"/>
          <w:b/>
          <w:i/>
          <w:sz w:val="28"/>
          <w:szCs w:val="28"/>
        </w:rPr>
        <w:t>Point Of Sale, Credit/Debit</w:t>
      </w:r>
      <w:r w:rsidR="006A001A" w:rsidRPr="0036025C">
        <w:rPr>
          <w:rFonts w:ascii="Times New Roman" w:hAnsi="Times New Roman" w:cs="Times New Roman"/>
          <w:b/>
          <w:i/>
          <w:sz w:val="28"/>
          <w:szCs w:val="28"/>
        </w:rPr>
        <w:t xml:space="preserve"> Card and Automated Banking &amp; Retail Systems</w:t>
      </w:r>
      <w:r w:rsidR="006A001A">
        <w:rPr>
          <w:rFonts w:ascii="Times New Roman" w:hAnsi="Times New Roman" w:cs="Times New Roman"/>
          <w:b/>
          <w:i/>
          <w:sz w:val="28"/>
          <w:szCs w:val="28"/>
        </w:rPr>
        <w:t xml:space="preserve"> – Since 1985</w:t>
      </w:r>
    </w:p>
    <w:p w:rsidR="00526E32" w:rsidRDefault="00526E32" w:rsidP="006A001A">
      <w:pPr>
        <w:tabs>
          <w:tab w:val="left" w:pos="576"/>
          <w:tab w:val="left" w:pos="1296"/>
          <w:tab w:val="left" w:pos="2016"/>
          <w:tab w:val="left" w:pos="6480"/>
        </w:tabs>
        <w:suppressAutoHyphens/>
        <w:spacing w:line="240" w:lineRule="exact"/>
        <w:rPr>
          <w:rFonts w:ascii="Times New Roman" w:hAnsi="Times New Roman" w:cs="Times New Roman"/>
          <w:b/>
          <w:i/>
          <w:sz w:val="28"/>
          <w:szCs w:val="28"/>
        </w:rPr>
      </w:pPr>
    </w:p>
    <w:p w:rsidR="00526E32" w:rsidRDefault="007752A4" w:rsidP="00526E32">
      <w:pPr>
        <w:tabs>
          <w:tab w:val="left" w:pos="576"/>
          <w:tab w:val="left" w:pos="1296"/>
          <w:tab w:val="left" w:pos="2016"/>
          <w:tab w:val="left" w:pos="6480"/>
        </w:tabs>
        <w:suppressAutoHyphens/>
        <w:spacing w:line="240" w:lineRule="exact"/>
        <w:jc w:val="center"/>
        <w:rPr>
          <w:rFonts w:ascii="Times New Roman" w:hAnsi="Times New Roman" w:cs="Times New Roman"/>
          <w:b/>
          <w:i/>
          <w:sz w:val="28"/>
          <w:szCs w:val="28"/>
        </w:rPr>
      </w:pPr>
      <w:r w:rsidRPr="007752A4">
        <w:rPr>
          <w:rFonts w:ascii="Times New Roman" w:hAnsi="Times New Roman" w:cs="Times New Roman"/>
          <w:b/>
          <w:i/>
          <w:sz w:val="28"/>
          <w:szCs w:val="28"/>
          <w:u w:val="single"/>
        </w:rPr>
        <w:t xml:space="preserve">EXPERT WITNESS </w:t>
      </w:r>
      <w:r w:rsidR="00526E32" w:rsidRPr="007752A4">
        <w:rPr>
          <w:rFonts w:ascii="Times New Roman" w:hAnsi="Times New Roman" w:cs="Times New Roman"/>
          <w:b/>
          <w:i/>
          <w:sz w:val="28"/>
          <w:szCs w:val="28"/>
          <w:u w:val="single"/>
        </w:rPr>
        <w:t>CASES</w:t>
      </w:r>
      <w:r w:rsidRPr="007752A4">
        <w:rPr>
          <w:rFonts w:ascii="Times New Roman" w:hAnsi="Times New Roman" w:cs="Times New Roman"/>
          <w:b/>
          <w:i/>
          <w:sz w:val="28"/>
          <w:szCs w:val="28"/>
          <w:u w:val="single"/>
        </w:rPr>
        <w:t xml:space="preserve"> COMPLETED</w:t>
      </w:r>
      <w:r w:rsidR="00526E32">
        <w:rPr>
          <w:rFonts w:ascii="Times New Roman" w:hAnsi="Times New Roman" w:cs="Times New Roman"/>
          <w:b/>
          <w:i/>
          <w:sz w:val="28"/>
          <w:szCs w:val="28"/>
        </w:rPr>
        <w:t>:</w:t>
      </w:r>
    </w:p>
    <w:p w:rsidR="006A001A" w:rsidRDefault="006A001A" w:rsidP="006A001A">
      <w:pPr>
        <w:tabs>
          <w:tab w:val="left" w:pos="576"/>
          <w:tab w:val="left" w:pos="1296"/>
          <w:tab w:val="left" w:pos="2016"/>
          <w:tab w:val="left" w:pos="6480"/>
        </w:tabs>
        <w:suppressAutoHyphens/>
        <w:spacing w:line="240" w:lineRule="exact"/>
        <w:rPr>
          <w:rFonts w:ascii="Times New Roman" w:hAnsi="Times New Roman" w:cs="Times New Roman"/>
          <w:b/>
          <w:i/>
          <w:sz w:val="28"/>
          <w:szCs w:val="28"/>
        </w:rPr>
      </w:pPr>
    </w:p>
    <w:p w:rsidR="006A001A" w:rsidRDefault="006A001A" w:rsidP="006A001A">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r w:rsidRPr="0036025C">
        <w:rPr>
          <w:rFonts w:ascii="Times New Roman" w:hAnsi="Times New Roman" w:cs="Times New Roman"/>
          <w:i/>
        </w:rPr>
        <w:t xml:space="preserve"> </w:t>
      </w:r>
      <w:r>
        <w:rPr>
          <w:rFonts w:ascii="Times New Roman" w:hAnsi="Times New Roman" w:cs="Times New Roman"/>
        </w:rPr>
        <w:t xml:space="preserve">Client (2012-13)                    JOAO BOCK </w:t>
      </w:r>
      <w:proofErr w:type="gramStart"/>
      <w:r>
        <w:rPr>
          <w:rFonts w:ascii="Times New Roman" w:hAnsi="Times New Roman" w:cs="Times New Roman"/>
        </w:rPr>
        <w:t>TRANSACTION</w:t>
      </w:r>
      <w:r w:rsidR="00655B18">
        <w:rPr>
          <w:rFonts w:ascii="Times New Roman" w:hAnsi="Times New Roman" w:cs="Times New Roman"/>
        </w:rPr>
        <w:t xml:space="preserve"> </w:t>
      </w:r>
      <w:r>
        <w:rPr>
          <w:rFonts w:ascii="Times New Roman" w:hAnsi="Times New Roman" w:cs="Times New Roman"/>
        </w:rPr>
        <w:t xml:space="preserve"> SYSTEMS</w:t>
      </w:r>
      <w:proofErr w:type="gramEnd"/>
      <w:r>
        <w:rPr>
          <w:rFonts w:ascii="Times New Roman" w:hAnsi="Times New Roman" w:cs="Times New Roman"/>
        </w:rPr>
        <w:t xml:space="preserve">                        Case Settled 1/2013</w:t>
      </w:r>
    </w:p>
    <w:p w:rsidR="006A001A" w:rsidRDefault="006A001A" w:rsidP="006A001A">
      <w:pPr>
        <w:pStyle w:val="PleadingCaption"/>
        <w:suppressLineNumbers/>
        <w:ind w:left="90" w:right="270"/>
        <w:rPr>
          <w:b/>
          <w:i/>
          <w:szCs w:val="24"/>
        </w:rPr>
      </w:pPr>
      <w:r>
        <w:t xml:space="preserve">                                    </w:t>
      </w:r>
      <w:r w:rsidRPr="00FE4F70">
        <w:rPr>
          <w:b/>
          <w:i/>
        </w:rPr>
        <w:t>“</w:t>
      </w:r>
      <w:r w:rsidRPr="00FE4F70">
        <w:rPr>
          <w:b/>
          <w:i/>
          <w:color w:val="000000"/>
          <w:szCs w:val="24"/>
        </w:rPr>
        <w:t>Joao Bock T</w:t>
      </w:r>
      <w:r>
        <w:rPr>
          <w:b/>
          <w:i/>
          <w:color w:val="000000"/>
          <w:szCs w:val="24"/>
        </w:rPr>
        <w:t>ransactions</w:t>
      </w:r>
      <w:r w:rsidRPr="00FE4F70">
        <w:rPr>
          <w:b/>
          <w:i/>
          <w:color w:val="000000"/>
          <w:szCs w:val="24"/>
        </w:rPr>
        <w:t xml:space="preserve"> Systems v </w:t>
      </w:r>
      <w:r w:rsidRPr="00FE4F70">
        <w:rPr>
          <w:b/>
          <w:i/>
          <w:szCs w:val="24"/>
        </w:rPr>
        <w:t>Cathay Bank, et al;</w:t>
      </w:r>
      <w:r>
        <w:rPr>
          <w:b/>
          <w:i/>
          <w:szCs w:val="24"/>
        </w:rPr>
        <w:t>”</w:t>
      </w:r>
    </w:p>
    <w:p w:rsidR="006A001A" w:rsidRDefault="006A001A" w:rsidP="006A001A">
      <w:pPr>
        <w:pStyle w:val="PleadingCaption"/>
        <w:suppressLineNumbers/>
        <w:ind w:left="90" w:right="270"/>
        <w:rPr>
          <w:b/>
          <w:i/>
          <w:szCs w:val="24"/>
        </w:rPr>
      </w:pPr>
    </w:p>
    <w:p w:rsidR="00270661" w:rsidRDefault="006A001A" w:rsidP="006A001A">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rPr>
      </w:pPr>
      <w:r w:rsidRPr="00FE4F70">
        <w:rPr>
          <w:rFonts w:ascii="Times New Roman" w:hAnsi="Times New Roman" w:cs="Times New Roman"/>
          <w:b/>
          <w:i/>
        </w:rPr>
        <w:t xml:space="preserve">Joao Bock Transactions Systems – </w:t>
      </w:r>
      <w:r>
        <w:rPr>
          <w:rFonts w:ascii="Times New Roman" w:hAnsi="Times New Roman" w:cs="Times New Roman"/>
          <w:b/>
          <w:i/>
        </w:rPr>
        <w:t xml:space="preserve">Inventor and </w:t>
      </w:r>
      <w:r w:rsidRPr="00FE4F70">
        <w:rPr>
          <w:rFonts w:ascii="Times New Roman" w:hAnsi="Times New Roman" w:cs="Times New Roman"/>
          <w:b/>
          <w:i/>
        </w:rPr>
        <w:t xml:space="preserve">Owner of revolutionary US Patent 6,047,270 – </w:t>
      </w:r>
    </w:p>
    <w:p w:rsidR="00270661" w:rsidRDefault="00270661" w:rsidP="006A001A">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proofErr w:type="gramStart"/>
      <w:r>
        <w:rPr>
          <w:rFonts w:ascii="Times New Roman" w:hAnsi="Times New Roman" w:cs="Times New Roman"/>
          <w:i/>
        </w:rPr>
        <w:t>S</w:t>
      </w:r>
      <w:r w:rsidR="006A001A" w:rsidRPr="00FE4F70">
        <w:rPr>
          <w:rFonts w:ascii="Times New Roman" w:hAnsi="Times New Roman" w:cs="Times New Roman"/>
          <w:i/>
        </w:rPr>
        <w:t>ued Cathay Bank and eleven other banks for infringement</w:t>
      </w:r>
      <w:r w:rsidR="006A001A">
        <w:rPr>
          <w:rFonts w:ascii="Times New Roman" w:hAnsi="Times New Roman" w:cs="Times New Roman"/>
          <w:i/>
        </w:rPr>
        <w:t xml:space="preserve"> of the ‘270 Patent.</w:t>
      </w:r>
      <w:proofErr w:type="gramEnd"/>
      <w:r w:rsidR="006A001A">
        <w:rPr>
          <w:rFonts w:ascii="Times New Roman" w:hAnsi="Times New Roman" w:cs="Times New Roman"/>
          <w:i/>
        </w:rPr>
        <w:t xml:space="preserve">  Mr. Kenney, as Joao’s Expert Witness, for six months participated in the development  of this landmark Case</w:t>
      </w:r>
      <w:r w:rsidR="006A001A" w:rsidRPr="00A113C0">
        <w:rPr>
          <w:rFonts w:ascii="Times New Roman" w:hAnsi="Times New Roman" w:cs="Times New Roman"/>
          <w:b/>
          <w:i/>
        </w:rPr>
        <w:t xml:space="preserve">, researching </w:t>
      </w:r>
      <w:r w:rsidR="006A001A">
        <w:rPr>
          <w:rFonts w:ascii="Times New Roman" w:hAnsi="Times New Roman" w:cs="Times New Roman"/>
          <w:b/>
          <w:i/>
        </w:rPr>
        <w:t xml:space="preserve">Cash Management </w:t>
      </w:r>
      <w:r w:rsidR="006A001A" w:rsidRPr="00A113C0">
        <w:rPr>
          <w:rFonts w:ascii="Times New Roman" w:hAnsi="Times New Roman" w:cs="Times New Roman"/>
          <w:b/>
          <w:i/>
        </w:rPr>
        <w:t>systems</w:t>
      </w:r>
      <w:r w:rsidR="006A001A">
        <w:rPr>
          <w:rFonts w:ascii="Times New Roman" w:hAnsi="Times New Roman" w:cs="Times New Roman"/>
          <w:b/>
          <w:i/>
        </w:rPr>
        <w:t xml:space="preserve"> designers</w:t>
      </w:r>
      <w:r w:rsidR="006A001A" w:rsidRPr="00A113C0">
        <w:rPr>
          <w:rFonts w:ascii="Times New Roman" w:hAnsi="Times New Roman" w:cs="Times New Roman"/>
          <w:b/>
          <w:i/>
        </w:rPr>
        <w:t xml:space="preserve"> and equipment makers</w:t>
      </w:r>
      <w:r w:rsidR="006A001A">
        <w:rPr>
          <w:rFonts w:ascii="Times New Roman" w:hAnsi="Times New Roman" w:cs="Times New Roman"/>
          <w:i/>
        </w:rPr>
        <w:t>,(FISERV, JACK HENRY et al</w:t>
      </w:r>
      <w:r w:rsidR="006A001A" w:rsidRPr="00DD7FD9">
        <w:rPr>
          <w:rFonts w:ascii="Times New Roman" w:hAnsi="Times New Roman" w:cs="Times New Roman"/>
          <w:b/>
          <w:i/>
        </w:rPr>
        <w:t>),</w:t>
      </w:r>
      <w:r w:rsidR="006A001A">
        <w:rPr>
          <w:rFonts w:ascii="Times New Roman" w:hAnsi="Times New Roman" w:cs="Times New Roman"/>
          <w:b/>
          <w:i/>
        </w:rPr>
        <w:t xml:space="preserve"> </w:t>
      </w:r>
      <w:r w:rsidR="006A001A" w:rsidRPr="00DD7FD9">
        <w:rPr>
          <w:rFonts w:ascii="Times New Roman" w:hAnsi="Times New Roman" w:cs="Times New Roman"/>
          <w:b/>
          <w:i/>
        </w:rPr>
        <w:t xml:space="preserve">researching annual reports, 10k’s and website </w:t>
      </w:r>
      <w:r w:rsidR="006A001A">
        <w:rPr>
          <w:rFonts w:ascii="Times New Roman" w:hAnsi="Times New Roman" w:cs="Times New Roman"/>
          <w:b/>
          <w:i/>
        </w:rPr>
        <w:t xml:space="preserve">electronic banking </w:t>
      </w:r>
      <w:r w:rsidR="006A001A" w:rsidRPr="00DD7FD9">
        <w:rPr>
          <w:rFonts w:ascii="Times New Roman" w:hAnsi="Times New Roman" w:cs="Times New Roman"/>
          <w:b/>
          <w:i/>
        </w:rPr>
        <w:t>demonstration</w:t>
      </w:r>
      <w:r w:rsidR="006A001A">
        <w:rPr>
          <w:rFonts w:ascii="Times New Roman" w:hAnsi="Times New Roman" w:cs="Times New Roman"/>
          <w:b/>
          <w:i/>
        </w:rPr>
        <w:t xml:space="preserve"> models</w:t>
      </w:r>
      <w:r w:rsidR="006A001A" w:rsidRPr="00DD7FD9">
        <w:rPr>
          <w:rFonts w:ascii="Times New Roman" w:hAnsi="Times New Roman" w:cs="Times New Roman"/>
          <w:b/>
          <w:i/>
        </w:rPr>
        <w:t xml:space="preserve"> of each of the twelve banks</w:t>
      </w:r>
      <w:r w:rsidR="006A001A">
        <w:rPr>
          <w:rFonts w:ascii="Times New Roman" w:hAnsi="Times New Roman" w:cs="Times New Roman"/>
          <w:i/>
        </w:rPr>
        <w:t xml:space="preserve">; </w:t>
      </w:r>
      <w:r w:rsidR="006A001A" w:rsidRPr="00DD7FD9">
        <w:rPr>
          <w:rFonts w:ascii="Times New Roman" w:hAnsi="Times New Roman" w:cs="Times New Roman"/>
          <w:b/>
          <w:i/>
        </w:rPr>
        <w:t>researched financial software developers</w:t>
      </w:r>
      <w:r w:rsidR="006A001A">
        <w:rPr>
          <w:rFonts w:ascii="Times New Roman" w:hAnsi="Times New Roman" w:cs="Times New Roman"/>
          <w:i/>
        </w:rPr>
        <w:t xml:space="preserve"> of Cash Management systems and related Cases; assisted in </w:t>
      </w:r>
      <w:r w:rsidR="006A001A" w:rsidRPr="00DD7FD9">
        <w:rPr>
          <w:rFonts w:ascii="Times New Roman" w:hAnsi="Times New Roman" w:cs="Times New Roman"/>
          <w:b/>
          <w:i/>
        </w:rPr>
        <w:t>developing damage claims</w:t>
      </w:r>
      <w:r w:rsidR="006A001A">
        <w:rPr>
          <w:rFonts w:ascii="Times New Roman" w:hAnsi="Times New Roman" w:cs="Times New Roman"/>
          <w:i/>
        </w:rPr>
        <w:t xml:space="preserve">, examining licenses and royalties; </w:t>
      </w:r>
      <w:r w:rsidR="006A001A" w:rsidRPr="00DD7FD9">
        <w:rPr>
          <w:rFonts w:ascii="Times New Roman" w:hAnsi="Times New Roman" w:cs="Times New Roman"/>
          <w:b/>
          <w:i/>
        </w:rPr>
        <w:t xml:space="preserve">prepared extensive suite of </w:t>
      </w:r>
      <w:r w:rsidR="00D64DA1">
        <w:rPr>
          <w:rFonts w:ascii="Times New Roman" w:hAnsi="Times New Roman" w:cs="Times New Roman"/>
          <w:b/>
          <w:i/>
        </w:rPr>
        <w:t xml:space="preserve">853 </w:t>
      </w:r>
      <w:r w:rsidR="006A001A" w:rsidRPr="00DD7FD9">
        <w:rPr>
          <w:rFonts w:ascii="Times New Roman" w:hAnsi="Times New Roman" w:cs="Times New Roman"/>
          <w:b/>
          <w:i/>
        </w:rPr>
        <w:t>Claim Charts</w:t>
      </w:r>
      <w:r w:rsidR="006A001A">
        <w:rPr>
          <w:rFonts w:ascii="Times New Roman" w:hAnsi="Times New Roman" w:cs="Times New Roman"/>
          <w:i/>
        </w:rPr>
        <w:t xml:space="preserve">; </w:t>
      </w:r>
      <w:r w:rsidR="006A001A" w:rsidRPr="00A113C0">
        <w:rPr>
          <w:rFonts w:ascii="Times New Roman" w:hAnsi="Times New Roman" w:cs="Times New Roman"/>
          <w:b/>
          <w:i/>
        </w:rPr>
        <w:t xml:space="preserve">wrote the </w:t>
      </w:r>
      <w:r>
        <w:rPr>
          <w:rFonts w:ascii="Times New Roman" w:hAnsi="Times New Roman" w:cs="Times New Roman"/>
          <w:b/>
          <w:i/>
        </w:rPr>
        <w:t>“</w:t>
      </w:r>
      <w:r w:rsidR="006A001A" w:rsidRPr="00A113C0">
        <w:rPr>
          <w:rFonts w:ascii="Times New Roman" w:hAnsi="Times New Roman" w:cs="Times New Roman"/>
          <w:b/>
          <w:i/>
        </w:rPr>
        <w:t>Expert</w:t>
      </w:r>
      <w:r>
        <w:rPr>
          <w:rFonts w:ascii="Times New Roman" w:hAnsi="Times New Roman" w:cs="Times New Roman"/>
          <w:b/>
          <w:i/>
        </w:rPr>
        <w:t>”,</w:t>
      </w:r>
      <w:r w:rsidR="006A001A" w:rsidRPr="00A113C0">
        <w:rPr>
          <w:rFonts w:ascii="Times New Roman" w:hAnsi="Times New Roman" w:cs="Times New Roman"/>
          <w:b/>
          <w:i/>
        </w:rPr>
        <w:t xml:space="preserve"> “Validity” and “Invalidity” reports</w:t>
      </w:r>
      <w:r w:rsidR="006A001A">
        <w:rPr>
          <w:rFonts w:ascii="Times New Roman" w:hAnsi="Times New Roman" w:cs="Times New Roman"/>
          <w:i/>
        </w:rPr>
        <w:t xml:space="preserve">. </w:t>
      </w:r>
      <w:r w:rsidR="006A001A" w:rsidRPr="00A113C0">
        <w:rPr>
          <w:rFonts w:ascii="Times New Roman" w:hAnsi="Times New Roman" w:cs="Times New Roman"/>
          <w:b/>
          <w:i/>
        </w:rPr>
        <w:t xml:space="preserve">Analyzed and rebutted twenty (20 ea.) </w:t>
      </w:r>
      <w:r w:rsidR="006A001A">
        <w:rPr>
          <w:rFonts w:ascii="Times New Roman" w:hAnsi="Times New Roman" w:cs="Times New Roman"/>
          <w:b/>
          <w:i/>
        </w:rPr>
        <w:t xml:space="preserve">claimed </w:t>
      </w:r>
      <w:r w:rsidR="006A001A" w:rsidRPr="00A113C0">
        <w:rPr>
          <w:rFonts w:ascii="Times New Roman" w:hAnsi="Times New Roman" w:cs="Times New Roman"/>
          <w:b/>
          <w:i/>
        </w:rPr>
        <w:t>“Prior Art” Patents</w:t>
      </w:r>
      <w:r w:rsidR="006A001A">
        <w:rPr>
          <w:rFonts w:ascii="Times New Roman" w:hAnsi="Times New Roman" w:cs="Times New Roman"/>
          <w:i/>
        </w:rPr>
        <w:t>: USP 4,554,418; 4,823,264; 4,893,330; 5,064,999; 5,220,501; 5,221,838; 5,500,513; 5,513,250; 5,530,438; 5,559,871; 5,615,110; 5,621,201; 5,708,422; 5,809,144; 5,825,863; 5,826,241; 5,845,260; 5,872,921; 5,953,710; 6,182,052.</w:t>
      </w:r>
    </w:p>
    <w:p w:rsidR="006A001A" w:rsidRDefault="006A001A" w:rsidP="006A001A">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r>
        <w:rPr>
          <w:rFonts w:ascii="Times New Roman" w:hAnsi="Times New Roman" w:cs="Times New Roman"/>
          <w:i/>
        </w:rPr>
        <w:t xml:space="preserve"> Analyzed and rebutted three Defense Expert reports</w:t>
      </w:r>
      <w:proofErr w:type="gramStart"/>
      <w:r>
        <w:rPr>
          <w:rFonts w:ascii="Times New Roman" w:hAnsi="Times New Roman" w:cs="Times New Roman"/>
          <w:i/>
        </w:rPr>
        <w:t xml:space="preserve">;  </w:t>
      </w:r>
      <w:r w:rsidRPr="004E70D2">
        <w:rPr>
          <w:rFonts w:ascii="Times New Roman" w:hAnsi="Times New Roman" w:cs="Times New Roman"/>
          <w:i/>
        </w:rPr>
        <w:t>Extensive</w:t>
      </w:r>
      <w:proofErr w:type="gramEnd"/>
      <w:r w:rsidRPr="004E70D2">
        <w:rPr>
          <w:rFonts w:ascii="Times New Roman" w:hAnsi="Times New Roman" w:cs="Times New Roman"/>
          <w:i/>
        </w:rPr>
        <w:t xml:space="preserve"> training in Deposition and Trial techniques</w:t>
      </w:r>
      <w:r>
        <w:rPr>
          <w:rFonts w:ascii="Times New Roman" w:hAnsi="Times New Roman" w:cs="Times New Roman"/>
          <w:i/>
        </w:rPr>
        <w:t xml:space="preserve">. </w:t>
      </w:r>
    </w:p>
    <w:p w:rsidR="006A001A" w:rsidRDefault="006A001A" w:rsidP="006A001A">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rPr>
      </w:pPr>
      <w:r>
        <w:rPr>
          <w:rFonts w:ascii="Times New Roman" w:hAnsi="Times New Roman" w:cs="Times New Roman"/>
          <w:i/>
        </w:rPr>
        <w:t xml:space="preserve"> </w:t>
      </w:r>
      <w:r w:rsidRPr="00C567C7">
        <w:rPr>
          <w:rFonts w:ascii="Times New Roman" w:hAnsi="Times New Roman" w:cs="Times New Roman"/>
          <w:b/>
          <w:i/>
        </w:rPr>
        <w:t>Deposed 1/23/2013; Defendant settled at Deposition</w:t>
      </w:r>
      <w:r>
        <w:rPr>
          <w:rFonts w:ascii="Times New Roman" w:hAnsi="Times New Roman" w:cs="Times New Roman"/>
          <w:b/>
          <w:i/>
        </w:rPr>
        <w:t xml:space="preserve"> for $1.8mm</w:t>
      </w:r>
      <w:r w:rsidRPr="00C567C7">
        <w:rPr>
          <w:rFonts w:ascii="Times New Roman" w:hAnsi="Times New Roman" w:cs="Times New Roman"/>
          <w:b/>
          <w:i/>
        </w:rPr>
        <w:t>.</w:t>
      </w:r>
    </w:p>
    <w:p w:rsidR="00270661" w:rsidRDefault="00270661" w:rsidP="006A001A">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rPr>
      </w:pP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noProof/>
        </w:rPr>
      </w:pPr>
      <w:r>
        <w:rPr>
          <w:rFonts w:ascii="Times New Roman" w:hAnsi="Times New Roman" w:cs="Times New Roman"/>
        </w:rPr>
        <w:t xml:space="preserve">Client (2011-12)                     ZARIAN MIDGLEY &amp; JOHNSON, PLLC    </w:t>
      </w:r>
      <w:r>
        <w:rPr>
          <w:rFonts w:ascii="Times New Roman" w:hAnsi="Times New Roman" w:cs="Times New Roman"/>
        </w:rPr>
        <w:tab/>
      </w:r>
      <w:r>
        <w:rPr>
          <w:rFonts w:ascii="Times New Roman" w:hAnsi="Times New Roman" w:cs="Times New Roman"/>
        </w:rPr>
        <w:tab/>
        <w:t xml:space="preserve">   Case Settled 6/2012</w:t>
      </w:r>
      <w:r>
        <w:rPr>
          <w:rFonts w:ascii="Times New Roman" w:hAnsi="Times New Roman" w:cs="Times New Roman"/>
          <w:noProof/>
        </w:rPr>
        <w:tab/>
        <w:t xml:space="preserve">                                                         </w:t>
      </w:r>
      <w:r w:rsidRPr="00047151">
        <w:rPr>
          <w:rFonts w:ascii="Times New Roman" w:hAnsi="Times New Roman" w:cs="Times New Roman"/>
          <w:b/>
          <w:noProof/>
        </w:rPr>
        <w:t>“</w:t>
      </w:r>
      <w:r>
        <w:rPr>
          <w:rFonts w:ascii="Times New Roman" w:hAnsi="Times New Roman" w:cs="Times New Roman"/>
          <w:b/>
          <w:i/>
          <w:noProof/>
        </w:rPr>
        <w:t xml:space="preserve">Leon </w:t>
      </w:r>
      <w:r w:rsidRPr="000D39A9">
        <w:rPr>
          <w:rFonts w:ascii="Times New Roman" w:hAnsi="Times New Roman" w:cs="Times New Roman"/>
          <w:b/>
          <w:i/>
          <w:noProof/>
        </w:rPr>
        <w:t>Stambler v Newegg</w:t>
      </w:r>
      <w:r>
        <w:rPr>
          <w:rFonts w:ascii="Times New Roman" w:hAnsi="Times New Roman" w:cs="Times New Roman"/>
          <w:b/>
          <w:i/>
          <w:noProof/>
        </w:rPr>
        <w:t>, et al</w:t>
      </w:r>
      <w:r w:rsidRPr="000D39A9">
        <w:rPr>
          <w:rFonts w:ascii="Times New Roman" w:hAnsi="Times New Roman" w:cs="Times New Roman"/>
          <w:b/>
          <w:i/>
          <w:noProof/>
        </w:rPr>
        <w:t>”</w:t>
      </w:r>
    </w:p>
    <w:p w:rsidR="00270661" w:rsidRDefault="00270661" w:rsidP="00270661">
      <w:pPr>
        <w:widowControl/>
        <w:autoSpaceDE/>
        <w:autoSpaceDN/>
        <w:adjustRightInd/>
        <w:jc w:val="both"/>
        <w:rPr>
          <w:rFonts w:ascii="Times New Roman" w:hAnsi="Times New Roman" w:cs="Times New Roman"/>
          <w:b/>
          <w:i/>
          <w:noProof/>
        </w:rPr>
      </w:pPr>
    </w:p>
    <w:p w:rsidR="00526E32" w:rsidRDefault="00270661" w:rsidP="00270661">
      <w:pPr>
        <w:widowControl/>
        <w:autoSpaceDE/>
        <w:autoSpaceDN/>
        <w:adjustRightInd/>
        <w:jc w:val="both"/>
        <w:rPr>
          <w:rFonts w:ascii="Times New Roman" w:hAnsi="Times New Roman" w:cs="Times New Roman"/>
          <w:b/>
          <w:i/>
          <w:noProof/>
        </w:rPr>
      </w:pPr>
      <w:r>
        <w:rPr>
          <w:rFonts w:ascii="Times New Roman" w:hAnsi="Times New Roman" w:cs="Times New Roman"/>
          <w:b/>
          <w:i/>
          <w:noProof/>
        </w:rPr>
        <w:t>The Newegg Corporation – second largest Internet merchandiser by volume (</w:t>
      </w:r>
      <w:r w:rsidR="00526E32">
        <w:rPr>
          <w:rFonts w:ascii="Times New Roman" w:hAnsi="Times New Roman" w:cs="Times New Roman"/>
          <w:b/>
          <w:i/>
          <w:noProof/>
        </w:rPr>
        <w:t xml:space="preserve">Just </w:t>
      </w:r>
      <w:r>
        <w:rPr>
          <w:rFonts w:ascii="Times New Roman" w:hAnsi="Times New Roman" w:cs="Times New Roman"/>
          <w:b/>
          <w:i/>
          <w:noProof/>
        </w:rPr>
        <w:t>behind Amazon.com;</w:t>
      </w:r>
    </w:p>
    <w:p w:rsidR="00270661" w:rsidRDefault="00270661" w:rsidP="00270661">
      <w:pPr>
        <w:widowControl/>
        <w:autoSpaceDE/>
        <w:autoSpaceDN/>
        <w:adjustRightInd/>
        <w:jc w:val="both"/>
        <w:rPr>
          <w:rFonts w:ascii="Times New Roman" w:hAnsi="Times New Roman" w:cs="Times New Roman"/>
          <w:i/>
          <w:noProof/>
        </w:rPr>
      </w:pPr>
      <w:r>
        <w:rPr>
          <w:rFonts w:ascii="Times New Roman" w:hAnsi="Times New Roman" w:cs="Times New Roman"/>
          <w:b/>
          <w:i/>
          <w:noProof/>
        </w:rPr>
        <w:t xml:space="preserve"> </w:t>
      </w:r>
      <w:r w:rsidR="00526E32">
        <w:rPr>
          <w:rFonts w:ascii="Times New Roman" w:hAnsi="Times New Roman" w:cs="Times New Roman"/>
          <w:b/>
          <w:i/>
          <w:noProof/>
        </w:rPr>
        <w:t>S</w:t>
      </w:r>
      <w:r>
        <w:rPr>
          <w:rFonts w:ascii="Times New Roman" w:hAnsi="Times New Roman" w:cs="Times New Roman"/>
          <w:b/>
          <w:i/>
          <w:noProof/>
        </w:rPr>
        <w:t>ee</w:t>
      </w:r>
      <w:r w:rsidR="00526E32">
        <w:rPr>
          <w:rFonts w:ascii="Times New Roman" w:hAnsi="Times New Roman" w:cs="Times New Roman"/>
          <w:b/>
          <w:i/>
          <w:noProof/>
        </w:rPr>
        <w:t xml:space="preserve"> </w:t>
      </w:r>
      <w:r>
        <w:rPr>
          <w:rFonts w:ascii="Times New Roman" w:hAnsi="Times New Roman" w:cs="Times New Roman"/>
          <w:b/>
          <w:i/>
          <w:noProof/>
        </w:rPr>
        <w:t xml:space="preserve">WSJ 11/25/2011) – </w:t>
      </w:r>
      <w:r>
        <w:rPr>
          <w:rFonts w:ascii="Times New Roman" w:hAnsi="Times New Roman" w:cs="Times New Roman"/>
          <w:i/>
          <w:noProof/>
        </w:rPr>
        <w:t xml:space="preserve">was one of thirty-three defendants </w:t>
      </w:r>
      <w:r w:rsidRPr="009C5514">
        <w:rPr>
          <w:rFonts w:ascii="Times New Roman" w:hAnsi="Times New Roman" w:cs="Times New Roman"/>
          <w:i/>
          <w:noProof/>
        </w:rPr>
        <w:t>being sued by</w:t>
      </w:r>
      <w:r>
        <w:rPr>
          <w:rFonts w:ascii="Times New Roman" w:hAnsi="Times New Roman" w:cs="Times New Roman"/>
          <w:i/>
          <w:noProof/>
        </w:rPr>
        <w:t xml:space="preserve"> Leon</w:t>
      </w:r>
      <w:r w:rsidRPr="009C5514">
        <w:rPr>
          <w:rFonts w:ascii="Times New Roman" w:hAnsi="Times New Roman" w:cs="Times New Roman"/>
          <w:i/>
          <w:noProof/>
        </w:rPr>
        <w:t xml:space="preserve"> Stambler for patent infringement</w:t>
      </w:r>
      <w:r>
        <w:rPr>
          <w:rFonts w:ascii="Times New Roman" w:hAnsi="Times New Roman" w:cs="Times New Roman"/>
          <w:noProof/>
        </w:rPr>
        <w:t xml:space="preserve"> </w:t>
      </w:r>
      <w:r>
        <w:rPr>
          <w:rFonts w:ascii="Times New Roman" w:hAnsi="Times New Roman" w:cs="Times New Roman"/>
          <w:i/>
          <w:noProof/>
        </w:rPr>
        <w:t xml:space="preserve">of Mr. Stambler’s US Patents </w:t>
      </w:r>
      <w:r w:rsidRPr="009C5514">
        <w:rPr>
          <w:rFonts w:ascii="Times New Roman" w:hAnsi="Times New Roman" w:cs="Times New Roman"/>
          <w:b/>
          <w:i/>
          <w:noProof/>
        </w:rPr>
        <w:t>5793302</w:t>
      </w:r>
      <w:r>
        <w:rPr>
          <w:rFonts w:ascii="Times New Roman" w:hAnsi="Times New Roman" w:cs="Times New Roman"/>
          <w:i/>
          <w:noProof/>
        </w:rPr>
        <w:t xml:space="preserve"> and </w:t>
      </w:r>
      <w:r w:rsidRPr="009C5514">
        <w:rPr>
          <w:rFonts w:ascii="Times New Roman" w:hAnsi="Times New Roman" w:cs="Times New Roman"/>
          <w:b/>
          <w:i/>
          <w:noProof/>
        </w:rPr>
        <w:t>5974148</w:t>
      </w:r>
      <w:r>
        <w:rPr>
          <w:rFonts w:ascii="Times New Roman" w:hAnsi="Times New Roman" w:cs="Times New Roman"/>
          <w:i/>
          <w:noProof/>
        </w:rPr>
        <w:t xml:space="preserve">, which address the activation and use of certain security features associated with Secure Socket Layer (SSL) encryption software, as it is currently used in eCommerce applications worldwide </w:t>
      </w:r>
      <w:r w:rsidRPr="00551EE8">
        <w:rPr>
          <w:rFonts w:ascii="Times New Roman" w:hAnsi="Times New Roman" w:cs="Times New Roman"/>
          <w:b/>
          <w:i/>
          <w:noProof/>
        </w:rPr>
        <w:t>(</w:t>
      </w:r>
      <w:r>
        <w:rPr>
          <w:rFonts w:ascii="Times New Roman" w:hAnsi="Times New Roman" w:cs="Times New Roman"/>
          <w:b/>
          <w:i/>
          <w:noProof/>
        </w:rPr>
        <w:t xml:space="preserve">this is the complex encryption that protects </w:t>
      </w:r>
      <w:r w:rsidRPr="00551EE8">
        <w:rPr>
          <w:rFonts w:ascii="Times New Roman" w:hAnsi="Times New Roman" w:cs="Times New Roman"/>
          <w:b/>
          <w:i/>
          <w:noProof/>
        </w:rPr>
        <w:t>“</w:t>
      </w:r>
      <w:r>
        <w:rPr>
          <w:rFonts w:ascii="Times New Roman" w:hAnsi="Times New Roman" w:cs="Times New Roman"/>
          <w:b/>
          <w:i/>
          <w:noProof/>
        </w:rPr>
        <w:t xml:space="preserve">Shopping </w:t>
      </w:r>
      <w:r w:rsidRPr="00551EE8">
        <w:rPr>
          <w:rFonts w:ascii="Times New Roman" w:hAnsi="Times New Roman" w:cs="Times New Roman"/>
          <w:b/>
          <w:i/>
          <w:noProof/>
        </w:rPr>
        <w:t>Cart” and “Checkout”</w:t>
      </w:r>
      <w:r>
        <w:rPr>
          <w:rFonts w:ascii="Times New Roman" w:hAnsi="Times New Roman" w:cs="Times New Roman"/>
          <w:i/>
          <w:noProof/>
        </w:rPr>
        <w:t xml:space="preserve">).  </w:t>
      </w:r>
    </w:p>
    <w:p w:rsidR="00270661" w:rsidRPr="009E1865" w:rsidRDefault="00270661" w:rsidP="00270661">
      <w:pPr>
        <w:widowControl/>
        <w:autoSpaceDE/>
        <w:autoSpaceDN/>
        <w:adjustRightInd/>
        <w:jc w:val="both"/>
        <w:rPr>
          <w:rFonts w:ascii="Times New Roman" w:hAnsi="Times New Roman" w:cs="Times New Roman"/>
          <w:i/>
          <w:noProof/>
        </w:rPr>
      </w:pPr>
      <w:r w:rsidRPr="00C33268">
        <w:rPr>
          <w:rFonts w:ascii="Times New Roman" w:hAnsi="Times New Roman" w:cs="Times New Roman"/>
          <w:b/>
          <w:i/>
          <w:noProof/>
        </w:rPr>
        <w:t xml:space="preserve">Mr. </w:t>
      </w:r>
      <w:r>
        <w:rPr>
          <w:rFonts w:ascii="Times New Roman" w:hAnsi="Times New Roman" w:cs="Times New Roman"/>
          <w:b/>
          <w:i/>
          <w:noProof/>
        </w:rPr>
        <w:t>Kenney’s Expert Report for the Defendant</w:t>
      </w:r>
      <w:r w:rsidRPr="00C33268">
        <w:rPr>
          <w:rFonts w:ascii="Times New Roman" w:hAnsi="Times New Roman" w:cs="Times New Roman"/>
          <w:b/>
          <w:i/>
          <w:noProof/>
        </w:rPr>
        <w:t xml:space="preserve"> – based upon his detailed knowledge of the inner workings of </w:t>
      </w:r>
      <w:r>
        <w:rPr>
          <w:rFonts w:ascii="Times New Roman" w:hAnsi="Times New Roman" w:cs="Times New Roman"/>
          <w:b/>
          <w:i/>
          <w:noProof/>
        </w:rPr>
        <w:t xml:space="preserve">the </w:t>
      </w:r>
      <w:r w:rsidRPr="00C33268">
        <w:rPr>
          <w:rFonts w:ascii="Times New Roman" w:hAnsi="Times New Roman" w:cs="Times New Roman"/>
          <w:b/>
          <w:i/>
          <w:noProof/>
        </w:rPr>
        <w:t xml:space="preserve">VISA, MasterCard and Amex credit authorization and clearing systems - opened up an entirely new area of defense for the Attorneys.  This Case required an extensive knowledge of the payment system technology of </w:t>
      </w:r>
      <w:r w:rsidRPr="00097EDF">
        <w:rPr>
          <w:rFonts w:ascii="Times New Roman" w:hAnsi="Times New Roman" w:cs="Times New Roman"/>
          <w:b/>
          <w:i/>
          <w:noProof/>
          <w:u w:val="single"/>
        </w:rPr>
        <w:t>Amazon</w:t>
      </w:r>
      <w:r w:rsidRPr="00C33268">
        <w:rPr>
          <w:rFonts w:ascii="Times New Roman" w:hAnsi="Times New Roman" w:cs="Times New Roman"/>
          <w:b/>
          <w:i/>
          <w:noProof/>
        </w:rPr>
        <w:t xml:space="preserve">, </w:t>
      </w:r>
      <w:r w:rsidRPr="00097EDF">
        <w:rPr>
          <w:rFonts w:ascii="Times New Roman" w:hAnsi="Times New Roman" w:cs="Times New Roman"/>
          <w:b/>
          <w:i/>
          <w:noProof/>
          <w:u w:val="single"/>
        </w:rPr>
        <w:t>Newegg</w:t>
      </w:r>
      <w:r w:rsidRPr="00C33268">
        <w:rPr>
          <w:rFonts w:ascii="Times New Roman" w:hAnsi="Times New Roman" w:cs="Times New Roman"/>
          <w:b/>
          <w:i/>
          <w:noProof/>
        </w:rPr>
        <w:t xml:space="preserve">, </w:t>
      </w:r>
      <w:r w:rsidRPr="00097EDF">
        <w:rPr>
          <w:rFonts w:ascii="Times New Roman" w:hAnsi="Times New Roman" w:cs="Times New Roman"/>
          <w:b/>
          <w:i/>
          <w:noProof/>
          <w:u w:val="single"/>
        </w:rPr>
        <w:t>Bill Me Later</w:t>
      </w:r>
      <w:r w:rsidRPr="00C33268">
        <w:rPr>
          <w:rFonts w:ascii="Times New Roman" w:hAnsi="Times New Roman" w:cs="Times New Roman"/>
          <w:b/>
          <w:i/>
          <w:noProof/>
        </w:rPr>
        <w:t xml:space="preserve"> and </w:t>
      </w:r>
      <w:r w:rsidRPr="00FA7BD3">
        <w:rPr>
          <w:rFonts w:ascii="Times New Roman" w:hAnsi="Times New Roman" w:cs="Times New Roman"/>
          <w:b/>
          <w:i/>
          <w:noProof/>
          <w:u w:val="single"/>
        </w:rPr>
        <w:t>Paypal</w:t>
      </w:r>
      <w:r w:rsidRPr="00C33268">
        <w:rPr>
          <w:rFonts w:ascii="Times New Roman" w:hAnsi="Times New Roman" w:cs="Times New Roman"/>
          <w:b/>
          <w:i/>
          <w:noProof/>
        </w:rPr>
        <w:t xml:space="preserve"> (including intimate knowledge of modern</w:t>
      </w:r>
      <w:r>
        <w:rPr>
          <w:rFonts w:ascii="Times New Roman" w:hAnsi="Times New Roman" w:cs="Times New Roman"/>
          <w:b/>
          <w:i/>
          <w:noProof/>
        </w:rPr>
        <w:t xml:space="preserve"> financial</w:t>
      </w:r>
      <w:r w:rsidRPr="00C33268">
        <w:rPr>
          <w:rFonts w:ascii="Times New Roman" w:hAnsi="Times New Roman" w:cs="Times New Roman"/>
          <w:b/>
          <w:i/>
          <w:noProof/>
        </w:rPr>
        <w:t xml:space="preserve"> networking, as well as a</w:t>
      </w:r>
      <w:r>
        <w:rPr>
          <w:rFonts w:ascii="Times New Roman" w:hAnsi="Times New Roman" w:cs="Times New Roman"/>
          <w:b/>
          <w:i/>
          <w:noProof/>
        </w:rPr>
        <w:t xml:space="preserve"> firm </w:t>
      </w:r>
      <w:r w:rsidRPr="00C33268">
        <w:rPr>
          <w:rFonts w:ascii="Times New Roman" w:hAnsi="Times New Roman" w:cs="Times New Roman"/>
          <w:b/>
          <w:i/>
          <w:noProof/>
        </w:rPr>
        <w:t xml:space="preserve"> grasp of the inner workings of </w:t>
      </w:r>
      <w:r>
        <w:rPr>
          <w:rFonts w:ascii="Times New Roman" w:hAnsi="Times New Roman" w:cs="Times New Roman"/>
          <w:b/>
          <w:i/>
          <w:noProof/>
        </w:rPr>
        <w:t xml:space="preserve">the evolving </w:t>
      </w:r>
      <w:r w:rsidRPr="00C33268">
        <w:rPr>
          <w:rFonts w:ascii="Times New Roman" w:hAnsi="Times New Roman" w:cs="Times New Roman"/>
          <w:b/>
          <w:i/>
          <w:noProof/>
        </w:rPr>
        <w:t>encryption methodologies currently used</w:t>
      </w:r>
      <w:r>
        <w:rPr>
          <w:rFonts w:ascii="Times New Roman" w:hAnsi="Times New Roman" w:cs="Times New Roman"/>
          <w:b/>
          <w:i/>
          <w:noProof/>
        </w:rPr>
        <w:t xml:space="preserve"> to protect cardholder payments</w:t>
      </w:r>
      <w:r w:rsidRPr="00C33268">
        <w:rPr>
          <w:rFonts w:ascii="Times New Roman" w:hAnsi="Times New Roman" w:cs="Times New Roman"/>
          <w:b/>
          <w:i/>
          <w:noProof/>
        </w:rPr>
        <w:t xml:space="preserve"> throughout the eCommerce/Intenet world.  </w:t>
      </w:r>
      <w:r>
        <w:rPr>
          <w:rFonts w:ascii="Times New Roman" w:hAnsi="Times New Roman" w:cs="Times New Roman"/>
          <w:b/>
          <w:i/>
          <w:noProof/>
        </w:rPr>
        <w:t>Expert Report submitted 12/2011.</w:t>
      </w:r>
    </w:p>
    <w:p w:rsidR="00270661" w:rsidRPr="009E1865"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p>
    <w:p w:rsidR="00270661" w:rsidRPr="009E1865" w:rsidRDefault="00270661" w:rsidP="00270661">
      <w:pPr>
        <w:widowControl/>
        <w:autoSpaceDE/>
        <w:autoSpaceDN/>
        <w:adjustRightInd/>
        <w:rPr>
          <w:rFonts w:ascii="Times New Roman" w:hAnsi="Times New Roman" w:cs="Times New Roman"/>
          <w:i/>
          <w:noProof/>
        </w:rPr>
      </w:pPr>
    </w:p>
    <w:p w:rsidR="00526E32" w:rsidRDefault="00270661" w:rsidP="00270661">
      <w:pPr>
        <w:widowControl/>
        <w:autoSpaceDE/>
        <w:autoSpaceDN/>
        <w:adjustRightInd/>
        <w:rPr>
          <w:rFonts w:ascii="Times New Roman" w:hAnsi="Times New Roman" w:cs="Times New Roman"/>
          <w:noProof/>
        </w:rPr>
      </w:pPr>
      <w:r>
        <w:rPr>
          <w:rFonts w:ascii="Times New Roman" w:hAnsi="Times New Roman" w:cs="Times New Roman"/>
          <w:noProof/>
        </w:rPr>
        <w:t xml:space="preserve">  </w:t>
      </w:r>
    </w:p>
    <w:p w:rsidR="00526E32" w:rsidRDefault="00526E32" w:rsidP="00270661">
      <w:pPr>
        <w:widowControl/>
        <w:autoSpaceDE/>
        <w:autoSpaceDN/>
        <w:adjustRightInd/>
        <w:rPr>
          <w:rFonts w:ascii="Times New Roman" w:hAnsi="Times New Roman" w:cs="Times New Roman"/>
          <w:noProof/>
        </w:rPr>
      </w:pPr>
    </w:p>
    <w:p w:rsidR="00526E32" w:rsidRDefault="00526E32" w:rsidP="00270661">
      <w:pPr>
        <w:widowControl/>
        <w:autoSpaceDE/>
        <w:autoSpaceDN/>
        <w:adjustRightInd/>
        <w:rPr>
          <w:rFonts w:ascii="Times New Roman" w:hAnsi="Times New Roman" w:cs="Times New Roman"/>
          <w:noProof/>
        </w:rPr>
      </w:pPr>
    </w:p>
    <w:p w:rsidR="00526E32" w:rsidRDefault="00526E32" w:rsidP="00270661">
      <w:pPr>
        <w:widowControl/>
        <w:autoSpaceDE/>
        <w:autoSpaceDN/>
        <w:adjustRightInd/>
        <w:rPr>
          <w:rFonts w:ascii="Times New Roman" w:hAnsi="Times New Roman" w:cs="Times New Roman"/>
          <w:noProof/>
        </w:rPr>
      </w:pPr>
    </w:p>
    <w:p w:rsidR="00526E32" w:rsidRDefault="00526E32" w:rsidP="00270661">
      <w:pPr>
        <w:widowControl/>
        <w:autoSpaceDE/>
        <w:autoSpaceDN/>
        <w:adjustRightInd/>
        <w:rPr>
          <w:rFonts w:ascii="Times New Roman" w:hAnsi="Times New Roman" w:cs="Times New Roman"/>
          <w:noProof/>
        </w:rPr>
      </w:pPr>
    </w:p>
    <w:p w:rsidR="00526E32" w:rsidRDefault="00526E32" w:rsidP="00270661">
      <w:pPr>
        <w:widowControl/>
        <w:autoSpaceDE/>
        <w:autoSpaceDN/>
        <w:adjustRightInd/>
        <w:rPr>
          <w:rFonts w:ascii="Times New Roman" w:hAnsi="Times New Roman" w:cs="Times New Roman"/>
          <w:noProof/>
        </w:rPr>
      </w:pPr>
    </w:p>
    <w:p w:rsidR="00526E32" w:rsidRDefault="00526E32" w:rsidP="00270661">
      <w:pPr>
        <w:widowControl/>
        <w:autoSpaceDE/>
        <w:autoSpaceDN/>
        <w:adjustRightInd/>
        <w:rPr>
          <w:rFonts w:ascii="Times New Roman" w:hAnsi="Times New Roman" w:cs="Times New Roman"/>
          <w:noProof/>
        </w:rPr>
      </w:pPr>
    </w:p>
    <w:p w:rsidR="00526E32" w:rsidRDefault="00526E32" w:rsidP="00270661">
      <w:pPr>
        <w:widowControl/>
        <w:autoSpaceDE/>
        <w:autoSpaceDN/>
        <w:adjustRightInd/>
        <w:rPr>
          <w:rFonts w:ascii="Times New Roman" w:hAnsi="Times New Roman" w:cs="Times New Roman"/>
          <w:noProof/>
        </w:rPr>
      </w:pPr>
    </w:p>
    <w:p w:rsidR="00526E32" w:rsidRDefault="00526E32" w:rsidP="00270661">
      <w:pPr>
        <w:widowControl/>
        <w:autoSpaceDE/>
        <w:autoSpaceDN/>
        <w:adjustRightInd/>
        <w:rPr>
          <w:rFonts w:ascii="Times New Roman" w:hAnsi="Times New Roman" w:cs="Times New Roman"/>
          <w:noProof/>
        </w:rPr>
      </w:pPr>
    </w:p>
    <w:p w:rsidR="00526E32" w:rsidRPr="007279C2" w:rsidRDefault="00526E32" w:rsidP="00526E32">
      <w:pPr>
        <w:pStyle w:val="Heading1"/>
        <w:rPr>
          <w:sz w:val="36"/>
          <w:szCs w:val="36"/>
        </w:rPr>
      </w:pPr>
      <w:r w:rsidRPr="007279C2">
        <w:rPr>
          <w:sz w:val="36"/>
          <w:szCs w:val="36"/>
        </w:rPr>
        <w:lastRenderedPageBreak/>
        <w:t>PATENT &amp; EXPERT WITNESS EXPERIENCE</w:t>
      </w:r>
    </w:p>
    <w:p w:rsidR="00526E32" w:rsidRPr="00547AF9" w:rsidRDefault="00526E32" w:rsidP="00526E32">
      <w:pPr>
        <w:jc w:val="center"/>
        <w:rPr>
          <w:rFonts w:ascii="Times New Roman" w:hAnsi="Times New Roman" w:cs="Times New Roman"/>
        </w:rPr>
      </w:pPr>
    </w:p>
    <w:p w:rsidR="00526E32" w:rsidRDefault="00526E32" w:rsidP="00526E3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rPr>
      </w:pPr>
    </w:p>
    <w:p w:rsidR="00526E32" w:rsidRPr="007279C2" w:rsidRDefault="00526E32" w:rsidP="00526E3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b/>
          <w:sz w:val="28"/>
          <w:szCs w:val="28"/>
        </w:rPr>
      </w:pPr>
      <w:r w:rsidRPr="007279C2">
        <w:rPr>
          <w:rFonts w:ascii="Times New Roman" w:hAnsi="Times New Roman" w:cs="Times New Roman"/>
          <w:b/>
          <w:sz w:val="28"/>
          <w:szCs w:val="28"/>
        </w:rPr>
        <w:t>Douglas Blaine Kenney</w:t>
      </w:r>
    </w:p>
    <w:p w:rsidR="00526E32" w:rsidRDefault="00CB1F85" w:rsidP="00526E3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rPr>
      </w:pPr>
      <w:hyperlink r:id="rId8" w:history="1">
        <w:r w:rsidR="00526E32">
          <w:rPr>
            <w:rStyle w:val="Hyperlink"/>
            <w:rFonts w:ascii="Times New Roman" w:hAnsi="Times New Roman" w:cs="Times New Roman"/>
          </w:rPr>
          <w:t>dkenney@ix.netcom.com</w:t>
        </w:r>
      </w:hyperlink>
    </w:p>
    <w:p w:rsidR="00526E32" w:rsidRDefault="00526E32" w:rsidP="00526E3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rPr>
      </w:pPr>
      <w:r>
        <w:rPr>
          <w:rFonts w:ascii="Times New Roman" w:hAnsi="Times New Roman" w:cs="Times New Roman"/>
        </w:rPr>
        <w:t>(570)223-9320</w:t>
      </w:r>
    </w:p>
    <w:p w:rsidR="00526E32" w:rsidRDefault="00526E32" w:rsidP="00526E3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rPr>
      </w:pPr>
      <w:r>
        <w:rPr>
          <w:rFonts w:ascii="Times New Roman" w:hAnsi="Times New Roman" w:cs="Times New Roman"/>
        </w:rPr>
        <w:t xml:space="preserve">Page Two of </w:t>
      </w:r>
      <w:r w:rsidR="0002613E">
        <w:rPr>
          <w:rFonts w:ascii="Times New Roman" w:hAnsi="Times New Roman" w:cs="Times New Roman"/>
        </w:rPr>
        <w:t>Eleven</w:t>
      </w:r>
    </w:p>
    <w:p w:rsidR="00526E32" w:rsidRDefault="00526E32" w:rsidP="00526E32">
      <w:pPr>
        <w:widowControl/>
        <w:autoSpaceDE/>
        <w:autoSpaceDN/>
        <w:adjustRightInd/>
        <w:rPr>
          <w:rFonts w:ascii="Times New Roman" w:hAnsi="Times New Roman" w:cs="Times New Roman"/>
          <w:noProof/>
        </w:rPr>
      </w:pPr>
    </w:p>
    <w:p w:rsidR="00270661" w:rsidRDefault="00270661" w:rsidP="00270661">
      <w:pPr>
        <w:widowControl/>
        <w:autoSpaceDE/>
        <w:autoSpaceDN/>
        <w:adjustRightInd/>
        <w:rPr>
          <w:rFonts w:ascii="Times New Roman" w:hAnsi="Times New Roman" w:cs="Times New Roman"/>
          <w:noProof/>
        </w:rPr>
      </w:pPr>
      <w:r>
        <w:rPr>
          <w:rFonts w:ascii="Times New Roman" w:hAnsi="Times New Roman" w:cs="Times New Roman"/>
          <w:noProof/>
        </w:rPr>
        <w:t>Client (2011-</w:t>
      </w:r>
      <w:r w:rsidR="004E70D2">
        <w:rPr>
          <w:rFonts w:ascii="Times New Roman" w:hAnsi="Times New Roman" w:cs="Times New Roman"/>
          <w:noProof/>
        </w:rPr>
        <w:t>Present</w:t>
      </w:r>
      <w:r>
        <w:rPr>
          <w:rFonts w:ascii="Times New Roman" w:hAnsi="Times New Roman" w:cs="Times New Roman"/>
          <w:noProof/>
        </w:rPr>
        <w:t xml:space="preserve">)                </w:t>
      </w:r>
      <w:r w:rsidR="004E70D2">
        <w:rPr>
          <w:rFonts w:ascii="Times New Roman" w:hAnsi="Times New Roman" w:cs="Times New Roman"/>
          <w:noProof/>
        </w:rPr>
        <w:t xml:space="preserve">     ABRAHAMS</w:t>
      </w:r>
      <w:r>
        <w:rPr>
          <w:rFonts w:ascii="Times New Roman" w:hAnsi="Times New Roman" w:cs="Times New Roman"/>
          <w:noProof/>
        </w:rPr>
        <w:t xml:space="preserve">EN </w:t>
      </w:r>
      <w:r w:rsidR="004E70D2">
        <w:rPr>
          <w:rFonts w:ascii="Times New Roman" w:hAnsi="Times New Roman" w:cs="Times New Roman"/>
          <w:noProof/>
        </w:rPr>
        <w:t>&amp; ABRAHAMSEN</w:t>
      </w:r>
      <w:r>
        <w:rPr>
          <w:rFonts w:ascii="Times New Roman" w:hAnsi="Times New Roman" w:cs="Times New Roman"/>
          <w:noProof/>
        </w:rPr>
        <w:t xml:space="preserve">        </w:t>
      </w:r>
      <w:r w:rsidR="004E70D2">
        <w:rPr>
          <w:rFonts w:ascii="Times New Roman" w:hAnsi="Times New Roman" w:cs="Times New Roman"/>
          <w:noProof/>
        </w:rPr>
        <w:t xml:space="preserve">                         </w:t>
      </w:r>
      <w:r>
        <w:rPr>
          <w:rFonts w:ascii="Times New Roman" w:hAnsi="Times New Roman" w:cs="Times New Roman"/>
          <w:noProof/>
        </w:rPr>
        <w:t>Class Action Suit</w:t>
      </w:r>
    </w:p>
    <w:p w:rsidR="00270661" w:rsidRPr="00BF44A9" w:rsidRDefault="00270661" w:rsidP="00270661">
      <w:pPr>
        <w:widowControl/>
        <w:autoSpaceDE/>
        <w:autoSpaceDN/>
        <w:adjustRightInd/>
        <w:jc w:val="center"/>
        <w:rPr>
          <w:rFonts w:ascii="Times New Roman" w:hAnsi="Times New Roman" w:cs="Times New Roman"/>
        </w:rPr>
      </w:pPr>
      <w:r w:rsidRPr="000D39A9">
        <w:rPr>
          <w:rFonts w:ascii="Times New Roman" w:hAnsi="Times New Roman" w:cs="Times New Roman"/>
          <w:b/>
          <w:bCs/>
          <w:i/>
          <w:iCs/>
        </w:rPr>
        <w:t xml:space="preserve">"Fredrick C. </w:t>
      </w:r>
      <w:proofErr w:type="gramStart"/>
      <w:r w:rsidRPr="000D39A9">
        <w:rPr>
          <w:rFonts w:ascii="Times New Roman" w:hAnsi="Times New Roman" w:cs="Times New Roman"/>
          <w:b/>
          <w:bCs/>
          <w:i/>
          <w:iCs/>
        </w:rPr>
        <w:t>Spott</w:t>
      </w:r>
      <w:r>
        <w:rPr>
          <w:rFonts w:ascii="Times New Roman" w:hAnsi="Times New Roman" w:cs="Times New Roman"/>
          <w:b/>
          <w:bCs/>
          <w:i/>
          <w:iCs/>
        </w:rPr>
        <w:t xml:space="preserve"> </w:t>
      </w:r>
      <w:r w:rsidRPr="000D39A9">
        <w:rPr>
          <w:rFonts w:ascii="Times New Roman" w:hAnsi="Times New Roman" w:cs="Times New Roman"/>
          <w:b/>
          <w:bCs/>
          <w:i/>
          <w:iCs/>
        </w:rPr>
        <w:t xml:space="preserve"> v</w:t>
      </w:r>
      <w:proofErr w:type="gramEnd"/>
      <w:r>
        <w:rPr>
          <w:rFonts w:ascii="Times New Roman" w:hAnsi="Times New Roman" w:cs="Times New Roman"/>
          <w:b/>
          <w:bCs/>
          <w:i/>
          <w:iCs/>
        </w:rPr>
        <w:t xml:space="preserve">  </w:t>
      </w:r>
      <w:r w:rsidRPr="000D39A9">
        <w:rPr>
          <w:rFonts w:ascii="Times New Roman" w:hAnsi="Times New Roman" w:cs="Times New Roman"/>
          <w:b/>
          <w:bCs/>
          <w:i/>
          <w:iCs/>
        </w:rPr>
        <w:t>Citizens Savings Bank Inc."</w:t>
      </w:r>
    </w:p>
    <w:p w:rsidR="00270661" w:rsidRPr="00BF44A9" w:rsidRDefault="00270661" w:rsidP="00270661">
      <w:pPr>
        <w:widowControl/>
        <w:autoSpaceDE/>
        <w:autoSpaceDN/>
        <w:adjustRightInd/>
        <w:rPr>
          <w:rFonts w:ascii="Times New Roman" w:hAnsi="Times New Roman" w:cs="Times New Roman"/>
          <w:noProof/>
        </w:rPr>
      </w:pPr>
      <w:r w:rsidRPr="00BF44A9">
        <w:rPr>
          <w:rFonts w:ascii="Times New Roman" w:hAnsi="Times New Roman" w:cs="Times New Roman"/>
        </w:rPr>
        <w:t> </w:t>
      </w:r>
    </w:p>
    <w:p w:rsidR="00270661" w:rsidRDefault="00270661" w:rsidP="00270661">
      <w:pPr>
        <w:widowControl/>
        <w:autoSpaceDE/>
        <w:autoSpaceDN/>
        <w:adjustRightInd/>
        <w:rPr>
          <w:rFonts w:ascii="Times New Roman" w:hAnsi="Times New Roman" w:cs="Times New Roman"/>
          <w:i/>
          <w:noProof/>
        </w:rPr>
      </w:pPr>
      <w:r>
        <w:rPr>
          <w:rFonts w:ascii="Times New Roman" w:hAnsi="Times New Roman" w:cs="Times New Roman"/>
          <w:i/>
          <w:noProof/>
        </w:rPr>
        <w:t xml:space="preserve"> </w:t>
      </w:r>
      <w:r w:rsidRPr="004E70D2">
        <w:rPr>
          <w:rFonts w:ascii="Times New Roman" w:hAnsi="Times New Roman" w:cs="Times New Roman"/>
          <w:b/>
          <w:i/>
          <w:noProof/>
        </w:rPr>
        <w:t>Fred Spott - a hard-working mining engineer</w:t>
      </w:r>
      <w:r>
        <w:rPr>
          <w:rFonts w:ascii="Times New Roman" w:hAnsi="Times New Roman" w:cs="Times New Roman"/>
          <w:i/>
          <w:noProof/>
        </w:rPr>
        <w:t xml:space="preserve"> - was cheated out of $118,000 by a treacherous employee who forged his signature on more than 100 business checks (some as large as $15,000) and deposited them in her own account at a local bank over a two-year period, using the money for cars, boyfriends and other toys.  The bank’s “signature expert”(30 years experience) missed </w:t>
      </w:r>
      <w:r w:rsidRPr="00CE0C12">
        <w:rPr>
          <w:rFonts w:ascii="Times New Roman" w:hAnsi="Times New Roman" w:cs="Times New Roman"/>
          <w:i/>
          <w:noProof/>
          <w:u w:val="single"/>
        </w:rPr>
        <w:t>all</w:t>
      </w:r>
      <w:r>
        <w:rPr>
          <w:rFonts w:ascii="Times New Roman" w:hAnsi="Times New Roman" w:cs="Times New Roman"/>
          <w:i/>
          <w:noProof/>
        </w:rPr>
        <w:t xml:space="preserve"> these checks as they passed through the Bank over the two year period (two or three per week), examining each of them but somehow failing to spot the forgery.  </w:t>
      </w:r>
    </w:p>
    <w:p w:rsidR="00270661" w:rsidRDefault="00270661" w:rsidP="00270661">
      <w:pPr>
        <w:widowControl/>
        <w:autoSpaceDE/>
        <w:autoSpaceDN/>
        <w:adjustRightInd/>
        <w:rPr>
          <w:rFonts w:ascii="Times New Roman" w:hAnsi="Times New Roman" w:cs="Times New Roman"/>
          <w:i/>
          <w:noProof/>
        </w:rPr>
      </w:pPr>
    </w:p>
    <w:p w:rsidR="00270661" w:rsidRPr="00C33268" w:rsidRDefault="00270661" w:rsidP="00270661">
      <w:pPr>
        <w:widowControl/>
        <w:autoSpaceDE/>
        <w:autoSpaceDN/>
        <w:adjustRightInd/>
        <w:rPr>
          <w:rFonts w:ascii="Times New Roman" w:hAnsi="Times New Roman" w:cs="Times New Roman"/>
          <w:b/>
          <w:i/>
          <w:noProof/>
        </w:rPr>
      </w:pPr>
      <w:r w:rsidRPr="00C33268">
        <w:rPr>
          <w:rFonts w:ascii="Times New Roman" w:hAnsi="Times New Roman" w:cs="Times New Roman"/>
          <w:b/>
          <w:i/>
          <w:noProof/>
        </w:rPr>
        <w:t>Mr. Kenney’s Expert Report</w:t>
      </w:r>
      <w:r>
        <w:rPr>
          <w:rFonts w:ascii="Times New Roman" w:hAnsi="Times New Roman" w:cs="Times New Roman"/>
          <w:b/>
          <w:i/>
          <w:noProof/>
        </w:rPr>
        <w:t xml:space="preserve"> for the Plaintiff</w:t>
      </w:r>
      <w:r w:rsidRPr="00C33268">
        <w:rPr>
          <w:rFonts w:ascii="Times New Roman" w:hAnsi="Times New Roman" w:cs="Times New Roman"/>
          <w:b/>
          <w:i/>
          <w:noProof/>
        </w:rPr>
        <w:t xml:space="preserve"> shows how the forged signature should have been easily spotted, and</w:t>
      </w:r>
      <w:r>
        <w:rPr>
          <w:rFonts w:ascii="Times New Roman" w:hAnsi="Times New Roman" w:cs="Times New Roman"/>
          <w:b/>
          <w:i/>
          <w:noProof/>
        </w:rPr>
        <w:t xml:space="preserve"> highlighted</w:t>
      </w:r>
      <w:r w:rsidRPr="00C33268">
        <w:rPr>
          <w:rFonts w:ascii="Times New Roman" w:hAnsi="Times New Roman" w:cs="Times New Roman"/>
          <w:b/>
          <w:i/>
          <w:noProof/>
        </w:rPr>
        <w:t xml:space="preserve"> the Bank’s violation of </w:t>
      </w:r>
      <w:r>
        <w:rPr>
          <w:rFonts w:ascii="Times New Roman" w:hAnsi="Times New Roman" w:cs="Times New Roman"/>
          <w:b/>
          <w:i/>
          <w:noProof/>
        </w:rPr>
        <w:t>Federal law (</w:t>
      </w:r>
      <w:r w:rsidR="00695665">
        <w:rPr>
          <w:rFonts w:ascii="Times New Roman" w:hAnsi="Times New Roman" w:cs="Times New Roman"/>
          <w:b/>
          <w:i/>
          <w:noProof/>
        </w:rPr>
        <w:t xml:space="preserve">US </w:t>
      </w:r>
      <w:r>
        <w:rPr>
          <w:rFonts w:ascii="Times New Roman" w:hAnsi="Times New Roman" w:cs="Times New Roman"/>
          <w:b/>
          <w:i/>
          <w:noProof/>
        </w:rPr>
        <w:t>PATRIOT</w:t>
      </w:r>
      <w:r w:rsidR="00695665">
        <w:rPr>
          <w:rFonts w:ascii="Times New Roman" w:hAnsi="Times New Roman" w:cs="Times New Roman"/>
          <w:b/>
          <w:i/>
          <w:noProof/>
        </w:rPr>
        <w:t xml:space="preserve"> </w:t>
      </w:r>
      <w:r>
        <w:rPr>
          <w:rFonts w:ascii="Times New Roman" w:hAnsi="Times New Roman" w:cs="Times New Roman"/>
          <w:b/>
          <w:i/>
          <w:noProof/>
        </w:rPr>
        <w:t xml:space="preserve"> Act)</w:t>
      </w: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p>
    <w:p w:rsidR="00270661" w:rsidRDefault="00270661" w:rsidP="00270661">
      <w:pPr>
        <w:widowControl/>
        <w:autoSpaceDE/>
        <w:autoSpaceDN/>
        <w:adjustRightInd/>
        <w:rPr>
          <w:rFonts w:ascii="Times New Roman" w:hAnsi="Times New Roman" w:cs="Times New Roman"/>
          <w:noProof/>
        </w:rPr>
      </w:pPr>
    </w:p>
    <w:p w:rsidR="00270661" w:rsidRDefault="004E70D2" w:rsidP="00270661">
      <w:pPr>
        <w:widowControl/>
        <w:autoSpaceDE/>
        <w:autoSpaceDN/>
        <w:adjustRightInd/>
        <w:rPr>
          <w:rFonts w:ascii="Times New Roman" w:hAnsi="Times New Roman" w:cs="Times New Roman"/>
          <w:noProof/>
        </w:rPr>
      </w:pPr>
      <w:r>
        <w:rPr>
          <w:rFonts w:ascii="Times New Roman" w:hAnsi="Times New Roman" w:cs="Times New Roman"/>
          <w:noProof/>
        </w:rPr>
        <w:t>Client</w:t>
      </w:r>
      <w:r w:rsidR="00270661">
        <w:rPr>
          <w:rFonts w:ascii="Times New Roman" w:hAnsi="Times New Roman" w:cs="Times New Roman"/>
          <w:noProof/>
        </w:rPr>
        <w:t xml:space="preserve"> (2010 - 2011)</w:t>
      </w:r>
      <w:r w:rsidR="00270661">
        <w:rPr>
          <w:rFonts w:ascii="Times New Roman" w:hAnsi="Times New Roman" w:cs="Times New Roman"/>
          <w:noProof/>
        </w:rPr>
        <w:tab/>
      </w:r>
      <w:r w:rsidR="00270661">
        <w:rPr>
          <w:rFonts w:ascii="Times New Roman" w:hAnsi="Times New Roman" w:cs="Times New Roman"/>
          <w:noProof/>
        </w:rPr>
        <w:tab/>
      </w:r>
      <w:r w:rsidR="00270661">
        <w:rPr>
          <w:rFonts w:ascii="Times New Roman" w:hAnsi="Times New Roman" w:cs="Times New Roman"/>
          <w:noProof/>
        </w:rPr>
        <w:tab/>
        <w:t xml:space="preserve">     </w:t>
      </w:r>
      <w:r>
        <w:rPr>
          <w:rFonts w:ascii="Times New Roman" w:hAnsi="Times New Roman" w:cs="Times New Roman"/>
          <w:noProof/>
        </w:rPr>
        <w:t xml:space="preserve">   </w:t>
      </w:r>
      <w:r w:rsidR="00270661">
        <w:rPr>
          <w:rFonts w:ascii="Times New Roman" w:hAnsi="Times New Roman" w:cs="Times New Roman"/>
          <w:noProof/>
        </w:rPr>
        <w:t xml:space="preserve"> </w:t>
      </w:r>
      <w:r>
        <w:rPr>
          <w:rFonts w:ascii="Times New Roman" w:hAnsi="Times New Roman" w:cs="Times New Roman"/>
          <w:noProof/>
        </w:rPr>
        <w:t xml:space="preserve">        MILLER IP </w:t>
      </w:r>
      <w:r w:rsidR="00AC3339">
        <w:rPr>
          <w:rFonts w:ascii="Times New Roman" w:hAnsi="Times New Roman" w:cs="Times New Roman"/>
          <w:noProof/>
        </w:rPr>
        <w:t xml:space="preserve"> </w:t>
      </w:r>
      <w:r w:rsidR="00270661">
        <w:rPr>
          <w:rFonts w:ascii="Times New Roman" w:hAnsi="Times New Roman" w:cs="Times New Roman"/>
          <w:noProof/>
        </w:rPr>
        <w:tab/>
      </w:r>
      <w:r w:rsidR="00270661">
        <w:rPr>
          <w:rFonts w:ascii="Times New Roman" w:hAnsi="Times New Roman" w:cs="Times New Roman"/>
          <w:noProof/>
        </w:rPr>
        <w:tab/>
      </w:r>
      <w:r w:rsidR="00270661">
        <w:rPr>
          <w:rFonts w:ascii="Times New Roman" w:hAnsi="Times New Roman" w:cs="Times New Roman"/>
          <w:noProof/>
        </w:rPr>
        <w:tab/>
        <w:t xml:space="preserve">       </w:t>
      </w:r>
      <w:r>
        <w:rPr>
          <w:rFonts w:ascii="Times New Roman" w:hAnsi="Times New Roman" w:cs="Times New Roman"/>
          <w:noProof/>
        </w:rPr>
        <w:t xml:space="preserve">        </w:t>
      </w:r>
      <w:r w:rsidR="00270661">
        <w:rPr>
          <w:rFonts w:ascii="Times New Roman" w:hAnsi="Times New Roman" w:cs="Times New Roman"/>
          <w:noProof/>
        </w:rPr>
        <w:t>Case Settled</w:t>
      </w:r>
    </w:p>
    <w:p w:rsidR="00270661" w:rsidRDefault="00270661" w:rsidP="004E70D2">
      <w:pPr>
        <w:widowControl/>
        <w:autoSpaceDE/>
        <w:autoSpaceDN/>
        <w:adjustRightInd/>
        <w:rPr>
          <w:rFonts w:ascii="Times New Roman" w:hAnsi="Times New Roman" w:cs="Times New Roman"/>
          <w:b/>
          <w:i/>
          <w:noProof/>
        </w:rPr>
      </w:pPr>
      <w:r>
        <w:rPr>
          <w:rFonts w:ascii="Times New Roman" w:hAnsi="Times New Roman" w:cs="Times New Roman"/>
          <w:b/>
          <w:i/>
          <w:noProof/>
        </w:rPr>
        <w:t xml:space="preserve">                                                       “Capital Security Systems Inc. v Diebold Inc.”</w:t>
      </w:r>
    </w:p>
    <w:p w:rsidR="004E70D2" w:rsidRPr="003E616F" w:rsidRDefault="004E70D2" w:rsidP="004E70D2">
      <w:pPr>
        <w:widowControl/>
        <w:autoSpaceDE/>
        <w:autoSpaceDN/>
        <w:adjustRightInd/>
        <w:rPr>
          <w:rFonts w:ascii="Times New Roman" w:hAnsi="Times New Roman" w:cs="Times New Roman"/>
          <w:b/>
          <w:i/>
          <w:noProof/>
        </w:rPr>
      </w:pPr>
    </w:p>
    <w:p w:rsidR="00270661" w:rsidRDefault="00270661" w:rsidP="00270661">
      <w:pPr>
        <w:widowControl/>
        <w:autoSpaceDE/>
        <w:autoSpaceDN/>
        <w:adjustRightInd/>
        <w:rPr>
          <w:rFonts w:ascii="Times New Roman" w:hAnsi="Times New Roman" w:cs="Times New Roman"/>
          <w:i/>
          <w:noProof/>
        </w:rPr>
      </w:pPr>
      <w:r w:rsidRPr="004E70D2">
        <w:rPr>
          <w:rFonts w:ascii="Times New Roman" w:hAnsi="Times New Roman" w:cs="Times New Roman"/>
          <w:b/>
          <w:i/>
          <w:noProof/>
        </w:rPr>
        <w:t>A noted intellectual property attorney</w:t>
      </w:r>
      <w:r>
        <w:rPr>
          <w:rFonts w:ascii="Times New Roman" w:hAnsi="Times New Roman" w:cs="Times New Roman"/>
          <w:i/>
          <w:noProof/>
        </w:rPr>
        <w:t xml:space="preserve"> retained Mr. Kenney to help  analyze existing patents describing deposit-taking machinery associated with the most recent releases of new wave Automatic Teller Machines, and to compare them with his Client’s recently-discovered earlier patents, including an existing, operating prototype machine.  As part of his Expert Report, Mr. Kenney assisted the attorney in the creation of 1,200 Claim Charts describing precisely the area of  infringement in this matter.  </w:t>
      </w:r>
    </w:p>
    <w:p w:rsidR="00270661" w:rsidRDefault="00270661" w:rsidP="00270661">
      <w:pPr>
        <w:widowControl/>
        <w:autoSpaceDE/>
        <w:autoSpaceDN/>
        <w:adjustRightInd/>
        <w:rPr>
          <w:rFonts w:ascii="Times New Roman" w:hAnsi="Times New Roman" w:cs="Times New Roman"/>
          <w:i/>
          <w:noProof/>
        </w:rPr>
      </w:pPr>
    </w:p>
    <w:p w:rsidR="00270661" w:rsidRPr="00C33268" w:rsidRDefault="00270661" w:rsidP="00270661">
      <w:pPr>
        <w:widowControl/>
        <w:autoSpaceDE/>
        <w:autoSpaceDN/>
        <w:adjustRightInd/>
        <w:rPr>
          <w:rFonts w:ascii="Times New Roman" w:hAnsi="Times New Roman" w:cs="Times New Roman"/>
          <w:b/>
          <w:u w:val="single"/>
        </w:rPr>
      </w:pPr>
      <w:r w:rsidRPr="00C33268">
        <w:rPr>
          <w:rFonts w:ascii="Times New Roman" w:hAnsi="Times New Roman" w:cs="Times New Roman"/>
          <w:b/>
          <w:i/>
          <w:noProof/>
        </w:rPr>
        <w:t xml:space="preserve">Patents USP 7,653,600; 6,012,048; 5,987,439; 5,897,625  extensively analyzed and reported. </w:t>
      </w:r>
    </w:p>
    <w:p w:rsidR="00270661" w:rsidRDefault="00270661" w:rsidP="00270661">
      <w:pPr>
        <w:widowControl/>
        <w:autoSpaceDE/>
        <w:autoSpaceDN/>
        <w:adjustRightInd/>
        <w:rPr>
          <w:rFonts w:ascii="Times New Roman" w:hAnsi="Times New Roman" w:cs="Times New Roman"/>
          <w:noProof/>
        </w:rPr>
      </w:pPr>
    </w:p>
    <w:p w:rsidR="00270661" w:rsidRDefault="00270661" w:rsidP="00270661">
      <w:pPr>
        <w:widowControl/>
        <w:autoSpaceDE/>
        <w:autoSpaceDN/>
        <w:adjustRightInd/>
        <w:rPr>
          <w:rFonts w:ascii="Times New Roman" w:hAnsi="Times New Roman" w:cs="Times New Roman"/>
          <w:noProof/>
        </w:rPr>
      </w:pPr>
    </w:p>
    <w:p w:rsidR="00270661" w:rsidRPr="002E25AF" w:rsidRDefault="004E70D2" w:rsidP="00270661">
      <w:pPr>
        <w:widowControl/>
        <w:autoSpaceDE/>
        <w:autoSpaceDN/>
        <w:adjustRightInd/>
        <w:rPr>
          <w:rFonts w:ascii="Times New Roman" w:hAnsi="Times New Roman" w:cs="Times New Roman"/>
          <w:noProof/>
        </w:rPr>
      </w:pPr>
      <w:r>
        <w:rPr>
          <w:rFonts w:ascii="Times New Roman" w:hAnsi="Times New Roman" w:cs="Times New Roman"/>
          <w:noProof/>
        </w:rPr>
        <w:t>Client</w:t>
      </w:r>
      <w:r w:rsidR="00270661">
        <w:rPr>
          <w:rFonts w:ascii="Times New Roman" w:hAnsi="Times New Roman" w:cs="Times New Roman"/>
          <w:noProof/>
        </w:rPr>
        <w:t xml:space="preserve"> (2010)                                         </w:t>
      </w:r>
      <w:r w:rsidR="00270661" w:rsidRPr="00C1446B">
        <w:rPr>
          <w:rFonts w:ascii="Times New Roman" w:hAnsi="Times New Roman" w:cs="Times New Roman"/>
          <w:noProof/>
          <w:sz w:val="28"/>
          <w:szCs w:val="28"/>
        </w:rPr>
        <w:t>TROUTMAN SANDERS</w:t>
      </w:r>
      <w:r>
        <w:rPr>
          <w:rFonts w:ascii="Times New Roman" w:hAnsi="Times New Roman" w:cs="Times New Roman"/>
          <w:noProof/>
          <w:sz w:val="28"/>
          <w:szCs w:val="28"/>
        </w:rPr>
        <w:t xml:space="preserve">                                </w:t>
      </w:r>
      <w:r w:rsidRPr="004E70D2">
        <w:rPr>
          <w:rFonts w:ascii="Times New Roman" w:hAnsi="Times New Roman" w:cs="Times New Roman"/>
          <w:noProof/>
        </w:rPr>
        <w:t>Case Settled</w:t>
      </w:r>
    </w:p>
    <w:p w:rsidR="00270661" w:rsidRDefault="00270661" w:rsidP="00270661">
      <w:pPr>
        <w:widowControl/>
        <w:autoSpaceDE/>
        <w:autoSpaceDN/>
        <w:adjustRightInd/>
        <w:rPr>
          <w:rFonts w:ascii="Times New Roman" w:hAnsi="Times New Roman" w:cs="Times New Roman"/>
          <w:b/>
          <w:i/>
          <w:noProof/>
        </w:rPr>
      </w:pPr>
      <w:r>
        <w:rPr>
          <w:rFonts w:ascii="Times New Roman" w:hAnsi="Times New Roman" w:cs="Times New Roman"/>
          <w:noProof/>
        </w:rPr>
        <w:t xml:space="preserve">                                                  “</w:t>
      </w:r>
      <w:r w:rsidRPr="00525508">
        <w:rPr>
          <w:rFonts w:ascii="Times New Roman" w:hAnsi="Times New Roman" w:cs="Times New Roman"/>
          <w:b/>
          <w:i/>
          <w:noProof/>
        </w:rPr>
        <w:t>Automated Transactions LLC  v 7/Eleven Inc</w:t>
      </w:r>
      <w:r>
        <w:rPr>
          <w:rFonts w:ascii="Times New Roman" w:hAnsi="Times New Roman" w:cs="Times New Roman"/>
          <w:b/>
          <w:i/>
          <w:noProof/>
        </w:rPr>
        <w:t>”</w:t>
      </w:r>
    </w:p>
    <w:p w:rsidR="00790B30" w:rsidRDefault="00790B30" w:rsidP="00270661">
      <w:pPr>
        <w:widowControl/>
        <w:autoSpaceDE/>
        <w:autoSpaceDN/>
        <w:adjustRightInd/>
        <w:rPr>
          <w:rFonts w:ascii="Times New Roman" w:hAnsi="Times New Roman" w:cs="Times New Roman"/>
          <w:b/>
          <w:i/>
          <w:noProof/>
        </w:rPr>
      </w:pPr>
    </w:p>
    <w:p w:rsidR="00270661" w:rsidRDefault="00270661" w:rsidP="00270661">
      <w:pPr>
        <w:widowControl/>
        <w:autoSpaceDE/>
        <w:autoSpaceDN/>
        <w:adjustRightInd/>
        <w:rPr>
          <w:rFonts w:ascii="Times New Roman" w:hAnsi="Times New Roman" w:cs="Times New Roman"/>
          <w:i/>
          <w:noProof/>
        </w:rPr>
      </w:pPr>
      <w:r>
        <w:rPr>
          <w:rFonts w:ascii="Times New Roman" w:hAnsi="Times New Roman" w:cs="Times New Roman"/>
          <w:i/>
          <w:noProof/>
        </w:rPr>
        <w:t xml:space="preserve"> Mr. Kenney served as “Expert Witness” in a patent infringement Case involving the merger of Internet-driven Automatic Teller Machine technology with Internet-driven advanced retail kiosk systems &amp; equipment.</w:t>
      </w:r>
    </w:p>
    <w:p w:rsidR="00270661" w:rsidRDefault="00270661" w:rsidP="00270661">
      <w:pPr>
        <w:widowControl/>
        <w:autoSpaceDE/>
        <w:autoSpaceDN/>
        <w:adjustRightInd/>
        <w:rPr>
          <w:rFonts w:ascii="Times New Roman" w:hAnsi="Times New Roman" w:cs="Times New Roman"/>
          <w:i/>
          <w:noProof/>
        </w:rPr>
      </w:pPr>
      <w:r>
        <w:rPr>
          <w:rFonts w:ascii="Times New Roman" w:hAnsi="Times New Roman" w:cs="Times New Roman"/>
          <w:i/>
          <w:noProof/>
        </w:rPr>
        <w:t xml:space="preserve"> </w:t>
      </w:r>
    </w:p>
    <w:p w:rsidR="00270661" w:rsidRDefault="00270661" w:rsidP="00270661">
      <w:pPr>
        <w:widowControl/>
        <w:autoSpaceDE/>
        <w:autoSpaceDN/>
        <w:adjustRightInd/>
        <w:rPr>
          <w:rFonts w:ascii="Times New Roman" w:hAnsi="Times New Roman" w:cs="Times New Roman"/>
          <w:b/>
          <w:i/>
          <w:noProof/>
        </w:rPr>
      </w:pPr>
      <w:r>
        <w:rPr>
          <w:rFonts w:ascii="Times New Roman" w:hAnsi="Times New Roman" w:cs="Times New Roman"/>
          <w:b/>
          <w:i/>
          <w:noProof/>
        </w:rPr>
        <w:t>Analyzed and reported on</w:t>
      </w:r>
      <w:r w:rsidRPr="00C33268">
        <w:rPr>
          <w:rFonts w:ascii="Times New Roman" w:hAnsi="Times New Roman" w:cs="Times New Roman"/>
          <w:b/>
          <w:i/>
          <w:noProof/>
        </w:rPr>
        <w:t xml:space="preserve"> Patents</w:t>
      </w:r>
      <w:r>
        <w:rPr>
          <w:rFonts w:ascii="Times New Roman" w:hAnsi="Times New Roman" w:cs="Times New Roman"/>
          <w:b/>
          <w:i/>
          <w:noProof/>
        </w:rPr>
        <w:t xml:space="preserve"> USP 6,945,457; 7,571,850; 7,591,420; 7,591.158; 7,591,248; 7,600,677</w:t>
      </w:r>
    </w:p>
    <w:p w:rsidR="00270661" w:rsidRPr="00C1446B" w:rsidRDefault="00270661" w:rsidP="00270661">
      <w:pPr>
        <w:widowControl/>
        <w:autoSpaceDE/>
        <w:autoSpaceDN/>
        <w:adjustRightInd/>
        <w:rPr>
          <w:rFonts w:ascii="Times New Roman" w:hAnsi="Times New Roman" w:cs="Times New Roman"/>
          <w:b/>
          <w:i/>
          <w:noProof/>
        </w:rPr>
      </w:pPr>
      <w:r>
        <w:rPr>
          <w:rFonts w:ascii="Times New Roman" w:hAnsi="Times New Roman" w:cs="Times New Roman"/>
          <w:b/>
          <w:i/>
          <w:noProof/>
        </w:rPr>
        <w:t xml:space="preserve">DEPOSED 11/24/2010 </w:t>
      </w: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p>
    <w:p w:rsidR="00270661" w:rsidRDefault="00270661" w:rsidP="00270661">
      <w:pPr>
        <w:widowControl/>
        <w:autoSpaceDE/>
        <w:autoSpaceDN/>
        <w:adjustRightInd/>
        <w:rPr>
          <w:rFonts w:ascii="Times New Roman" w:hAnsi="Times New Roman" w:cs="Times New Roman"/>
        </w:rPr>
      </w:pPr>
    </w:p>
    <w:p w:rsidR="00270661" w:rsidRDefault="004E70D2" w:rsidP="004E70D2">
      <w:pPr>
        <w:widowControl/>
        <w:autoSpaceDE/>
        <w:autoSpaceDN/>
        <w:adjustRightInd/>
        <w:rPr>
          <w:rFonts w:ascii="Times New Roman" w:hAnsi="Times New Roman" w:cs="Times New Roman"/>
        </w:rPr>
      </w:pPr>
      <w:r>
        <w:rPr>
          <w:rFonts w:ascii="Times New Roman" w:hAnsi="Times New Roman" w:cs="Times New Roman"/>
        </w:rPr>
        <w:t>Client</w:t>
      </w:r>
      <w:r w:rsidR="00270661" w:rsidRPr="00130404">
        <w:rPr>
          <w:rFonts w:ascii="Times New Roman" w:hAnsi="Times New Roman" w:cs="Times New Roman"/>
        </w:rPr>
        <w:t xml:space="preserve"> </w:t>
      </w:r>
      <w:r w:rsidR="00270661">
        <w:rPr>
          <w:rFonts w:ascii="Times New Roman" w:hAnsi="Times New Roman" w:cs="Times New Roman"/>
        </w:rPr>
        <w:t>(2010)</w:t>
      </w:r>
      <w:r w:rsidR="00270661" w:rsidRPr="00130404">
        <w:rPr>
          <w:rFonts w:ascii="Times New Roman" w:hAnsi="Times New Roman" w:cs="Times New Roman"/>
        </w:rPr>
        <w:t xml:space="preserve">                </w:t>
      </w:r>
      <w:r w:rsidR="00270661">
        <w:rPr>
          <w:rFonts w:ascii="Times New Roman" w:hAnsi="Times New Roman" w:cs="Times New Roman"/>
        </w:rPr>
        <w:t xml:space="preserve">       </w:t>
      </w:r>
      <w:r w:rsidR="00270661" w:rsidRPr="00130404">
        <w:rPr>
          <w:rFonts w:ascii="Times New Roman" w:hAnsi="Times New Roman" w:cs="Times New Roman"/>
        </w:rPr>
        <w:t xml:space="preserve">   </w:t>
      </w:r>
      <w:r>
        <w:rPr>
          <w:rFonts w:ascii="Times New Roman" w:hAnsi="Times New Roman" w:cs="Times New Roman"/>
        </w:rPr>
        <w:t xml:space="preserve">            </w:t>
      </w:r>
      <w:r w:rsidR="00270661" w:rsidRPr="00130404">
        <w:rPr>
          <w:rFonts w:ascii="Times New Roman" w:hAnsi="Times New Roman" w:cs="Times New Roman"/>
        </w:rPr>
        <w:t xml:space="preserve">NOVAK DRUCE &amp; </w:t>
      </w:r>
      <w:proofErr w:type="gramStart"/>
      <w:r w:rsidR="00270661" w:rsidRPr="00130404">
        <w:rPr>
          <w:rFonts w:ascii="Times New Roman" w:hAnsi="Times New Roman" w:cs="Times New Roman"/>
        </w:rPr>
        <w:t xml:space="preserve">QUIGG </w:t>
      </w:r>
      <w:r w:rsidR="00270661">
        <w:rPr>
          <w:rFonts w:ascii="Times New Roman" w:hAnsi="Times New Roman" w:cs="Times New Roman"/>
        </w:rPr>
        <w:t xml:space="preserve"> </w:t>
      </w:r>
      <w:r w:rsidR="00270661" w:rsidRPr="00130404">
        <w:rPr>
          <w:rFonts w:ascii="Times New Roman" w:hAnsi="Times New Roman" w:cs="Times New Roman"/>
        </w:rPr>
        <w:t>LLP</w:t>
      </w:r>
      <w:proofErr w:type="gramEnd"/>
      <w:r>
        <w:rPr>
          <w:rFonts w:ascii="Times New Roman" w:hAnsi="Times New Roman" w:cs="Times New Roman"/>
        </w:rPr>
        <w:t xml:space="preserve">         </w:t>
      </w:r>
      <w:r w:rsidR="00790B30">
        <w:rPr>
          <w:rFonts w:ascii="Times New Roman" w:hAnsi="Times New Roman" w:cs="Times New Roman"/>
        </w:rPr>
        <w:t xml:space="preserve">        </w:t>
      </w:r>
      <w:r>
        <w:rPr>
          <w:rFonts w:ascii="Times New Roman" w:hAnsi="Times New Roman" w:cs="Times New Roman"/>
        </w:rPr>
        <w:t xml:space="preserve">                 Case Settled</w:t>
      </w:r>
    </w:p>
    <w:p w:rsidR="00270661" w:rsidRDefault="00270661" w:rsidP="00270661">
      <w:pPr>
        <w:widowControl/>
        <w:autoSpaceDE/>
        <w:autoSpaceDN/>
        <w:adjustRightInd/>
        <w:ind w:left="2160" w:firstLine="720"/>
        <w:rPr>
          <w:rFonts w:ascii="Times New Roman" w:hAnsi="Times New Roman" w:cs="Times New Roman"/>
          <w:b/>
          <w:i/>
        </w:rPr>
      </w:pPr>
      <w:r>
        <w:rPr>
          <w:rFonts w:ascii="Times New Roman" w:hAnsi="Times New Roman" w:cs="Times New Roman"/>
          <w:b/>
          <w:i/>
        </w:rPr>
        <w:t xml:space="preserve">                  “</w:t>
      </w:r>
      <w:proofErr w:type="spellStart"/>
      <w:r>
        <w:rPr>
          <w:rFonts w:ascii="Times New Roman" w:hAnsi="Times New Roman" w:cs="Times New Roman"/>
          <w:b/>
          <w:i/>
        </w:rPr>
        <w:t>Ebay</w:t>
      </w:r>
      <w:proofErr w:type="spellEnd"/>
      <w:r>
        <w:rPr>
          <w:rFonts w:ascii="Times New Roman" w:hAnsi="Times New Roman" w:cs="Times New Roman"/>
          <w:b/>
          <w:i/>
        </w:rPr>
        <w:t>/Bill Me Later v ATC”</w:t>
      </w:r>
    </w:p>
    <w:p w:rsidR="00790B30" w:rsidRDefault="00790B30" w:rsidP="00270661">
      <w:pPr>
        <w:widowControl/>
        <w:autoSpaceDE/>
        <w:autoSpaceDN/>
        <w:adjustRightInd/>
        <w:ind w:left="2160" w:firstLine="720"/>
        <w:rPr>
          <w:rFonts w:ascii="Times New Roman" w:hAnsi="Times New Roman" w:cs="Times New Roman"/>
          <w:b/>
          <w:i/>
        </w:rPr>
      </w:pPr>
    </w:p>
    <w:p w:rsidR="00270661" w:rsidRDefault="00270661" w:rsidP="00270661">
      <w:pPr>
        <w:widowControl/>
        <w:autoSpaceDE/>
        <w:autoSpaceDN/>
        <w:adjustRightInd/>
        <w:rPr>
          <w:rFonts w:ascii="Times New Roman" w:hAnsi="Times New Roman" w:cs="Times New Roman"/>
          <w:i/>
        </w:rPr>
      </w:pPr>
      <w:r>
        <w:rPr>
          <w:rFonts w:ascii="Times New Roman" w:hAnsi="Times New Roman" w:cs="Times New Roman"/>
          <w:i/>
        </w:rPr>
        <w:t xml:space="preserve">Defendant </w:t>
      </w:r>
      <w:proofErr w:type="spellStart"/>
      <w:r w:rsidRPr="00C1446B">
        <w:rPr>
          <w:rFonts w:ascii="Times New Roman" w:hAnsi="Times New Roman" w:cs="Times New Roman"/>
          <w:b/>
          <w:i/>
        </w:rPr>
        <w:t>Ebay</w:t>
      </w:r>
      <w:proofErr w:type="spellEnd"/>
      <w:r w:rsidRPr="00C1446B">
        <w:rPr>
          <w:rFonts w:ascii="Times New Roman" w:hAnsi="Times New Roman" w:cs="Times New Roman"/>
          <w:b/>
          <w:i/>
        </w:rPr>
        <w:t>/Bill Me Later</w:t>
      </w:r>
      <w:r>
        <w:rPr>
          <w:rFonts w:ascii="Times New Roman" w:hAnsi="Times New Roman" w:cs="Times New Roman"/>
          <w:i/>
        </w:rPr>
        <w:t xml:space="preserve"> was sued by a small manufacturer alleging Patent infringement in </w:t>
      </w:r>
    </w:p>
    <w:p w:rsidR="00270661" w:rsidRDefault="00270661" w:rsidP="00270661">
      <w:pPr>
        <w:widowControl/>
        <w:autoSpaceDE/>
        <w:autoSpaceDN/>
        <w:adjustRightInd/>
        <w:rPr>
          <w:rFonts w:ascii="Times New Roman" w:hAnsi="Times New Roman" w:cs="Times New Roman"/>
          <w:i/>
        </w:rPr>
      </w:pPr>
      <w:proofErr w:type="spellStart"/>
      <w:proofErr w:type="gramStart"/>
      <w:r w:rsidRPr="00D83FC9">
        <w:rPr>
          <w:rFonts w:ascii="Times New Roman" w:hAnsi="Times New Roman" w:cs="Times New Roman"/>
          <w:b/>
          <w:i/>
        </w:rPr>
        <w:t>Ebay</w:t>
      </w:r>
      <w:proofErr w:type="spellEnd"/>
      <w:r w:rsidRPr="00D83FC9">
        <w:rPr>
          <w:rFonts w:ascii="Times New Roman" w:hAnsi="Times New Roman" w:cs="Times New Roman"/>
          <w:b/>
          <w:i/>
        </w:rPr>
        <w:t xml:space="preserve">/Bill Me Later </w:t>
      </w:r>
      <w:r w:rsidRPr="00C33268">
        <w:rPr>
          <w:rFonts w:ascii="Times New Roman" w:hAnsi="Times New Roman" w:cs="Times New Roman"/>
          <w:i/>
        </w:rPr>
        <w:t>and</w:t>
      </w:r>
      <w:r w:rsidRPr="00D83FC9">
        <w:rPr>
          <w:rFonts w:ascii="Times New Roman" w:hAnsi="Times New Roman" w:cs="Times New Roman"/>
          <w:b/>
          <w:i/>
        </w:rPr>
        <w:t xml:space="preserve"> Paypal’s</w:t>
      </w:r>
      <w:r>
        <w:rPr>
          <w:rFonts w:ascii="Times New Roman" w:hAnsi="Times New Roman" w:cs="Times New Roman"/>
          <w:i/>
        </w:rPr>
        <w:t xml:space="preserve"> payment system technology.</w:t>
      </w:r>
      <w:proofErr w:type="gramEnd"/>
      <w:r>
        <w:rPr>
          <w:rFonts w:ascii="Times New Roman" w:hAnsi="Times New Roman" w:cs="Times New Roman"/>
          <w:i/>
        </w:rPr>
        <w:t xml:space="preserve">  Mr. Kenney – working for the Defendant - a</w:t>
      </w:r>
      <w:r w:rsidRPr="00307E66">
        <w:rPr>
          <w:rFonts w:ascii="Times New Roman" w:hAnsi="Times New Roman" w:cs="Times New Roman"/>
          <w:i/>
        </w:rPr>
        <w:t>naly</w:t>
      </w:r>
      <w:r>
        <w:rPr>
          <w:rFonts w:ascii="Times New Roman" w:hAnsi="Times New Roman" w:cs="Times New Roman"/>
          <w:i/>
        </w:rPr>
        <w:t>zed</w:t>
      </w:r>
      <w:r w:rsidRPr="00307E66">
        <w:rPr>
          <w:rFonts w:ascii="Times New Roman" w:hAnsi="Times New Roman" w:cs="Times New Roman"/>
          <w:i/>
        </w:rPr>
        <w:t xml:space="preserve"> US</w:t>
      </w:r>
      <w:r>
        <w:rPr>
          <w:rFonts w:ascii="Times New Roman" w:hAnsi="Times New Roman" w:cs="Times New Roman"/>
          <w:i/>
        </w:rPr>
        <w:t>P</w:t>
      </w:r>
      <w:r w:rsidRPr="00307E66">
        <w:rPr>
          <w:rFonts w:ascii="Times New Roman" w:hAnsi="Times New Roman" w:cs="Times New Roman"/>
          <w:i/>
        </w:rPr>
        <w:t xml:space="preserve"> </w:t>
      </w:r>
      <w:r w:rsidRPr="000748F9">
        <w:rPr>
          <w:rFonts w:ascii="Times New Roman" w:hAnsi="Times New Roman" w:cs="Times New Roman"/>
          <w:b/>
          <w:i/>
        </w:rPr>
        <w:t>5,884,312</w:t>
      </w:r>
      <w:r>
        <w:rPr>
          <w:rFonts w:ascii="Times New Roman" w:hAnsi="Times New Roman" w:cs="Times New Roman"/>
          <w:i/>
        </w:rPr>
        <w:t xml:space="preserve"> and </w:t>
      </w:r>
      <w:r w:rsidRPr="00307E66">
        <w:rPr>
          <w:rFonts w:ascii="Times New Roman" w:hAnsi="Times New Roman" w:cs="Times New Roman"/>
          <w:i/>
        </w:rPr>
        <w:t>US</w:t>
      </w:r>
      <w:r>
        <w:rPr>
          <w:rFonts w:ascii="Times New Roman" w:hAnsi="Times New Roman" w:cs="Times New Roman"/>
          <w:i/>
        </w:rPr>
        <w:t>P</w:t>
      </w:r>
      <w:r w:rsidRPr="000748F9">
        <w:rPr>
          <w:rFonts w:ascii="Times New Roman" w:hAnsi="Times New Roman" w:cs="Times New Roman"/>
          <w:b/>
          <w:i/>
        </w:rPr>
        <w:t xml:space="preserve"> 6,122,624</w:t>
      </w:r>
      <w:r>
        <w:rPr>
          <w:rFonts w:ascii="Times New Roman" w:hAnsi="Times New Roman" w:cs="Times New Roman"/>
          <w:i/>
        </w:rPr>
        <w:t xml:space="preserve"> and his Expert Report proved non-infringement. </w:t>
      </w:r>
    </w:p>
    <w:p w:rsidR="00270661" w:rsidRDefault="00270661" w:rsidP="00270661">
      <w:pPr>
        <w:widowControl/>
        <w:autoSpaceDE/>
        <w:autoSpaceDN/>
        <w:adjustRightInd/>
        <w:rPr>
          <w:rFonts w:ascii="Times New Roman" w:hAnsi="Times New Roman" w:cs="Times New Roman"/>
          <w:i/>
        </w:rPr>
      </w:pPr>
    </w:p>
    <w:p w:rsidR="00270661" w:rsidRPr="00C33268" w:rsidRDefault="00270661" w:rsidP="00270661">
      <w:pPr>
        <w:widowControl/>
        <w:autoSpaceDE/>
        <w:autoSpaceDN/>
        <w:adjustRightInd/>
        <w:rPr>
          <w:rFonts w:ascii="Times New Roman" w:hAnsi="Times New Roman" w:cs="Times New Roman"/>
          <w:b/>
          <w:i/>
        </w:rPr>
      </w:pPr>
      <w:r w:rsidRPr="00C33268">
        <w:rPr>
          <w:rFonts w:ascii="Times New Roman" w:hAnsi="Times New Roman" w:cs="Times New Roman"/>
          <w:b/>
          <w:i/>
        </w:rPr>
        <w:t xml:space="preserve"> Plaintiff withdrew the suit upon </w:t>
      </w:r>
      <w:r w:rsidR="00790B30">
        <w:rPr>
          <w:rFonts w:ascii="Times New Roman" w:hAnsi="Times New Roman" w:cs="Times New Roman"/>
          <w:b/>
          <w:i/>
        </w:rPr>
        <w:t>reviewing</w:t>
      </w:r>
      <w:r w:rsidRPr="00C33268">
        <w:rPr>
          <w:rFonts w:ascii="Times New Roman" w:hAnsi="Times New Roman" w:cs="Times New Roman"/>
          <w:b/>
          <w:i/>
        </w:rPr>
        <w:t xml:space="preserve"> Mr. Kenney’s findings.  </w:t>
      </w:r>
    </w:p>
    <w:p w:rsidR="00270661" w:rsidRDefault="00270661" w:rsidP="00270661">
      <w:pPr>
        <w:widowControl/>
        <w:autoSpaceDE/>
        <w:autoSpaceDN/>
        <w:adjustRightInd/>
        <w:rPr>
          <w:rFonts w:ascii="Times New Roman" w:hAnsi="Times New Roman" w:cs="Times New Roman"/>
          <w:noProof/>
        </w:rPr>
      </w:pPr>
    </w:p>
    <w:p w:rsidR="00526E32" w:rsidRDefault="00526E32" w:rsidP="00526E32">
      <w:pPr>
        <w:widowControl/>
        <w:autoSpaceDE/>
        <w:autoSpaceDN/>
        <w:adjustRightInd/>
        <w:rPr>
          <w:rFonts w:ascii="Times New Roman" w:hAnsi="Times New Roman" w:cs="Times New Roman"/>
          <w:color w:val="000000"/>
        </w:rPr>
      </w:pPr>
    </w:p>
    <w:p w:rsidR="00526E32" w:rsidRPr="007279C2" w:rsidRDefault="00526E32" w:rsidP="00526E32">
      <w:pPr>
        <w:pStyle w:val="Heading1"/>
        <w:rPr>
          <w:sz w:val="36"/>
          <w:szCs w:val="36"/>
        </w:rPr>
      </w:pPr>
      <w:r w:rsidRPr="007279C2">
        <w:rPr>
          <w:sz w:val="36"/>
          <w:szCs w:val="36"/>
        </w:rPr>
        <w:lastRenderedPageBreak/>
        <w:t>PATENT &amp; EXPERT WITNESS EXPERIENCE</w:t>
      </w:r>
    </w:p>
    <w:p w:rsidR="00526E32" w:rsidRPr="0024622D" w:rsidRDefault="00526E32" w:rsidP="00526E32"/>
    <w:p w:rsidR="00526E32" w:rsidRPr="007279C2" w:rsidRDefault="00526E32" w:rsidP="00526E3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b/>
          <w:sz w:val="32"/>
          <w:szCs w:val="32"/>
        </w:rPr>
      </w:pPr>
      <w:r w:rsidRPr="007279C2">
        <w:rPr>
          <w:rFonts w:ascii="Times New Roman" w:hAnsi="Times New Roman" w:cs="Times New Roman"/>
          <w:b/>
          <w:sz w:val="32"/>
          <w:szCs w:val="32"/>
        </w:rPr>
        <w:t>Douglas Blaine Kenney</w:t>
      </w:r>
    </w:p>
    <w:p w:rsidR="00526E32" w:rsidRDefault="00CB1F85" w:rsidP="00526E3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rPr>
      </w:pPr>
      <w:hyperlink r:id="rId9" w:history="1">
        <w:r w:rsidR="00526E32">
          <w:rPr>
            <w:rStyle w:val="Hyperlink"/>
            <w:rFonts w:ascii="Times New Roman" w:hAnsi="Times New Roman" w:cs="Times New Roman"/>
          </w:rPr>
          <w:t>dkenney@ix.netcom.com</w:t>
        </w:r>
      </w:hyperlink>
    </w:p>
    <w:p w:rsidR="00526E32" w:rsidRDefault="00526E32" w:rsidP="00526E3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rPr>
      </w:pPr>
      <w:r>
        <w:rPr>
          <w:rFonts w:ascii="Times New Roman" w:hAnsi="Times New Roman" w:cs="Times New Roman"/>
        </w:rPr>
        <w:t>(570)223-9320</w:t>
      </w:r>
    </w:p>
    <w:p w:rsidR="00526E32" w:rsidRDefault="00526E32" w:rsidP="00526E3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rPr>
      </w:pPr>
      <w:r>
        <w:rPr>
          <w:rFonts w:ascii="Times New Roman" w:hAnsi="Times New Roman" w:cs="Times New Roman"/>
        </w:rPr>
        <w:t xml:space="preserve">Page Three of </w:t>
      </w:r>
      <w:r w:rsidR="0002613E">
        <w:rPr>
          <w:rFonts w:ascii="Times New Roman" w:hAnsi="Times New Roman" w:cs="Times New Roman"/>
        </w:rPr>
        <w:t>Eleven</w:t>
      </w:r>
    </w:p>
    <w:p w:rsidR="00526E32" w:rsidRDefault="00526E32" w:rsidP="00526E32">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u w:val="single"/>
        </w:rPr>
      </w:pPr>
    </w:p>
    <w:p w:rsidR="00526E32" w:rsidRDefault="00526E32" w:rsidP="00526E32">
      <w:pPr>
        <w:widowControl/>
        <w:autoSpaceDE/>
        <w:autoSpaceDN/>
        <w:adjustRightInd/>
        <w:rPr>
          <w:rFonts w:ascii="Times New Roman" w:hAnsi="Times New Roman" w:cs="Times New Roman"/>
          <w:color w:val="000000"/>
        </w:rPr>
      </w:pPr>
    </w:p>
    <w:p w:rsidR="00526E32" w:rsidRDefault="00526E32" w:rsidP="00526E32">
      <w:pPr>
        <w:widowControl/>
        <w:autoSpaceDE/>
        <w:autoSpaceDN/>
        <w:adjustRightInd/>
        <w:rPr>
          <w:rFonts w:ascii="Times New Roman" w:hAnsi="Times New Roman" w:cs="Times New Roman"/>
          <w:b/>
          <w:i/>
          <w:color w:val="000000"/>
        </w:rPr>
      </w:pPr>
      <w:proofErr w:type="gramStart"/>
      <w:r>
        <w:rPr>
          <w:rFonts w:ascii="Times New Roman" w:hAnsi="Times New Roman" w:cs="Times New Roman"/>
          <w:color w:val="000000"/>
        </w:rPr>
        <w:t>Client</w:t>
      </w:r>
      <w:r w:rsidRPr="001B13FF">
        <w:rPr>
          <w:rFonts w:ascii="Times New Roman" w:hAnsi="Times New Roman" w:cs="Times New Roman"/>
          <w:color w:val="000000"/>
        </w:rPr>
        <w:t xml:space="preserve"> </w:t>
      </w:r>
      <w:r>
        <w:rPr>
          <w:rFonts w:ascii="Times New Roman" w:hAnsi="Times New Roman" w:cs="Times New Roman"/>
          <w:color w:val="000000"/>
        </w:rPr>
        <w:t xml:space="preserve">(2009)                                 </w:t>
      </w:r>
      <w:r w:rsidRPr="001B13FF">
        <w:rPr>
          <w:rFonts w:ascii="Times New Roman" w:hAnsi="Times New Roman" w:cs="Times New Roman"/>
          <w:color w:val="000000"/>
        </w:rPr>
        <w:t>LOPEZ ROMERO &amp; MONTELIONE, P.C.</w:t>
      </w:r>
      <w:proofErr w:type="gramEnd"/>
      <w:r>
        <w:rPr>
          <w:rFonts w:ascii="Times New Roman" w:hAnsi="Times New Roman" w:cs="Times New Roman"/>
          <w:color w:val="000000"/>
        </w:rPr>
        <w:t xml:space="preserve">                           Case Settled        </w:t>
      </w:r>
      <w:r>
        <w:rPr>
          <w:rFonts w:ascii="Times New Roman" w:hAnsi="Times New Roman" w:cs="Times New Roman"/>
          <w:color w:val="000000"/>
        </w:rPr>
        <w:tab/>
        <w:t xml:space="preserve">                                                                     </w:t>
      </w:r>
      <w:r>
        <w:rPr>
          <w:rFonts w:ascii="Times New Roman" w:hAnsi="Times New Roman" w:cs="Times New Roman"/>
          <w:b/>
          <w:i/>
          <w:color w:val="000000"/>
        </w:rPr>
        <w:t xml:space="preserve">“Braga v </w:t>
      </w:r>
      <w:proofErr w:type="spellStart"/>
      <w:r>
        <w:rPr>
          <w:rFonts w:ascii="Times New Roman" w:hAnsi="Times New Roman" w:cs="Times New Roman"/>
          <w:b/>
          <w:i/>
          <w:color w:val="000000"/>
        </w:rPr>
        <w:t>InterAudi</w:t>
      </w:r>
      <w:proofErr w:type="spellEnd"/>
      <w:r>
        <w:rPr>
          <w:rFonts w:ascii="Times New Roman" w:hAnsi="Times New Roman" w:cs="Times New Roman"/>
          <w:b/>
          <w:i/>
          <w:color w:val="000000"/>
        </w:rPr>
        <w:t xml:space="preserve"> Bank”</w:t>
      </w:r>
    </w:p>
    <w:p w:rsidR="00526E32" w:rsidRDefault="00526E32" w:rsidP="00526E32">
      <w:pPr>
        <w:widowControl/>
        <w:autoSpaceDE/>
        <w:autoSpaceDN/>
        <w:adjustRightInd/>
        <w:rPr>
          <w:rFonts w:ascii="Times New Roman" w:hAnsi="Times New Roman" w:cs="Times New Roman"/>
          <w:b/>
          <w:i/>
          <w:color w:val="000000"/>
        </w:rPr>
      </w:pPr>
    </w:p>
    <w:p w:rsidR="00526E32" w:rsidRDefault="00526E32" w:rsidP="00526E32">
      <w:pPr>
        <w:widowControl/>
        <w:autoSpaceDE/>
        <w:autoSpaceDN/>
        <w:adjustRightInd/>
        <w:rPr>
          <w:rFonts w:ascii="Times New Roman" w:hAnsi="Times New Roman" w:cs="Times New Roman"/>
          <w:i/>
          <w:color w:val="000000"/>
        </w:rPr>
      </w:pPr>
      <w:r w:rsidRPr="00022DC2">
        <w:rPr>
          <w:rFonts w:ascii="Times New Roman" w:hAnsi="Times New Roman" w:cs="Times New Roman"/>
          <w:b/>
          <w:i/>
          <w:color w:val="000000"/>
        </w:rPr>
        <w:t>This Case involved</w:t>
      </w:r>
      <w:r w:rsidRPr="00022DC2">
        <w:rPr>
          <w:rFonts w:ascii="Times New Roman" w:hAnsi="Times New Roman" w:cs="Times New Roman"/>
          <w:b/>
          <w:color w:val="000000"/>
        </w:rPr>
        <w:t xml:space="preserve"> </w:t>
      </w:r>
      <w:r w:rsidRPr="00022DC2">
        <w:rPr>
          <w:rFonts w:ascii="Times New Roman" w:hAnsi="Times New Roman" w:cs="Times New Roman"/>
          <w:b/>
          <w:i/>
          <w:color w:val="000000"/>
        </w:rPr>
        <w:t>Fraud on the FedWire network</w:t>
      </w:r>
      <w:r>
        <w:rPr>
          <w:rFonts w:ascii="Times New Roman" w:hAnsi="Times New Roman" w:cs="Times New Roman"/>
          <w:i/>
          <w:color w:val="000000"/>
        </w:rPr>
        <w:t>.  Criminals</w:t>
      </w:r>
      <w:r w:rsidRPr="00307E66">
        <w:rPr>
          <w:rFonts w:ascii="Times New Roman" w:hAnsi="Times New Roman" w:cs="Times New Roman"/>
          <w:i/>
          <w:color w:val="000000"/>
        </w:rPr>
        <w:t xml:space="preserve"> at a prestigious Manhattan private bank</w:t>
      </w:r>
      <w:r>
        <w:rPr>
          <w:rFonts w:ascii="Times New Roman" w:hAnsi="Times New Roman" w:cs="Times New Roman"/>
          <w:i/>
          <w:color w:val="000000"/>
        </w:rPr>
        <w:t xml:space="preserve"> through manipulation of sloppy controls in the bank’s Wire Room, embezzled almost one million dollars from a Brazilian children’s college fund.  </w:t>
      </w:r>
    </w:p>
    <w:p w:rsidR="00526E32" w:rsidRDefault="00526E32" w:rsidP="00526E32">
      <w:pPr>
        <w:widowControl/>
        <w:autoSpaceDE/>
        <w:autoSpaceDN/>
        <w:adjustRightInd/>
        <w:rPr>
          <w:rFonts w:ascii="Times New Roman" w:hAnsi="Times New Roman" w:cs="Times New Roman"/>
          <w:i/>
          <w:color w:val="000000"/>
        </w:rPr>
      </w:pPr>
    </w:p>
    <w:p w:rsidR="00526E32" w:rsidRPr="00162677" w:rsidRDefault="00526E32" w:rsidP="00526E32">
      <w:pPr>
        <w:widowControl/>
        <w:autoSpaceDE/>
        <w:autoSpaceDN/>
        <w:adjustRightInd/>
        <w:rPr>
          <w:b/>
          <w:sz w:val="32"/>
        </w:rPr>
      </w:pPr>
      <w:r w:rsidRPr="00162677">
        <w:rPr>
          <w:rFonts w:ascii="Times New Roman" w:hAnsi="Times New Roman" w:cs="Times New Roman"/>
          <w:b/>
          <w:i/>
          <w:color w:val="000000"/>
        </w:rPr>
        <w:t>Mr. Kenney’s Expert Report</w:t>
      </w:r>
      <w:r>
        <w:rPr>
          <w:rFonts w:ascii="Times New Roman" w:hAnsi="Times New Roman" w:cs="Times New Roman"/>
          <w:b/>
          <w:i/>
          <w:color w:val="000000"/>
        </w:rPr>
        <w:t xml:space="preserve"> for the Plaintiff</w:t>
      </w:r>
      <w:r w:rsidRPr="00162677">
        <w:rPr>
          <w:rFonts w:ascii="Times New Roman" w:hAnsi="Times New Roman" w:cs="Times New Roman"/>
          <w:b/>
          <w:i/>
          <w:color w:val="000000"/>
        </w:rPr>
        <w:t xml:space="preserve"> proved shoddy FedWire operations by the Bank, and described in detail how the Bank’s failure to properly vet cut-and-paste</w:t>
      </w:r>
      <w:r>
        <w:rPr>
          <w:rFonts w:ascii="Times New Roman" w:hAnsi="Times New Roman" w:cs="Times New Roman"/>
          <w:b/>
          <w:i/>
          <w:color w:val="000000"/>
        </w:rPr>
        <w:t>d</w:t>
      </w:r>
      <w:r w:rsidRPr="00162677">
        <w:rPr>
          <w:rFonts w:ascii="Times New Roman" w:hAnsi="Times New Roman" w:cs="Times New Roman"/>
          <w:b/>
          <w:i/>
          <w:color w:val="000000"/>
        </w:rPr>
        <w:t xml:space="preserve"> </w:t>
      </w:r>
      <w:r>
        <w:rPr>
          <w:rFonts w:ascii="Times New Roman" w:hAnsi="Times New Roman" w:cs="Times New Roman"/>
          <w:b/>
          <w:i/>
          <w:color w:val="000000"/>
        </w:rPr>
        <w:t xml:space="preserve">customer </w:t>
      </w:r>
      <w:r w:rsidRPr="00162677">
        <w:rPr>
          <w:rFonts w:ascii="Times New Roman" w:hAnsi="Times New Roman" w:cs="Times New Roman"/>
          <w:b/>
          <w:i/>
          <w:color w:val="000000"/>
        </w:rPr>
        <w:t xml:space="preserve">signatures on faxed withdrawal </w:t>
      </w:r>
      <w:proofErr w:type="gramStart"/>
      <w:r w:rsidRPr="00162677">
        <w:rPr>
          <w:rFonts w:ascii="Times New Roman" w:hAnsi="Times New Roman" w:cs="Times New Roman"/>
          <w:b/>
          <w:i/>
          <w:color w:val="000000"/>
        </w:rPr>
        <w:t>orders</w:t>
      </w:r>
      <w:r>
        <w:rPr>
          <w:rFonts w:ascii="Times New Roman" w:hAnsi="Times New Roman" w:cs="Times New Roman"/>
          <w:b/>
          <w:i/>
          <w:color w:val="000000"/>
        </w:rPr>
        <w:t>,</w:t>
      </w:r>
      <w:proofErr w:type="gramEnd"/>
      <w:r>
        <w:rPr>
          <w:rFonts w:ascii="Times New Roman" w:hAnsi="Times New Roman" w:cs="Times New Roman"/>
          <w:b/>
          <w:i/>
          <w:color w:val="000000"/>
        </w:rPr>
        <w:t xml:space="preserve"> aided and</w:t>
      </w:r>
      <w:r w:rsidRPr="00162677">
        <w:rPr>
          <w:rFonts w:ascii="Times New Roman" w:hAnsi="Times New Roman" w:cs="Times New Roman"/>
          <w:b/>
          <w:i/>
          <w:color w:val="000000"/>
        </w:rPr>
        <w:t xml:space="preserve"> abetted the fraud. </w:t>
      </w:r>
      <w:r w:rsidRPr="00162677">
        <w:rPr>
          <w:rFonts w:ascii="Times New Roman" w:hAnsi="Times New Roman" w:cs="Times New Roman"/>
          <w:b/>
          <w:i/>
          <w:color w:val="000000"/>
        </w:rPr>
        <w:br/>
      </w:r>
    </w:p>
    <w:p w:rsidR="00270661" w:rsidRDefault="00AC3339" w:rsidP="00AC3339">
      <w:pPr>
        <w:widowControl/>
        <w:autoSpaceDE/>
        <w:autoSpaceDN/>
        <w:adjustRightInd/>
        <w:rPr>
          <w:rFonts w:ascii="Times New Roman" w:hAnsi="Times New Roman" w:cs="Times New Roman"/>
          <w:sz w:val="28"/>
          <w:szCs w:val="28"/>
        </w:rPr>
      </w:pPr>
      <w:r>
        <w:rPr>
          <w:rFonts w:ascii="Times New Roman" w:hAnsi="Times New Roman" w:cs="Times New Roman"/>
        </w:rPr>
        <w:t xml:space="preserve">Client </w:t>
      </w:r>
      <w:r w:rsidR="00270661">
        <w:rPr>
          <w:rFonts w:ascii="Times New Roman" w:hAnsi="Times New Roman" w:cs="Times New Roman"/>
        </w:rPr>
        <w:t>(2008)</w:t>
      </w:r>
      <w:r w:rsidR="00270661" w:rsidRPr="00307E66">
        <w:rPr>
          <w:rFonts w:ascii="Times New Roman" w:hAnsi="Times New Roman" w:cs="Times New Roman"/>
        </w:rPr>
        <w:tab/>
      </w:r>
      <w:r w:rsidR="00270661">
        <w:rPr>
          <w:rFonts w:ascii="Times New Roman" w:hAnsi="Times New Roman" w:cs="Times New Roman"/>
        </w:rPr>
        <w:t xml:space="preserve">                         </w:t>
      </w:r>
      <w:r>
        <w:rPr>
          <w:rFonts w:ascii="Times New Roman" w:hAnsi="Times New Roman" w:cs="Times New Roman"/>
        </w:rPr>
        <w:t xml:space="preserve">           </w:t>
      </w:r>
      <w:r w:rsidR="00270661" w:rsidRPr="00AC6A0C">
        <w:rPr>
          <w:rFonts w:ascii="Times New Roman" w:hAnsi="Times New Roman" w:cs="Times New Roman"/>
          <w:sz w:val="28"/>
          <w:szCs w:val="28"/>
        </w:rPr>
        <w:t>FOX – ROTHSCHILD LLP</w:t>
      </w:r>
      <w:r>
        <w:rPr>
          <w:rFonts w:ascii="Times New Roman" w:hAnsi="Times New Roman" w:cs="Times New Roman"/>
          <w:sz w:val="28"/>
          <w:szCs w:val="28"/>
        </w:rPr>
        <w:t xml:space="preserve">                                  </w:t>
      </w:r>
      <w:r w:rsidRPr="00AC3339">
        <w:rPr>
          <w:rFonts w:ascii="Times New Roman" w:hAnsi="Times New Roman" w:cs="Times New Roman"/>
        </w:rPr>
        <w:t>Patent</w:t>
      </w:r>
      <w:r>
        <w:rPr>
          <w:rFonts w:ascii="Times New Roman" w:hAnsi="Times New Roman" w:cs="Times New Roman"/>
          <w:sz w:val="28"/>
          <w:szCs w:val="28"/>
        </w:rPr>
        <w:t xml:space="preserve"> </w:t>
      </w:r>
      <w:r w:rsidRPr="00AC3339">
        <w:rPr>
          <w:rFonts w:ascii="Times New Roman" w:hAnsi="Times New Roman" w:cs="Times New Roman"/>
        </w:rPr>
        <w:t>Research</w:t>
      </w:r>
      <w:r>
        <w:rPr>
          <w:rFonts w:ascii="Times New Roman" w:hAnsi="Times New Roman" w:cs="Times New Roman"/>
          <w:sz w:val="28"/>
          <w:szCs w:val="28"/>
        </w:rPr>
        <w:t xml:space="preserve"> </w:t>
      </w:r>
    </w:p>
    <w:p w:rsidR="00270661" w:rsidRDefault="00270661" w:rsidP="00270661">
      <w:pPr>
        <w:widowControl/>
        <w:autoSpaceDE/>
        <w:autoSpaceDN/>
        <w:adjustRightInd/>
        <w:ind w:left="2160" w:firstLine="720"/>
        <w:rPr>
          <w:rFonts w:ascii="Times New Roman" w:hAnsi="Times New Roman" w:cs="Times New Roman"/>
          <w:sz w:val="22"/>
          <w:szCs w:val="22"/>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2"/>
          <w:szCs w:val="22"/>
        </w:rPr>
        <w:tab/>
      </w:r>
      <w:r>
        <w:rPr>
          <w:rFonts w:ascii="Times New Roman" w:hAnsi="Times New Roman" w:cs="Times New Roman"/>
          <w:sz w:val="22"/>
          <w:szCs w:val="22"/>
        </w:rPr>
        <w:tab/>
      </w:r>
    </w:p>
    <w:p w:rsidR="00270661" w:rsidRPr="00547AF9" w:rsidRDefault="00270661" w:rsidP="00270661">
      <w:pPr>
        <w:rPr>
          <w:rFonts w:ascii="Times New Roman" w:hAnsi="Times New Roman" w:cs="Times New Roman"/>
          <w:b/>
          <w:i/>
          <w:sz w:val="22"/>
          <w:szCs w:val="22"/>
        </w:rPr>
      </w:pPr>
      <w:r w:rsidRPr="00022DC2">
        <w:rPr>
          <w:rFonts w:ascii="Times New Roman" w:hAnsi="Times New Roman" w:cs="Times New Roman"/>
          <w:b/>
          <w:i/>
          <w:sz w:val="22"/>
          <w:szCs w:val="22"/>
        </w:rPr>
        <w:t xml:space="preserve">Mr. Kenney’s “Child Card” &amp; “Electronic Travelers Cheque” Patent research &amp; analysis </w:t>
      </w:r>
      <w:proofErr w:type="gramStart"/>
      <w:r>
        <w:rPr>
          <w:rFonts w:ascii="Times New Roman" w:hAnsi="Times New Roman" w:cs="Times New Roman"/>
          <w:i/>
          <w:sz w:val="22"/>
          <w:szCs w:val="22"/>
        </w:rPr>
        <w:t xml:space="preserve">of </w:t>
      </w:r>
      <w:r w:rsidRPr="00307E66">
        <w:rPr>
          <w:rFonts w:ascii="Times New Roman" w:hAnsi="Times New Roman" w:cs="Times New Roman"/>
          <w:i/>
          <w:sz w:val="22"/>
          <w:szCs w:val="22"/>
        </w:rPr>
        <w:t xml:space="preserve"> USP</w:t>
      </w:r>
      <w:proofErr w:type="gramEnd"/>
      <w:r w:rsidRPr="00307E66">
        <w:rPr>
          <w:rFonts w:ascii="Times New Roman" w:hAnsi="Times New Roman" w:cs="Times New Roman"/>
          <w:i/>
          <w:sz w:val="22"/>
          <w:szCs w:val="22"/>
        </w:rPr>
        <w:t xml:space="preserve"> </w:t>
      </w:r>
      <w:r w:rsidRPr="00547AF9">
        <w:rPr>
          <w:rFonts w:ascii="Times New Roman" w:hAnsi="Times New Roman" w:cs="Times New Roman"/>
          <w:b/>
          <w:i/>
          <w:sz w:val="22"/>
          <w:szCs w:val="22"/>
        </w:rPr>
        <w:t>5,864,830</w:t>
      </w:r>
      <w:r>
        <w:rPr>
          <w:rFonts w:ascii="Times New Roman" w:hAnsi="Times New Roman" w:cs="Times New Roman"/>
          <w:b/>
          <w:i/>
          <w:sz w:val="22"/>
          <w:szCs w:val="22"/>
        </w:rPr>
        <w:t>,</w:t>
      </w:r>
      <w:r w:rsidRPr="00307E66">
        <w:rPr>
          <w:rFonts w:ascii="Times New Roman" w:hAnsi="Times New Roman" w:cs="Times New Roman"/>
          <w:i/>
          <w:sz w:val="22"/>
          <w:szCs w:val="22"/>
        </w:rPr>
        <w:t xml:space="preserve"> USP </w:t>
      </w:r>
      <w:r w:rsidRPr="00547AF9">
        <w:rPr>
          <w:rFonts w:ascii="Times New Roman" w:hAnsi="Times New Roman" w:cs="Times New Roman"/>
          <w:b/>
          <w:i/>
          <w:sz w:val="22"/>
          <w:szCs w:val="22"/>
        </w:rPr>
        <w:t xml:space="preserve">5,953,710; </w:t>
      </w:r>
      <w:r w:rsidRPr="003F5B0B">
        <w:rPr>
          <w:rFonts w:ascii="Times New Roman" w:hAnsi="Times New Roman" w:cs="Times New Roman"/>
          <w:i/>
          <w:sz w:val="22"/>
          <w:szCs w:val="22"/>
        </w:rPr>
        <w:t>WO</w:t>
      </w:r>
      <w:r w:rsidRPr="00547AF9">
        <w:rPr>
          <w:rFonts w:ascii="Times New Roman" w:hAnsi="Times New Roman" w:cs="Times New Roman"/>
          <w:b/>
          <w:i/>
          <w:sz w:val="22"/>
          <w:szCs w:val="22"/>
        </w:rPr>
        <w:t xml:space="preserve"> 91/16691</w:t>
      </w:r>
      <w:r>
        <w:rPr>
          <w:rFonts w:ascii="Times New Roman" w:hAnsi="Times New Roman" w:cs="Times New Roman"/>
          <w:b/>
          <w:i/>
          <w:sz w:val="22"/>
          <w:szCs w:val="22"/>
        </w:rPr>
        <w:t xml:space="preserve">, </w:t>
      </w:r>
      <w:r>
        <w:rPr>
          <w:rFonts w:ascii="Times New Roman" w:hAnsi="Times New Roman" w:cs="Times New Roman"/>
          <w:i/>
          <w:sz w:val="22"/>
          <w:szCs w:val="22"/>
        </w:rPr>
        <w:t xml:space="preserve">showed serious  patent infringement by a newly-launched American Express Co. electronic card </w:t>
      </w:r>
      <w:r w:rsidRPr="003F5B0B">
        <w:rPr>
          <w:rFonts w:ascii="Times New Roman" w:hAnsi="Times New Roman" w:cs="Times New Roman"/>
          <w:b/>
          <w:i/>
          <w:sz w:val="22"/>
          <w:szCs w:val="22"/>
        </w:rPr>
        <w:t>“The Electronic Travelers Cheque”</w:t>
      </w:r>
      <w:r w:rsidR="00022DC2">
        <w:rPr>
          <w:rFonts w:ascii="Times New Roman" w:hAnsi="Times New Roman" w:cs="Times New Roman"/>
          <w:b/>
          <w:i/>
          <w:sz w:val="22"/>
          <w:szCs w:val="22"/>
        </w:rPr>
        <w:t>.</w:t>
      </w:r>
      <w:r w:rsidRPr="003F5B0B">
        <w:rPr>
          <w:rFonts w:ascii="Times New Roman" w:hAnsi="Times New Roman" w:cs="Times New Roman"/>
          <w:b/>
          <w:i/>
          <w:sz w:val="22"/>
          <w:szCs w:val="22"/>
        </w:rPr>
        <w:t xml:space="preserve"> </w:t>
      </w:r>
    </w:p>
    <w:p w:rsidR="00270661" w:rsidRPr="00547AF9" w:rsidRDefault="00270661" w:rsidP="00270661">
      <w:pPr>
        <w:rPr>
          <w:rFonts w:ascii="Times New Roman" w:hAnsi="Times New Roman" w:cs="Times New Roman"/>
          <w:b/>
          <w:sz w:val="22"/>
          <w:szCs w:val="22"/>
        </w:rPr>
      </w:pP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p>
    <w:p w:rsidR="00270661" w:rsidRDefault="00AC3339"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r>
        <w:rPr>
          <w:rFonts w:ascii="Times New Roman" w:hAnsi="Times New Roman" w:cs="Times New Roman"/>
        </w:rPr>
        <w:t>Client</w:t>
      </w:r>
      <w:r w:rsidR="00270661">
        <w:rPr>
          <w:rFonts w:ascii="Times New Roman" w:hAnsi="Times New Roman" w:cs="Times New Roman"/>
        </w:rPr>
        <w:t xml:space="preserve"> (2008)                                    </w:t>
      </w:r>
      <w:r w:rsidR="00270661">
        <w:rPr>
          <w:rFonts w:ascii="Times New Roman" w:hAnsi="Times New Roman" w:cs="Times New Roman"/>
        </w:rPr>
        <w:tab/>
        <w:t xml:space="preserve"> </w:t>
      </w:r>
      <w:r w:rsidR="00270661" w:rsidRPr="00540B2C">
        <w:rPr>
          <w:rFonts w:ascii="Times New Roman" w:hAnsi="Times New Roman" w:cs="Times New Roman"/>
          <w:sz w:val="28"/>
          <w:szCs w:val="28"/>
        </w:rPr>
        <w:t>FOGARTY &amp; FOGARTY</w:t>
      </w:r>
      <w:r>
        <w:rPr>
          <w:rFonts w:ascii="Times New Roman" w:hAnsi="Times New Roman" w:cs="Times New Roman"/>
        </w:rPr>
        <w:t xml:space="preserve">                                 Reverse Engineering</w:t>
      </w: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r w:rsidRPr="00022DC2">
        <w:rPr>
          <w:rFonts w:ascii="Times New Roman" w:hAnsi="Times New Roman" w:cs="Times New Roman"/>
          <w:b/>
          <w:i/>
        </w:rPr>
        <w:t>A Credit Union ATM card embossing machine failure</w:t>
      </w:r>
      <w:r w:rsidRPr="00307E66">
        <w:rPr>
          <w:rFonts w:ascii="Times New Roman" w:hAnsi="Times New Roman" w:cs="Times New Roman"/>
          <w:i/>
        </w:rPr>
        <w:t xml:space="preserve"> sends a </w:t>
      </w:r>
      <w:r w:rsidR="00AC3339">
        <w:rPr>
          <w:rFonts w:ascii="Times New Roman" w:hAnsi="Times New Roman" w:cs="Times New Roman"/>
          <w:i/>
        </w:rPr>
        <w:t>Customer/</w:t>
      </w:r>
      <w:r w:rsidRPr="00307E66">
        <w:rPr>
          <w:rFonts w:ascii="Times New Roman" w:hAnsi="Times New Roman" w:cs="Times New Roman"/>
          <w:i/>
        </w:rPr>
        <w:t>postal worker to jail</w:t>
      </w:r>
      <w:r>
        <w:rPr>
          <w:rFonts w:ascii="Times New Roman" w:hAnsi="Times New Roman" w:cs="Times New Roman"/>
          <w:i/>
        </w:rPr>
        <w:t>; Mr. Kenney’s review of the engineering design of this poorly-maintained machine and its operation by incompetent employees at this sloppy Postal Credit Union</w:t>
      </w:r>
      <w:r w:rsidR="00AC3339">
        <w:rPr>
          <w:rFonts w:ascii="Times New Roman" w:hAnsi="Times New Roman" w:cs="Times New Roman"/>
          <w:i/>
        </w:rPr>
        <w:t xml:space="preserve"> helped save an innocent man from Jail</w:t>
      </w:r>
      <w:r>
        <w:rPr>
          <w:rFonts w:ascii="Times New Roman" w:hAnsi="Times New Roman" w:cs="Times New Roman"/>
          <w:i/>
        </w:rPr>
        <w:t>.</w:t>
      </w: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p>
    <w:p w:rsidR="00270661" w:rsidRPr="002E25AF"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rPr>
      </w:pPr>
      <w:r w:rsidRPr="002E25AF">
        <w:rPr>
          <w:rFonts w:ascii="Times New Roman" w:hAnsi="Times New Roman" w:cs="Times New Roman"/>
          <w:b/>
          <w:i/>
        </w:rPr>
        <w:t>Mr. Kenney’s Expert Report</w:t>
      </w:r>
      <w:r>
        <w:rPr>
          <w:rFonts w:ascii="Times New Roman" w:hAnsi="Times New Roman" w:cs="Times New Roman"/>
          <w:b/>
          <w:i/>
        </w:rPr>
        <w:t xml:space="preserve"> for the Defense</w:t>
      </w:r>
      <w:r w:rsidRPr="002E25AF">
        <w:rPr>
          <w:rFonts w:ascii="Times New Roman" w:hAnsi="Times New Roman" w:cs="Times New Roman"/>
          <w:b/>
          <w:i/>
        </w:rPr>
        <w:t xml:space="preserve"> called the Postal Credit Union </w:t>
      </w:r>
      <w:r w:rsidRPr="00425547">
        <w:rPr>
          <w:rFonts w:ascii="Times New Roman" w:hAnsi="Times New Roman" w:cs="Times New Roman"/>
          <w:b/>
          <w:i/>
          <w:u w:val="single"/>
        </w:rPr>
        <w:t>“The very ‘F’ Troop of the</w:t>
      </w:r>
      <w:r w:rsidRPr="002E25AF">
        <w:rPr>
          <w:rFonts w:ascii="Times New Roman" w:hAnsi="Times New Roman" w:cs="Times New Roman"/>
          <w:b/>
          <w:i/>
        </w:rPr>
        <w:t xml:space="preserve"> </w:t>
      </w:r>
      <w:r w:rsidRPr="00425547">
        <w:rPr>
          <w:rFonts w:ascii="Times New Roman" w:hAnsi="Times New Roman" w:cs="Times New Roman"/>
          <w:b/>
          <w:i/>
          <w:u w:val="single"/>
        </w:rPr>
        <w:t>banking industry</w:t>
      </w:r>
      <w:proofErr w:type="gramStart"/>
      <w:r w:rsidRPr="00425547">
        <w:rPr>
          <w:rFonts w:ascii="Times New Roman" w:hAnsi="Times New Roman" w:cs="Times New Roman"/>
          <w:b/>
          <w:i/>
          <w:u w:val="single"/>
        </w:rPr>
        <w:t>”</w:t>
      </w:r>
      <w:r w:rsidRPr="002E25AF">
        <w:rPr>
          <w:rFonts w:ascii="Times New Roman" w:hAnsi="Times New Roman" w:cs="Times New Roman"/>
          <w:b/>
          <w:i/>
        </w:rPr>
        <w:t>(</w:t>
      </w:r>
      <w:proofErr w:type="gramEnd"/>
      <w:r w:rsidRPr="002E25AF">
        <w:rPr>
          <w:rFonts w:ascii="Times New Roman" w:hAnsi="Times New Roman" w:cs="Times New Roman"/>
          <w:b/>
          <w:i/>
        </w:rPr>
        <w:t>which mightily amused the Judge).  The postal worker was freed and his record cleared.</w:t>
      </w:r>
    </w:p>
    <w:p w:rsidR="00270661" w:rsidRDefault="00270661" w:rsidP="00270661">
      <w:pPr>
        <w:widowControl/>
        <w:autoSpaceDE/>
        <w:autoSpaceDN/>
        <w:adjustRightInd/>
        <w:rPr>
          <w:rFonts w:ascii="Times New Roman" w:hAnsi="Times New Roman" w:cs="Times New Roman"/>
          <w:color w:val="000000"/>
        </w:rPr>
      </w:pPr>
    </w:p>
    <w:p w:rsidR="00270661" w:rsidRDefault="00270661" w:rsidP="00270661">
      <w:pPr>
        <w:widowControl/>
        <w:autoSpaceDE/>
        <w:autoSpaceDN/>
        <w:adjustRightInd/>
        <w:rPr>
          <w:rFonts w:ascii="Times New Roman" w:hAnsi="Times New Roman" w:cs="Times New Roman"/>
        </w:rPr>
      </w:pPr>
    </w:p>
    <w:p w:rsidR="00270661" w:rsidRDefault="00022DC2" w:rsidP="00022DC2">
      <w:pPr>
        <w:widowControl/>
        <w:autoSpaceDE/>
        <w:autoSpaceDN/>
        <w:adjustRightInd/>
        <w:rPr>
          <w:rFonts w:ascii="Times New Roman" w:hAnsi="Times New Roman" w:cs="Times New Roman"/>
        </w:rPr>
      </w:pPr>
      <w:r>
        <w:rPr>
          <w:rFonts w:ascii="Times New Roman" w:hAnsi="Times New Roman" w:cs="Times New Roman"/>
        </w:rPr>
        <w:t>Client</w:t>
      </w:r>
      <w:r w:rsidR="00270661">
        <w:rPr>
          <w:rFonts w:ascii="Times New Roman" w:hAnsi="Times New Roman" w:cs="Times New Roman"/>
        </w:rPr>
        <w:t xml:space="preserve"> (2007)                            </w:t>
      </w:r>
      <w:r w:rsidR="00270661" w:rsidRPr="00540B2C">
        <w:rPr>
          <w:rFonts w:ascii="Times New Roman" w:hAnsi="Times New Roman" w:cs="Times New Roman"/>
          <w:sz w:val="28"/>
          <w:szCs w:val="28"/>
        </w:rPr>
        <w:t>ALCATEL-LUCENT TECHNOLOGIES INC</w:t>
      </w:r>
      <w:r>
        <w:rPr>
          <w:rFonts w:ascii="Times New Roman" w:hAnsi="Times New Roman" w:cs="Times New Roman"/>
        </w:rPr>
        <w:t xml:space="preserve">               Patent Analysis</w:t>
      </w:r>
    </w:p>
    <w:p w:rsidR="00270661" w:rsidRPr="00740BDF" w:rsidRDefault="00270661" w:rsidP="00270661">
      <w:pPr>
        <w:widowControl/>
        <w:autoSpaceDE/>
        <w:autoSpaceDN/>
        <w:adjustRightInd/>
        <w:ind w:left="1440" w:firstLine="720"/>
        <w:rPr>
          <w:rFonts w:ascii="Times New Roman" w:hAnsi="Times New Roman" w:cs="Times New Roman"/>
        </w:rPr>
      </w:pPr>
      <w:r>
        <w:rPr>
          <w:rFonts w:ascii="Times New Roman" w:hAnsi="Times New Roman" w:cs="Times New Roman"/>
        </w:rPr>
        <w:t xml:space="preserve">                    </w:t>
      </w:r>
      <w:r w:rsidRPr="00740BDF">
        <w:rPr>
          <w:rFonts w:ascii="Times New Roman" w:hAnsi="Times New Roman" w:cs="Times New Roman"/>
        </w:rPr>
        <w:t xml:space="preserve"> </w:t>
      </w:r>
    </w:p>
    <w:p w:rsidR="00270661" w:rsidRDefault="00270661" w:rsidP="00270661">
      <w:pPr>
        <w:widowControl/>
        <w:autoSpaceDE/>
        <w:autoSpaceDN/>
        <w:adjustRightInd/>
        <w:rPr>
          <w:rFonts w:ascii="Times New Roman" w:hAnsi="Times New Roman" w:cs="Times New Roman"/>
          <w:i/>
        </w:rPr>
      </w:pPr>
      <w:r w:rsidRPr="00022DC2">
        <w:rPr>
          <w:rFonts w:ascii="Times New Roman" w:hAnsi="Times New Roman" w:cs="Times New Roman"/>
          <w:b/>
          <w:i/>
        </w:rPr>
        <w:t>Mr. Kenney’s extensive review</w:t>
      </w:r>
      <w:r w:rsidRPr="00307E66">
        <w:rPr>
          <w:rFonts w:ascii="Times New Roman" w:hAnsi="Times New Roman" w:cs="Times New Roman"/>
          <w:i/>
        </w:rPr>
        <w:t xml:space="preserve"> of fourteen (14 ea.) </w:t>
      </w:r>
      <w:r>
        <w:rPr>
          <w:rFonts w:ascii="Times New Roman" w:hAnsi="Times New Roman" w:cs="Times New Roman"/>
          <w:i/>
        </w:rPr>
        <w:t>old about-to-expire</w:t>
      </w:r>
      <w:r w:rsidR="00022DC2">
        <w:rPr>
          <w:rFonts w:ascii="Times New Roman" w:hAnsi="Times New Roman" w:cs="Times New Roman"/>
          <w:i/>
        </w:rPr>
        <w:t xml:space="preserve"> </w:t>
      </w:r>
      <w:r w:rsidR="00022DC2" w:rsidRPr="00307E66">
        <w:rPr>
          <w:rFonts w:ascii="Times New Roman" w:hAnsi="Times New Roman" w:cs="Times New Roman"/>
          <w:i/>
        </w:rPr>
        <w:t>Bell Laboratory</w:t>
      </w:r>
      <w:r>
        <w:rPr>
          <w:rFonts w:ascii="Times New Roman" w:hAnsi="Times New Roman" w:cs="Times New Roman"/>
          <w:i/>
        </w:rPr>
        <w:t xml:space="preserve"> </w:t>
      </w:r>
      <w:r w:rsidRPr="002850F5">
        <w:rPr>
          <w:rFonts w:ascii="Times New Roman" w:hAnsi="Times New Roman" w:cs="Times New Roman"/>
          <w:b/>
          <w:i/>
        </w:rPr>
        <w:t>“Smart</w:t>
      </w:r>
      <w:r w:rsidRPr="00307E66">
        <w:rPr>
          <w:rFonts w:ascii="Times New Roman" w:hAnsi="Times New Roman" w:cs="Times New Roman"/>
          <w:i/>
        </w:rPr>
        <w:t xml:space="preserve"> </w:t>
      </w:r>
      <w:r w:rsidRPr="002850F5">
        <w:rPr>
          <w:rFonts w:ascii="Times New Roman" w:hAnsi="Times New Roman" w:cs="Times New Roman"/>
          <w:b/>
          <w:i/>
        </w:rPr>
        <w:t>Card”</w:t>
      </w:r>
      <w:r w:rsidRPr="00307E66">
        <w:rPr>
          <w:rFonts w:ascii="Times New Roman" w:hAnsi="Times New Roman" w:cs="Times New Roman"/>
          <w:i/>
        </w:rPr>
        <w:t xml:space="preserve"> Patents</w:t>
      </w:r>
      <w:r>
        <w:rPr>
          <w:rFonts w:ascii="Times New Roman" w:hAnsi="Times New Roman" w:cs="Times New Roman"/>
          <w:i/>
        </w:rPr>
        <w:t xml:space="preserve"> detected a close correlation of one old Bell patent, with a widely-used international “Smart Card”</w:t>
      </w:r>
      <w:r w:rsidRPr="00615050">
        <w:rPr>
          <w:rFonts w:ascii="Times New Roman" w:hAnsi="Times New Roman" w:cs="Times New Roman"/>
          <w:i/>
        </w:rPr>
        <w:t xml:space="preserve"> </w:t>
      </w:r>
      <w:r>
        <w:rPr>
          <w:rFonts w:ascii="Times New Roman" w:hAnsi="Times New Roman" w:cs="Times New Roman"/>
          <w:i/>
        </w:rPr>
        <w:t xml:space="preserve">ISO industry standard currently used throughout Europe and Asia for credit authorization, </w:t>
      </w:r>
    </w:p>
    <w:p w:rsidR="00270661" w:rsidRPr="008E2EEA" w:rsidRDefault="00270661" w:rsidP="00270661">
      <w:pPr>
        <w:widowControl/>
        <w:autoSpaceDE/>
        <w:autoSpaceDN/>
        <w:adjustRightInd/>
        <w:rPr>
          <w:rFonts w:ascii="Times New Roman" w:hAnsi="Times New Roman" w:cs="Times New Roman"/>
          <w:b/>
          <w:i/>
        </w:rPr>
      </w:pPr>
      <w:proofErr w:type="gramStart"/>
      <w:r w:rsidRPr="008E2EEA">
        <w:rPr>
          <w:rFonts w:ascii="Times New Roman" w:hAnsi="Times New Roman" w:cs="Times New Roman"/>
          <w:b/>
          <w:i/>
        </w:rPr>
        <w:t>thus</w:t>
      </w:r>
      <w:proofErr w:type="gramEnd"/>
      <w:r w:rsidRPr="008E2EEA">
        <w:rPr>
          <w:rFonts w:ascii="Times New Roman" w:hAnsi="Times New Roman" w:cs="Times New Roman"/>
          <w:b/>
          <w:i/>
        </w:rPr>
        <w:t xml:space="preserve"> opening the door for Lucent to sue hundreds of international banks for patent infringement. </w:t>
      </w:r>
    </w:p>
    <w:p w:rsidR="00270661" w:rsidRDefault="00270661" w:rsidP="00270661">
      <w:pPr>
        <w:widowControl/>
        <w:autoSpaceDE/>
        <w:autoSpaceDN/>
        <w:adjustRightInd/>
        <w:rPr>
          <w:rFonts w:ascii="Times New Roman" w:hAnsi="Times New Roman" w:cs="Times New Roman"/>
          <w:i/>
        </w:rPr>
      </w:pPr>
    </w:p>
    <w:p w:rsidR="00270661" w:rsidRDefault="00270661" w:rsidP="00270661">
      <w:pPr>
        <w:widowControl/>
        <w:autoSpaceDE/>
        <w:autoSpaceDN/>
        <w:adjustRightInd/>
        <w:rPr>
          <w:rFonts w:ascii="Times New Roman" w:hAnsi="Times New Roman" w:cs="Times New Roman"/>
          <w:i/>
        </w:rPr>
      </w:pPr>
      <w:r w:rsidRPr="00162677">
        <w:rPr>
          <w:rFonts w:ascii="Times New Roman" w:hAnsi="Times New Roman" w:cs="Times New Roman"/>
          <w:b/>
          <w:i/>
        </w:rPr>
        <w:t>Mr. Kenney analyzed and reported on Patents:</w:t>
      </w:r>
      <w:r>
        <w:rPr>
          <w:rFonts w:ascii="Times New Roman" w:hAnsi="Times New Roman" w:cs="Times New Roman"/>
          <w:i/>
        </w:rPr>
        <w:t xml:space="preserve"> </w:t>
      </w:r>
      <w:r w:rsidRPr="00547AF9">
        <w:rPr>
          <w:rFonts w:ascii="Times New Roman" w:hAnsi="Times New Roman" w:cs="Times New Roman"/>
          <w:b/>
          <w:i/>
        </w:rPr>
        <w:t>5,541,583; 5,655,003; 5,544,246; 5,848,783; 4,816,654; 4,816,653; ISO/IEC 14443-4; 14443-3; 14443-2; 14443-1;10536-1;-2;-3; ISO15693; 78102003; 78102004; 78102005; 78102006; 78102007; 78102008; 78102009</w:t>
      </w:r>
      <w:r>
        <w:rPr>
          <w:rFonts w:ascii="Times New Roman" w:hAnsi="Times New Roman" w:cs="Times New Roman"/>
          <w:b/>
          <w:i/>
        </w:rPr>
        <w:t>.</w:t>
      </w: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p>
    <w:p w:rsidR="00270661" w:rsidRPr="008113C6" w:rsidRDefault="00270661" w:rsidP="00270661"/>
    <w:p w:rsidR="00526E32" w:rsidRDefault="00526E32"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p>
    <w:p w:rsidR="00526E32" w:rsidRDefault="00526E32"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p>
    <w:p w:rsidR="00526E32" w:rsidRDefault="00526E32"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p>
    <w:p w:rsidR="00526E32" w:rsidRDefault="00526E32"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p>
    <w:p w:rsidR="00526E32" w:rsidRDefault="00526E32"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p>
    <w:p w:rsidR="00526E32" w:rsidRDefault="00526E32"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p>
    <w:p w:rsidR="00526E32" w:rsidRDefault="00526E32"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p>
    <w:p w:rsidR="00526E32" w:rsidRPr="007279C2" w:rsidRDefault="00526E32" w:rsidP="00526E32">
      <w:pPr>
        <w:pStyle w:val="Heading1"/>
        <w:rPr>
          <w:sz w:val="36"/>
          <w:szCs w:val="36"/>
        </w:rPr>
      </w:pPr>
      <w:r w:rsidRPr="007279C2">
        <w:rPr>
          <w:sz w:val="36"/>
          <w:szCs w:val="36"/>
        </w:rPr>
        <w:lastRenderedPageBreak/>
        <w:t>PATENT &amp; EXPERT WITNESS EXPERIENCE</w:t>
      </w:r>
    </w:p>
    <w:p w:rsidR="00526E32" w:rsidRDefault="00526E32" w:rsidP="00526E3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rPr>
      </w:pPr>
    </w:p>
    <w:p w:rsidR="00526E32" w:rsidRPr="007279C2" w:rsidRDefault="00526E32" w:rsidP="00526E3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b/>
          <w:sz w:val="28"/>
          <w:szCs w:val="28"/>
        </w:rPr>
      </w:pPr>
      <w:r w:rsidRPr="007279C2">
        <w:rPr>
          <w:rFonts w:ascii="Times New Roman" w:hAnsi="Times New Roman" w:cs="Times New Roman"/>
          <w:b/>
          <w:sz w:val="28"/>
          <w:szCs w:val="28"/>
        </w:rPr>
        <w:t>Douglas Blaine Kenney</w:t>
      </w:r>
    </w:p>
    <w:p w:rsidR="00526E32" w:rsidRDefault="00CB1F85" w:rsidP="00526E3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rPr>
      </w:pPr>
      <w:hyperlink r:id="rId10" w:history="1">
        <w:r w:rsidR="00526E32">
          <w:rPr>
            <w:rStyle w:val="Hyperlink"/>
            <w:rFonts w:ascii="Times New Roman" w:hAnsi="Times New Roman" w:cs="Times New Roman"/>
          </w:rPr>
          <w:t>dkenney@ix.netcom.com</w:t>
        </w:r>
      </w:hyperlink>
    </w:p>
    <w:p w:rsidR="00526E32" w:rsidRDefault="00526E32" w:rsidP="00526E3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rPr>
      </w:pPr>
      <w:r>
        <w:rPr>
          <w:rFonts w:ascii="Times New Roman" w:hAnsi="Times New Roman" w:cs="Times New Roman"/>
        </w:rPr>
        <w:t>(570)223-9320</w:t>
      </w:r>
    </w:p>
    <w:p w:rsidR="00526E32" w:rsidRPr="00BF44A9" w:rsidRDefault="00526E32" w:rsidP="00526E32">
      <w:pPr>
        <w:jc w:val="center"/>
        <w:rPr>
          <w:rFonts w:ascii="Times New Roman" w:hAnsi="Times New Roman" w:cs="Times New Roman"/>
        </w:rPr>
      </w:pPr>
      <w:r w:rsidRPr="00BF44A9">
        <w:rPr>
          <w:rFonts w:ascii="Times New Roman" w:hAnsi="Times New Roman" w:cs="Times New Roman"/>
        </w:rPr>
        <w:t xml:space="preserve">Page </w:t>
      </w:r>
      <w:r>
        <w:rPr>
          <w:rFonts w:ascii="Times New Roman" w:hAnsi="Times New Roman" w:cs="Times New Roman"/>
        </w:rPr>
        <w:t>F</w:t>
      </w:r>
      <w:r w:rsidRPr="00BF44A9">
        <w:rPr>
          <w:rFonts w:ascii="Times New Roman" w:hAnsi="Times New Roman" w:cs="Times New Roman"/>
        </w:rPr>
        <w:t xml:space="preserve">our of </w:t>
      </w:r>
      <w:r w:rsidR="0002613E">
        <w:rPr>
          <w:rFonts w:ascii="Times New Roman" w:hAnsi="Times New Roman" w:cs="Times New Roman"/>
        </w:rPr>
        <w:t>Eleven</w:t>
      </w:r>
    </w:p>
    <w:p w:rsidR="00526E32" w:rsidRDefault="00526E32" w:rsidP="00526E32">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u w:val="single"/>
        </w:rPr>
      </w:pPr>
    </w:p>
    <w:p w:rsidR="00526E32" w:rsidRDefault="00526E32"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p>
    <w:p w:rsidR="00270661" w:rsidRDefault="00022DC2"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r>
        <w:rPr>
          <w:rFonts w:ascii="Times New Roman" w:hAnsi="Times New Roman" w:cs="Times New Roman"/>
        </w:rPr>
        <w:t>Client</w:t>
      </w:r>
      <w:r w:rsidR="00270661">
        <w:rPr>
          <w:rFonts w:ascii="Times New Roman" w:hAnsi="Times New Roman" w:cs="Times New Roman"/>
        </w:rPr>
        <w:t xml:space="preserve"> (1999)                              SEDGWICK, DETERT, MORAN &amp; ARNOLD</w:t>
      </w:r>
      <w:r>
        <w:rPr>
          <w:rFonts w:ascii="Times New Roman" w:hAnsi="Times New Roman" w:cs="Times New Roman"/>
        </w:rPr>
        <w:t xml:space="preserve">                     Case Won</w:t>
      </w:r>
    </w:p>
    <w:p w:rsidR="00022DC2" w:rsidRDefault="00270661" w:rsidP="00022DC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b/>
          <w:i/>
        </w:rPr>
      </w:pPr>
      <w:r>
        <w:rPr>
          <w:rFonts w:ascii="Times New Roman" w:hAnsi="Times New Roman" w:cs="Times New Roman"/>
          <w:b/>
          <w:i/>
        </w:rPr>
        <w:t>“</w:t>
      </w:r>
      <w:r w:rsidRPr="0012136E">
        <w:rPr>
          <w:rFonts w:ascii="Times New Roman" w:hAnsi="Times New Roman" w:cs="Times New Roman"/>
          <w:b/>
          <w:i/>
        </w:rPr>
        <w:t>B</w:t>
      </w:r>
      <w:r>
        <w:rPr>
          <w:rFonts w:ascii="Times New Roman" w:hAnsi="Times New Roman" w:cs="Times New Roman"/>
          <w:b/>
          <w:i/>
        </w:rPr>
        <w:t xml:space="preserve">ank </w:t>
      </w:r>
      <w:r w:rsidRPr="0012136E">
        <w:rPr>
          <w:rFonts w:ascii="Times New Roman" w:hAnsi="Times New Roman" w:cs="Times New Roman"/>
          <w:b/>
          <w:i/>
        </w:rPr>
        <w:t>B</w:t>
      </w:r>
      <w:r>
        <w:rPr>
          <w:rFonts w:ascii="Times New Roman" w:hAnsi="Times New Roman" w:cs="Times New Roman"/>
          <w:b/>
          <w:i/>
        </w:rPr>
        <w:t xml:space="preserve">oston v </w:t>
      </w:r>
      <w:proofErr w:type="spellStart"/>
      <w:r w:rsidRPr="0012136E">
        <w:rPr>
          <w:rFonts w:ascii="Times New Roman" w:hAnsi="Times New Roman" w:cs="Times New Roman"/>
          <w:b/>
          <w:i/>
        </w:rPr>
        <w:t>B</w:t>
      </w:r>
      <w:r>
        <w:rPr>
          <w:rFonts w:ascii="Times New Roman" w:hAnsi="Times New Roman" w:cs="Times New Roman"/>
          <w:b/>
          <w:i/>
        </w:rPr>
        <w:t>anco</w:t>
      </w:r>
      <w:proofErr w:type="spellEnd"/>
      <w:r w:rsidRPr="0012136E">
        <w:rPr>
          <w:rFonts w:ascii="Times New Roman" w:hAnsi="Times New Roman" w:cs="Times New Roman"/>
          <w:b/>
          <w:i/>
        </w:rPr>
        <w:t xml:space="preserve"> </w:t>
      </w:r>
      <w:proofErr w:type="spellStart"/>
      <w:r w:rsidRPr="0012136E">
        <w:rPr>
          <w:rFonts w:ascii="Times New Roman" w:hAnsi="Times New Roman" w:cs="Times New Roman"/>
          <w:b/>
          <w:i/>
        </w:rPr>
        <w:t>N</w:t>
      </w:r>
      <w:r>
        <w:rPr>
          <w:rFonts w:ascii="Times New Roman" w:hAnsi="Times New Roman" w:cs="Times New Roman"/>
          <w:b/>
          <w:i/>
        </w:rPr>
        <w:t>acion</w:t>
      </w:r>
      <w:proofErr w:type="spellEnd"/>
      <w:r w:rsidRPr="0012136E">
        <w:rPr>
          <w:rFonts w:ascii="Times New Roman" w:hAnsi="Times New Roman" w:cs="Times New Roman"/>
          <w:b/>
          <w:i/>
        </w:rPr>
        <w:t xml:space="preserve"> </w:t>
      </w:r>
      <w:r>
        <w:rPr>
          <w:rFonts w:ascii="Times New Roman" w:hAnsi="Times New Roman" w:cs="Times New Roman"/>
          <w:b/>
          <w:i/>
        </w:rPr>
        <w:t>de la</w:t>
      </w:r>
      <w:r w:rsidRPr="0012136E">
        <w:rPr>
          <w:rFonts w:ascii="Times New Roman" w:hAnsi="Times New Roman" w:cs="Times New Roman"/>
          <w:b/>
          <w:i/>
        </w:rPr>
        <w:t xml:space="preserve"> A</w:t>
      </w:r>
      <w:r>
        <w:rPr>
          <w:rFonts w:ascii="Times New Roman" w:hAnsi="Times New Roman" w:cs="Times New Roman"/>
          <w:b/>
          <w:i/>
        </w:rPr>
        <w:t>rgentina,</w:t>
      </w:r>
      <w:r w:rsidRPr="0012136E">
        <w:rPr>
          <w:rFonts w:ascii="Times New Roman" w:hAnsi="Times New Roman" w:cs="Times New Roman"/>
          <w:b/>
          <w:i/>
        </w:rPr>
        <w:t xml:space="preserve"> et al</w:t>
      </w:r>
      <w:r>
        <w:rPr>
          <w:rFonts w:ascii="Times New Roman" w:hAnsi="Times New Roman" w:cs="Times New Roman"/>
          <w:b/>
          <w:i/>
        </w:rPr>
        <w:t>”</w:t>
      </w:r>
    </w:p>
    <w:p w:rsidR="00022DC2" w:rsidRDefault="00022DC2" w:rsidP="00022DC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b/>
          <w:i/>
        </w:rPr>
      </w:pPr>
    </w:p>
    <w:p w:rsidR="00270661" w:rsidRDefault="00270661" w:rsidP="00022DC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i/>
        </w:rPr>
      </w:pPr>
      <w:r w:rsidRPr="00022DC2">
        <w:rPr>
          <w:rFonts w:ascii="Times New Roman" w:hAnsi="Times New Roman" w:cs="Times New Roman"/>
          <w:b/>
          <w:i/>
        </w:rPr>
        <w:t xml:space="preserve">This Case revolved around a </w:t>
      </w:r>
      <w:r w:rsidR="00022DC2">
        <w:rPr>
          <w:rFonts w:ascii="Times New Roman" w:hAnsi="Times New Roman" w:cs="Times New Roman"/>
          <w:b/>
          <w:i/>
        </w:rPr>
        <w:t xml:space="preserve">clever </w:t>
      </w:r>
      <w:r w:rsidRPr="00022DC2">
        <w:rPr>
          <w:rFonts w:ascii="Times New Roman" w:hAnsi="Times New Roman" w:cs="Times New Roman"/>
          <w:b/>
          <w:i/>
        </w:rPr>
        <w:t xml:space="preserve">Wire Fraud </w:t>
      </w:r>
      <w:r>
        <w:rPr>
          <w:rFonts w:ascii="Times New Roman" w:hAnsi="Times New Roman" w:cs="Times New Roman"/>
          <w:i/>
        </w:rPr>
        <w:t>d</w:t>
      </w:r>
      <w:r w:rsidRPr="00797FCE">
        <w:rPr>
          <w:rFonts w:ascii="Times New Roman" w:hAnsi="Times New Roman" w:cs="Times New Roman"/>
          <w:i/>
        </w:rPr>
        <w:t xml:space="preserve">one by bank employees in the </w:t>
      </w:r>
      <w:proofErr w:type="spellStart"/>
      <w:r w:rsidR="00022DC2">
        <w:rPr>
          <w:rFonts w:ascii="Times New Roman" w:hAnsi="Times New Roman" w:cs="Times New Roman"/>
          <w:i/>
        </w:rPr>
        <w:t>Banco</w:t>
      </w:r>
      <w:proofErr w:type="spellEnd"/>
      <w:r w:rsidR="00022DC2">
        <w:rPr>
          <w:rFonts w:ascii="Times New Roman" w:hAnsi="Times New Roman" w:cs="Times New Roman"/>
          <w:i/>
        </w:rPr>
        <w:t xml:space="preserve"> </w:t>
      </w:r>
      <w:proofErr w:type="spellStart"/>
      <w:r w:rsidR="00022DC2">
        <w:rPr>
          <w:rFonts w:ascii="Times New Roman" w:hAnsi="Times New Roman" w:cs="Times New Roman"/>
          <w:i/>
        </w:rPr>
        <w:t>Nacion</w:t>
      </w:r>
      <w:proofErr w:type="spellEnd"/>
      <w:r w:rsidR="00022DC2">
        <w:rPr>
          <w:rFonts w:ascii="Times New Roman" w:hAnsi="Times New Roman" w:cs="Times New Roman"/>
          <w:i/>
        </w:rPr>
        <w:t xml:space="preserve"> de la Argentina </w:t>
      </w:r>
      <w:r w:rsidRPr="00797FCE">
        <w:rPr>
          <w:rFonts w:ascii="Times New Roman" w:hAnsi="Times New Roman" w:cs="Times New Roman"/>
          <w:i/>
        </w:rPr>
        <w:t xml:space="preserve">Wire Room </w:t>
      </w:r>
      <w:proofErr w:type="gramStart"/>
      <w:r w:rsidRPr="00797FCE">
        <w:rPr>
          <w:rFonts w:ascii="Times New Roman" w:hAnsi="Times New Roman" w:cs="Times New Roman"/>
          <w:i/>
        </w:rPr>
        <w:t xml:space="preserve">in </w:t>
      </w:r>
      <w:r w:rsidR="00022DC2">
        <w:rPr>
          <w:rFonts w:ascii="Times New Roman" w:hAnsi="Times New Roman" w:cs="Times New Roman"/>
          <w:i/>
        </w:rPr>
        <w:t xml:space="preserve"> Buenos</w:t>
      </w:r>
      <w:proofErr w:type="gramEnd"/>
      <w:r w:rsidR="00022DC2">
        <w:rPr>
          <w:rFonts w:ascii="Times New Roman" w:hAnsi="Times New Roman" w:cs="Times New Roman"/>
          <w:i/>
        </w:rPr>
        <w:t xml:space="preserve"> Aires.</w:t>
      </w:r>
      <w:r w:rsidRPr="00797FCE">
        <w:rPr>
          <w:rFonts w:ascii="Times New Roman" w:hAnsi="Times New Roman" w:cs="Times New Roman"/>
          <w:i/>
        </w:rPr>
        <w:t xml:space="preserve">  </w:t>
      </w:r>
      <w:r w:rsidR="00022DC2">
        <w:rPr>
          <w:rFonts w:ascii="Times New Roman" w:hAnsi="Times New Roman" w:cs="Times New Roman"/>
          <w:i/>
        </w:rPr>
        <w:t>Criminals</w:t>
      </w:r>
      <w:r w:rsidRPr="00797FCE">
        <w:rPr>
          <w:rFonts w:ascii="Times New Roman" w:hAnsi="Times New Roman" w:cs="Times New Roman"/>
          <w:i/>
        </w:rPr>
        <w:t xml:space="preserve"> made up Telex messages that were physically identical to actual </w:t>
      </w:r>
      <w:r w:rsidR="00022DC2">
        <w:rPr>
          <w:rFonts w:ascii="Times New Roman" w:hAnsi="Times New Roman" w:cs="Times New Roman"/>
          <w:i/>
        </w:rPr>
        <w:t xml:space="preserve">FedWire </w:t>
      </w:r>
      <w:r w:rsidRPr="00797FCE">
        <w:rPr>
          <w:rFonts w:ascii="Times New Roman" w:hAnsi="Times New Roman" w:cs="Times New Roman"/>
          <w:i/>
        </w:rPr>
        <w:t>Letters of Credit (</w:t>
      </w:r>
      <w:r w:rsidR="00022DC2">
        <w:rPr>
          <w:rFonts w:ascii="Times New Roman" w:hAnsi="Times New Roman" w:cs="Times New Roman"/>
          <w:i/>
        </w:rPr>
        <w:t xml:space="preserve">by </w:t>
      </w:r>
      <w:r w:rsidRPr="00797FCE">
        <w:rPr>
          <w:rFonts w:ascii="Times New Roman" w:hAnsi="Times New Roman" w:cs="Times New Roman"/>
          <w:i/>
        </w:rPr>
        <w:t>typing offline</w:t>
      </w:r>
      <w:r>
        <w:rPr>
          <w:rFonts w:ascii="Times New Roman" w:hAnsi="Times New Roman" w:cs="Times New Roman"/>
          <w:i/>
        </w:rPr>
        <w:t xml:space="preserve"> on the </w:t>
      </w:r>
      <w:r w:rsidR="00022DC2">
        <w:rPr>
          <w:rFonts w:ascii="Times New Roman" w:hAnsi="Times New Roman" w:cs="Times New Roman"/>
          <w:i/>
        </w:rPr>
        <w:t>actual Fed</w:t>
      </w:r>
      <w:r>
        <w:rPr>
          <w:rFonts w:ascii="Times New Roman" w:hAnsi="Times New Roman" w:cs="Times New Roman"/>
          <w:i/>
        </w:rPr>
        <w:t>Wire Transfer machines</w:t>
      </w:r>
      <w:r w:rsidRPr="00797FCE">
        <w:rPr>
          <w:rFonts w:ascii="Times New Roman" w:hAnsi="Times New Roman" w:cs="Times New Roman"/>
          <w:i/>
        </w:rPr>
        <w:t xml:space="preserve">), then faxing the copies to </w:t>
      </w:r>
      <w:r>
        <w:rPr>
          <w:rFonts w:ascii="Times New Roman" w:hAnsi="Times New Roman" w:cs="Times New Roman"/>
          <w:i/>
        </w:rPr>
        <w:t xml:space="preserve">the </w:t>
      </w:r>
      <w:r w:rsidRPr="00797FCE">
        <w:rPr>
          <w:rFonts w:ascii="Times New Roman" w:hAnsi="Times New Roman" w:cs="Times New Roman"/>
          <w:i/>
        </w:rPr>
        <w:t>New York</w:t>
      </w:r>
      <w:r>
        <w:rPr>
          <w:rFonts w:ascii="Times New Roman" w:hAnsi="Times New Roman" w:cs="Times New Roman"/>
          <w:i/>
        </w:rPr>
        <w:t xml:space="preserve"> office</w:t>
      </w:r>
      <w:r w:rsidRPr="00797FCE">
        <w:rPr>
          <w:rFonts w:ascii="Times New Roman" w:hAnsi="Times New Roman" w:cs="Times New Roman"/>
          <w:i/>
        </w:rPr>
        <w:t xml:space="preserve"> complete with phony </w:t>
      </w:r>
      <w:proofErr w:type="spellStart"/>
      <w:r w:rsidRPr="00797FCE">
        <w:rPr>
          <w:rFonts w:ascii="Times New Roman" w:hAnsi="Times New Roman" w:cs="Times New Roman"/>
          <w:i/>
        </w:rPr>
        <w:t>Fedwire</w:t>
      </w:r>
      <w:proofErr w:type="spellEnd"/>
      <w:r w:rsidRPr="00797FCE">
        <w:rPr>
          <w:rFonts w:ascii="Times New Roman" w:hAnsi="Times New Roman" w:cs="Times New Roman"/>
          <w:i/>
        </w:rPr>
        <w:t xml:space="preserve"> codes and numbers.</w:t>
      </w:r>
      <w:r>
        <w:rPr>
          <w:rFonts w:ascii="Times New Roman" w:hAnsi="Times New Roman" w:cs="Times New Roman"/>
          <w:i/>
        </w:rPr>
        <w:t xml:space="preserve">  The New York office </w:t>
      </w:r>
      <w:r w:rsidR="00022DC2">
        <w:rPr>
          <w:rFonts w:ascii="Times New Roman" w:hAnsi="Times New Roman" w:cs="Times New Roman"/>
          <w:i/>
        </w:rPr>
        <w:t xml:space="preserve">of Bank of Boston </w:t>
      </w:r>
      <w:r>
        <w:rPr>
          <w:rFonts w:ascii="Times New Roman" w:hAnsi="Times New Roman" w:cs="Times New Roman"/>
          <w:i/>
        </w:rPr>
        <w:t xml:space="preserve">bought the Letters for $40,000, but of course, could not redeem them. </w:t>
      </w: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p>
    <w:p w:rsidR="00270661" w:rsidRPr="00162677"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rPr>
      </w:pPr>
      <w:r w:rsidRPr="00162677">
        <w:rPr>
          <w:rFonts w:ascii="Times New Roman" w:hAnsi="Times New Roman" w:cs="Times New Roman"/>
          <w:b/>
          <w:i/>
        </w:rPr>
        <w:t>Mr. Kenney</w:t>
      </w:r>
      <w:r w:rsidR="00022DC2">
        <w:rPr>
          <w:rFonts w:ascii="Times New Roman" w:hAnsi="Times New Roman" w:cs="Times New Roman"/>
          <w:b/>
          <w:i/>
        </w:rPr>
        <w:t>’s Expert Report</w:t>
      </w:r>
      <w:r w:rsidRPr="00162677">
        <w:rPr>
          <w:rFonts w:ascii="Times New Roman" w:hAnsi="Times New Roman" w:cs="Times New Roman"/>
          <w:b/>
          <w:i/>
        </w:rPr>
        <w:t xml:space="preserve"> </w:t>
      </w:r>
      <w:r>
        <w:rPr>
          <w:rFonts w:ascii="Times New Roman" w:hAnsi="Times New Roman" w:cs="Times New Roman"/>
          <w:b/>
          <w:i/>
        </w:rPr>
        <w:t xml:space="preserve">for the Plaintiff, </w:t>
      </w:r>
      <w:r w:rsidRPr="00162677">
        <w:rPr>
          <w:rFonts w:ascii="Times New Roman" w:hAnsi="Times New Roman" w:cs="Times New Roman"/>
          <w:b/>
          <w:i/>
        </w:rPr>
        <w:t>proved the mechanism of fraud and Bank Boston was made whole</w:t>
      </w:r>
      <w:r w:rsidR="00022DC2">
        <w:rPr>
          <w:rFonts w:ascii="Times New Roman" w:hAnsi="Times New Roman" w:cs="Times New Roman"/>
          <w:b/>
          <w:i/>
        </w:rPr>
        <w:t xml:space="preserve"> by the Federal Court</w:t>
      </w:r>
      <w:r w:rsidRPr="00162677">
        <w:rPr>
          <w:rFonts w:ascii="Times New Roman" w:hAnsi="Times New Roman" w:cs="Times New Roman"/>
          <w:b/>
          <w:i/>
        </w:rPr>
        <w:t xml:space="preserve">. </w:t>
      </w: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p>
    <w:p w:rsidR="00270661" w:rsidRDefault="00022DC2"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r>
        <w:rPr>
          <w:rFonts w:ascii="Times New Roman" w:hAnsi="Times New Roman" w:cs="Times New Roman"/>
        </w:rPr>
        <w:t xml:space="preserve">Client </w:t>
      </w:r>
      <w:r w:rsidR="003E1B66">
        <w:rPr>
          <w:rFonts w:ascii="Times New Roman" w:hAnsi="Times New Roman" w:cs="Times New Roman"/>
        </w:rPr>
        <w:t>(</w:t>
      </w:r>
      <w:r w:rsidR="00270661">
        <w:rPr>
          <w:rFonts w:ascii="Times New Roman" w:hAnsi="Times New Roman" w:cs="Times New Roman"/>
        </w:rPr>
        <w:t>1998)                       ANDERSON, BANKS, CURRAN &amp; DONOGHUE</w:t>
      </w:r>
      <w:r w:rsidR="003E1B66">
        <w:rPr>
          <w:rFonts w:ascii="Times New Roman" w:hAnsi="Times New Roman" w:cs="Times New Roman"/>
        </w:rPr>
        <w:t xml:space="preserve">                     Research Report</w:t>
      </w: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r w:rsidRPr="003E1B66">
        <w:rPr>
          <w:rFonts w:ascii="Times New Roman" w:hAnsi="Times New Roman" w:cs="Times New Roman"/>
          <w:b/>
          <w:i/>
        </w:rPr>
        <w:t>Identity Theft &amp; records confusion</w:t>
      </w:r>
      <w:r w:rsidRPr="001C3090">
        <w:rPr>
          <w:rFonts w:ascii="Times New Roman" w:hAnsi="Times New Roman" w:cs="Times New Roman"/>
          <w:i/>
        </w:rPr>
        <w:t xml:space="preserve"> at national credit bureaus </w:t>
      </w:r>
      <w:proofErr w:type="spellStart"/>
      <w:r w:rsidRPr="003E1B66">
        <w:rPr>
          <w:rFonts w:ascii="Times New Roman" w:hAnsi="Times New Roman" w:cs="Times New Roman"/>
          <w:b/>
          <w:i/>
          <w:sz w:val="28"/>
          <w:szCs w:val="28"/>
          <w:u w:val="single"/>
        </w:rPr>
        <w:t>TransUnion</w:t>
      </w:r>
      <w:proofErr w:type="spellEnd"/>
      <w:r w:rsidRPr="001C3090">
        <w:rPr>
          <w:rFonts w:ascii="Times New Roman" w:hAnsi="Times New Roman" w:cs="Times New Roman"/>
          <w:i/>
        </w:rPr>
        <w:t xml:space="preserve">, </w:t>
      </w:r>
      <w:r w:rsidRPr="003E1B66">
        <w:rPr>
          <w:rFonts w:ascii="Times New Roman" w:hAnsi="Times New Roman" w:cs="Times New Roman"/>
          <w:b/>
          <w:i/>
          <w:sz w:val="28"/>
          <w:szCs w:val="28"/>
          <w:u w:val="single"/>
        </w:rPr>
        <w:t>Experian</w:t>
      </w:r>
      <w:r w:rsidRPr="001C3090">
        <w:rPr>
          <w:rFonts w:ascii="Times New Roman" w:hAnsi="Times New Roman" w:cs="Times New Roman"/>
          <w:i/>
        </w:rPr>
        <w:t xml:space="preserve">, and </w:t>
      </w:r>
      <w:r w:rsidRPr="003E1B66">
        <w:rPr>
          <w:rFonts w:ascii="Times New Roman" w:hAnsi="Times New Roman" w:cs="Times New Roman"/>
          <w:b/>
          <w:i/>
          <w:sz w:val="28"/>
          <w:szCs w:val="28"/>
          <w:u w:val="single"/>
        </w:rPr>
        <w:t>Equifax</w:t>
      </w:r>
      <w:r w:rsidRPr="003E1B66">
        <w:rPr>
          <w:rFonts w:ascii="Times New Roman" w:hAnsi="Times New Roman" w:cs="Times New Roman"/>
          <w:i/>
          <w:sz w:val="28"/>
          <w:szCs w:val="28"/>
        </w:rPr>
        <w:t xml:space="preserve"> </w:t>
      </w:r>
      <w:r>
        <w:rPr>
          <w:rFonts w:ascii="Times New Roman" w:hAnsi="Times New Roman" w:cs="Times New Roman"/>
          <w:i/>
        </w:rPr>
        <w:t xml:space="preserve">ruined a young man’s credit by co-mingling his personal credit history with a criminal who was – coincidentally – living on the next block in Brooklyn.  Same zip code, very similar Social Security numbers, </w:t>
      </w:r>
      <w:proofErr w:type="gramStart"/>
      <w:r>
        <w:rPr>
          <w:rFonts w:ascii="Times New Roman" w:hAnsi="Times New Roman" w:cs="Times New Roman"/>
          <w:i/>
        </w:rPr>
        <w:t>very</w:t>
      </w:r>
      <w:proofErr w:type="gramEnd"/>
      <w:r>
        <w:rPr>
          <w:rFonts w:ascii="Times New Roman" w:hAnsi="Times New Roman" w:cs="Times New Roman"/>
          <w:i/>
        </w:rPr>
        <w:t xml:space="preserve"> similar name.  </w:t>
      </w: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p>
    <w:p w:rsidR="00270661" w:rsidRPr="00162677"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rPr>
      </w:pPr>
      <w:r w:rsidRPr="00162677">
        <w:rPr>
          <w:rFonts w:ascii="Times New Roman" w:hAnsi="Times New Roman" w:cs="Times New Roman"/>
          <w:b/>
          <w:i/>
        </w:rPr>
        <w:t xml:space="preserve">Mr. Kenney’s </w:t>
      </w:r>
      <w:r>
        <w:rPr>
          <w:rFonts w:ascii="Times New Roman" w:hAnsi="Times New Roman" w:cs="Times New Roman"/>
          <w:b/>
          <w:i/>
        </w:rPr>
        <w:t>knowledge</w:t>
      </w:r>
      <w:r w:rsidRPr="00162677">
        <w:rPr>
          <w:rFonts w:ascii="Times New Roman" w:hAnsi="Times New Roman" w:cs="Times New Roman"/>
          <w:b/>
          <w:i/>
        </w:rPr>
        <w:t xml:space="preserve"> of the proper computer records</w:t>
      </w:r>
      <w:r>
        <w:rPr>
          <w:rFonts w:ascii="Times New Roman" w:hAnsi="Times New Roman" w:cs="Times New Roman"/>
          <w:b/>
          <w:i/>
        </w:rPr>
        <w:t xml:space="preserve"> to subpoena</w:t>
      </w:r>
      <w:r w:rsidRPr="00162677">
        <w:rPr>
          <w:rFonts w:ascii="Times New Roman" w:hAnsi="Times New Roman" w:cs="Times New Roman"/>
          <w:b/>
          <w:i/>
        </w:rPr>
        <w:t xml:space="preserve"> from the three national credit bureaus, and his skilled </w:t>
      </w:r>
      <w:r w:rsidR="003E1B66">
        <w:rPr>
          <w:rFonts w:ascii="Times New Roman" w:hAnsi="Times New Roman" w:cs="Times New Roman"/>
          <w:b/>
          <w:i/>
        </w:rPr>
        <w:t>understanding</w:t>
      </w:r>
      <w:r w:rsidRPr="00162677">
        <w:rPr>
          <w:rFonts w:ascii="Times New Roman" w:hAnsi="Times New Roman" w:cs="Times New Roman"/>
          <w:b/>
          <w:i/>
        </w:rPr>
        <w:t xml:space="preserve"> of the </w:t>
      </w:r>
      <w:r>
        <w:rPr>
          <w:rFonts w:ascii="Times New Roman" w:hAnsi="Times New Roman" w:cs="Times New Roman"/>
          <w:b/>
          <w:i/>
        </w:rPr>
        <w:t xml:space="preserve">operation of the </w:t>
      </w:r>
      <w:r w:rsidR="003E1B66">
        <w:rPr>
          <w:rFonts w:ascii="Times New Roman" w:hAnsi="Times New Roman" w:cs="Times New Roman"/>
          <w:b/>
          <w:i/>
        </w:rPr>
        <w:t>ancient</w:t>
      </w:r>
      <w:r w:rsidRPr="00162677">
        <w:rPr>
          <w:rFonts w:ascii="Times New Roman" w:hAnsi="Times New Roman" w:cs="Times New Roman"/>
          <w:b/>
          <w:i/>
        </w:rPr>
        <w:t xml:space="preserve"> IBM mainframe systems used by those credit bureaus, </w:t>
      </w:r>
      <w:r>
        <w:rPr>
          <w:rFonts w:ascii="Times New Roman" w:hAnsi="Times New Roman" w:cs="Times New Roman"/>
          <w:b/>
          <w:i/>
        </w:rPr>
        <w:t>solved</w:t>
      </w:r>
      <w:r w:rsidRPr="00162677">
        <w:rPr>
          <w:rFonts w:ascii="Times New Roman" w:hAnsi="Times New Roman" w:cs="Times New Roman"/>
          <w:b/>
          <w:i/>
        </w:rPr>
        <w:t xml:space="preserve"> the problem.</w:t>
      </w:r>
    </w:p>
    <w:p w:rsidR="00270661" w:rsidRPr="001C3090"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p>
    <w:p w:rsidR="00270661" w:rsidRDefault="003E1B66"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rPr>
      </w:pPr>
      <w:r>
        <w:rPr>
          <w:rFonts w:ascii="Times New Roman" w:hAnsi="Times New Roman" w:cs="Times New Roman"/>
        </w:rPr>
        <w:t>Client</w:t>
      </w:r>
      <w:r w:rsidR="00270661">
        <w:rPr>
          <w:rFonts w:ascii="Times New Roman" w:hAnsi="Times New Roman" w:cs="Times New Roman"/>
        </w:rPr>
        <w:t xml:space="preserve"> (1991)               </w:t>
      </w:r>
      <w:r>
        <w:rPr>
          <w:rFonts w:ascii="Times New Roman" w:hAnsi="Times New Roman" w:cs="Times New Roman"/>
        </w:rPr>
        <w:t xml:space="preserve">             </w:t>
      </w:r>
      <w:r w:rsidR="00270661">
        <w:rPr>
          <w:rFonts w:ascii="Times New Roman" w:hAnsi="Times New Roman" w:cs="Times New Roman"/>
        </w:rPr>
        <w:t>DEYONG, RYAN, &amp; RISCHARD</w:t>
      </w:r>
      <w:r>
        <w:rPr>
          <w:rFonts w:ascii="Times New Roman" w:hAnsi="Times New Roman" w:cs="Times New Roman"/>
        </w:rPr>
        <w:t xml:space="preserve">                                            Case Won</w:t>
      </w: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rPr>
      </w:pPr>
      <w:r>
        <w:rPr>
          <w:rFonts w:ascii="Times New Roman" w:hAnsi="Times New Roman" w:cs="Times New Roman"/>
          <w:b/>
          <w:i/>
        </w:rPr>
        <w:t xml:space="preserve">                                  “Omron Electronics Inc. v Texas National Bank 1991”</w:t>
      </w:r>
    </w:p>
    <w:p w:rsidR="003E1B66" w:rsidRDefault="003E1B66"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rPr>
      </w:pPr>
    </w:p>
    <w:p w:rsidR="003E1B66"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r w:rsidRPr="003E1B66">
        <w:rPr>
          <w:rFonts w:ascii="Times New Roman" w:hAnsi="Times New Roman" w:cs="Times New Roman"/>
          <w:b/>
          <w:i/>
        </w:rPr>
        <w:t xml:space="preserve">Complex </w:t>
      </w:r>
      <w:r w:rsidR="003E1B66" w:rsidRPr="003E1B66">
        <w:rPr>
          <w:rFonts w:ascii="Times New Roman" w:hAnsi="Times New Roman" w:cs="Times New Roman"/>
          <w:b/>
          <w:i/>
        </w:rPr>
        <w:t>F</w:t>
      </w:r>
      <w:r w:rsidRPr="003E1B66">
        <w:rPr>
          <w:rFonts w:ascii="Times New Roman" w:hAnsi="Times New Roman" w:cs="Times New Roman"/>
          <w:b/>
          <w:i/>
        </w:rPr>
        <w:t>laws in poorly-manufactured precision electronic components</w:t>
      </w:r>
      <w:r>
        <w:rPr>
          <w:rFonts w:ascii="Times New Roman" w:hAnsi="Times New Roman" w:cs="Times New Roman"/>
          <w:i/>
        </w:rPr>
        <w:t xml:space="preserve"> caused</w:t>
      </w:r>
      <w:r w:rsidRPr="001C3090">
        <w:rPr>
          <w:rFonts w:ascii="Times New Roman" w:hAnsi="Times New Roman" w:cs="Times New Roman"/>
          <w:i/>
        </w:rPr>
        <w:t xml:space="preserve"> massive</w:t>
      </w:r>
      <w:r>
        <w:rPr>
          <w:rFonts w:ascii="Times New Roman" w:hAnsi="Times New Roman" w:cs="Times New Roman"/>
          <w:i/>
        </w:rPr>
        <w:t xml:space="preserve"> technical</w:t>
      </w:r>
      <w:r w:rsidRPr="001C3090">
        <w:rPr>
          <w:rFonts w:ascii="Times New Roman" w:hAnsi="Times New Roman" w:cs="Times New Roman"/>
          <w:i/>
        </w:rPr>
        <w:t xml:space="preserve"> failures in</w:t>
      </w:r>
      <w:r>
        <w:rPr>
          <w:rFonts w:ascii="Times New Roman" w:hAnsi="Times New Roman" w:cs="Times New Roman"/>
          <w:i/>
        </w:rPr>
        <w:t xml:space="preserve"> newly-installed </w:t>
      </w:r>
      <w:r w:rsidRPr="001C3090">
        <w:rPr>
          <w:rFonts w:ascii="Times New Roman" w:hAnsi="Times New Roman" w:cs="Times New Roman"/>
          <w:i/>
        </w:rPr>
        <w:t>“Omron” ATM’s at dozens of Texas</w:t>
      </w:r>
      <w:r>
        <w:rPr>
          <w:rFonts w:ascii="Times New Roman" w:hAnsi="Times New Roman" w:cs="Times New Roman"/>
          <w:i/>
        </w:rPr>
        <w:t xml:space="preserve"> National Bank branches across the State, precipitating the exit of thousands of dissatisfied retail bank customers from Texas National Bank</w:t>
      </w:r>
      <w:r w:rsidR="003E1B66">
        <w:rPr>
          <w:rFonts w:ascii="Times New Roman" w:hAnsi="Times New Roman" w:cs="Times New Roman"/>
          <w:i/>
        </w:rPr>
        <w:t xml:space="preserve"> branches across the State of Texas</w:t>
      </w:r>
      <w:r>
        <w:rPr>
          <w:rFonts w:ascii="Times New Roman" w:hAnsi="Times New Roman" w:cs="Times New Roman"/>
          <w:i/>
        </w:rPr>
        <w:t>, because malfunctioning Omron machines were swallowing customer cards and not dispensing cash.</w:t>
      </w:r>
      <w:r w:rsidR="003E1B66">
        <w:rPr>
          <w:rFonts w:ascii="Times New Roman" w:hAnsi="Times New Roman" w:cs="Times New Roman"/>
          <w:i/>
        </w:rPr>
        <w:t xml:space="preserve"> </w:t>
      </w:r>
    </w:p>
    <w:p w:rsidR="003E1B66" w:rsidRDefault="003E1B66"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p>
    <w:p w:rsidR="003E1B66" w:rsidRDefault="003E1B66"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r>
        <w:rPr>
          <w:rFonts w:ascii="Times New Roman" w:hAnsi="Times New Roman" w:cs="Times New Roman"/>
          <w:i/>
        </w:rPr>
        <w:t xml:space="preserve"> The new Statewide system failed to automatically notify headquarters when: </w:t>
      </w:r>
    </w:p>
    <w:p w:rsidR="003E1B66" w:rsidRDefault="003E1B66"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p>
    <w:p w:rsidR="003E1B66" w:rsidRDefault="003E1B66"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r>
        <w:rPr>
          <w:rFonts w:ascii="Times New Roman" w:hAnsi="Times New Roman" w:cs="Times New Roman"/>
          <w:i/>
        </w:rPr>
        <w:t xml:space="preserve">(1.) </w:t>
      </w:r>
      <w:proofErr w:type="gramStart"/>
      <w:r>
        <w:rPr>
          <w:rFonts w:ascii="Times New Roman" w:hAnsi="Times New Roman" w:cs="Times New Roman"/>
          <w:i/>
        </w:rPr>
        <w:t>the</w:t>
      </w:r>
      <w:proofErr w:type="gramEnd"/>
      <w:r>
        <w:rPr>
          <w:rFonts w:ascii="Times New Roman" w:hAnsi="Times New Roman" w:cs="Times New Roman"/>
          <w:i/>
        </w:rPr>
        <w:t xml:space="preserve"> ATM was broken; </w:t>
      </w:r>
    </w:p>
    <w:p w:rsidR="003E1B66" w:rsidRDefault="003E1B66"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p>
    <w:p w:rsidR="00270661" w:rsidRDefault="003E1B66"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r>
        <w:rPr>
          <w:rFonts w:ascii="Times New Roman" w:hAnsi="Times New Roman" w:cs="Times New Roman"/>
          <w:i/>
        </w:rPr>
        <w:t xml:space="preserve">(2.) </w:t>
      </w:r>
      <w:proofErr w:type="gramStart"/>
      <w:r>
        <w:rPr>
          <w:rFonts w:ascii="Times New Roman" w:hAnsi="Times New Roman" w:cs="Times New Roman"/>
          <w:i/>
        </w:rPr>
        <w:t>the</w:t>
      </w:r>
      <w:proofErr w:type="gramEnd"/>
      <w:r>
        <w:rPr>
          <w:rFonts w:ascii="Times New Roman" w:hAnsi="Times New Roman" w:cs="Times New Roman"/>
          <w:i/>
        </w:rPr>
        <w:t xml:space="preserve"> ATM was empty of cash.</w:t>
      </w:r>
    </w:p>
    <w:p w:rsidR="00270661" w:rsidRPr="001C3090"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r>
        <w:rPr>
          <w:rFonts w:ascii="Times New Roman" w:hAnsi="Times New Roman" w:cs="Times New Roman"/>
          <w:i/>
        </w:rPr>
        <w:t xml:space="preserve">  </w:t>
      </w:r>
    </w:p>
    <w:p w:rsidR="003E1B66"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rPr>
      </w:pPr>
      <w:r w:rsidRPr="00EF2D28">
        <w:rPr>
          <w:rFonts w:ascii="Times New Roman" w:hAnsi="Times New Roman" w:cs="Times New Roman"/>
          <w:b/>
          <w:i/>
        </w:rPr>
        <w:t>Mr. Kenney’s detailed analysis</w:t>
      </w:r>
      <w:r>
        <w:rPr>
          <w:rFonts w:ascii="Times New Roman" w:hAnsi="Times New Roman" w:cs="Times New Roman"/>
          <w:b/>
          <w:i/>
        </w:rPr>
        <w:t xml:space="preserve"> for the Plaintiff – who had just purchased </w:t>
      </w:r>
      <w:r w:rsidR="003E1B66">
        <w:rPr>
          <w:rFonts w:ascii="Times New Roman" w:hAnsi="Times New Roman" w:cs="Times New Roman"/>
          <w:b/>
          <w:i/>
        </w:rPr>
        <w:t>hundreds of these</w:t>
      </w:r>
      <w:r w:rsidRPr="00EF2D28">
        <w:rPr>
          <w:rFonts w:ascii="Times New Roman" w:hAnsi="Times New Roman" w:cs="Times New Roman"/>
          <w:b/>
          <w:i/>
        </w:rPr>
        <w:t xml:space="preserve"> new</w:t>
      </w:r>
      <w:r>
        <w:rPr>
          <w:rFonts w:ascii="Times New Roman" w:hAnsi="Times New Roman" w:cs="Times New Roman"/>
          <w:b/>
          <w:i/>
        </w:rPr>
        <w:t>ly-manufactured, poorly tested model of</w:t>
      </w:r>
      <w:r w:rsidRPr="00EF2D28">
        <w:rPr>
          <w:rFonts w:ascii="Times New Roman" w:hAnsi="Times New Roman" w:cs="Times New Roman"/>
          <w:b/>
          <w:i/>
        </w:rPr>
        <w:t xml:space="preserve"> Automatic Teller Machine</w:t>
      </w:r>
      <w:r>
        <w:rPr>
          <w:rFonts w:ascii="Times New Roman" w:hAnsi="Times New Roman" w:cs="Times New Roman"/>
          <w:b/>
          <w:i/>
        </w:rPr>
        <w:t xml:space="preserve"> -</w:t>
      </w:r>
      <w:r w:rsidRPr="00EF2D28">
        <w:rPr>
          <w:rFonts w:ascii="Times New Roman" w:hAnsi="Times New Roman" w:cs="Times New Roman"/>
          <w:b/>
          <w:i/>
        </w:rPr>
        <w:t xml:space="preserve"> and his Expert’s Report,</w:t>
      </w:r>
    </w:p>
    <w:p w:rsidR="00270661" w:rsidRPr="00EF2D28"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rPr>
      </w:pPr>
      <w:r w:rsidRPr="00EF2D28">
        <w:rPr>
          <w:rFonts w:ascii="Times New Roman" w:hAnsi="Times New Roman" w:cs="Times New Roman"/>
          <w:b/>
          <w:i/>
        </w:rPr>
        <w:t xml:space="preserve"> </w:t>
      </w:r>
      <w:proofErr w:type="gramStart"/>
      <w:r w:rsidRPr="00EF2D28">
        <w:rPr>
          <w:rFonts w:ascii="Times New Roman" w:hAnsi="Times New Roman" w:cs="Times New Roman"/>
          <w:b/>
          <w:i/>
        </w:rPr>
        <w:t>forced</w:t>
      </w:r>
      <w:proofErr w:type="gramEnd"/>
      <w:r w:rsidRPr="00EF2D28">
        <w:rPr>
          <w:rFonts w:ascii="Times New Roman" w:hAnsi="Times New Roman" w:cs="Times New Roman"/>
          <w:b/>
          <w:i/>
        </w:rPr>
        <w:t xml:space="preserve"> reimbursement</w:t>
      </w:r>
      <w:r>
        <w:rPr>
          <w:rFonts w:ascii="Times New Roman" w:hAnsi="Times New Roman" w:cs="Times New Roman"/>
          <w:b/>
          <w:i/>
        </w:rPr>
        <w:t xml:space="preserve"> to the Bank</w:t>
      </w:r>
      <w:r w:rsidRPr="00EF2D28">
        <w:rPr>
          <w:rFonts w:ascii="Times New Roman" w:hAnsi="Times New Roman" w:cs="Times New Roman"/>
          <w:b/>
          <w:i/>
        </w:rPr>
        <w:t xml:space="preserve"> by the Japanese manufacturer</w:t>
      </w:r>
      <w:r>
        <w:rPr>
          <w:rFonts w:ascii="Times New Roman" w:hAnsi="Times New Roman" w:cs="Times New Roman"/>
          <w:b/>
          <w:i/>
        </w:rPr>
        <w:t>.</w:t>
      </w:r>
    </w:p>
    <w:p w:rsidR="00270661" w:rsidRDefault="00270661" w:rsidP="00270661">
      <w:pPr>
        <w:widowControl/>
        <w:autoSpaceDE/>
        <w:autoSpaceDN/>
        <w:adjustRightInd/>
        <w:rPr>
          <w:rFonts w:ascii="Times New Roman" w:hAnsi="Times New Roman" w:cs="Times New Roman"/>
          <w:color w:val="000000"/>
        </w:rPr>
      </w:pPr>
    </w:p>
    <w:p w:rsidR="00270661" w:rsidRDefault="00270661" w:rsidP="00270661">
      <w:pPr>
        <w:widowControl/>
        <w:autoSpaceDE/>
        <w:autoSpaceDN/>
        <w:adjustRightInd/>
        <w:rPr>
          <w:rFonts w:ascii="Times New Roman" w:hAnsi="Times New Roman" w:cs="Times New Roman"/>
          <w:color w:val="000000"/>
        </w:rPr>
      </w:pPr>
    </w:p>
    <w:p w:rsidR="00526E32" w:rsidRDefault="00526E32" w:rsidP="00270661">
      <w:pPr>
        <w:widowControl/>
        <w:autoSpaceDE/>
        <w:autoSpaceDN/>
        <w:adjustRightInd/>
        <w:rPr>
          <w:rFonts w:ascii="Times New Roman" w:hAnsi="Times New Roman" w:cs="Times New Roman"/>
          <w:color w:val="000000"/>
        </w:rPr>
      </w:pPr>
    </w:p>
    <w:p w:rsidR="00526E32" w:rsidRDefault="00526E32" w:rsidP="00270661">
      <w:pPr>
        <w:widowControl/>
        <w:autoSpaceDE/>
        <w:autoSpaceDN/>
        <w:adjustRightInd/>
        <w:rPr>
          <w:rFonts w:ascii="Times New Roman" w:hAnsi="Times New Roman" w:cs="Times New Roman"/>
          <w:color w:val="000000"/>
        </w:rPr>
      </w:pPr>
    </w:p>
    <w:p w:rsidR="00526E32" w:rsidRDefault="00526E32" w:rsidP="00270661">
      <w:pPr>
        <w:widowControl/>
        <w:autoSpaceDE/>
        <w:autoSpaceDN/>
        <w:adjustRightInd/>
        <w:rPr>
          <w:rFonts w:ascii="Times New Roman" w:hAnsi="Times New Roman" w:cs="Times New Roman"/>
          <w:color w:val="000000"/>
        </w:rPr>
      </w:pPr>
    </w:p>
    <w:p w:rsidR="00526E32" w:rsidRDefault="00526E32" w:rsidP="00270661">
      <w:pPr>
        <w:widowControl/>
        <w:autoSpaceDE/>
        <w:autoSpaceDN/>
        <w:adjustRightInd/>
        <w:rPr>
          <w:rFonts w:ascii="Times New Roman" w:hAnsi="Times New Roman" w:cs="Times New Roman"/>
          <w:color w:val="000000"/>
        </w:rPr>
      </w:pPr>
    </w:p>
    <w:p w:rsidR="00526E32" w:rsidRDefault="00526E32" w:rsidP="00270661">
      <w:pPr>
        <w:widowControl/>
        <w:autoSpaceDE/>
        <w:autoSpaceDN/>
        <w:adjustRightInd/>
        <w:rPr>
          <w:rFonts w:ascii="Times New Roman" w:hAnsi="Times New Roman" w:cs="Times New Roman"/>
          <w:color w:val="000000"/>
        </w:rPr>
      </w:pPr>
    </w:p>
    <w:p w:rsidR="00526E32" w:rsidRDefault="00526E32" w:rsidP="00270661">
      <w:pPr>
        <w:widowControl/>
        <w:autoSpaceDE/>
        <w:autoSpaceDN/>
        <w:adjustRightInd/>
        <w:rPr>
          <w:rFonts w:ascii="Times New Roman" w:hAnsi="Times New Roman" w:cs="Times New Roman"/>
          <w:color w:val="000000"/>
        </w:rPr>
      </w:pPr>
    </w:p>
    <w:p w:rsidR="00526E32" w:rsidRDefault="00526E32" w:rsidP="00270661">
      <w:pPr>
        <w:widowControl/>
        <w:autoSpaceDE/>
        <w:autoSpaceDN/>
        <w:adjustRightInd/>
        <w:rPr>
          <w:rFonts w:ascii="Times New Roman" w:hAnsi="Times New Roman" w:cs="Times New Roman"/>
          <w:color w:val="000000"/>
        </w:rPr>
      </w:pPr>
    </w:p>
    <w:p w:rsidR="00290A2B" w:rsidRDefault="00290A2B" w:rsidP="00526E32">
      <w:pPr>
        <w:pStyle w:val="Heading1"/>
        <w:rPr>
          <w:sz w:val="36"/>
          <w:szCs w:val="36"/>
        </w:rPr>
      </w:pPr>
    </w:p>
    <w:p w:rsidR="00526E32" w:rsidRPr="007279C2" w:rsidRDefault="00526E32" w:rsidP="00526E32">
      <w:pPr>
        <w:pStyle w:val="Heading1"/>
        <w:rPr>
          <w:sz w:val="36"/>
          <w:szCs w:val="36"/>
        </w:rPr>
      </w:pPr>
      <w:r w:rsidRPr="007279C2">
        <w:rPr>
          <w:sz w:val="36"/>
          <w:szCs w:val="36"/>
        </w:rPr>
        <w:t>PATENT &amp; EXPERT WITNESS EXPERIENCE</w:t>
      </w:r>
    </w:p>
    <w:p w:rsidR="00526E32" w:rsidRDefault="00526E32" w:rsidP="00526E3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rPr>
      </w:pPr>
    </w:p>
    <w:p w:rsidR="00526E32" w:rsidRPr="007279C2" w:rsidRDefault="00526E32" w:rsidP="00526E3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b/>
          <w:sz w:val="28"/>
          <w:szCs w:val="28"/>
        </w:rPr>
      </w:pPr>
      <w:r w:rsidRPr="007279C2">
        <w:rPr>
          <w:rFonts w:ascii="Times New Roman" w:hAnsi="Times New Roman" w:cs="Times New Roman"/>
          <w:b/>
          <w:sz w:val="28"/>
          <w:szCs w:val="28"/>
        </w:rPr>
        <w:t>Douglas Blaine Kenney</w:t>
      </w:r>
    </w:p>
    <w:p w:rsidR="00526E32" w:rsidRDefault="00CB1F85" w:rsidP="00526E3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rPr>
      </w:pPr>
      <w:hyperlink r:id="rId11" w:history="1">
        <w:r w:rsidR="00526E32">
          <w:rPr>
            <w:rStyle w:val="Hyperlink"/>
            <w:rFonts w:ascii="Times New Roman" w:hAnsi="Times New Roman" w:cs="Times New Roman"/>
          </w:rPr>
          <w:t>dkenney@ix.netcom.com</w:t>
        </w:r>
      </w:hyperlink>
    </w:p>
    <w:p w:rsidR="00526E32" w:rsidRDefault="00526E32" w:rsidP="00526E32">
      <w:pPr>
        <w:tabs>
          <w:tab w:val="left" w:pos="576"/>
          <w:tab w:val="left" w:pos="1296"/>
          <w:tab w:val="left" w:pos="2016"/>
          <w:tab w:val="left" w:pos="3744"/>
          <w:tab w:val="left" w:pos="6480"/>
          <w:tab w:val="left" w:pos="8496"/>
        </w:tabs>
        <w:suppressAutoHyphens/>
        <w:spacing w:line="240" w:lineRule="exact"/>
        <w:jc w:val="center"/>
        <w:rPr>
          <w:rFonts w:ascii="Times New Roman" w:hAnsi="Times New Roman" w:cs="Times New Roman"/>
        </w:rPr>
      </w:pPr>
      <w:r>
        <w:rPr>
          <w:rFonts w:ascii="Times New Roman" w:hAnsi="Times New Roman" w:cs="Times New Roman"/>
        </w:rPr>
        <w:t>(570)223-9320</w:t>
      </w:r>
    </w:p>
    <w:p w:rsidR="00526E32" w:rsidRDefault="00526E32" w:rsidP="007752A4">
      <w:pPr>
        <w:jc w:val="center"/>
        <w:rPr>
          <w:rFonts w:ascii="Times New Roman" w:hAnsi="Times New Roman" w:cs="Times New Roman"/>
        </w:rPr>
      </w:pPr>
      <w:r w:rsidRPr="00BF44A9">
        <w:rPr>
          <w:rFonts w:ascii="Times New Roman" w:hAnsi="Times New Roman" w:cs="Times New Roman"/>
        </w:rPr>
        <w:t xml:space="preserve">Page </w:t>
      </w:r>
      <w:r>
        <w:rPr>
          <w:rFonts w:ascii="Times New Roman" w:hAnsi="Times New Roman" w:cs="Times New Roman"/>
        </w:rPr>
        <w:t xml:space="preserve">Five of </w:t>
      </w:r>
      <w:r w:rsidR="0002613E">
        <w:rPr>
          <w:rFonts w:ascii="Times New Roman" w:hAnsi="Times New Roman" w:cs="Times New Roman"/>
        </w:rPr>
        <w:t>Eleven</w:t>
      </w:r>
    </w:p>
    <w:p w:rsidR="007752A4" w:rsidRDefault="007752A4" w:rsidP="007752A4">
      <w:pPr>
        <w:jc w:val="center"/>
        <w:rPr>
          <w:rFonts w:ascii="Times New Roman" w:hAnsi="Times New Roman" w:cs="Times New Roman"/>
          <w:color w:val="000000"/>
        </w:rPr>
      </w:pPr>
    </w:p>
    <w:p w:rsidR="00270661" w:rsidRDefault="003E1B66" w:rsidP="00270661">
      <w:pPr>
        <w:widowControl/>
        <w:autoSpaceDE/>
        <w:autoSpaceDN/>
        <w:adjustRightInd/>
        <w:rPr>
          <w:rFonts w:ascii="Times New Roman" w:hAnsi="Times New Roman" w:cs="Times New Roman"/>
          <w:i/>
          <w:color w:val="000000"/>
        </w:rPr>
      </w:pPr>
      <w:r>
        <w:rPr>
          <w:rFonts w:ascii="Times New Roman" w:hAnsi="Times New Roman" w:cs="Times New Roman"/>
          <w:color w:val="000000"/>
        </w:rPr>
        <w:t>Client</w:t>
      </w:r>
      <w:r w:rsidR="00270661">
        <w:rPr>
          <w:rFonts w:ascii="Times New Roman" w:hAnsi="Times New Roman" w:cs="Times New Roman"/>
          <w:color w:val="000000"/>
        </w:rPr>
        <w:t xml:space="preserve"> (1989)                         </w:t>
      </w:r>
      <w:r w:rsidR="00270661">
        <w:rPr>
          <w:rFonts w:ascii="Times New Roman" w:hAnsi="Times New Roman" w:cs="Times New Roman"/>
          <w:b/>
          <w:i/>
          <w:color w:val="000000"/>
        </w:rPr>
        <w:t>Burke v Federal Bureau of Investigation”</w:t>
      </w:r>
      <w:r>
        <w:rPr>
          <w:rFonts w:ascii="Times New Roman" w:hAnsi="Times New Roman" w:cs="Times New Roman"/>
          <w:b/>
          <w:i/>
          <w:color w:val="000000"/>
        </w:rPr>
        <w:t xml:space="preserve">                                        </w:t>
      </w:r>
      <w:r w:rsidRPr="003E1B66">
        <w:rPr>
          <w:rFonts w:ascii="Times New Roman" w:hAnsi="Times New Roman" w:cs="Times New Roman"/>
          <w:i/>
          <w:color w:val="000000"/>
        </w:rPr>
        <w:t>Case Won</w:t>
      </w:r>
    </w:p>
    <w:p w:rsidR="003E1B66" w:rsidRDefault="003E1B66" w:rsidP="00270661">
      <w:pPr>
        <w:widowControl/>
        <w:autoSpaceDE/>
        <w:autoSpaceDN/>
        <w:adjustRightInd/>
        <w:rPr>
          <w:rFonts w:ascii="Times New Roman" w:hAnsi="Times New Roman" w:cs="Times New Roman"/>
          <w:color w:val="000000"/>
        </w:rPr>
      </w:pPr>
    </w:p>
    <w:p w:rsidR="004B462D" w:rsidRDefault="00270661" w:rsidP="00270661">
      <w:pPr>
        <w:widowControl/>
        <w:autoSpaceDE/>
        <w:autoSpaceDN/>
        <w:adjustRightInd/>
        <w:rPr>
          <w:rFonts w:ascii="Times New Roman" w:hAnsi="Times New Roman" w:cs="Times New Roman"/>
          <w:i/>
          <w:color w:val="000000"/>
        </w:rPr>
      </w:pPr>
      <w:r w:rsidRPr="003E1B66">
        <w:rPr>
          <w:rFonts w:ascii="Times New Roman" w:hAnsi="Times New Roman" w:cs="Times New Roman"/>
          <w:b/>
          <w:i/>
          <w:color w:val="000000"/>
        </w:rPr>
        <w:t>John Burke was convicted of Wire Fraud by the F.B.I</w:t>
      </w:r>
      <w:r>
        <w:rPr>
          <w:rFonts w:ascii="Times New Roman" w:hAnsi="Times New Roman" w:cs="Times New Roman"/>
          <w:i/>
          <w:color w:val="000000"/>
        </w:rPr>
        <w:t>. in an interstate franchise scheme that went wrong, and was going to jail for 12 year</w:t>
      </w:r>
      <w:r w:rsidR="004B462D">
        <w:rPr>
          <w:rFonts w:ascii="Times New Roman" w:hAnsi="Times New Roman" w:cs="Times New Roman"/>
          <w:i/>
          <w:color w:val="000000"/>
        </w:rPr>
        <w:t>s – or more</w:t>
      </w:r>
      <w:r>
        <w:rPr>
          <w:rFonts w:ascii="Times New Roman" w:hAnsi="Times New Roman" w:cs="Times New Roman"/>
          <w:i/>
          <w:color w:val="000000"/>
        </w:rPr>
        <w:t xml:space="preserve">. </w:t>
      </w:r>
      <w:r w:rsidR="004B462D">
        <w:rPr>
          <w:rFonts w:ascii="Times New Roman" w:hAnsi="Times New Roman" w:cs="Times New Roman"/>
          <w:i/>
          <w:color w:val="000000"/>
        </w:rPr>
        <w:t xml:space="preserve"> </w:t>
      </w:r>
      <w:r>
        <w:rPr>
          <w:rFonts w:ascii="Times New Roman" w:hAnsi="Times New Roman" w:cs="Times New Roman"/>
          <w:i/>
          <w:color w:val="000000"/>
        </w:rPr>
        <w:t>On Appeal -</w:t>
      </w:r>
      <w:r w:rsidR="004B462D">
        <w:rPr>
          <w:rFonts w:ascii="Times New Roman" w:hAnsi="Times New Roman" w:cs="Times New Roman"/>
          <w:i/>
          <w:color w:val="000000"/>
        </w:rPr>
        <w:t xml:space="preserve"> working</w:t>
      </w:r>
      <w:r>
        <w:rPr>
          <w:rFonts w:ascii="Times New Roman" w:hAnsi="Times New Roman" w:cs="Times New Roman"/>
          <w:i/>
          <w:color w:val="000000"/>
        </w:rPr>
        <w:t xml:space="preserve"> over a single </w:t>
      </w:r>
      <w:r w:rsidR="003E1B66">
        <w:rPr>
          <w:rFonts w:ascii="Times New Roman" w:hAnsi="Times New Roman" w:cs="Times New Roman"/>
          <w:i/>
          <w:color w:val="000000"/>
        </w:rPr>
        <w:t xml:space="preserve">holiday </w:t>
      </w:r>
      <w:r>
        <w:rPr>
          <w:rFonts w:ascii="Times New Roman" w:hAnsi="Times New Roman" w:cs="Times New Roman"/>
          <w:i/>
          <w:color w:val="000000"/>
        </w:rPr>
        <w:t xml:space="preserve">weekend </w:t>
      </w:r>
      <w:r w:rsidR="004B462D">
        <w:rPr>
          <w:rFonts w:ascii="Times New Roman" w:hAnsi="Times New Roman" w:cs="Times New Roman"/>
          <w:i/>
          <w:color w:val="000000"/>
        </w:rPr>
        <w:t>–</w:t>
      </w:r>
      <w:r>
        <w:rPr>
          <w:rFonts w:ascii="Times New Roman" w:hAnsi="Times New Roman" w:cs="Times New Roman"/>
          <w:i/>
          <w:color w:val="000000"/>
        </w:rPr>
        <w:t xml:space="preserve"> </w:t>
      </w:r>
    </w:p>
    <w:p w:rsidR="004B462D" w:rsidRDefault="00270661" w:rsidP="00270661">
      <w:pPr>
        <w:widowControl/>
        <w:autoSpaceDE/>
        <w:autoSpaceDN/>
        <w:adjustRightInd/>
        <w:rPr>
          <w:rFonts w:ascii="Times New Roman" w:hAnsi="Times New Roman" w:cs="Times New Roman"/>
          <w:i/>
          <w:color w:val="000000"/>
        </w:rPr>
      </w:pPr>
      <w:r>
        <w:rPr>
          <w:rFonts w:ascii="Times New Roman" w:hAnsi="Times New Roman" w:cs="Times New Roman"/>
          <w:i/>
          <w:color w:val="000000"/>
        </w:rPr>
        <w:t xml:space="preserve">Mr. Kenney analyzed 871 pages of </w:t>
      </w:r>
      <w:r w:rsidR="003E1B66">
        <w:rPr>
          <w:rFonts w:ascii="Times New Roman" w:hAnsi="Times New Roman" w:cs="Times New Roman"/>
          <w:i/>
          <w:color w:val="000000"/>
        </w:rPr>
        <w:t xml:space="preserve">sworn </w:t>
      </w:r>
      <w:r>
        <w:rPr>
          <w:rFonts w:ascii="Times New Roman" w:hAnsi="Times New Roman" w:cs="Times New Roman"/>
          <w:i/>
          <w:color w:val="000000"/>
        </w:rPr>
        <w:t>testimony and discovered fourteen serious technical errors in the F.B.I.’s Case;</w:t>
      </w:r>
      <w:r w:rsidR="00345C9F">
        <w:rPr>
          <w:rFonts w:ascii="Times New Roman" w:hAnsi="Times New Roman" w:cs="Times New Roman"/>
          <w:i/>
          <w:color w:val="000000"/>
        </w:rPr>
        <w:t xml:space="preserve"> </w:t>
      </w:r>
      <w:proofErr w:type="gramStart"/>
      <w:r w:rsidR="004B462D">
        <w:rPr>
          <w:rFonts w:ascii="Times New Roman" w:hAnsi="Times New Roman" w:cs="Times New Roman"/>
          <w:i/>
          <w:color w:val="000000"/>
        </w:rPr>
        <w:t>O</w:t>
      </w:r>
      <w:r>
        <w:rPr>
          <w:rFonts w:ascii="Times New Roman" w:hAnsi="Times New Roman" w:cs="Times New Roman"/>
          <w:i/>
          <w:color w:val="000000"/>
        </w:rPr>
        <w:t>ne</w:t>
      </w:r>
      <w:proofErr w:type="gramEnd"/>
      <w:r>
        <w:rPr>
          <w:rFonts w:ascii="Times New Roman" w:hAnsi="Times New Roman" w:cs="Times New Roman"/>
          <w:i/>
          <w:color w:val="000000"/>
        </w:rPr>
        <w:t xml:space="preserve"> gross error</w:t>
      </w:r>
      <w:r w:rsidR="00345C9F">
        <w:rPr>
          <w:rFonts w:ascii="Times New Roman" w:hAnsi="Times New Roman" w:cs="Times New Roman"/>
          <w:i/>
          <w:color w:val="000000"/>
        </w:rPr>
        <w:t xml:space="preserve"> was major</w:t>
      </w:r>
      <w:r w:rsidR="004B462D">
        <w:rPr>
          <w:rFonts w:ascii="Times New Roman" w:hAnsi="Times New Roman" w:cs="Times New Roman"/>
          <w:i/>
          <w:color w:val="000000"/>
        </w:rPr>
        <w:t>:</w:t>
      </w:r>
    </w:p>
    <w:p w:rsidR="00270661" w:rsidRPr="006260C9" w:rsidRDefault="00270661" w:rsidP="00270661">
      <w:pPr>
        <w:widowControl/>
        <w:autoSpaceDE/>
        <w:autoSpaceDN/>
        <w:adjustRightInd/>
        <w:rPr>
          <w:rFonts w:ascii="Times New Roman" w:hAnsi="Times New Roman" w:cs="Times New Roman"/>
          <w:b/>
          <w:i/>
          <w:color w:val="000000"/>
          <w:u w:val="single"/>
        </w:rPr>
      </w:pPr>
      <w:r>
        <w:rPr>
          <w:rFonts w:ascii="Times New Roman" w:hAnsi="Times New Roman" w:cs="Times New Roman"/>
          <w:i/>
          <w:color w:val="000000"/>
        </w:rPr>
        <w:t xml:space="preserve">FNB of Alabama’s computer printout presented by the F.B.I. as evidence, showed Burke’s alleged fraud occurring on </w:t>
      </w:r>
      <w:r w:rsidRPr="007F3DF5">
        <w:rPr>
          <w:rFonts w:ascii="Times New Roman" w:hAnsi="Times New Roman" w:cs="Times New Roman"/>
          <w:b/>
          <w:i/>
          <w:color w:val="000000"/>
        </w:rPr>
        <w:t>February 29</w:t>
      </w:r>
      <w:r>
        <w:rPr>
          <w:rFonts w:ascii="Times New Roman" w:hAnsi="Times New Roman" w:cs="Times New Roman"/>
          <w:i/>
          <w:color w:val="000000"/>
        </w:rPr>
        <w:t>;</w:t>
      </w:r>
      <w:r w:rsidR="00C26318">
        <w:rPr>
          <w:rFonts w:ascii="Times New Roman" w:hAnsi="Times New Roman" w:cs="Times New Roman"/>
          <w:i/>
          <w:color w:val="000000"/>
        </w:rPr>
        <w:t xml:space="preserve"> </w:t>
      </w:r>
      <w:r w:rsidRPr="006260C9">
        <w:rPr>
          <w:rFonts w:ascii="Times New Roman" w:hAnsi="Times New Roman" w:cs="Times New Roman"/>
          <w:b/>
          <w:i/>
          <w:color w:val="000000"/>
          <w:u w:val="single"/>
        </w:rPr>
        <w:t>However, this was not a leap year</w:t>
      </w:r>
      <w:r w:rsidRPr="006260C9">
        <w:rPr>
          <w:rFonts w:ascii="Times New Roman" w:hAnsi="Times New Roman" w:cs="Times New Roman"/>
          <w:b/>
          <w:i/>
          <w:color w:val="000000"/>
        </w:rPr>
        <w:t xml:space="preserve"> – therefore, according to the Government’s Complaint –</w:t>
      </w:r>
      <w:r w:rsidR="004B462D">
        <w:rPr>
          <w:rFonts w:ascii="Times New Roman" w:hAnsi="Times New Roman" w:cs="Times New Roman"/>
          <w:b/>
          <w:i/>
          <w:color w:val="000000"/>
        </w:rPr>
        <w:t xml:space="preserve"> </w:t>
      </w:r>
      <w:r w:rsidRPr="006260C9">
        <w:rPr>
          <w:rFonts w:ascii="Times New Roman" w:hAnsi="Times New Roman" w:cs="Times New Roman"/>
          <w:b/>
          <w:i/>
          <w:color w:val="000000"/>
          <w:u w:val="single"/>
        </w:rPr>
        <w:t xml:space="preserve">the F.B.I.’s key evidence showed Burke’s crime </w:t>
      </w:r>
      <w:proofErr w:type="gramStart"/>
      <w:r w:rsidRPr="006260C9">
        <w:rPr>
          <w:rFonts w:ascii="Times New Roman" w:hAnsi="Times New Roman" w:cs="Times New Roman"/>
          <w:b/>
          <w:i/>
          <w:color w:val="000000"/>
          <w:u w:val="single"/>
        </w:rPr>
        <w:t>to</w:t>
      </w:r>
      <w:r w:rsidR="004B462D">
        <w:rPr>
          <w:rFonts w:ascii="Times New Roman" w:hAnsi="Times New Roman" w:cs="Times New Roman"/>
          <w:b/>
          <w:i/>
          <w:color w:val="000000"/>
          <w:u w:val="single"/>
        </w:rPr>
        <w:t xml:space="preserve">ok </w:t>
      </w:r>
      <w:r w:rsidRPr="006260C9">
        <w:rPr>
          <w:rFonts w:ascii="Times New Roman" w:hAnsi="Times New Roman" w:cs="Times New Roman"/>
          <w:b/>
          <w:i/>
          <w:color w:val="000000"/>
          <w:u w:val="single"/>
        </w:rPr>
        <w:t xml:space="preserve"> place</w:t>
      </w:r>
      <w:proofErr w:type="gramEnd"/>
      <w:r w:rsidRPr="006260C9">
        <w:rPr>
          <w:rFonts w:ascii="Times New Roman" w:hAnsi="Times New Roman" w:cs="Times New Roman"/>
          <w:b/>
          <w:i/>
          <w:color w:val="000000"/>
          <w:u w:val="single"/>
        </w:rPr>
        <w:t xml:space="preserve"> on a date that never existed!  </w:t>
      </w:r>
    </w:p>
    <w:p w:rsidR="00270661" w:rsidRPr="006260C9" w:rsidRDefault="00270661" w:rsidP="00270661">
      <w:pPr>
        <w:widowControl/>
        <w:autoSpaceDE/>
        <w:autoSpaceDN/>
        <w:adjustRightInd/>
        <w:rPr>
          <w:rFonts w:ascii="Times New Roman" w:hAnsi="Times New Roman" w:cs="Times New Roman"/>
          <w:b/>
          <w:i/>
          <w:color w:val="000000"/>
        </w:rPr>
      </w:pPr>
    </w:p>
    <w:p w:rsidR="00270661" w:rsidRPr="00EF2D28" w:rsidRDefault="00270661" w:rsidP="00270661">
      <w:pPr>
        <w:widowControl/>
        <w:autoSpaceDE/>
        <w:autoSpaceDN/>
        <w:adjustRightInd/>
        <w:rPr>
          <w:rFonts w:ascii="Times New Roman" w:hAnsi="Times New Roman" w:cs="Times New Roman"/>
          <w:b/>
          <w:i/>
          <w:color w:val="000000"/>
        </w:rPr>
      </w:pPr>
      <w:r w:rsidRPr="00EF2D28">
        <w:rPr>
          <w:rFonts w:ascii="Times New Roman" w:hAnsi="Times New Roman" w:cs="Times New Roman"/>
          <w:b/>
          <w:i/>
          <w:color w:val="000000"/>
        </w:rPr>
        <w:t>Mr. Kenney’s Expert Report</w:t>
      </w:r>
      <w:r>
        <w:rPr>
          <w:rFonts w:ascii="Times New Roman" w:hAnsi="Times New Roman" w:cs="Times New Roman"/>
          <w:b/>
          <w:i/>
          <w:color w:val="000000"/>
        </w:rPr>
        <w:t xml:space="preserve"> for the Defense</w:t>
      </w:r>
      <w:r w:rsidRPr="00EF2D28">
        <w:rPr>
          <w:rFonts w:ascii="Times New Roman" w:hAnsi="Times New Roman" w:cs="Times New Roman"/>
          <w:b/>
          <w:i/>
          <w:color w:val="000000"/>
        </w:rPr>
        <w:t xml:space="preserve"> </w:t>
      </w:r>
      <w:r w:rsidR="004B462D">
        <w:rPr>
          <w:rFonts w:ascii="Times New Roman" w:hAnsi="Times New Roman" w:cs="Times New Roman"/>
          <w:b/>
          <w:i/>
          <w:color w:val="000000"/>
        </w:rPr>
        <w:t xml:space="preserve">caused </w:t>
      </w:r>
      <w:r>
        <w:rPr>
          <w:rFonts w:ascii="Times New Roman" w:hAnsi="Times New Roman" w:cs="Times New Roman"/>
          <w:b/>
          <w:i/>
          <w:color w:val="000000"/>
        </w:rPr>
        <w:t>this and other</w:t>
      </w:r>
      <w:r w:rsidRPr="00EF2D28">
        <w:rPr>
          <w:rFonts w:ascii="Times New Roman" w:hAnsi="Times New Roman" w:cs="Times New Roman"/>
          <w:b/>
          <w:i/>
          <w:color w:val="000000"/>
        </w:rPr>
        <w:t xml:space="preserve"> F.B.I. Testimony to be thrown out by the </w:t>
      </w:r>
      <w:r w:rsidR="004B462D">
        <w:rPr>
          <w:rFonts w:ascii="Times New Roman" w:hAnsi="Times New Roman" w:cs="Times New Roman"/>
          <w:b/>
          <w:i/>
          <w:color w:val="000000"/>
        </w:rPr>
        <w:t xml:space="preserve">Federal </w:t>
      </w:r>
      <w:r w:rsidRPr="00EF2D28">
        <w:rPr>
          <w:rFonts w:ascii="Times New Roman" w:hAnsi="Times New Roman" w:cs="Times New Roman"/>
          <w:b/>
          <w:i/>
          <w:color w:val="000000"/>
        </w:rPr>
        <w:t xml:space="preserve">Court. </w:t>
      </w:r>
      <w:r w:rsidRPr="00EF2D28">
        <w:rPr>
          <w:rFonts w:ascii="Times New Roman" w:hAnsi="Times New Roman" w:cs="Times New Roman"/>
          <w:b/>
          <w:color w:val="000000"/>
        </w:rPr>
        <w:t xml:space="preserve"> </w:t>
      </w:r>
      <w:r w:rsidRPr="00EF2D28">
        <w:rPr>
          <w:rFonts w:ascii="Times New Roman" w:hAnsi="Times New Roman" w:cs="Times New Roman"/>
          <w:b/>
          <w:i/>
          <w:color w:val="000000"/>
        </w:rPr>
        <w:t xml:space="preserve">Burke got </w:t>
      </w:r>
      <w:r w:rsidR="004B462D">
        <w:rPr>
          <w:rFonts w:ascii="Times New Roman" w:hAnsi="Times New Roman" w:cs="Times New Roman"/>
          <w:b/>
          <w:i/>
          <w:color w:val="000000"/>
        </w:rPr>
        <w:t xml:space="preserve">a new sentence of </w:t>
      </w:r>
      <w:r w:rsidRPr="00EF2D28">
        <w:rPr>
          <w:rFonts w:ascii="Times New Roman" w:hAnsi="Times New Roman" w:cs="Times New Roman"/>
          <w:b/>
          <w:i/>
          <w:color w:val="000000"/>
        </w:rPr>
        <w:t>only 3 years</w:t>
      </w:r>
      <w:r>
        <w:rPr>
          <w:rFonts w:ascii="Times New Roman" w:hAnsi="Times New Roman" w:cs="Times New Roman"/>
          <w:b/>
          <w:i/>
          <w:color w:val="000000"/>
        </w:rPr>
        <w:t xml:space="preserve"> (but alas - died in Jail the following year)</w:t>
      </w:r>
      <w:r w:rsidRPr="00EF2D28">
        <w:rPr>
          <w:rFonts w:ascii="Times New Roman" w:hAnsi="Times New Roman" w:cs="Times New Roman"/>
          <w:b/>
          <w:i/>
          <w:color w:val="000000"/>
        </w:rPr>
        <w:t>.</w:t>
      </w:r>
    </w:p>
    <w:p w:rsidR="00270661" w:rsidRPr="00620DF6" w:rsidRDefault="00270661" w:rsidP="00270661">
      <w:pPr>
        <w:widowControl/>
        <w:autoSpaceDE/>
        <w:autoSpaceDN/>
        <w:adjustRightInd/>
        <w:rPr>
          <w:rFonts w:ascii="Times New Roman" w:hAnsi="Times New Roman" w:cs="Times New Roman"/>
          <w:i/>
          <w:noProof/>
        </w:rPr>
      </w:pPr>
    </w:p>
    <w:p w:rsidR="00270661" w:rsidRDefault="00540B2C" w:rsidP="00526E32">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rPr>
      </w:pPr>
      <w:r>
        <w:rPr>
          <w:rFonts w:ascii="Times New Roman" w:hAnsi="Times New Roman" w:cs="Times New Roman"/>
        </w:rPr>
        <w:t>Cli</w:t>
      </w:r>
      <w:r w:rsidR="004B462D">
        <w:rPr>
          <w:rFonts w:ascii="Times New Roman" w:hAnsi="Times New Roman" w:cs="Times New Roman"/>
        </w:rPr>
        <w:t>ent</w:t>
      </w:r>
      <w:r w:rsidR="00270661">
        <w:rPr>
          <w:rFonts w:ascii="Times New Roman" w:hAnsi="Times New Roman" w:cs="Times New Roman"/>
        </w:rPr>
        <w:t xml:space="preserve"> (1985-86)                          SEMON &amp; MONSHINE</w:t>
      </w:r>
      <w:r w:rsidR="004B462D">
        <w:rPr>
          <w:rFonts w:ascii="Times New Roman" w:hAnsi="Times New Roman" w:cs="Times New Roman"/>
        </w:rPr>
        <w:t xml:space="preserve">                                                          Case Won</w:t>
      </w:r>
    </w:p>
    <w:p w:rsidR="004B462D"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rPr>
      </w:pPr>
      <w:r>
        <w:rPr>
          <w:rFonts w:ascii="Times New Roman" w:hAnsi="Times New Roman" w:cs="Times New Roman"/>
          <w:b/>
          <w:i/>
        </w:rPr>
        <w:t xml:space="preserve">                    “Electronic Switching Industries Inc. v </w:t>
      </w:r>
      <w:proofErr w:type="spellStart"/>
      <w:r>
        <w:rPr>
          <w:rFonts w:ascii="Times New Roman" w:hAnsi="Times New Roman" w:cs="Times New Roman"/>
          <w:b/>
          <w:i/>
        </w:rPr>
        <w:t>Faradyne</w:t>
      </w:r>
      <w:proofErr w:type="spellEnd"/>
      <w:r>
        <w:rPr>
          <w:rFonts w:ascii="Times New Roman" w:hAnsi="Times New Roman" w:cs="Times New Roman"/>
          <w:b/>
          <w:i/>
        </w:rPr>
        <w:t xml:space="preserve"> Electronics Corp”. 2/04/1986</w:t>
      </w: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r>
        <w:rPr>
          <w:rFonts w:ascii="Times New Roman" w:hAnsi="Times New Roman" w:cs="Times New Roman"/>
          <w:b/>
          <w:i/>
        </w:rPr>
        <w:t xml:space="preserve">                </w:t>
      </w:r>
    </w:p>
    <w:p w:rsidR="004B462D"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r w:rsidRPr="004B462D">
        <w:rPr>
          <w:rFonts w:ascii="Times New Roman" w:hAnsi="Times New Roman" w:cs="Times New Roman"/>
          <w:b/>
          <w:i/>
        </w:rPr>
        <w:t>Mr. Kenney’s 6 hour testimony before the Eighth District Federal Court (Judge Leonard Wexler)</w:t>
      </w:r>
      <w:r w:rsidR="004B462D">
        <w:rPr>
          <w:rFonts w:ascii="Times New Roman" w:hAnsi="Times New Roman" w:cs="Times New Roman"/>
          <w:b/>
          <w:i/>
        </w:rPr>
        <w:t>, and his creation and use in testimony of multi-color overlays showing traffic, equipment failures and successes of Plaintiff’s equipment,</w:t>
      </w:r>
      <w:r>
        <w:rPr>
          <w:rFonts w:ascii="Times New Roman" w:hAnsi="Times New Roman" w:cs="Times New Roman"/>
          <w:i/>
        </w:rPr>
        <w:t xml:space="preserve"> </w:t>
      </w:r>
      <w:r w:rsidRPr="001C3090">
        <w:rPr>
          <w:rFonts w:ascii="Times New Roman" w:hAnsi="Times New Roman" w:cs="Times New Roman"/>
          <w:i/>
        </w:rPr>
        <w:t>Prove</w:t>
      </w:r>
      <w:r>
        <w:rPr>
          <w:rFonts w:ascii="Times New Roman" w:hAnsi="Times New Roman" w:cs="Times New Roman"/>
          <w:i/>
        </w:rPr>
        <w:t>d</w:t>
      </w:r>
      <w:r w:rsidRPr="001C3090">
        <w:rPr>
          <w:rFonts w:ascii="Times New Roman" w:hAnsi="Times New Roman" w:cs="Times New Roman"/>
          <w:i/>
        </w:rPr>
        <w:t xml:space="preserve"> the design integrity of </w:t>
      </w:r>
      <w:r>
        <w:rPr>
          <w:rFonts w:ascii="Times New Roman" w:hAnsi="Times New Roman" w:cs="Times New Roman"/>
          <w:i/>
        </w:rPr>
        <w:t xml:space="preserve">a </w:t>
      </w:r>
      <w:r w:rsidRPr="001C3090">
        <w:rPr>
          <w:rFonts w:ascii="Times New Roman" w:hAnsi="Times New Roman" w:cs="Times New Roman"/>
          <w:i/>
        </w:rPr>
        <w:t>high-volume telecommunications switching system</w:t>
      </w:r>
      <w:r>
        <w:rPr>
          <w:rFonts w:ascii="Times New Roman" w:hAnsi="Times New Roman" w:cs="Times New Roman"/>
          <w:i/>
        </w:rPr>
        <w:t xml:space="preserve"> operating in the Long Distance WATS service. </w:t>
      </w:r>
    </w:p>
    <w:p w:rsidR="004B462D" w:rsidRPr="004B462D" w:rsidRDefault="004B462D"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rPr>
      </w:pP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r w:rsidRPr="004B462D">
        <w:rPr>
          <w:rFonts w:ascii="Times New Roman" w:hAnsi="Times New Roman" w:cs="Times New Roman"/>
          <w:b/>
          <w:i/>
        </w:rPr>
        <w:t>Immediately after the “Bell breakup</w:t>
      </w:r>
      <w:r>
        <w:rPr>
          <w:rFonts w:ascii="Times New Roman" w:hAnsi="Times New Roman" w:cs="Times New Roman"/>
          <w:i/>
        </w:rPr>
        <w:t xml:space="preserve">” in 1984, FEC contracted with ESI for ESI to design a high speed switch capable of selecting individual trunks from bulk Wide Area Telephone Service cables, so that FEC could market them regionally at a discount, to individuals in the Long Distance resale industry. </w:t>
      </w: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r w:rsidRPr="004B462D">
        <w:rPr>
          <w:rFonts w:ascii="Times New Roman" w:hAnsi="Times New Roman" w:cs="Times New Roman"/>
          <w:b/>
          <w:i/>
        </w:rPr>
        <w:t>ESI did so for $40,000 cash plus six cents per call</w:t>
      </w:r>
      <w:r>
        <w:rPr>
          <w:rFonts w:ascii="Times New Roman" w:hAnsi="Times New Roman" w:cs="Times New Roman"/>
          <w:i/>
        </w:rPr>
        <w:t xml:space="preserve"> for all calls handled by the new switch over the duration of its operation in FEC’s service. The new switch was wildly successful and the new service prospered – so much so that the prototype machine ran out of capacity within six months of installation. </w:t>
      </w: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r w:rsidRPr="004B462D">
        <w:rPr>
          <w:rFonts w:ascii="Times New Roman" w:hAnsi="Times New Roman" w:cs="Times New Roman"/>
          <w:b/>
          <w:i/>
          <w:u w:val="single"/>
        </w:rPr>
        <w:t xml:space="preserve"> ESI was making a fortune on the “six cents per call” arrangement</w:t>
      </w:r>
      <w:r w:rsidRPr="00840E18">
        <w:rPr>
          <w:rFonts w:ascii="Times New Roman" w:hAnsi="Times New Roman" w:cs="Times New Roman"/>
          <w:i/>
          <w:u w:val="single"/>
        </w:rPr>
        <w:t>,</w:t>
      </w:r>
      <w:r>
        <w:rPr>
          <w:rFonts w:ascii="Times New Roman" w:hAnsi="Times New Roman" w:cs="Times New Roman"/>
          <w:i/>
        </w:rPr>
        <w:t xml:space="preserve"> a perceived loss of FEC revenue which bothered FEC no end and which became an obsession within FEC management to somehow “recover” those funds from ESI.  </w:t>
      </w: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r w:rsidRPr="004B462D">
        <w:rPr>
          <w:rFonts w:ascii="Times New Roman" w:hAnsi="Times New Roman" w:cs="Times New Roman"/>
          <w:b/>
          <w:i/>
        </w:rPr>
        <w:t>When – due to business success - it came time to expand the switch capacity</w:t>
      </w:r>
      <w:r>
        <w:rPr>
          <w:rFonts w:ascii="Times New Roman" w:hAnsi="Times New Roman" w:cs="Times New Roman"/>
          <w:i/>
        </w:rPr>
        <w:t>, FEC decided to secretly buy a large commercial switch to replace the ESI machine, and then to sue ESI for ‘breach of contract’, claiming that the ESI switch did not operate properly.  IEC’s owner/engineer retained “</w:t>
      </w:r>
      <w:proofErr w:type="spellStart"/>
      <w:r>
        <w:rPr>
          <w:rFonts w:ascii="Times New Roman" w:hAnsi="Times New Roman" w:cs="Times New Roman"/>
          <w:i/>
        </w:rPr>
        <w:t>Semon</w:t>
      </w:r>
      <w:proofErr w:type="spellEnd"/>
      <w:r>
        <w:rPr>
          <w:rFonts w:ascii="Times New Roman" w:hAnsi="Times New Roman" w:cs="Times New Roman"/>
          <w:i/>
        </w:rPr>
        <w:t xml:space="preserve"> &amp; </w:t>
      </w:r>
      <w:proofErr w:type="spellStart"/>
      <w:r>
        <w:rPr>
          <w:rFonts w:ascii="Times New Roman" w:hAnsi="Times New Roman" w:cs="Times New Roman"/>
          <w:i/>
        </w:rPr>
        <w:t>Monshine</w:t>
      </w:r>
      <w:proofErr w:type="spellEnd"/>
      <w:r>
        <w:rPr>
          <w:rFonts w:ascii="Times New Roman" w:hAnsi="Times New Roman" w:cs="Times New Roman"/>
          <w:i/>
        </w:rPr>
        <w:t>” and then died suddenly, leaving his widow and son with no idea of how to proceed. “</w:t>
      </w:r>
      <w:proofErr w:type="spellStart"/>
      <w:r>
        <w:rPr>
          <w:rFonts w:ascii="Times New Roman" w:hAnsi="Times New Roman" w:cs="Times New Roman"/>
          <w:i/>
        </w:rPr>
        <w:t>Semon</w:t>
      </w:r>
      <w:proofErr w:type="spellEnd"/>
      <w:r>
        <w:rPr>
          <w:rFonts w:ascii="Times New Roman" w:hAnsi="Times New Roman" w:cs="Times New Roman"/>
          <w:i/>
        </w:rPr>
        <w:t xml:space="preserve"> &amp; </w:t>
      </w:r>
      <w:proofErr w:type="spellStart"/>
      <w:r>
        <w:rPr>
          <w:rFonts w:ascii="Times New Roman" w:hAnsi="Times New Roman" w:cs="Times New Roman"/>
          <w:i/>
        </w:rPr>
        <w:t>Monshine</w:t>
      </w:r>
      <w:proofErr w:type="spellEnd"/>
      <w:r>
        <w:rPr>
          <w:rFonts w:ascii="Times New Roman" w:hAnsi="Times New Roman" w:cs="Times New Roman"/>
          <w:i/>
        </w:rPr>
        <w:t xml:space="preserve">” then retained Mr. Kenney.  </w:t>
      </w: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i/>
        </w:rPr>
      </w:pP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rPr>
      </w:pPr>
      <w:r w:rsidRPr="007F3DF5">
        <w:rPr>
          <w:rFonts w:ascii="Times New Roman" w:hAnsi="Times New Roman" w:cs="Times New Roman"/>
          <w:b/>
          <w:i/>
        </w:rPr>
        <w:t>Mr. Kenney</w:t>
      </w:r>
      <w:r>
        <w:rPr>
          <w:rFonts w:ascii="Times New Roman" w:hAnsi="Times New Roman" w:cs="Times New Roman"/>
          <w:b/>
          <w:i/>
        </w:rPr>
        <w:t xml:space="preserve"> </w:t>
      </w:r>
      <w:r w:rsidRPr="007F3DF5">
        <w:rPr>
          <w:rFonts w:ascii="Times New Roman" w:hAnsi="Times New Roman" w:cs="Times New Roman"/>
          <w:b/>
          <w:i/>
        </w:rPr>
        <w:t xml:space="preserve"> analyzed 5,000+ pages of technical drawings and papers describing the switch and its operation, graphed the traffic on large displays for the Court, and</w:t>
      </w:r>
      <w:r>
        <w:rPr>
          <w:rFonts w:ascii="Times New Roman" w:hAnsi="Times New Roman" w:cs="Times New Roman"/>
          <w:b/>
          <w:i/>
        </w:rPr>
        <w:t xml:space="preserve"> </w:t>
      </w:r>
      <w:r w:rsidRPr="007F3DF5">
        <w:rPr>
          <w:rFonts w:ascii="Times New Roman" w:hAnsi="Times New Roman" w:cs="Times New Roman"/>
          <w:b/>
          <w:i/>
        </w:rPr>
        <w:t xml:space="preserve">explained </w:t>
      </w:r>
      <w:r w:rsidR="00C26318">
        <w:rPr>
          <w:rFonts w:ascii="Times New Roman" w:hAnsi="Times New Roman" w:cs="Times New Roman"/>
          <w:b/>
          <w:i/>
        </w:rPr>
        <w:t xml:space="preserve">to Judge Wexler </w:t>
      </w:r>
      <w:r w:rsidRPr="007F3DF5">
        <w:rPr>
          <w:rFonts w:ascii="Times New Roman" w:hAnsi="Times New Roman" w:cs="Times New Roman"/>
          <w:b/>
          <w:i/>
        </w:rPr>
        <w:t xml:space="preserve">the </w:t>
      </w:r>
      <w:r>
        <w:rPr>
          <w:rFonts w:ascii="Times New Roman" w:hAnsi="Times New Roman" w:cs="Times New Roman"/>
          <w:b/>
          <w:i/>
        </w:rPr>
        <w:t xml:space="preserve">complex </w:t>
      </w:r>
      <w:r w:rsidRPr="007F3DF5">
        <w:rPr>
          <w:rFonts w:ascii="Times New Roman" w:hAnsi="Times New Roman" w:cs="Times New Roman"/>
          <w:b/>
          <w:i/>
        </w:rPr>
        <w:t>operation of the ESI switch, clearly showing from the graphic displays</w:t>
      </w:r>
      <w:r>
        <w:rPr>
          <w:rFonts w:ascii="Times New Roman" w:hAnsi="Times New Roman" w:cs="Times New Roman"/>
          <w:b/>
          <w:i/>
        </w:rPr>
        <w:t xml:space="preserve"> and dozens of computer printouts,</w:t>
      </w:r>
      <w:r w:rsidRPr="007F3DF5">
        <w:rPr>
          <w:rFonts w:ascii="Times New Roman" w:hAnsi="Times New Roman" w:cs="Times New Roman"/>
          <w:b/>
          <w:i/>
        </w:rPr>
        <w:t xml:space="preserve"> that the switch was not defective and </w:t>
      </w:r>
      <w:r w:rsidR="00C26318">
        <w:rPr>
          <w:rFonts w:ascii="Times New Roman" w:hAnsi="Times New Roman" w:cs="Times New Roman"/>
          <w:b/>
          <w:i/>
        </w:rPr>
        <w:t xml:space="preserve">that </w:t>
      </w:r>
      <w:r w:rsidRPr="007F3DF5">
        <w:rPr>
          <w:rFonts w:ascii="Times New Roman" w:hAnsi="Times New Roman" w:cs="Times New Roman"/>
          <w:b/>
          <w:i/>
        </w:rPr>
        <w:t xml:space="preserve">ESI had fulfilled its obligation under the Contract – thus winning the Case.  </w:t>
      </w: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rPr>
      </w:pPr>
    </w:p>
    <w:p w:rsidR="00270661" w:rsidRPr="007F3DF5"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rPr>
      </w:pPr>
      <w:r w:rsidRPr="007F3DF5">
        <w:rPr>
          <w:rFonts w:ascii="Times New Roman" w:hAnsi="Times New Roman" w:cs="Times New Roman"/>
          <w:b/>
          <w:i/>
        </w:rPr>
        <w:t>ESI received a large award.</w:t>
      </w:r>
    </w:p>
    <w:p w:rsidR="00270661"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rPr>
      </w:pPr>
    </w:p>
    <w:p w:rsidR="00270661" w:rsidRPr="00420B15" w:rsidRDefault="00270661" w:rsidP="00270661">
      <w:pPr>
        <w:tabs>
          <w:tab w:val="left" w:pos="576"/>
          <w:tab w:val="left" w:pos="1296"/>
          <w:tab w:val="left" w:pos="2016"/>
          <w:tab w:val="left" w:pos="3744"/>
          <w:tab w:val="left" w:pos="6480"/>
          <w:tab w:val="left" w:pos="8496"/>
        </w:tabs>
        <w:suppressAutoHyphens/>
        <w:spacing w:line="240" w:lineRule="exact"/>
        <w:rPr>
          <w:rFonts w:ascii="Times New Roman" w:hAnsi="Times New Roman" w:cs="Times New Roman"/>
          <w:b/>
          <w:i/>
        </w:rPr>
      </w:pPr>
      <w:r>
        <w:rPr>
          <w:rFonts w:ascii="Times New Roman" w:hAnsi="Times New Roman" w:cs="Times New Roman"/>
          <w:b/>
          <w:i/>
        </w:rPr>
        <w:t>DEPOSED 11/17/1985 – TESTIFIED 2/04/1986 – Transcript of this Trial is Available upon request.</w:t>
      </w:r>
    </w:p>
    <w:p w:rsidR="007752A4" w:rsidRDefault="007752A4" w:rsidP="007752A4">
      <w:pPr>
        <w:pStyle w:val="Title"/>
      </w:pPr>
      <w:r>
        <w:rPr>
          <w:sz w:val="32"/>
          <w:u w:val="none"/>
        </w:rPr>
        <w:t xml:space="preserve">  </w:t>
      </w:r>
    </w:p>
    <w:p w:rsidR="007752A4" w:rsidRDefault="007752A4" w:rsidP="00D740A8">
      <w:pPr>
        <w:tabs>
          <w:tab w:val="left" w:pos="576"/>
          <w:tab w:val="left" w:pos="1296"/>
          <w:tab w:val="left" w:pos="2016"/>
          <w:tab w:val="left" w:pos="6480"/>
        </w:tabs>
        <w:suppressAutoHyphens/>
        <w:spacing w:line="240" w:lineRule="exact"/>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 xml:space="preserve">                                           </w:t>
      </w:r>
    </w:p>
    <w:p w:rsidR="00270661" w:rsidRPr="00BF44A9" w:rsidRDefault="00270661" w:rsidP="00270661">
      <w:pPr>
        <w:widowControl/>
        <w:autoSpaceDE/>
        <w:autoSpaceDN/>
        <w:adjustRightInd/>
        <w:rPr>
          <w:rFonts w:ascii="Times New Roman" w:hAnsi="Times New Roman" w:cs="Times New Roman"/>
          <w:noProof/>
        </w:rPr>
      </w:pPr>
    </w:p>
    <w:p w:rsidR="00270661" w:rsidRDefault="00270661" w:rsidP="00270661">
      <w:pPr>
        <w:widowControl/>
        <w:autoSpaceDE/>
        <w:autoSpaceDN/>
        <w:adjustRightInd/>
        <w:rPr>
          <w:rFonts w:ascii="Times New Roman" w:hAnsi="Times New Roman" w:cs="Times New Roman"/>
          <w:i/>
          <w:noProof/>
        </w:rPr>
      </w:pPr>
    </w:p>
    <w:p w:rsidR="00270661" w:rsidRDefault="00270661" w:rsidP="00270661"/>
    <w:p w:rsidR="00270661" w:rsidRDefault="00270661" w:rsidP="00270661"/>
    <w:p w:rsidR="00270661" w:rsidRDefault="00270661" w:rsidP="00270661"/>
    <w:p w:rsidR="00270661" w:rsidRPr="00B02443" w:rsidRDefault="00270661" w:rsidP="00270661"/>
    <w:p w:rsidR="00270661" w:rsidRPr="00B02443" w:rsidRDefault="00270661" w:rsidP="00270661"/>
    <w:p w:rsidR="00270661" w:rsidRPr="00B02443" w:rsidRDefault="00270661" w:rsidP="00270661"/>
    <w:p w:rsidR="00270661" w:rsidRPr="00B02443" w:rsidRDefault="00270661" w:rsidP="00270661"/>
    <w:p w:rsidR="00270661" w:rsidRPr="00B02443" w:rsidRDefault="00270661" w:rsidP="00270661"/>
    <w:p w:rsidR="00270661" w:rsidRPr="00B02443" w:rsidRDefault="00270661" w:rsidP="00270661"/>
    <w:p w:rsidR="00270661" w:rsidRPr="00B02443" w:rsidRDefault="00270661" w:rsidP="00270661"/>
    <w:p w:rsidR="00270661" w:rsidRPr="00B02443" w:rsidRDefault="00270661" w:rsidP="00270661"/>
    <w:p w:rsidR="00270661" w:rsidRPr="00B02443" w:rsidRDefault="00270661" w:rsidP="00270661"/>
    <w:p w:rsidR="00270661" w:rsidRPr="00B02443" w:rsidRDefault="00270661" w:rsidP="00270661"/>
    <w:p w:rsidR="00270661" w:rsidRPr="00B02443" w:rsidRDefault="00270661" w:rsidP="00270661"/>
    <w:p w:rsidR="00270661" w:rsidRPr="00B02443" w:rsidRDefault="00270661" w:rsidP="00270661"/>
    <w:p w:rsidR="00270661" w:rsidRDefault="00270661" w:rsidP="00270661"/>
    <w:p w:rsidR="00270661" w:rsidRDefault="00CB1F85" w:rsidP="00270661">
      <w:r>
        <w:rPr>
          <w:noProof/>
        </w:rPr>
        <w:pict>
          <v:shapetype id="_x0000_t202" coordsize="21600,21600" o:spt="202" path="m,l,21600r21600,l21600,xe">
            <v:stroke joinstyle="miter"/>
            <v:path gradientshapeok="t" o:connecttype="rect"/>
          </v:shapetype>
          <v:shape id="_x0000_s1033" type="#_x0000_t202" style="position:absolute;margin-left:324pt;margin-top:10.45pt;width:60pt;height:16.5pt;z-index:1" stroked="f" strokecolor="#eeece1">
            <v:fill opacity="0"/>
            <v:textbox>
              <w:txbxContent>
                <w:p w:rsidR="007752A4" w:rsidRPr="00316638" w:rsidRDefault="007752A4" w:rsidP="00270661">
                  <w:pPr>
                    <w:rPr>
                      <w:szCs w:val="16"/>
                    </w:rPr>
                  </w:pPr>
                </w:p>
              </w:txbxContent>
            </v:textbox>
          </v:shape>
        </w:pict>
      </w:r>
    </w:p>
    <w:p w:rsidR="00270661" w:rsidRDefault="00270661" w:rsidP="00270661">
      <w:pPr>
        <w:rPr>
          <w:rFonts w:ascii="Times New Roman" w:hAnsi="Times New Roman" w:cs="Times New Roman"/>
          <w:sz w:val="28"/>
          <w:szCs w:val="28"/>
        </w:rPr>
      </w:pPr>
      <w:r>
        <w:rPr>
          <w:rFonts w:ascii="Times New Roman" w:hAnsi="Times New Roman" w:cs="Times New Roman"/>
          <w:sz w:val="28"/>
          <w:szCs w:val="28"/>
        </w:rPr>
        <w:t xml:space="preserve">                                       </w:t>
      </w:r>
    </w:p>
    <w:p w:rsidR="00270661" w:rsidRDefault="00270661" w:rsidP="00270661"/>
    <w:p w:rsidR="00270661" w:rsidRDefault="00270661" w:rsidP="00270661"/>
    <w:p w:rsidR="00270661" w:rsidRDefault="00CB1F85" w:rsidP="0027066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34" type="#_x0000_t75" alt="Douglas Kenney GUS_6525.jpg" style="position:absolute;margin-left:0;margin-top:0;width:272.25pt;height:414.7pt;z-index:2;visibility:visible;mso-position-horizontal:center;mso-position-horizontal-relative:margin;mso-position-vertical:top;mso-position-vertical-relative:margin">
            <v:imagedata r:id="rId12" o:title="Douglas Kenney GUS_6525"/>
            <w10:wrap type="square" anchorx="margin" anchory="margin"/>
          </v:shape>
        </w:pict>
      </w:r>
    </w:p>
    <w:p w:rsidR="00270661" w:rsidRPr="00B02443" w:rsidRDefault="00270661" w:rsidP="00270661"/>
    <w:p w:rsidR="00270661" w:rsidRPr="00B02443" w:rsidRDefault="00270661" w:rsidP="00270661"/>
    <w:p w:rsidR="00270661" w:rsidRPr="00B02443" w:rsidRDefault="00270661" w:rsidP="00270661"/>
    <w:p w:rsidR="00270661" w:rsidRPr="00B02443" w:rsidRDefault="00270661" w:rsidP="00270661"/>
    <w:p w:rsidR="00270661" w:rsidRPr="00B02443" w:rsidRDefault="00270661" w:rsidP="00270661"/>
    <w:p w:rsidR="00270661" w:rsidRPr="00B02443" w:rsidRDefault="00270661" w:rsidP="00270661"/>
    <w:p w:rsidR="00270661" w:rsidRPr="00B02443" w:rsidRDefault="00270661" w:rsidP="00270661"/>
    <w:p w:rsidR="00270661" w:rsidRPr="00B02443" w:rsidRDefault="00270661" w:rsidP="00270661"/>
    <w:p w:rsidR="00270661" w:rsidRPr="00B02443" w:rsidRDefault="00270661" w:rsidP="00270661"/>
    <w:p w:rsidR="00270661" w:rsidRPr="00B02443" w:rsidRDefault="00270661" w:rsidP="00270661"/>
    <w:p w:rsidR="003C7C56" w:rsidRDefault="00CB1F85" w:rsidP="00270661">
      <w:pPr>
        <w:rPr>
          <w:rFonts w:ascii="Times New Roman" w:hAnsi="Times New Roman" w:cs="Times New Roman"/>
          <w:sz w:val="28"/>
          <w:szCs w:val="28"/>
        </w:rPr>
      </w:pPr>
      <w:r w:rsidRPr="00CB1F85">
        <w:rPr>
          <w:noProof/>
        </w:rPr>
        <w:pict>
          <v:shape id="_x0000_s1035" type="#_x0000_t202" style="position:absolute;margin-left:324pt;margin-top:10.45pt;width:60pt;height:16.5pt;z-index:3" stroked="f" strokecolor="#eeece1">
            <v:fill opacity="0"/>
            <v:textbox>
              <w:txbxContent>
                <w:p w:rsidR="007752A4" w:rsidRPr="00B02443" w:rsidRDefault="007752A4" w:rsidP="00270661">
                  <w:pPr>
                    <w:rPr>
                      <w:rFonts w:ascii="Times New Roman" w:hAnsi="Times New Roman" w:cs="Times New Roman"/>
                      <w:sz w:val="16"/>
                      <w:szCs w:val="16"/>
                    </w:rPr>
                  </w:pPr>
                  <w:r>
                    <w:rPr>
                      <w:rFonts w:ascii="Times New Roman" w:hAnsi="Times New Roman" w:cs="Times New Roman"/>
                      <w:sz w:val="16"/>
                      <w:szCs w:val="16"/>
                    </w:rPr>
                    <w:t xml:space="preserve">      June</w:t>
                  </w:r>
                  <w:r w:rsidRPr="00B02443">
                    <w:rPr>
                      <w:rFonts w:ascii="Times New Roman" w:hAnsi="Times New Roman" w:cs="Times New Roman"/>
                      <w:sz w:val="16"/>
                      <w:szCs w:val="16"/>
                    </w:rPr>
                    <w:t xml:space="preserve"> 2012</w:t>
                  </w:r>
                </w:p>
              </w:txbxContent>
            </v:textbox>
          </v:shape>
        </w:pict>
      </w:r>
      <w:r w:rsidR="00270661">
        <w:rPr>
          <w:rFonts w:ascii="Times New Roman" w:hAnsi="Times New Roman" w:cs="Times New Roman"/>
          <w:sz w:val="28"/>
          <w:szCs w:val="28"/>
        </w:rPr>
        <w:t xml:space="preserve">                                            </w:t>
      </w:r>
    </w:p>
    <w:p w:rsidR="003C7C56" w:rsidRDefault="003C7C56" w:rsidP="00270661">
      <w:pPr>
        <w:rPr>
          <w:rFonts w:ascii="Times New Roman" w:hAnsi="Times New Roman" w:cs="Times New Roman"/>
          <w:sz w:val="28"/>
          <w:szCs w:val="28"/>
        </w:rPr>
      </w:pPr>
    </w:p>
    <w:p w:rsidR="003C7C56" w:rsidRDefault="003C7C56" w:rsidP="00270661">
      <w:pPr>
        <w:rPr>
          <w:rFonts w:ascii="Times New Roman" w:hAnsi="Times New Roman" w:cs="Times New Roman"/>
          <w:sz w:val="28"/>
          <w:szCs w:val="28"/>
        </w:rPr>
      </w:pPr>
    </w:p>
    <w:p w:rsidR="00270661" w:rsidRDefault="00270661" w:rsidP="003C7C56">
      <w:pPr>
        <w:ind w:left="2880" w:firstLine="720"/>
        <w:rPr>
          <w:rFonts w:ascii="Times New Roman" w:hAnsi="Times New Roman" w:cs="Times New Roman"/>
          <w:sz w:val="28"/>
          <w:szCs w:val="28"/>
        </w:rPr>
      </w:pPr>
      <w:r w:rsidRPr="00B02443">
        <w:rPr>
          <w:rFonts w:ascii="Times New Roman" w:hAnsi="Times New Roman" w:cs="Times New Roman"/>
          <w:sz w:val="28"/>
          <w:szCs w:val="28"/>
        </w:rPr>
        <w:t>DOUGLAS BLAINE KENNEY</w:t>
      </w:r>
      <w:r w:rsidR="003C7C56">
        <w:rPr>
          <w:rFonts w:ascii="Times New Roman" w:hAnsi="Times New Roman" w:cs="Times New Roman"/>
          <w:sz w:val="28"/>
          <w:szCs w:val="28"/>
        </w:rPr>
        <w:t xml:space="preserve"> </w:t>
      </w:r>
    </w:p>
    <w:p w:rsidR="00B654F2" w:rsidRPr="003C7C56" w:rsidRDefault="00B654F2" w:rsidP="003C7C56">
      <w:pPr>
        <w:ind w:left="2880" w:firstLine="720"/>
        <w:rPr>
          <w:sz w:val="16"/>
          <w:szCs w:val="16"/>
        </w:rPr>
      </w:pPr>
    </w:p>
    <w:p w:rsidR="00270661" w:rsidRDefault="00270661" w:rsidP="00270661">
      <w:pPr>
        <w:rPr>
          <w:rFonts w:ascii="Times New Roman" w:hAnsi="Times New Roman" w:cs="Times New Roman"/>
          <w:sz w:val="28"/>
          <w:szCs w:val="28"/>
        </w:rPr>
      </w:pPr>
    </w:p>
    <w:p w:rsidR="007752A4" w:rsidRDefault="00696AB9" w:rsidP="007752A4">
      <w:pPr>
        <w:pStyle w:val="Title"/>
        <w:rPr>
          <w:sz w:val="32"/>
          <w:u w:val="none"/>
        </w:rPr>
      </w:pPr>
      <w:r>
        <w:rPr>
          <w:u w:val="none"/>
        </w:rPr>
        <w:t xml:space="preserve">Page </w:t>
      </w:r>
      <w:r w:rsidR="00544A7E">
        <w:rPr>
          <w:u w:val="none"/>
        </w:rPr>
        <w:t>S</w:t>
      </w:r>
      <w:r>
        <w:rPr>
          <w:u w:val="none"/>
        </w:rPr>
        <w:t xml:space="preserve">ix of </w:t>
      </w:r>
      <w:r w:rsidR="0002613E">
        <w:rPr>
          <w:u w:val="none"/>
        </w:rPr>
        <w:t>Eleven</w:t>
      </w:r>
      <w:r w:rsidR="007752A4">
        <w:br w:type="page"/>
      </w:r>
      <w:r w:rsidR="007752A4">
        <w:rPr>
          <w:sz w:val="32"/>
          <w:u w:val="none"/>
        </w:rPr>
        <w:lastRenderedPageBreak/>
        <w:t xml:space="preserve">  Douglas Blaine Kenney</w:t>
      </w:r>
    </w:p>
    <w:p w:rsidR="007752A4" w:rsidRDefault="007752A4" w:rsidP="007752A4">
      <w:pPr>
        <w:tabs>
          <w:tab w:val="left" w:pos="576"/>
          <w:tab w:val="left" w:pos="1296"/>
          <w:tab w:val="left" w:pos="2016"/>
          <w:tab w:val="left" w:pos="6480"/>
        </w:tabs>
        <w:suppressAutoHyphens/>
        <w:spacing w:line="240" w:lineRule="exact"/>
        <w:jc w:val="center"/>
        <w:rPr>
          <w:rFonts w:ascii="Times New Roman" w:hAnsi="Times New Roman" w:cs="Times New Roman"/>
        </w:rPr>
      </w:pPr>
      <w:r>
        <w:rPr>
          <w:rFonts w:ascii="Times New Roman" w:hAnsi="Times New Roman" w:cs="Times New Roman"/>
        </w:rPr>
        <w:t>71 White Birch Lane, East Stroudsburg PA 18302-8340</w:t>
      </w:r>
    </w:p>
    <w:p w:rsidR="007752A4" w:rsidRDefault="007752A4" w:rsidP="007752A4">
      <w:pPr>
        <w:tabs>
          <w:tab w:val="left" w:pos="576"/>
          <w:tab w:val="left" w:pos="1296"/>
          <w:tab w:val="left" w:pos="2016"/>
          <w:tab w:val="left" w:pos="6480"/>
        </w:tabs>
        <w:suppressAutoHyphens/>
        <w:spacing w:line="240" w:lineRule="exact"/>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i/>
          <w:iCs/>
        </w:rPr>
        <w:t>(570)223-9320</w:t>
      </w:r>
      <w:r>
        <w:rPr>
          <w:rFonts w:ascii="Times New Roman" w:hAnsi="Times New Roman" w:cs="Times New Roman"/>
        </w:rPr>
        <w:t xml:space="preserve">   </w:t>
      </w:r>
    </w:p>
    <w:p w:rsidR="007752A4" w:rsidRDefault="007752A4" w:rsidP="007752A4">
      <w:pPr>
        <w:tabs>
          <w:tab w:val="left" w:pos="576"/>
          <w:tab w:val="left" w:pos="1296"/>
          <w:tab w:val="left" w:pos="2016"/>
          <w:tab w:val="left" w:pos="6480"/>
        </w:tabs>
        <w:suppressAutoHyphens/>
        <w:spacing w:line="240" w:lineRule="exact"/>
        <w:jc w:val="center"/>
      </w:pPr>
      <w:proofErr w:type="gramStart"/>
      <w:r>
        <w:rPr>
          <w:rFonts w:ascii="Times New Roman" w:hAnsi="Times New Roman" w:cs="Times New Roman"/>
        </w:rPr>
        <w:t>email</w:t>
      </w:r>
      <w:proofErr w:type="gramEnd"/>
      <w:r>
        <w:rPr>
          <w:rFonts w:ascii="Times New Roman" w:hAnsi="Times New Roman" w:cs="Times New Roman"/>
        </w:rPr>
        <w:t xml:space="preserve">: </w:t>
      </w:r>
      <w:hyperlink r:id="rId13" w:history="1">
        <w:r w:rsidR="00D740A8" w:rsidRPr="00441B27">
          <w:rPr>
            <w:rStyle w:val="Hyperlink"/>
            <w:rFonts w:ascii="Times New Roman" w:hAnsi="Times New Roman" w:cs="Times New Roman"/>
          </w:rPr>
          <w:t>dkenney@ix.netcom.com</w:t>
        </w:r>
      </w:hyperlink>
    </w:p>
    <w:p w:rsidR="00696AB9" w:rsidRPr="00696AB9" w:rsidRDefault="00696AB9" w:rsidP="007752A4">
      <w:pPr>
        <w:tabs>
          <w:tab w:val="left" w:pos="576"/>
          <w:tab w:val="left" w:pos="1296"/>
          <w:tab w:val="left" w:pos="2016"/>
          <w:tab w:val="left" w:pos="6480"/>
        </w:tabs>
        <w:suppressAutoHyphens/>
        <w:spacing w:line="240" w:lineRule="exact"/>
        <w:jc w:val="center"/>
        <w:rPr>
          <w:rFonts w:ascii="Times New Roman" w:hAnsi="Times New Roman" w:cs="Times New Roman"/>
        </w:rPr>
      </w:pPr>
      <w:r>
        <w:rPr>
          <w:rFonts w:ascii="Times New Roman" w:hAnsi="Times New Roman" w:cs="Times New Roman"/>
        </w:rPr>
        <w:t xml:space="preserve">Page Seven of </w:t>
      </w:r>
      <w:r w:rsidR="0002613E">
        <w:rPr>
          <w:rFonts w:ascii="Times New Roman" w:hAnsi="Times New Roman" w:cs="Times New Roman"/>
        </w:rPr>
        <w:t>Eleven</w:t>
      </w:r>
    </w:p>
    <w:p w:rsidR="007752A4" w:rsidRDefault="007752A4" w:rsidP="007752A4">
      <w:pPr>
        <w:tabs>
          <w:tab w:val="left" w:pos="576"/>
          <w:tab w:val="left" w:pos="1296"/>
          <w:tab w:val="left" w:pos="2016"/>
          <w:tab w:val="left" w:pos="6480"/>
        </w:tabs>
        <w:suppressAutoHyphens/>
        <w:spacing w:line="240" w:lineRule="exact"/>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 xml:space="preserve">                                           </w:t>
      </w:r>
    </w:p>
    <w:p w:rsidR="006A001A" w:rsidRDefault="007752A4" w:rsidP="007752A4">
      <w:pPr>
        <w:pStyle w:val="Heading1"/>
      </w:pPr>
      <w:r>
        <w:rPr>
          <w:u w:val="single"/>
        </w:rPr>
        <w:t xml:space="preserve">GENERAL </w:t>
      </w:r>
      <w:r w:rsidRPr="007752A4">
        <w:rPr>
          <w:u w:val="single"/>
        </w:rPr>
        <w:t xml:space="preserve">CAREER </w:t>
      </w:r>
      <w:r w:rsidR="0037521B" w:rsidRPr="007752A4">
        <w:rPr>
          <w:u w:val="single"/>
        </w:rPr>
        <w:t>SUMMARY</w:t>
      </w:r>
      <w:r w:rsidR="006A001A" w:rsidRPr="007752A4">
        <w:rPr>
          <w:u w:val="single"/>
        </w:rPr>
        <w:t xml:space="preserve"> </w:t>
      </w:r>
    </w:p>
    <w:p w:rsidR="004D4A46" w:rsidRDefault="006A001A">
      <w:pPr>
        <w:tabs>
          <w:tab w:val="left" w:pos="576"/>
          <w:tab w:val="left" w:pos="1296"/>
          <w:tab w:val="left" w:pos="2016"/>
          <w:tab w:val="left" w:pos="6480"/>
        </w:tabs>
        <w:suppressAutoHyphens/>
        <w:spacing w:line="240" w:lineRule="exact"/>
        <w:rPr>
          <w:rFonts w:ascii="Albertus Extra Bold" w:hAnsi="Albertus Extra Bold" w:cs="Times New Roman"/>
          <w:b/>
          <w:sz w:val="16"/>
        </w:rPr>
      </w:pPr>
      <w:r>
        <w:rPr>
          <w:rFonts w:ascii="Times New Roman" w:hAnsi="Times New Roman" w:cs="Times New Roman"/>
        </w:rPr>
        <w:t>Fo</w:t>
      </w:r>
      <w:r w:rsidR="0037521B">
        <w:rPr>
          <w:rFonts w:ascii="Times New Roman" w:hAnsi="Times New Roman" w:cs="Times New Roman"/>
        </w:rPr>
        <w:t>rty</w:t>
      </w:r>
      <w:r w:rsidR="00404713">
        <w:rPr>
          <w:rFonts w:ascii="Times New Roman" w:hAnsi="Times New Roman" w:cs="Times New Roman"/>
        </w:rPr>
        <w:t>-</w:t>
      </w:r>
      <w:r w:rsidR="001A1E24">
        <w:rPr>
          <w:rFonts w:ascii="Times New Roman" w:hAnsi="Times New Roman" w:cs="Times New Roman"/>
        </w:rPr>
        <w:t>five</w:t>
      </w:r>
      <w:r w:rsidR="0037521B">
        <w:rPr>
          <w:rFonts w:ascii="Times New Roman" w:hAnsi="Times New Roman" w:cs="Times New Roman"/>
        </w:rPr>
        <w:t xml:space="preserve"> years developing, marketing and implementing advanced financial technology for banks and brokers, both as an independent consultant, and as a </w:t>
      </w:r>
      <w:r w:rsidR="004F072A">
        <w:rPr>
          <w:rFonts w:ascii="Times New Roman" w:hAnsi="Times New Roman" w:cs="Times New Roman"/>
        </w:rPr>
        <w:t xml:space="preserve">technology </w:t>
      </w:r>
      <w:r w:rsidR="0037521B">
        <w:rPr>
          <w:rFonts w:ascii="Times New Roman" w:hAnsi="Times New Roman" w:cs="Times New Roman"/>
        </w:rPr>
        <w:t xml:space="preserve">executive with </w:t>
      </w:r>
      <w:r w:rsidR="0037521B" w:rsidRPr="00236630">
        <w:rPr>
          <w:rFonts w:ascii="Albertus Extra Bold" w:hAnsi="Albertus Extra Bold" w:cs="Times New Roman"/>
          <w:b/>
          <w:sz w:val="16"/>
        </w:rPr>
        <w:t>CITIBANK, COOPERS &amp; LYBRAND, THRIFT TRANSFER SERVICES INC.</w:t>
      </w:r>
      <w:r w:rsidR="004F072A" w:rsidRPr="004F072A">
        <w:rPr>
          <w:rFonts w:ascii="Albertus Extra Bold" w:hAnsi="Albertus Extra Bold" w:cs="Times New Roman"/>
          <w:b/>
          <w:sz w:val="16"/>
        </w:rPr>
        <w:t xml:space="preserve"> </w:t>
      </w:r>
      <w:r w:rsidR="004F072A">
        <w:rPr>
          <w:rFonts w:ascii="Albertus Extra Bold" w:hAnsi="Albertus Extra Bold" w:cs="Times New Roman"/>
          <w:b/>
          <w:sz w:val="16"/>
        </w:rPr>
        <w:t xml:space="preserve">, </w:t>
      </w:r>
      <w:r w:rsidR="004F072A" w:rsidRPr="00236630">
        <w:rPr>
          <w:rFonts w:ascii="Albertus Extra Bold" w:hAnsi="Albertus Extra Bold" w:cs="Times New Roman"/>
          <w:b/>
          <w:sz w:val="16"/>
        </w:rPr>
        <w:t>RCA CORPORATION</w:t>
      </w:r>
      <w:r w:rsidR="004F072A">
        <w:rPr>
          <w:rFonts w:ascii="Albertus Extra Bold" w:hAnsi="Albertus Extra Bold" w:cs="Times New Roman"/>
          <w:b/>
          <w:sz w:val="16"/>
        </w:rPr>
        <w:t xml:space="preserve"> </w:t>
      </w:r>
      <w:r w:rsidR="004F072A" w:rsidRPr="00236630">
        <w:rPr>
          <w:rFonts w:ascii="Albertus Extra Bold" w:hAnsi="Albertus Extra Bold" w:cs="Times New Roman"/>
          <w:b/>
          <w:sz w:val="16"/>
        </w:rPr>
        <w:t>and</w:t>
      </w:r>
      <w:r w:rsidR="004F072A">
        <w:rPr>
          <w:rFonts w:ascii="Albertus Extra Bold" w:hAnsi="Albertus Extra Bold" w:cs="Times New Roman"/>
          <w:b/>
          <w:sz w:val="16"/>
        </w:rPr>
        <w:t xml:space="preserve"> NEW YORK STATE</w:t>
      </w:r>
      <w:r w:rsidR="005B01AF">
        <w:rPr>
          <w:rFonts w:ascii="Albertus Extra Bold" w:hAnsi="Albertus Extra Bold" w:cs="Times New Roman"/>
          <w:b/>
          <w:sz w:val="16"/>
        </w:rPr>
        <w:t xml:space="preserve"> </w:t>
      </w:r>
      <w:r w:rsidR="004F072A">
        <w:rPr>
          <w:rFonts w:ascii="Albertus Extra Bold" w:hAnsi="Albertus Extra Bold" w:cs="Times New Roman"/>
          <w:b/>
          <w:sz w:val="16"/>
        </w:rPr>
        <w:t xml:space="preserve"> ELECTRIC &amp; GAS CORP.  </w:t>
      </w:r>
    </w:p>
    <w:p w:rsidR="004D4A46" w:rsidRDefault="004D4A46">
      <w:pPr>
        <w:tabs>
          <w:tab w:val="left" w:pos="576"/>
          <w:tab w:val="left" w:pos="1296"/>
          <w:tab w:val="left" w:pos="2016"/>
          <w:tab w:val="left" w:pos="6480"/>
        </w:tabs>
        <w:suppressAutoHyphens/>
        <w:spacing w:line="240" w:lineRule="exact"/>
        <w:rPr>
          <w:rFonts w:ascii="Albertus Extra Bold" w:hAnsi="Albertus Extra Bold" w:cs="Times New Roman"/>
          <w:b/>
          <w:sz w:val="16"/>
        </w:rPr>
      </w:pPr>
    </w:p>
    <w:p w:rsidR="0037521B" w:rsidRPr="0036025C" w:rsidRDefault="0037521B">
      <w:pPr>
        <w:pStyle w:val="TOAHeading"/>
        <w:tabs>
          <w:tab w:val="clear" w:pos="9360"/>
          <w:tab w:val="left" w:pos="576"/>
          <w:tab w:val="left" w:pos="1296"/>
          <w:tab w:val="left" w:pos="2016"/>
          <w:tab w:val="left" w:pos="6480"/>
        </w:tabs>
        <w:spacing w:line="240" w:lineRule="exact"/>
        <w:rPr>
          <w:rFonts w:ascii="Times New Roman" w:hAnsi="Times New Roman" w:cs="Times New Roman"/>
          <w:i/>
        </w:rPr>
      </w:pPr>
    </w:p>
    <w:p w:rsidR="0037521B" w:rsidRPr="007752A4" w:rsidRDefault="00FD578E">
      <w:pPr>
        <w:pStyle w:val="Heading1"/>
        <w:rPr>
          <w:u w:val="single"/>
        </w:rPr>
      </w:pPr>
      <w:r>
        <w:rPr>
          <w:u w:val="single"/>
        </w:rPr>
        <w:t xml:space="preserve">GENERAL CAREER </w:t>
      </w:r>
      <w:r w:rsidR="0037521B" w:rsidRPr="007752A4">
        <w:rPr>
          <w:u w:val="single"/>
        </w:rPr>
        <w:t>EXPERIENCE</w:t>
      </w:r>
    </w:p>
    <w:p w:rsidR="0037521B" w:rsidRDefault="0037521B">
      <w:pPr>
        <w:tabs>
          <w:tab w:val="left" w:pos="576"/>
          <w:tab w:val="left" w:pos="1296"/>
          <w:tab w:val="left" w:pos="2016"/>
          <w:tab w:val="left" w:pos="6480"/>
        </w:tabs>
        <w:suppressAutoHyphens/>
        <w:spacing w:line="240" w:lineRule="exact"/>
        <w:rPr>
          <w:rFonts w:ascii="Times New Roman" w:hAnsi="Times New Roman" w:cs="Times New Roman"/>
        </w:rPr>
      </w:pPr>
      <w:r>
        <w:rPr>
          <w:rFonts w:ascii="Times New Roman" w:hAnsi="Times New Roman" w:cs="Times New Roman"/>
          <w:b/>
          <w:bCs/>
          <w:u w:val="single"/>
        </w:rPr>
        <w:t>BANK DATA BANK CONSULTANTS</w:t>
      </w:r>
      <w:r>
        <w:rPr>
          <w:rFonts w:ascii="Times New Roman" w:hAnsi="Times New Roman" w:cs="Times New Roman"/>
          <w:b/>
          <w:bCs/>
        </w:rPr>
        <w:t xml:space="preserve">     (D-U-N-S 038151700)</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u w:val="single"/>
        </w:rPr>
        <w:t xml:space="preserve">1977 </w:t>
      </w:r>
      <w:proofErr w:type="gramStart"/>
      <w:r>
        <w:rPr>
          <w:rFonts w:ascii="Times New Roman" w:hAnsi="Times New Roman" w:cs="Times New Roman"/>
          <w:u w:val="single"/>
        </w:rPr>
        <w:t>To</w:t>
      </w:r>
      <w:proofErr w:type="gramEnd"/>
      <w:r>
        <w:rPr>
          <w:rFonts w:ascii="Times New Roman" w:hAnsi="Times New Roman" w:cs="Times New Roman"/>
          <w:u w:val="single"/>
        </w:rPr>
        <w:t xml:space="preserve"> Present</w:t>
      </w:r>
    </w:p>
    <w:p w:rsidR="00D405D8" w:rsidRDefault="00404713">
      <w:pPr>
        <w:tabs>
          <w:tab w:val="left" w:pos="576"/>
          <w:tab w:val="left" w:pos="1296"/>
          <w:tab w:val="left" w:pos="2016"/>
          <w:tab w:val="left" w:pos="6480"/>
        </w:tabs>
        <w:suppressAutoHyphens/>
        <w:spacing w:line="240" w:lineRule="exact"/>
        <w:rPr>
          <w:rFonts w:ascii="Times New Roman" w:hAnsi="Times New Roman" w:cs="Times New Roman"/>
        </w:rPr>
      </w:pPr>
      <w:r w:rsidRPr="00141CBC">
        <w:rPr>
          <w:rFonts w:ascii="Times New Roman" w:hAnsi="Times New Roman" w:cs="Times New Roman"/>
          <w:b/>
        </w:rPr>
        <w:t>Thirty-</w:t>
      </w:r>
      <w:r w:rsidR="00FD578E">
        <w:rPr>
          <w:rFonts w:ascii="Times New Roman" w:hAnsi="Times New Roman" w:cs="Times New Roman"/>
          <w:b/>
        </w:rPr>
        <w:t>eight</w:t>
      </w:r>
      <w:r w:rsidR="0037521B" w:rsidRPr="00141CBC">
        <w:rPr>
          <w:rFonts w:ascii="Times New Roman" w:hAnsi="Times New Roman" w:cs="Times New Roman"/>
          <w:b/>
        </w:rPr>
        <w:t xml:space="preserve"> years </w:t>
      </w:r>
      <w:r w:rsidR="00202E38" w:rsidRPr="00141CBC">
        <w:rPr>
          <w:rFonts w:ascii="Times New Roman" w:hAnsi="Times New Roman" w:cs="Times New Roman"/>
          <w:b/>
        </w:rPr>
        <w:t xml:space="preserve">as </w:t>
      </w:r>
      <w:r w:rsidR="0037521B" w:rsidRPr="00141CBC">
        <w:rPr>
          <w:rFonts w:ascii="Times New Roman" w:hAnsi="Times New Roman" w:cs="Times New Roman"/>
          <w:b/>
        </w:rPr>
        <w:t>President and principal consultant of my own firm</w:t>
      </w:r>
      <w:r w:rsidR="0037521B">
        <w:rPr>
          <w:rFonts w:ascii="Times New Roman" w:hAnsi="Times New Roman" w:cs="Times New Roman"/>
        </w:rPr>
        <w:t xml:space="preserve"> providing advice &amp; counsel on technology issues to domestic &amp; foreign banks and Wall Street firms.</w:t>
      </w:r>
      <w:r>
        <w:rPr>
          <w:rFonts w:ascii="Times New Roman" w:hAnsi="Times New Roman" w:cs="Times New Roman"/>
        </w:rPr>
        <w:t xml:space="preserve"> </w:t>
      </w:r>
      <w:r w:rsidRPr="00D405D8">
        <w:rPr>
          <w:rFonts w:ascii="Times New Roman" w:hAnsi="Times New Roman" w:cs="Times New Roman"/>
          <w:b/>
        </w:rPr>
        <w:t>(See Client list p.</w:t>
      </w:r>
      <w:r w:rsidR="00202E38" w:rsidRPr="00D405D8">
        <w:rPr>
          <w:rFonts w:ascii="Times New Roman" w:hAnsi="Times New Roman" w:cs="Times New Roman"/>
          <w:b/>
        </w:rPr>
        <w:t>4</w:t>
      </w:r>
      <w:r w:rsidRPr="00D405D8">
        <w:rPr>
          <w:rFonts w:ascii="Times New Roman" w:hAnsi="Times New Roman" w:cs="Times New Roman"/>
          <w:b/>
        </w:rPr>
        <w:t>)</w:t>
      </w:r>
      <w:r w:rsidR="0037521B">
        <w:rPr>
          <w:rFonts w:ascii="Times New Roman" w:hAnsi="Times New Roman" w:cs="Times New Roman"/>
        </w:rPr>
        <w:t xml:space="preserve">  </w:t>
      </w:r>
      <w:proofErr w:type="gramStart"/>
      <w:r w:rsidR="0037521B">
        <w:rPr>
          <w:rFonts w:ascii="Times New Roman" w:hAnsi="Times New Roman" w:cs="Times New Roman"/>
        </w:rPr>
        <w:t xml:space="preserve">Managed </w:t>
      </w:r>
      <w:r w:rsidR="0036025C">
        <w:rPr>
          <w:rFonts w:ascii="Times New Roman" w:hAnsi="Times New Roman" w:cs="Times New Roman"/>
        </w:rPr>
        <w:t>72</w:t>
      </w:r>
      <w:r w:rsidR="0037521B">
        <w:rPr>
          <w:rFonts w:ascii="Times New Roman" w:hAnsi="Times New Roman" w:cs="Times New Roman"/>
        </w:rPr>
        <w:t xml:space="preserve"> major </w:t>
      </w:r>
      <w:r w:rsidR="00202E38">
        <w:rPr>
          <w:rFonts w:ascii="Times New Roman" w:hAnsi="Times New Roman" w:cs="Times New Roman"/>
        </w:rPr>
        <w:t xml:space="preserve">technology </w:t>
      </w:r>
      <w:r w:rsidR="0037521B">
        <w:rPr>
          <w:rFonts w:ascii="Times New Roman" w:hAnsi="Times New Roman" w:cs="Times New Roman"/>
        </w:rPr>
        <w:t xml:space="preserve">projects, personally designing, selecting and managing the installation </w:t>
      </w:r>
      <w:r w:rsidR="0037521B" w:rsidRPr="00425547">
        <w:rPr>
          <w:rFonts w:ascii="Times New Roman" w:hAnsi="Times New Roman" w:cs="Times New Roman"/>
          <w:b/>
        </w:rPr>
        <w:t>of more than $</w:t>
      </w:r>
      <w:r w:rsidR="005557C7">
        <w:rPr>
          <w:rFonts w:ascii="Times New Roman" w:hAnsi="Times New Roman" w:cs="Times New Roman"/>
          <w:b/>
        </w:rPr>
        <w:t>2</w:t>
      </w:r>
      <w:r w:rsidR="0037521B" w:rsidRPr="00425547">
        <w:rPr>
          <w:rFonts w:ascii="Times New Roman" w:hAnsi="Times New Roman" w:cs="Times New Roman"/>
          <w:b/>
        </w:rPr>
        <w:t>.0 Billion</w:t>
      </w:r>
      <w:r w:rsidR="0037521B">
        <w:rPr>
          <w:rFonts w:ascii="Times New Roman" w:hAnsi="Times New Roman" w:cs="Times New Roman"/>
        </w:rPr>
        <w:t xml:space="preserve"> in computer, telecommunications, services and software</w:t>
      </w:r>
      <w:r w:rsidR="00202E38">
        <w:rPr>
          <w:rFonts w:ascii="Times New Roman" w:hAnsi="Times New Roman" w:cs="Times New Roman"/>
        </w:rPr>
        <w:t>.</w:t>
      </w:r>
      <w:proofErr w:type="gramEnd"/>
      <w:r w:rsidR="0037521B">
        <w:rPr>
          <w:rFonts w:ascii="Times New Roman" w:hAnsi="Times New Roman" w:cs="Times New Roman"/>
        </w:rPr>
        <w:t xml:space="preserve">  Extensive experience in </w:t>
      </w:r>
      <w:r w:rsidR="00EC0B7E">
        <w:rPr>
          <w:rFonts w:ascii="Times New Roman" w:hAnsi="Times New Roman" w:cs="Times New Roman"/>
        </w:rPr>
        <w:t>design &amp; implementation</w:t>
      </w:r>
      <w:r w:rsidR="00323298">
        <w:rPr>
          <w:rFonts w:ascii="Times New Roman" w:hAnsi="Times New Roman" w:cs="Times New Roman"/>
        </w:rPr>
        <w:t xml:space="preserve"> </w:t>
      </w:r>
      <w:r w:rsidR="00EC0B7E">
        <w:rPr>
          <w:rFonts w:ascii="Times New Roman" w:hAnsi="Times New Roman" w:cs="Times New Roman"/>
        </w:rPr>
        <w:t xml:space="preserve">of </w:t>
      </w:r>
      <w:r w:rsidR="0042076D">
        <w:rPr>
          <w:rFonts w:ascii="Times New Roman" w:hAnsi="Times New Roman" w:cs="Times New Roman"/>
        </w:rPr>
        <w:t>Point Of Sale</w:t>
      </w:r>
      <w:r w:rsidR="00EC0B7E">
        <w:rPr>
          <w:rFonts w:ascii="Times New Roman" w:hAnsi="Times New Roman" w:cs="Times New Roman"/>
        </w:rPr>
        <w:t xml:space="preserve"> systems</w:t>
      </w:r>
      <w:r w:rsidR="0042076D">
        <w:rPr>
          <w:rFonts w:ascii="Times New Roman" w:hAnsi="Times New Roman" w:cs="Times New Roman"/>
        </w:rPr>
        <w:t xml:space="preserve">, Automatic Teller Machines, </w:t>
      </w:r>
      <w:r w:rsidR="00EC0B7E">
        <w:rPr>
          <w:rFonts w:ascii="Times New Roman" w:hAnsi="Times New Roman" w:cs="Times New Roman"/>
        </w:rPr>
        <w:t xml:space="preserve">Voice &amp; Data </w:t>
      </w:r>
      <w:r w:rsidR="0042076D">
        <w:rPr>
          <w:rFonts w:ascii="Times New Roman" w:hAnsi="Times New Roman" w:cs="Times New Roman"/>
        </w:rPr>
        <w:t xml:space="preserve">networking, </w:t>
      </w:r>
      <w:r w:rsidR="00CB68E7">
        <w:rPr>
          <w:rFonts w:ascii="Times New Roman" w:hAnsi="Times New Roman" w:cs="Times New Roman"/>
        </w:rPr>
        <w:t>Wall St. T</w:t>
      </w:r>
      <w:r w:rsidR="0037521B">
        <w:rPr>
          <w:rFonts w:ascii="Times New Roman" w:hAnsi="Times New Roman" w:cs="Times New Roman"/>
        </w:rPr>
        <w:t xml:space="preserve">rading </w:t>
      </w:r>
      <w:r w:rsidR="006A5750">
        <w:rPr>
          <w:rFonts w:ascii="Times New Roman" w:hAnsi="Times New Roman" w:cs="Times New Roman"/>
        </w:rPr>
        <w:t>Room</w:t>
      </w:r>
      <w:r w:rsidR="0037521B">
        <w:rPr>
          <w:rFonts w:ascii="Times New Roman" w:hAnsi="Times New Roman" w:cs="Times New Roman"/>
        </w:rPr>
        <w:t xml:space="preserve"> design, construction</w:t>
      </w:r>
      <w:r w:rsidR="00581FD3">
        <w:rPr>
          <w:rFonts w:ascii="Times New Roman" w:hAnsi="Times New Roman" w:cs="Times New Roman"/>
        </w:rPr>
        <w:t xml:space="preserve"> of banking offices</w:t>
      </w:r>
      <w:r w:rsidR="0037521B">
        <w:rPr>
          <w:rFonts w:ascii="Times New Roman" w:hAnsi="Times New Roman" w:cs="Times New Roman"/>
        </w:rPr>
        <w:t>,</w:t>
      </w:r>
      <w:r w:rsidR="006A5750">
        <w:rPr>
          <w:rFonts w:ascii="Times New Roman" w:hAnsi="Times New Roman" w:cs="Times New Roman"/>
        </w:rPr>
        <w:t xml:space="preserve"> data centers,</w:t>
      </w:r>
      <w:r w:rsidR="0037521B">
        <w:rPr>
          <w:rFonts w:ascii="Times New Roman" w:hAnsi="Times New Roman" w:cs="Times New Roman"/>
        </w:rPr>
        <w:t xml:space="preserve"> </w:t>
      </w:r>
      <w:r w:rsidR="00581FD3">
        <w:rPr>
          <w:rFonts w:ascii="Times New Roman" w:hAnsi="Times New Roman" w:cs="Times New Roman"/>
        </w:rPr>
        <w:t xml:space="preserve">bank </w:t>
      </w:r>
      <w:r w:rsidR="0037521B">
        <w:rPr>
          <w:rFonts w:ascii="Times New Roman" w:hAnsi="Times New Roman" w:cs="Times New Roman"/>
        </w:rPr>
        <w:t xml:space="preserve">computer technology and telecommunications; extensive experience in </w:t>
      </w:r>
      <w:r w:rsidR="00F9616D">
        <w:rPr>
          <w:rFonts w:ascii="Times New Roman" w:hAnsi="Times New Roman" w:cs="Times New Roman"/>
        </w:rPr>
        <w:t>C</w:t>
      </w:r>
      <w:r w:rsidR="0037521B">
        <w:rPr>
          <w:rFonts w:ascii="Times New Roman" w:hAnsi="Times New Roman" w:cs="Times New Roman"/>
        </w:rPr>
        <w:t xml:space="preserve">redit, </w:t>
      </w:r>
      <w:r w:rsidR="00F9616D">
        <w:rPr>
          <w:rFonts w:ascii="Times New Roman" w:hAnsi="Times New Roman" w:cs="Times New Roman"/>
        </w:rPr>
        <w:t>D</w:t>
      </w:r>
      <w:r w:rsidR="0037521B">
        <w:rPr>
          <w:rFonts w:ascii="Times New Roman" w:hAnsi="Times New Roman" w:cs="Times New Roman"/>
        </w:rPr>
        <w:t>ebit</w:t>
      </w:r>
      <w:r w:rsidR="00323298">
        <w:rPr>
          <w:rFonts w:ascii="Times New Roman" w:hAnsi="Times New Roman" w:cs="Times New Roman"/>
        </w:rPr>
        <w:t>,</w:t>
      </w:r>
      <w:r w:rsidR="0037521B">
        <w:rPr>
          <w:rFonts w:ascii="Times New Roman" w:hAnsi="Times New Roman" w:cs="Times New Roman"/>
        </w:rPr>
        <w:t xml:space="preserve"> </w:t>
      </w:r>
      <w:r w:rsidR="00323298">
        <w:rPr>
          <w:rFonts w:ascii="Times New Roman" w:hAnsi="Times New Roman" w:cs="Times New Roman"/>
        </w:rPr>
        <w:t xml:space="preserve">SmartCard, </w:t>
      </w:r>
      <w:proofErr w:type="spellStart"/>
      <w:r w:rsidR="00323298">
        <w:rPr>
          <w:rFonts w:ascii="Times New Roman" w:hAnsi="Times New Roman" w:cs="Times New Roman"/>
        </w:rPr>
        <w:t>ChildCard</w:t>
      </w:r>
      <w:proofErr w:type="spellEnd"/>
      <w:r w:rsidR="00323298">
        <w:rPr>
          <w:rFonts w:ascii="Times New Roman" w:hAnsi="Times New Roman" w:cs="Times New Roman"/>
        </w:rPr>
        <w:t xml:space="preserve"> </w:t>
      </w:r>
      <w:r w:rsidR="0037521B">
        <w:rPr>
          <w:rFonts w:ascii="Times New Roman" w:hAnsi="Times New Roman" w:cs="Times New Roman"/>
        </w:rPr>
        <w:t xml:space="preserve">and ATM card design, marketing &amp; technology. </w:t>
      </w:r>
      <w:r w:rsidR="008E3763">
        <w:rPr>
          <w:rFonts w:ascii="Times New Roman" w:hAnsi="Times New Roman" w:cs="Times New Roman"/>
        </w:rPr>
        <w:t xml:space="preserve">Worked with </w:t>
      </w:r>
      <w:r w:rsidR="00D405D8">
        <w:rPr>
          <w:rFonts w:ascii="Times New Roman" w:hAnsi="Times New Roman" w:cs="Times New Roman"/>
        </w:rPr>
        <w:t>national</w:t>
      </w:r>
      <w:r w:rsidR="008E3763">
        <w:rPr>
          <w:rFonts w:ascii="Times New Roman" w:hAnsi="Times New Roman" w:cs="Times New Roman"/>
        </w:rPr>
        <w:t xml:space="preserve"> credit bureaus</w:t>
      </w:r>
      <w:r w:rsidR="007F56B1">
        <w:rPr>
          <w:rFonts w:ascii="Times New Roman" w:hAnsi="Times New Roman" w:cs="Times New Roman"/>
        </w:rPr>
        <w:t xml:space="preserve"> EXPERIAN, EQUIFAX and </w:t>
      </w:r>
      <w:proofErr w:type="gramStart"/>
      <w:r w:rsidR="007F56B1">
        <w:rPr>
          <w:rFonts w:ascii="Times New Roman" w:hAnsi="Times New Roman" w:cs="Times New Roman"/>
        </w:rPr>
        <w:t xml:space="preserve">TRANSUNION </w:t>
      </w:r>
      <w:r w:rsidR="008E3763">
        <w:rPr>
          <w:rFonts w:ascii="Times New Roman" w:hAnsi="Times New Roman" w:cs="Times New Roman"/>
        </w:rPr>
        <w:t xml:space="preserve"> on</w:t>
      </w:r>
      <w:proofErr w:type="gramEnd"/>
      <w:r w:rsidR="008E3763">
        <w:rPr>
          <w:rFonts w:ascii="Times New Roman" w:hAnsi="Times New Roman" w:cs="Times New Roman"/>
        </w:rPr>
        <w:t xml:space="preserve"> software and hardware solutions</w:t>
      </w:r>
      <w:r w:rsidR="000D12DC">
        <w:rPr>
          <w:rFonts w:ascii="Times New Roman" w:hAnsi="Times New Roman" w:cs="Times New Roman"/>
        </w:rPr>
        <w:t xml:space="preserve"> for identity theft and debt collection</w:t>
      </w:r>
      <w:r w:rsidR="008E3763">
        <w:rPr>
          <w:rFonts w:ascii="Times New Roman" w:hAnsi="Times New Roman" w:cs="Times New Roman"/>
        </w:rPr>
        <w:t xml:space="preserve">.  </w:t>
      </w:r>
      <w:proofErr w:type="gramStart"/>
      <w:r w:rsidR="0037521B">
        <w:rPr>
          <w:rFonts w:ascii="Times New Roman" w:hAnsi="Times New Roman" w:cs="Times New Roman"/>
        </w:rPr>
        <w:t xml:space="preserve">Experience with </w:t>
      </w:r>
      <w:r w:rsidR="00EC0B7E">
        <w:rPr>
          <w:rFonts w:ascii="Times New Roman" w:hAnsi="Times New Roman" w:cs="Times New Roman"/>
        </w:rPr>
        <w:t>SWIFT/CHIPS</w:t>
      </w:r>
      <w:r w:rsidR="0042076D">
        <w:rPr>
          <w:rFonts w:ascii="Times New Roman" w:hAnsi="Times New Roman" w:cs="Times New Roman"/>
        </w:rPr>
        <w:t xml:space="preserve"> </w:t>
      </w:r>
      <w:r w:rsidR="0037521B">
        <w:rPr>
          <w:rFonts w:ascii="Times New Roman" w:hAnsi="Times New Roman" w:cs="Times New Roman"/>
        </w:rPr>
        <w:t>/FEDWIRE/</w:t>
      </w:r>
      <w:r w:rsidR="0042076D">
        <w:rPr>
          <w:rFonts w:ascii="Times New Roman" w:hAnsi="Times New Roman" w:cs="Times New Roman"/>
        </w:rPr>
        <w:t xml:space="preserve"> </w:t>
      </w:r>
      <w:r w:rsidR="0037521B">
        <w:rPr>
          <w:rFonts w:ascii="Times New Roman" w:hAnsi="Times New Roman" w:cs="Times New Roman"/>
        </w:rPr>
        <w:t>BANKWIRE secure money transfer systems.</w:t>
      </w:r>
      <w:proofErr w:type="gramEnd"/>
      <w:r w:rsidR="0037521B">
        <w:rPr>
          <w:rFonts w:ascii="Times New Roman" w:hAnsi="Times New Roman" w:cs="Times New Roman"/>
        </w:rPr>
        <w:t xml:space="preserve">  </w:t>
      </w:r>
      <w:proofErr w:type="gramStart"/>
      <w:r w:rsidR="00977322">
        <w:rPr>
          <w:rFonts w:ascii="Times New Roman" w:hAnsi="Times New Roman" w:cs="Times New Roman"/>
        </w:rPr>
        <w:t xml:space="preserve">Experience with AMERICAN EXPRESS, VISA, MASTERCARD </w:t>
      </w:r>
      <w:r w:rsidR="004F072A">
        <w:rPr>
          <w:rFonts w:ascii="Times New Roman" w:hAnsi="Times New Roman" w:cs="Times New Roman"/>
        </w:rPr>
        <w:t xml:space="preserve">Authorization and Clearing </w:t>
      </w:r>
      <w:r w:rsidR="00977322">
        <w:rPr>
          <w:rFonts w:ascii="Times New Roman" w:hAnsi="Times New Roman" w:cs="Times New Roman"/>
        </w:rPr>
        <w:t>networks.</w:t>
      </w:r>
      <w:proofErr w:type="gramEnd"/>
      <w:r w:rsidR="00977322">
        <w:rPr>
          <w:rFonts w:ascii="Times New Roman" w:hAnsi="Times New Roman" w:cs="Times New Roman"/>
        </w:rPr>
        <w:t xml:space="preserve">  </w:t>
      </w:r>
      <w:proofErr w:type="gramStart"/>
      <w:r w:rsidR="0037521B">
        <w:rPr>
          <w:rFonts w:ascii="Times New Roman" w:hAnsi="Times New Roman" w:cs="Times New Roman"/>
        </w:rPr>
        <w:t>Expert in telecommunications</w:t>
      </w:r>
      <w:r w:rsidR="007F56B1">
        <w:rPr>
          <w:rFonts w:ascii="Times New Roman" w:hAnsi="Times New Roman" w:cs="Times New Roman"/>
        </w:rPr>
        <w:t>, computer and power</w:t>
      </w:r>
      <w:r w:rsidR="0037521B">
        <w:rPr>
          <w:rFonts w:ascii="Times New Roman" w:hAnsi="Times New Roman" w:cs="Times New Roman"/>
        </w:rPr>
        <w:t xml:space="preserve"> cabling</w:t>
      </w:r>
      <w:r w:rsidR="00EC0B7E">
        <w:rPr>
          <w:rFonts w:ascii="Times New Roman" w:hAnsi="Times New Roman" w:cs="Times New Roman"/>
        </w:rPr>
        <w:t xml:space="preserve"> for large commercial buildings</w:t>
      </w:r>
      <w:r w:rsidR="0037521B">
        <w:rPr>
          <w:rFonts w:ascii="Times New Roman" w:hAnsi="Times New Roman" w:cs="Times New Roman"/>
        </w:rPr>
        <w:t>.</w:t>
      </w:r>
      <w:proofErr w:type="gramEnd"/>
      <w:r w:rsidR="0037521B">
        <w:rPr>
          <w:rFonts w:ascii="Times New Roman" w:hAnsi="Times New Roman" w:cs="Times New Roman"/>
        </w:rPr>
        <w:t xml:space="preserve">  </w:t>
      </w:r>
      <w:proofErr w:type="gramStart"/>
      <w:r w:rsidR="0037521B">
        <w:rPr>
          <w:rFonts w:ascii="Times New Roman" w:hAnsi="Times New Roman" w:cs="Times New Roman"/>
        </w:rPr>
        <w:t>Expert in all forms of voice and data telecommunications, wireless, landline, microwave &amp; satellite.</w:t>
      </w:r>
      <w:proofErr w:type="gramEnd"/>
      <w:r w:rsidR="0037521B">
        <w:rPr>
          <w:rFonts w:ascii="Times New Roman" w:hAnsi="Times New Roman" w:cs="Times New Roman"/>
        </w:rPr>
        <w:t xml:space="preserve">  </w:t>
      </w:r>
    </w:p>
    <w:p w:rsidR="004B4828" w:rsidRDefault="004B4828">
      <w:pPr>
        <w:tabs>
          <w:tab w:val="left" w:pos="576"/>
          <w:tab w:val="left" w:pos="1296"/>
          <w:tab w:val="left" w:pos="2016"/>
          <w:tab w:val="left" w:pos="6480"/>
        </w:tabs>
        <w:suppressAutoHyphens/>
        <w:spacing w:line="240" w:lineRule="exact"/>
        <w:rPr>
          <w:rFonts w:ascii="Times New Roman" w:hAnsi="Times New Roman" w:cs="Times New Roman"/>
          <w:b/>
        </w:rPr>
      </w:pPr>
    </w:p>
    <w:p w:rsidR="000750D4" w:rsidRDefault="004D4A46">
      <w:pPr>
        <w:tabs>
          <w:tab w:val="left" w:pos="576"/>
          <w:tab w:val="left" w:pos="1296"/>
          <w:tab w:val="left" w:pos="2016"/>
          <w:tab w:val="left" w:pos="6480"/>
        </w:tabs>
        <w:suppressAutoHyphens/>
        <w:spacing w:line="240" w:lineRule="exact"/>
        <w:rPr>
          <w:rFonts w:ascii="Times New Roman" w:hAnsi="Times New Roman" w:cs="Times New Roman"/>
        </w:rPr>
      </w:pPr>
      <w:r>
        <w:rPr>
          <w:rFonts w:ascii="Times New Roman" w:hAnsi="Times New Roman" w:cs="Times New Roman"/>
          <w:b/>
        </w:rPr>
        <w:t xml:space="preserve">CONSULTING </w:t>
      </w:r>
      <w:r w:rsidR="00D405D8" w:rsidRPr="00D405D8">
        <w:rPr>
          <w:rFonts w:ascii="Times New Roman" w:hAnsi="Times New Roman" w:cs="Times New Roman"/>
          <w:b/>
        </w:rPr>
        <w:t>CAREER HIGHLIGHTS:</w:t>
      </w:r>
      <w:r w:rsidR="00D405D8">
        <w:rPr>
          <w:rFonts w:ascii="Times New Roman" w:hAnsi="Times New Roman" w:cs="Times New Roman"/>
          <w:b/>
        </w:rPr>
        <w:t xml:space="preserve"> </w:t>
      </w:r>
      <w:r w:rsidR="0037521B">
        <w:rPr>
          <w:rFonts w:ascii="Times New Roman" w:hAnsi="Times New Roman" w:cs="Times New Roman"/>
        </w:rPr>
        <w:t xml:space="preserve">Selected by </w:t>
      </w:r>
      <w:r w:rsidR="0037521B" w:rsidRPr="006A5750">
        <w:rPr>
          <w:rFonts w:ascii="Albertus Extra Bold" w:hAnsi="Albertus Extra Bold" w:cs="Times New Roman"/>
          <w:b/>
          <w:sz w:val="16"/>
        </w:rPr>
        <w:t>CITIBANK</w:t>
      </w:r>
      <w:r w:rsidR="0037521B">
        <w:rPr>
          <w:rFonts w:ascii="Times New Roman" w:hAnsi="Times New Roman" w:cs="Times New Roman"/>
        </w:rPr>
        <w:t xml:space="preserve"> as </w:t>
      </w:r>
      <w:r w:rsidR="0037521B" w:rsidRPr="00D405D8">
        <w:rPr>
          <w:rFonts w:ascii="Times New Roman" w:hAnsi="Times New Roman" w:cs="Times New Roman"/>
          <w:b/>
          <w:i/>
        </w:rPr>
        <w:t>Lead Technology Consultant</w:t>
      </w:r>
      <w:r w:rsidR="0037521B">
        <w:rPr>
          <w:rFonts w:ascii="Times New Roman" w:hAnsi="Times New Roman" w:cs="Times New Roman"/>
        </w:rPr>
        <w:t xml:space="preserve"> for the design and construction of</w:t>
      </w:r>
      <w:r w:rsidR="00D405D8">
        <w:rPr>
          <w:rFonts w:ascii="Times New Roman" w:hAnsi="Times New Roman" w:cs="Times New Roman"/>
        </w:rPr>
        <w:t xml:space="preserve"> 41-floor Citicorp </w:t>
      </w:r>
      <w:r w:rsidR="00D405D8" w:rsidRPr="00D405D8">
        <w:rPr>
          <w:rFonts w:ascii="Times New Roman" w:hAnsi="Times New Roman" w:cs="Times New Roman"/>
          <w:b/>
          <w:i/>
        </w:rPr>
        <w:t>“Pacific Rim Headquarters</w:t>
      </w:r>
      <w:r w:rsidR="00D405D8">
        <w:rPr>
          <w:rFonts w:ascii="Times New Roman" w:hAnsi="Times New Roman" w:cs="Times New Roman"/>
        </w:rPr>
        <w:t xml:space="preserve"> </w:t>
      </w:r>
      <w:r w:rsidR="00D405D8">
        <w:rPr>
          <w:rFonts w:ascii="Times New Roman" w:hAnsi="Times New Roman" w:cs="Times New Roman"/>
          <w:b/>
          <w:i/>
        </w:rPr>
        <w:t xml:space="preserve">Building” </w:t>
      </w:r>
      <w:r w:rsidR="000750D4">
        <w:rPr>
          <w:rFonts w:ascii="Times New Roman" w:hAnsi="Times New Roman" w:cs="Times New Roman"/>
          <w:b/>
          <w:i/>
        </w:rPr>
        <w:t xml:space="preserve">at </w:t>
      </w:r>
      <w:r w:rsidR="00323298" w:rsidRPr="00D405D8">
        <w:rPr>
          <w:rFonts w:ascii="Times New Roman" w:hAnsi="Times New Roman" w:cs="Times New Roman"/>
          <w:b/>
          <w:i/>
        </w:rPr>
        <w:t xml:space="preserve">Number One </w:t>
      </w:r>
      <w:proofErr w:type="spellStart"/>
      <w:r w:rsidR="00323298" w:rsidRPr="00D405D8">
        <w:rPr>
          <w:rFonts w:ascii="Times New Roman" w:hAnsi="Times New Roman" w:cs="Times New Roman"/>
          <w:b/>
          <w:i/>
        </w:rPr>
        <w:t>Sansome</w:t>
      </w:r>
      <w:proofErr w:type="spellEnd"/>
      <w:r w:rsidR="00323298" w:rsidRPr="00D405D8">
        <w:rPr>
          <w:rFonts w:ascii="Times New Roman" w:hAnsi="Times New Roman" w:cs="Times New Roman"/>
          <w:b/>
          <w:i/>
        </w:rPr>
        <w:t xml:space="preserve"> St.,</w:t>
      </w:r>
      <w:r w:rsidR="0037521B" w:rsidRPr="00D405D8">
        <w:rPr>
          <w:rFonts w:ascii="Times New Roman" w:hAnsi="Times New Roman" w:cs="Times New Roman"/>
          <w:b/>
          <w:i/>
        </w:rPr>
        <w:t xml:space="preserve"> San Francisco</w:t>
      </w:r>
      <w:r w:rsidR="004B4828">
        <w:rPr>
          <w:rFonts w:ascii="Times New Roman" w:hAnsi="Times New Roman" w:cs="Times New Roman"/>
          <w:b/>
          <w:i/>
        </w:rPr>
        <w:t xml:space="preserve"> – </w:t>
      </w:r>
      <w:r w:rsidR="004B4828">
        <w:rPr>
          <w:rFonts w:ascii="Times New Roman" w:hAnsi="Times New Roman" w:cs="Times New Roman"/>
        </w:rPr>
        <w:t>an eighteen-month project</w:t>
      </w:r>
      <w:r w:rsidR="00D405D8">
        <w:rPr>
          <w:rFonts w:ascii="Times New Roman" w:hAnsi="Times New Roman" w:cs="Times New Roman"/>
        </w:rPr>
        <w:t>.</w:t>
      </w:r>
      <w:r w:rsidR="0037521B">
        <w:rPr>
          <w:rFonts w:ascii="Times New Roman" w:hAnsi="Times New Roman" w:cs="Times New Roman"/>
        </w:rPr>
        <w:t xml:space="preserve"> </w:t>
      </w:r>
      <w:proofErr w:type="gramStart"/>
      <w:r>
        <w:rPr>
          <w:rFonts w:ascii="Times New Roman" w:hAnsi="Times New Roman" w:cs="Times New Roman"/>
        </w:rPr>
        <w:t>A</w:t>
      </w:r>
      <w:r w:rsidR="00D405D8">
        <w:rPr>
          <w:rFonts w:ascii="Times New Roman" w:hAnsi="Times New Roman" w:cs="Times New Roman"/>
        </w:rPr>
        <w:t>nd</w:t>
      </w:r>
      <w:r w:rsidR="0037521B">
        <w:rPr>
          <w:rFonts w:ascii="Times New Roman" w:hAnsi="Times New Roman" w:cs="Times New Roman"/>
        </w:rPr>
        <w:t xml:space="preserve"> </w:t>
      </w:r>
      <w:r w:rsidR="004B4828">
        <w:rPr>
          <w:rFonts w:ascii="Times New Roman" w:hAnsi="Times New Roman" w:cs="Times New Roman"/>
        </w:rPr>
        <w:t xml:space="preserve">to </w:t>
      </w:r>
      <w:r w:rsidR="00CB68E7">
        <w:rPr>
          <w:rFonts w:ascii="Times New Roman" w:hAnsi="Times New Roman" w:cs="Times New Roman"/>
        </w:rPr>
        <w:t>Citibank</w:t>
      </w:r>
      <w:r w:rsidR="004B4828">
        <w:rPr>
          <w:rFonts w:ascii="Times New Roman" w:hAnsi="Times New Roman" w:cs="Times New Roman"/>
        </w:rPr>
        <w:t>’s</w:t>
      </w:r>
      <w:r w:rsidR="00D405D8">
        <w:rPr>
          <w:rFonts w:ascii="Times New Roman" w:hAnsi="Times New Roman" w:cs="Times New Roman"/>
        </w:rPr>
        <w:t xml:space="preserve"> </w:t>
      </w:r>
      <w:r w:rsidR="000750D4">
        <w:rPr>
          <w:rFonts w:ascii="Times New Roman" w:hAnsi="Times New Roman" w:cs="Times New Roman"/>
        </w:rPr>
        <w:t xml:space="preserve">500-trader </w:t>
      </w:r>
      <w:r w:rsidR="00D405D8" w:rsidRPr="00D405D8">
        <w:rPr>
          <w:rFonts w:ascii="Times New Roman" w:hAnsi="Times New Roman" w:cs="Times New Roman"/>
          <w:b/>
          <w:i/>
        </w:rPr>
        <w:t>“</w:t>
      </w:r>
      <w:r w:rsidR="00D405D8">
        <w:rPr>
          <w:rFonts w:ascii="Times New Roman" w:hAnsi="Times New Roman" w:cs="Times New Roman"/>
          <w:b/>
          <w:i/>
        </w:rPr>
        <w:t>Westside Trading Facility”</w:t>
      </w:r>
      <w:r w:rsidR="00EC0B7E">
        <w:rPr>
          <w:rFonts w:ascii="Times New Roman" w:hAnsi="Times New Roman" w:cs="Times New Roman"/>
        </w:rPr>
        <w:t xml:space="preserve"> in NYC</w:t>
      </w:r>
      <w:r w:rsidR="004B4828">
        <w:rPr>
          <w:rFonts w:ascii="Times New Roman" w:hAnsi="Times New Roman" w:cs="Times New Roman"/>
        </w:rPr>
        <w:t xml:space="preserve"> – twenty month</w:t>
      </w:r>
      <w:r w:rsidR="009D3124">
        <w:rPr>
          <w:rFonts w:ascii="Times New Roman" w:hAnsi="Times New Roman" w:cs="Times New Roman"/>
        </w:rPr>
        <w:t>s.</w:t>
      </w:r>
      <w:proofErr w:type="gramEnd"/>
      <w:r w:rsidR="004B4828">
        <w:rPr>
          <w:rFonts w:ascii="Times New Roman" w:hAnsi="Times New Roman" w:cs="Times New Roman"/>
        </w:rPr>
        <w:t xml:space="preserve"> </w:t>
      </w:r>
      <w:r w:rsidR="00CB68E7">
        <w:rPr>
          <w:rFonts w:ascii="Times New Roman" w:hAnsi="Times New Roman" w:cs="Times New Roman"/>
        </w:rPr>
        <w:t xml:space="preserve">  </w:t>
      </w:r>
    </w:p>
    <w:p w:rsidR="000750D4" w:rsidRDefault="000750D4">
      <w:pPr>
        <w:tabs>
          <w:tab w:val="left" w:pos="576"/>
          <w:tab w:val="left" w:pos="1296"/>
          <w:tab w:val="left" w:pos="2016"/>
          <w:tab w:val="left" w:pos="6480"/>
        </w:tabs>
        <w:suppressAutoHyphens/>
        <w:spacing w:line="240" w:lineRule="exact"/>
        <w:rPr>
          <w:rFonts w:ascii="Times New Roman" w:hAnsi="Times New Roman" w:cs="Times New Roman"/>
        </w:rPr>
      </w:pPr>
    </w:p>
    <w:p w:rsidR="00FB3A47" w:rsidRDefault="00CB68E7">
      <w:pPr>
        <w:tabs>
          <w:tab w:val="left" w:pos="576"/>
          <w:tab w:val="left" w:pos="1296"/>
          <w:tab w:val="left" w:pos="2016"/>
          <w:tab w:val="left" w:pos="6480"/>
        </w:tabs>
        <w:suppressAutoHyphens/>
        <w:spacing w:line="240" w:lineRule="exact"/>
        <w:rPr>
          <w:rFonts w:ascii="Times New Roman" w:hAnsi="Times New Roman" w:cs="Times New Roman"/>
        </w:rPr>
      </w:pPr>
      <w:r w:rsidRPr="007F56B1">
        <w:rPr>
          <w:rFonts w:ascii="Times New Roman" w:hAnsi="Times New Roman" w:cs="Times New Roman"/>
          <w:b/>
          <w:i/>
        </w:rPr>
        <w:t>Audited</w:t>
      </w:r>
      <w:r w:rsidR="004B4828" w:rsidRPr="007F56B1">
        <w:rPr>
          <w:rFonts w:ascii="Times New Roman" w:hAnsi="Times New Roman" w:cs="Times New Roman"/>
          <w:b/>
          <w:i/>
        </w:rPr>
        <w:t>, detected</w:t>
      </w:r>
      <w:r w:rsidR="000750D4" w:rsidRPr="007F56B1">
        <w:rPr>
          <w:rFonts w:ascii="Times New Roman" w:hAnsi="Times New Roman" w:cs="Times New Roman"/>
          <w:b/>
          <w:i/>
        </w:rPr>
        <w:t xml:space="preserve"> and exposed multimillion-dollar</w:t>
      </w:r>
      <w:r w:rsidR="004B4828" w:rsidRPr="007F56B1">
        <w:rPr>
          <w:rFonts w:ascii="Times New Roman" w:hAnsi="Times New Roman" w:cs="Times New Roman"/>
          <w:b/>
          <w:i/>
        </w:rPr>
        <w:t xml:space="preserve"> fraud</w:t>
      </w:r>
      <w:r w:rsidR="004B4828">
        <w:rPr>
          <w:rFonts w:ascii="Times New Roman" w:hAnsi="Times New Roman" w:cs="Times New Roman"/>
        </w:rPr>
        <w:t xml:space="preserve"> involving</w:t>
      </w:r>
      <w:r w:rsidR="000750D4">
        <w:rPr>
          <w:rFonts w:ascii="Times New Roman" w:hAnsi="Times New Roman" w:cs="Times New Roman"/>
        </w:rPr>
        <w:t xml:space="preserve"> </w:t>
      </w:r>
      <w:r>
        <w:rPr>
          <w:rFonts w:ascii="Times New Roman" w:hAnsi="Times New Roman" w:cs="Times New Roman"/>
        </w:rPr>
        <w:t xml:space="preserve">market data feeds </w:t>
      </w:r>
      <w:r w:rsidR="004B4828">
        <w:rPr>
          <w:rFonts w:ascii="Times New Roman" w:hAnsi="Times New Roman" w:cs="Times New Roman"/>
        </w:rPr>
        <w:t>serving</w:t>
      </w:r>
      <w:r>
        <w:rPr>
          <w:rFonts w:ascii="Times New Roman" w:hAnsi="Times New Roman" w:cs="Times New Roman"/>
        </w:rPr>
        <w:t xml:space="preserve"> Citibank, </w:t>
      </w:r>
    </w:p>
    <w:p w:rsidR="004B4828" w:rsidRDefault="00CB68E7">
      <w:pPr>
        <w:tabs>
          <w:tab w:val="left" w:pos="576"/>
          <w:tab w:val="left" w:pos="1296"/>
          <w:tab w:val="left" w:pos="2016"/>
          <w:tab w:val="left" w:pos="6480"/>
        </w:tabs>
        <w:suppressAutoHyphens/>
        <w:spacing w:line="240" w:lineRule="exact"/>
        <w:rPr>
          <w:rFonts w:ascii="Times New Roman" w:hAnsi="Times New Roman" w:cs="Times New Roman"/>
        </w:rPr>
      </w:pPr>
      <w:proofErr w:type="gramStart"/>
      <w:r>
        <w:rPr>
          <w:rFonts w:ascii="Times New Roman" w:hAnsi="Times New Roman" w:cs="Times New Roman"/>
        </w:rPr>
        <w:t>JP Morgan &amp; Chase Manhattan Bank</w:t>
      </w:r>
      <w:r w:rsidR="000750D4">
        <w:rPr>
          <w:rFonts w:ascii="Times New Roman" w:hAnsi="Times New Roman" w:cs="Times New Roman"/>
        </w:rPr>
        <w:t xml:space="preserve"> trading rooms</w:t>
      </w:r>
      <w:r>
        <w:rPr>
          <w:rFonts w:ascii="Times New Roman" w:hAnsi="Times New Roman" w:cs="Times New Roman"/>
        </w:rPr>
        <w:t>.</w:t>
      </w:r>
      <w:proofErr w:type="gramEnd"/>
      <w:r w:rsidR="0037521B">
        <w:rPr>
          <w:rFonts w:ascii="Times New Roman" w:hAnsi="Times New Roman" w:cs="Times New Roman"/>
        </w:rPr>
        <w:t xml:space="preserve"> </w:t>
      </w:r>
      <w:r w:rsidR="000750D4">
        <w:rPr>
          <w:rFonts w:ascii="Times New Roman" w:hAnsi="Times New Roman" w:cs="Times New Roman"/>
        </w:rPr>
        <w:t xml:space="preserve"> </w:t>
      </w:r>
    </w:p>
    <w:p w:rsidR="004B4828" w:rsidRDefault="004B4828">
      <w:pPr>
        <w:tabs>
          <w:tab w:val="left" w:pos="576"/>
          <w:tab w:val="left" w:pos="1296"/>
          <w:tab w:val="left" w:pos="2016"/>
          <w:tab w:val="left" w:pos="6480"/>
        </w:tabs>
        <w:suppressAutoHyphens/>
        <w:spacing w:line="240" w:lineRule="exact"/>
        <w:rPr>
          <w:rFonts w:ascii="Times New Roman" w:hAnsi="Times New Roman" w:cs="Times New Roman"/>
        </w:rPr>
      </w:pPr>
    </w:p>
    <w:p w:rsidR="00FB1B5B" w:rsidRDefault="000750D4">
      <w:pPr>
        <w:tabs>
          <w:tab w:val="left" w:pos="576"/>
          <w:tab w:val="left" w:pos="1296"/>
          <w:tab w:val="left" w:pos="2016"/>
          <w:tab w:val="left" w:pos="6480"/>
        </w:tabs>
        <w:suppressAutoHyphens/>
        <w:spacing w:line="240" w:lineRule="exact"/>
        <w:rPr>
          <w:rFonts w:ascii="Times New Roman" w:hAnsi="Times New Roman" w:cs="Times New Roman"/>
        </w:rPr>
      </w:pPr>
      <w:r w:rsidRPr="000750D4">
        <w:rPr>
          <w:rFonts w:ascii="Times New Roman" w:hAnsi="Times New Roman" w:cs="Times New Roman"/>
          <w:b/>
        </w:rPr>
        <w:t>“</w:t>
      </w:r>
      <w:r w:rsidR="0037521B" w:rsidRPr="000750D4">
        <w:rPr>
          <w:rFonts w:ascii="Times New Roman" w:hAnsi="Times New Roman" w:cs="Times New Roman"/>
          <w:b/>
          <w:i/>
        </w:rPr>
        <w:t>Designer</w:t>
      </w:r>
      <w:r>
        <w:rPr>
          <w:rFonts w:ascii="Times New Roman" w:hAnsi="Times New Roman" w:cs="Times New Roman"/>
          <w:b/>
          <w:i/>
        </w:rPr>
        <w:t xml:space="preserve"> of Record”</w:t>
      </w:r>
      <w:r w:rsidR="0037521B">
        <w:rPr>
          <w:rFonts w:ascii="Times New Roman" w:hAnsi="Times New Roman" w:cs="Times New Roman"/>
        </w:rPr>
        <w:t xml:space="preserve"> and </w:t>
      </w:r>
      <w:r w:rsidRPr="000750D4">
        <w:rPr>
          <w:rFonts w:ascii="Times New Roman" w:hAnsi="Times New Roman" w:cs="Times New Roman"/>
          <w:b/>
          <w:i/>
        </w:rPr>
        <w:t>“</w:t>
      </w:r>
      <w:r w:rsidR="0037521B" w:rsidRPr="000750D4">
        <w:rPr>
          <w:rFonts w:ascii="Times New Roman" w:hAnsi="Times New Roman" w:cs="Times New Roman"/>
          <w:b/>
          <w:i/>
        </w:rPr>
        <w:t>Owners Representative</w:t>
      </w:r>
      <w:r w:rsidRPr="000750D4">
        <w:rPr>
          <w:rFonts w:ascii="Times New Roman" w:hAnsi="Times New Roman" w:cs="Times New Roman"/>
          <w:b/>
          <w:i/>
        </w:rPr>
        <w:t>”</w:t>
      </w:r>
      <w:r w:rsidR="0037521B">
        <w:rPr>
          <w:rFonts w:ascii="Times New Roman" w:hAnsi="Times New Roman" w:cs="Times New Roman"/>
        </w:rPr>
        <w:t xml:space="preserve"> for </w:t>
      </w:r>
      <w:r w:rsidR="000060AE" w:rsidRPr="000060AE">
        <w:rPr>
          <w:rFonts w:ascii="Times New Roman" w:hAnsi="Times New Roman" w:cs="Times New Roman"/>
          <w:b/>
          <w:i/>
        </w:rPr>
        <w:t>B.A.N.K. AUSTRIA’s</w:t>
      </w:r>
      <w:r w:rsidR="000060AE">
        <w:rPr>
          <w:rFonts w:ascii="Times New Roman" w:hAnsi="Times New Roman" w:cs="Times New Roman"/>
        </w:rPr>
        <w:t xml:space="preserve"> </w:t>
      </w:r>
      <w:r w:rsidR="0037521B">
        <w:rPr>
          <w:rFonts w:ascii="Times New Roman" w:hAnsi="Times New Roman" w:cs="Times New Roman"/>
        </w:rPr>
        <w:t xml:space="preserve">construction of </w:t>
      </w:r>
    </w:p>
    <w:p w:rsidR="004B4828" w:rsidRDefault="0037521B">
      <w:pPr>
        <w:tabs>
          <w:tab w:val="left" w:pos="576"/>
          <w:tab w:val="left" w:pos="1296"/>
          <w:tab w:val="left" w:pos="2016"/>
          <w:tab w:val="left" w:pos="6480"/>
        </w:tabs>
        <w:suppressAutoHyphens/>
        <w:spacing w:line="240" w:lineRule="exact"/>
        <w:rPr>
          <w:rFonts w:ascii="Times New Roman" w:hAnsi="Times New Roman" w:cs="Times New Roman"/>
        </w:rPr>
      </w:pPr>
      <w:r w:rsidRPr="006A5750">
        <w:rPr>
          <w:rFonts w:ascii="Albertus Extra Bold" w:hAnsi="Albertus Extra Bold" w:cs="Times New Roman"/>
          <w:b/>
          <w:sz w:val="16"/>
        </w:rPr>
        <w:t>TRADE POINT OF AMERICA INC.</w:t>
      </w:r>
      <w:r>
        <w:rPr>
          <w:rFonts w:ascii="Times New Roman" w:hAnsi="Times New Roman" w:cs="Times New Roman"/>
        </w:rPr>
        <w:t>, a $1</w:t>
      </w:r>
      <w:r w:rsidR="00EC0B7E">
        <w:rPr>
          <w:rFonts w:ascii="Times New Roman" w:hAnsi="Times New Roman" w:cs="Times New Roman"/>
        </w:rPr>
        <w:t>2</w:t>
      </w:r>
      <w:r>
        <w:rPr>
          <w:rFonts w:ascii="Times New Roman" w:hAnsi="Times New Roman" w:cs="Times New Roman"/>
        </w:rPr>
        <w:t>.4mm,</w:t>
      </w:r>
      <w:r w:rsidR="00323298">
        <w:rPr>
          <w:rFonts w:ascii="Times New Roman" w:hAnsi="Times New Roman" w:cs="Times New Roman"/>
        </w:rPr>
        <w:t xml:space="preserve"> 33,000 </w:t>
      </w:r>
      <w:proofErr w:type="spellStart"/>
      <w:r w:rsidR="00323298">
        <w:rPr>
          <w:rFonts w:ascii="Times New Roman" w:hAnsi="Times New Roman" w:cs="Times New Roman"/>
        </w:rPr>
        <w:t>sf</w:t>
      </w:r>
      <w:proofErr w:type="spellEnd"/>
      <w:r w:rsidR="00323298">
        <w:rPr>
          <w:rFonts w:ascii="Times New Roman" w:hAnsi="Times New Roman" w:cs="Times New Roman"/>
        </w:rPr>
        <w:t xml:space="preserve">, </w:t>
      </w:r>
      <w:r>
        <w:rPr>
          <w:rFonts w:ascii="Times New Roman" w:hAnsi="Times New Roman" w:cs="Times New Roman"/>
        </w:rPr>
        <w:t>220</w:t>
      </w:r>
      <w:r>
        <w:rPr>
          <w:rFonts w:ascii="Times New Roman" w:hAnsi="Times New Roman" w:cs="Times New Roman"/>
        </w:rPr>
        <w:noBreakHyphen/>
        <w:t xml:space="preserve">trader facility </w:t>
      </w:r>
      <w:r w:rsidR="00323298">
        <w:rPr>
          <w:rFonts w:ascii="Times New Roman" w:hAnsi="Times New Roman" w:cs="Times New Roman"/>
        </w:rPr>
        <w:t xml:space="preserve">at the Prudential Building </w:t>
      </w:r>
      <w:r>
        <w:rPr>
          <w:rFonts w:ascii="Times New Roman" w:hAnsi="Times New Roman" w:cs="Times New Roman"/>
        </w:rPr>
        <w:t>in New York City.</w:t>
      </w:r>
    </w:p>
    <w:p w:rsidR="000750D4" w:rsidRDefault="0037521B">
      <w:pPr>
        <w:tabs>
          <w:tab w:val="left" w:pos="576"/>
          <w:tab w:val="left" w:pos="1296"/>
          <w:tab w:val="left" w:pos="2016"/>
          <w:tab w:val="left" w:pos="6480"/>
        </w:tabs>
        <w:suppressAutoHyphens/>
        <w:spacing w:line="240" w:lineRule="exact"/>
        <w:rPr>
          <w:rFonts w:ascii="Times New Roman" w:hAnsi="Times New Roman" w:cs="Times New Roman"/>
        </w:rPr>
      </w:pPr>
      <w:r>
        <w:rPr>
          <w:rFonts w:ascii="Times New Roman" w:hAnsi="Times New Roman" w:cs="Times New Roman"/>
        </w:rPr>
        <w:t xml:space="preserve">  </w:t>
      </w:r>
    </w:p>
    <w:p w:rsidR="004B4828" w:rsidRDefault="005E2C1C">
      <w:pPr>
        <w:tabs>
          <w:tab w:val="left" w:pos="576"/>
          <w:tab w:val="left" w:pos="1296"/>
          <w:tab w:val="left" w:pos="2016"/>
          <w:tab w:val="left" w:pos="6480"/>
        </w:tabs>
        <w:suppressAutoHyphens/>
        <w:spacing w:line="240" w:lineRule="exact"/>
        <w:rPr>
          <w:rFonts w:ascii="Times New Roman" w:hAnsi="Times New Roman" w:cs="Times New Roman"/>
        </w:rPr>
      </w:pPr>
      <w:r w:rsidRPr="000060AE">
        <w:rPr>
          <w:rFonts w:ascii="Times New Roman" w:hAnsi="Times New Roman" w:cs="Times New Roman"/>
          <w:b/>
          <w:i/>
        </w:rPr>
        <w:t>M</w:t>
      </w:r>
      <w:r w:rsidR="0037521B" w:rsidRPr="000060AE">
        <w:rPr>
          <w:rFonts w:ascii="Times New Roman" w:hAnsi="Times New Roman" w:cs="Times New Roman"/>
          <w:b/>
          <w:i/>
        </w:rPr>
        <w:t xml:space="preserve">et </w:t>
      </w:r>
      <w:r w:rsidRPr="000060AE">
        <w:rPr>
          <w:rFonts w:ascii="Times New Roman" w:hAnsi="Times New Roman" w:cs="Times New Roman"/>
          <w:b/>
          <w:i/>
        </w:rPr>
        <w:t xml:space="preserve">secretly </w:t>
      </w:r>
      <w:r w:rsidR="0037521B" w:rsidRPr="000060AE">
        <w:rPr>
          <w:rFonts w:ascii="Times New Roman" w:hAnsi="Times New Roman" w:cs="Times New Roman"/>
          <w:b/>
          <w:i/>
        </w:rPr>
        <w:t>in</w:t>
      </w:r>
      <w:r w:rsidR="0037521B">
        <w:rPr>
          <w:rFonts w:ascii="Times New Roman" w:hAnsi="Times New Roman" w:cs="Times New Roman"/>
        </w:rPr>
        <w:t xml:space="preserve"> </w:t>
      </w:r>
      <w:r w:rsidR="0037521B" w:rsidRPr="009D3124">
        <w:rPr>
          <w:rFonts w:ascii="Times New Roman" w:hAnsi="Times New Roman" w:cs="Times New Roman"/>
          <w:b/>
          <w:i/>
          <w:iCs/>
        </w:rPr>
        <w:t>Vienna, Austria</w:t>
      </w:r>
      <w:r w:rsidR="0037521B">
        <w:rPr>
          <w:rFonts w:ascii="Times New Roman" w:hAnsi="Times New Roman" w:cs="Times New Roman"/>
        </w:rPr>
        <w:t xml:space="preserve"> with </w:t>
      </w:r>
      <w:r w:rsidR="004B4828">
        <w:rPr>
          <w:rFonts w:ascii="Times New Roman" w:hAnsi="Times New Roman" w:cs="Times New Roman"/>
        </w:rPr>
        <w:t xml:space="preserve">top level </w:t>
      </w:r>
      <w:r w:rsidR="000750D4">
        <w:rPr>
          <w:rFonts w:ascii="Times New Roman" w:hAnsi="Times New Roman" w:cs="Times New Roman"/>
        </w:rPr>
        <w:t xml:space="preserve">Chinese </w:t>
      </w:r>
      <w:r w:rsidR="004D4A46">
        <w:rPr>
          <w:rFonts w:ascii="Times New Roman" w:hAnsi="Times New Roman" w:cs="Times New Roman"/>
        </w:rPr>
        <w:t xml:space="preserve">government </w:t>
      </w:r>
      <w:r w:rsidR="0037521B">
        <w:rPr>
          <w:rFonts w:ascii="Times New Roman" w:hAnsi="Times New Roman" w:cs="Times New Roman"/>
        </w:rPr>
        <w:t xml:space="preserve">engineers and architects of </w:t>
      </w:r>
      <w:r w:rsidR="0037521B" w:rsidRPr="006A5750">
        <w:rPr>
          <w:rFonts w:ascii="Albertus Extra Bold" w:hAnsi="Albertus Extra Bold" w:cs="Times New Roman"/>
          <w:b/>
          <w:sz w:val="16"/>
        </w:rPr>
        <w:t xml:space="preserve">PEOPLES CONSTRUCTION </w:t>
      </w:r>
      <w:r w:rsidR="004B4828">
        <w:rPr>
          <w:rFonts w:ascii="Albertus Extra Bold" w:hAnsi="Albertus Extra Bold" w:cs="Times New Roman"/>
          <w:b/>
          <w:sz w:val="16"/>
        </w:rPr>
        <w:t xml:space="preserve"> </w:t>
      </w:r>
      <w:r w:rsidR="0037521B" w:rsidRPr="006A5750">
        <w:rPr>
          <w:rFonts w:ascii="Albertus Extra Bold" w:hAnsi="Albertus Extra Bold" w:cs="Times New Roman"/>
          <w:b/>
          <w:sz w:val="16"/>
        </w:rPr>
        <w:t>BANK OF CHINA</w:t>
      </w:r>
      <w:r w:rsidR="0037521B">
        <w:rPr>
          <w:rFonts w:ascii="Times New Roman" w:hAnsi="Times New Roman" w:cs="Times New Roman"/>
        </w:rPr>
        <w:t xml:space="preserve"> </w:t>
      </w:r>
      <w:r w:rsidR="000750D4">
        <w:rPr>
          <w:rFonts w:ascii="Times New Roman" w:hAnsi="Times New Roman" w:cs="Times New Roman"/>
        </w:rPr>
        <w:t xml:space="preserve"> </w:t>
      </w:r>
      <w:r w:rsidR="0037521B">
        <w:rPr>
          <w:rFonts w:ascii="Times New Roman" w:hAnsi="Times New Roman" w:cs="Times New Roman"/>
        </w:rPr>
        <w:t xml:space="preserve">to </w:t>
      </w:r>
      <w:r w:rsidR="000750D4">
        <w:rPr>
          <w:rFonts w:ascii="Times New Roman" w:hAnsi="Times New Roman" w:cs="Times New Roman"/>
        </w:rPr>
        <w:t xml:space="preserve">solve </w:t>
      </w:r>
      <w:r w:rsidR="0037521B">
        <w:rPr>
          <w:rFonts w:ascii="Times New Roman" w:hAnsi="Times New Roman" w:cs="Times New Roman"/>
        </w:rPr>
        <w:t xml:space="preserve">severe technology design problems </w:t>
      </w:r>
      <w:r w:rsidR="00323298">
        <w:rPr>
          <w:rFonts w:ascii="Times New Roman" w:hAnsi="Times New Roman" w:cs="Times New Roman"/>
        </w:rPr>
        <w:t>plaguing</w:t>
      </w:r>
      <w:r w:rsidR="0037521B">
        <w:rPr>
          <w:rFonts w:ascii="Times New Roman" w:hAnsi="Times New Roman" w:cs="Times New Roman"/>
        </w:rPr>
        <w:t xml:space="preserve"> China's historic first foreign exchange trading operation in Shenzhen</w:t>
      </w:r>
      <w:r w:rsidR="004B4828">
        <w:rPr>
          <w:rFonts w:ascii="Times New Roman" w:hAnsi="Times New Roman" w:cs="Times New Roman"/>
        </w:rPr>
        <w:t xml:space="preserve">, prior to </w:t>
      </w:r>
      <w:r w:rsidR="00D22821">
        <w:rPr>
          <w:rFonts w:ascii="Times New Roman" w:hAnsi="Times New Roman" w:cs="Times New Roman"/>
        </w:rPr>
        <w:t xml:space="preserve">historic </w:t>
      </w:r>
      <w:r w:rsidR="004B4828">
        <w:rPr>
          <w:rFonts w:ascii="Times New Roman" w:hAnsi="Times New Roman" w:cs="Times New Roman"/>
        </w:rPr>
        <w:t>initial opening</w:t>
      </w:r>
      <w:r w:rsidR="0037521B">
        <w:rPr>
          <w:rFonts w:ascii="Times New Roman" w:hAnsi="Times New Roman" w:cs="Times New Roman"/>
        </w:rPr>
        <w:t>.</w:t>
      </w:r>
      <w:r w:rsidR="00581FD3">
        <w:rPr>
          <w:rFonts w:ascii="Times New Roman" w:hAnsi="Times New Roman" w:cs="Times New Roman"/>
        </w:rPr>
        <w:t xml:space="preserve">  </w:t>
      </w:r>
    </w:p>
    <w:p w:rsidR="004B4828" w:rsidRDefault="004B4828">
      <w:pPr>
        <w:tabs>
          <w:tab w:val="left" w:pos="576"/>
          <w:tab w:val="left" w:pos="1296"/>
          <w:tab w:val="left" w:pos="2016"/>
          <w:tab w:val="left" w:pos="6480"/>
        </w:tabs>
        <w:suppressAutoHyphens/>
        <w:spacing w:line="240" w:lineRule="exact"/>
        <w:rPr>
          <w:rFonts w:ascii="Times New Roman" w:hAnsi="Times New Roman" w:cs="Times New Roman"/>
        </w:rPr>
      </w:pPr>
    </w:p>
    <w:p w:rsidR="004B4828" w:rsidRDefault="004D4A46">
      <w:pPr>
        <w:tabs>
          <w:tab w:val="left" w:pos="576"/>
          <w:tab w:val="left" w:pos="1296"/>
          <w:tab w:val="left" w:pos="2016"/>
          <w:tab w:val="left" w:pos="6480"/>
        </w:tabs>
        <w:suppressAutoHyphens/>
        <w:spacing w:line="240" w:lineRule="exact"/>
        <w:rPr>
          <w:rFonts w:ascii="Times New Roman" w:hAnsi="Times New Roman" w:cs="Times New Roman"/>
        </w:rPr>
      </w:pPr>
      <w:r>
        <w:rPr>
          <w:rFonts w:ascii="Times New Roman" w:hAnsi="Times New Roman" w:cs="Times New Roman"/>
          <w:b/>
          <w:i/>
        </w:rPr>
        <w:t>Evaluated</w:t>
      </w:r>
      <w:r w:rsidR="00A670BD" w:rsidRPr="000060AE">
        <w:rPr>
          <w:rFonts w:ascii="Times New Roman" w:hAnsi="Times New Roman" w:cs="Times New Roman"/>
          <w:b/>
          <w:i/>
        </w:rPr>
        <w:t xml:space="preserve"> and marketed</w:t>
      </w:r>
      <w:r w:rsidR="00A670BD">
        <w:rPr>
          <w:rFonts w:ascii="Times New Roman" w:hAnsi="Times New Roman" w:cs="Times New Roman"/>
        </w:rPr>
        <w:t xml:space="preserve"> </w:t>
      </w:r>
      <w:r w:rsidR="00323298">
        <w:rPr>
          <w:rFonts w:ascii="Times New Roman" w:hAnsi="Times New Roman" w:cs="Times New Roman"/>
        </w:rPr>
        <w:t xml:space="preserve">Russian-designed </w:t>
      </w:r>
      <w:r w:rsidR="00CB68E7">
        <w:rPr>
          <w:rFonts w:ascii="Times New Roman" w:hAnsi="Times New Roman" w:cs="Times New Roman"/>
        </w:rPr>
        <w:t xml:space="preserve">computerized </w:t>
      </w:r>
      <w:r w:rsidR="00A670BD">
        <w:rPr>
          <w:rFonts w:ascii="Times New Roman" w:hAnsi="Times New Roman" w:cs="Times New Roman"/>
        </w:rPr>
        <w:t>gaming systems</w:t>
      </w:r>
      <w:r w:rsidR="002F15DA">
        <w:rPr>
          <w:rFonts w:ascii="Times New Roman" w:hAnsi="Times New Roman" w:cs="Times New Roman"/>
        </w:rPr>
        <w:t xml:space="preserve"> </w:t>
      </w:r>
      <w:r w:rsidR="004B4828">
        <w:rPr>
          <w:rFonts w:ascii="Times New Roman" w:hAnsi="Times New Roman" w:cs="Times New Roman"/>
        </w:rPr>
        <w:t>to</w:t>
      </w:r>
      <w:r w:rsidR="002F15DA">
        <w:rPr>
          <w:rFonts w:ascii="Times New Roman" w:hAnsi="Times New Roman" w:cs="Times New Roman"/>
        </w:rPr>
        <w:t xml:space="preserve"> Las Vegas casinos.</w:t>
      </w:r>
    </w:p>
    <w:p w:rsidR="004B4828" w:rsidRDefault="004B4828">
      <w:pPr>
        <w:tabs>
          <w:tab w:val="left" w:pos="576"/>
          <w:tab w:val="left" w:pos="1296"/>
          <w:tab w:val="left" w:pos="2016"/>
          <w:tab w:val="left" w:pos="6480"/>
        </w:tabs>
        <w:suppressAutoHyphens/>
        <w:spacing w:line="240" w:lineRule="exact"/>
        <w:rPr>
          <w:rFonts w:ascii="Times New Roman" w:hAnsi="Times New Roman" w:cs="Times New Roman"/>
        </w:rPr>
      </w:pPr>
    </w:p>
    <w:p w:rsidR="00B538E1" w:rsidRDefault="004B4828">
      <w:pPr>
        <w:tabs>
          <w:tab w:val="left" w:pos="576"/>
          <w:tab w:val="left" w:pos="1296"/>
          <w:tab w:val="left" w:pos="2016"/>
          <w:tab w:val="left" w:pos="6480"/>
        </w:tabs>
        <w:suppressAutoHyphens/>
        <w:spacing w:line="240" w:lineRule="exact"/>
        <w:rPr>
          <w:rFonts w:ascii="Times New Roman" w:hAnsi="Times New Roman" w:cs="Times New Roman"/>
        </w:rPr>
      </w:pPr>
      <w:r w:rsidRPr="009D3124">
        <w:rPr>
          <w:rFonts w:ascii="Times New Roman" w:hAnsi="Times New Roman" w:cs="Times New Roman"/>
          <w:b/>
          <w:i/>
        </w:rPr>
        <w:t>Technology Advisor</w:t>
      </w:r>
      <w:r>
        <w:rPr>
          <w:rFonts w:ascii="Times New Roman" w:hAnsi="Times New Roman" w:cs="Times New Roman"/>
        </w:rPr>
        <w:t xml:space="preserve"> to dozens of Foreign Banks doing business in N</w:t>
      </w:r>
      <w:r w:rsidR="009D3124">
        <w:rPr>
          <w:rFonts w:ascii="Times New Roman" w:hAnsi="Times New Roman" w:cs="Times New Roman"/>
        </w:rPr>
        <w:t xml:space="preserve">ew </w:t>
      </w:r>
      <w:r>
        <w:rPr>
          <w:rFonts w:ascii="Times New Roman" w:hAnsi="Times New Roman" w:cs="Times New Roman"/>
        </w:rPr>
        <w:t>Y</w:t>
      </w:r>
      <w:r w:rsidR="009D3124">
        <w:rPr>
          <w:rFonts w:ascii="Times New Roman" w:hAnsi="Times New Roman" w:cs="Times New Roman"/>
        </w:rPr>
        <w:t xml:space="preserve">ork </w:t>
      </w:r>
      <w:r>
        <w:rPr>
          <w:rFonts w:ascii="Times New Roman" w:hAnsi="Times New Roman" w:cs="Times New Roman"/>
        </w:rPr>
        <w:t>C</w:t>
      </w:r>
      <w:r w:rsidR="009D3124">
        <w:rPr>
          <w:rFonts w:ascii="Times New Roman" w:hAnsi="Times New Roman" w:cs="Times New Roman"/>
        </w:rPr>
        <w:t>ity</w:t>
      </w:r>
      <w:r>
        <w:rPr>
          <w:rFonts w:ascii="Times New Roman" w:hAnsi="Times New Roman" w:cs="Times New Roman"/>
        </w:rPr>
        <w:t>.</w:t>
      </w:r>
      <w:r w:rsidR="002F15DA">
        <w:rPr>
          <w:rFonts w:ascii="Times New Roman" w:hAnsi="Times New Roman" w:cs="Times New Roman"/>
        </w:rPr>
        <w:t xml:space="preserve">  </w:t>
      </w:r>
    </w:p>
    <w:p w:rsidR="000750D4" w:rsidRDefault="000750D4">
      <w:pPr>
        <w:tabs>
          <w:tab w:val="left" w:pos="576"/>
          <w:tab w:val="left" w:pos="1296"/>
          <w:tab w:val="left" w:pos="2016"/>
          <w:tab w:val="left" w:pos="6480"/>
        </w:tabs>
        <w:suppressAutoHyphens/>
        <w:spacing w:line="240" w:lineRule="exact"/>
        <w:rPr>
          <w:rFonts w:ascii="Times New Roman" w:hAnsi="Times New Roman" w:cs="Times New Roman"/>
          <w:b/>
        </w:rPr>
      </w:pPr>
    </w:p>
    <w:p w:rsidR="005B01AF" w:rsidRDefault="000060AE">
      <w:pPr>
        <w:tabs>
          <w:tab w:val="left" w:pos="576"/>
          <w:tab w:val="left" w:pos="1296"/>
          <w:tab w:val="left" w:pos="2016"/>
          <w:tab w:val="left" w:pos="6480"/>
        </w:tabs>
        <w:suppressAutoHyphens/>
        <w:spacing w:line="240" w:lineRule="exact"/>
        <w:rPr>
          <w:rFonts w:ascii="Times New Roman" w:hAnsi="Times New Roman" w:cs="Times New Roman"/>
        </w:rPr>
      </w:pPr>
      <w:proofErr w:type="gramStart"/>
      <w:r w:rsidRPr="00FD578E">
        <w:rPr>
          <w:rFonts w:ascii="Times New Roman" w:hAnsi="Times New Roman" w:cs="Times New Roman"/>
          <w:b/>
          <w:i/>
        </w:rPr>
        <w:t>Worked on m</w:t>
      </w:r>
      <w:r w:rsidR="00323298" w:rsidRPr="00FD578E">
        <w:rPr>
          <w:rFonts w:ascii="Times New Roman" w:hAnsi="Times New Roman" w:cs="Times New Roman"/>
          <w:b/>
          <w:i/>
        </w:rPr>
        <w:t>any</w:t>
      </w:r>
      <w:r w:rsidR="00255D66" w:rsidRPr="00FD578E">
        <w:rPr>
          <w:rFonts w:ascii="Times New Roman" w:hAnsi="Times New Roman" w:cs="Times New Roman"/>
          <w:b/>
          <w:i/>
        </w:rPr>
        <w:t xml:space="preserve"> </w:t>
      </w:r>
      <w:r w:rsidR="00581FD3" w:rsidRPr="00FD578E">
        <w:rPr>
          <w:rFonts w:ascii="Times New Roman" w:hAnsi="Times New Roman" w:cs="Times New Roman"/>
          <w:b/>
          <w:i/>
        </w:rPr>
        <w:t xml:space="preserve">Patent </w:t>
      </w:r>
      <w:r w:rsidR="00323298" w:rsidRPr="00FD578E">
        <w:rPr>
          <w:rFonts w:ascii="Times New Roman" w:hAnsi="Times New Roman" w:cs="Times New Roman"/>
          <w:b/>
          <w:i/>
        </w:rPr>
        <w:t>Cases</w:t>
      </w:r>
      <w:r w:rsidR="00B538E1" w:rsidRPr="00FD578E">
        <w:rPr>
          <w:rFonts w:ascii="Times New Roman" w:hAnsi="Times New Roman" w:cs="Times New Roman"/>
          <w:b/>
          <w:i/>
        </w:rPr>
        <w:t xml:space="preserve"> 1985</w:t>
      </w:r>
      <w:r w:rsidR="000750D4" w:rsidRPr="00FD578E">
        <w:rPr>
          <w:rFonts w:ascii="Times New Roman" w:hAnsi="Times New Roman" w:cs="Times New Roman"/>
          <w:b/>
          <w:i/>
        </w:rPr>
        <w:t xml:space="preserve"> through 2013</w:t>
      </w:r>
      <w:r w:rsidR="005E2C1C">
        <w:rPr>
          <w:rFonts w:ascii="Times New Roman" w:hAnsi="Times New Roman" w:cs="Times New Roman"/>
        </w:rPr>
        <w:t xml:space="preserve"> involving extensive data mining</w:t>
      </w:r>
      <w:r w:rsidR="00CB68E7">
        <w:rPr>
          <w:rFonts w:ascii="Times New Roman" w:hAnsi="Times New Roman" w:cs="Times New Roman"/>
        </w:rPr>
        <w:t xml:space="preserve"> and </w:t>
      </w:r>
      <w:r w:rsidR="000750D4">
        <w:rPr>
          <w:rFonts w:ascii="Times New Roman" w:hAnsi="Times New Roman" w:cs="Times New Roman"/>
        </w:rPr>
        <w:t xml:space="preserve">personal </w:t>
      </w:r>
      <w:r w:rsidR="00CB68E7">
        <w:rPr>
          <w:rFonts w:ascii="Times New Roman" w:hAnsi="Times New Roman" w:cs="Times New Roman"/>
        </w:rPr>
        <w:t>research in</w:t>
      </w:r>
      <w:r w:rsidR="00AB365B">
        <w:rPr>
          <w:rFonts w:ascii="Times New Roman" w:hAnsi="Times New Roman" w:cs="Times New Roman"/>
        </w:rPr>
        <w:t>to</w:t>
      </w:r>
      <w:r w:rsidR="00CB68E7">
        <w:rPr>
          <w:rFonts w:ascii="Times New Roman" w:hAnsi="Times New Roman" w:cs="Times New Roman"/>
        </w:rPr>
        <w:t xml:space="preserve"> </w:t>
      </w:r>
      <w:r w:rsidR="000750D4">
        <w:rPr>
          <w:rFonts w:ascii="Times New Roman" w:hAnsi="Times New Roman" w:cs="Times New Roman"/>
        </w:rPr>
        <w:t xml:space="preserve">diverse </w:t>
      </w:r>
      <w:r w:rsidR="00CB68E7">
        <w:rPr>
          <w:rFonts w:ascii="Times New Roman" w:hAnsi="Times New Roman" w:cs="Times New Roman"/>
        </w:rPr>
        <w:t>subtle and arcane technolog</w:t>
      </w:r>
      <w:r w:rsidR="008334B0">
        <w:rPr>
          <w:rFonts w:ascii="Times New Roman" w:hAnsi="Times New Roman" w:cs="Times New Roman"/>
        </w:rPr>
        <w:t>ies</w:t>
      </w:r>
      <w:r w:rsidR="00323298">
        <w:rPr>
          <w:rFonts w:ascii="Times New Roman" w:hAnsi="Times New Roman" w:cs="Times New Roman"/>
        </w:rPr>
        <w:t>.</w:t>
      </w:r>
      <w:proofErr w:type="gramEnd"/>
      <w:r w:rsidR="00B538E1">
        <w:rPr>
          <w:rFonts w:ascii="Times New Roman" w:hAnsi="Times New Roman" w:cs="Times New Roman"/>
        </w:rPr>
        <w:t xml:space="preserve"> </w:t>
      </w:r>
    </w:p>
    <w:p w:rsidR="005B01AF" w:rsidRDefault="005B01AF">
      <w:pPr>
        <w:tabs>
          <w:tab w:val="left" w:pos="576"/>
          <w:tab w:val="left" w:pos="1296"/>
          <w:tab w:val="left" w:pos="2016"/>
          <w:tab w:val="left" w:pos="6480"/>
        </w:tabs>
        <w:suppressAutoHyphens/>
        <w:spacing w:line="240" w:lineRule="exact"/>
        <w:rPr>
          <w:rFonts w:ascii="Times New Roman" w:hAnsi="Times New Roman" w:cs="Times New Roman"/>
        </w:rPr>
      </w:pPr>
    </w:p>
    <w:p w:rsidR="000060AE" w:rsidRDefault="000060AE">
      <w:pPr>
        <w:tabs>
          <w:tab w:val="left" w:pos="576"/>
          <w:tab w:val="left" w:pos="1296"/>
          <w:tab w:val="left" w:pos="2016"/>
          <w:tab w:val="left" w:pos="6480"/>
        </w:tabs>
        <w:suppressAutoHyphens/>
        <w:spacing w:line="240" w:lineRule="exact"/>
        <w:rPr>
          <w:rFonts w:ascii="Times New Roman" w:hAnsi="Times New Roman" w:cs="Times New Roman"/>
          <w:b/>
          <w:bCs/>
          <w:u w:val="single"/>
        </w:rPr>
      </w:pPr>
    </w:p>
    <w:p w:rsidR="000060AE" w:rsidRDefault="000060AE">
      <w:pPr>
        <w:tabs>
          <w:tab w:val="left" w:pos="576"/>
          <w:tab w:val="left" w:pos="1296"/>
          <w:tab w:val="left" w:pos="2016"/>
          <w:tab w:val="left" w:pos="6480"/>
        </w:tabs>
        <w:suppressAutoHyphens/>
        <w:spacing w:line="240" w:lineRule="exact"/>
        <w:rPr>
          <w:rFonts w:ascii="Times New Roman" w:hAnsi="Times New Roman" w:cs="Times New Roman"/>
          <w:b/>
          <w:bCs/>
          <w:u w:val="single"/>
        </w:rPr>
      </w:pPr>
    </w:p>
    <w:p w:rsidR="000060AE" w:rsidRDefault="000060AE">
      <w:pPr>
        <w:tabs>
          <w:tab w:val="left" w:pos="576"/>
          <w:tab w:val="left" w:pos="1296"/>
          <w:tab w:val="left" w:pos="2016"/>
          <w:tab w:val="left" w:pos="6480"/>
        </w:tabs>
        <w:suppressAutoHyphens/>
        <w:spacing w:line="240" w:lineRule="exact"/>
        <w:rPr>
          <w:rFonts w:ascii="Times New Roman" w:hAnsi="Times New Roman" w:cs="Times New Roman"/>
          <w:b/>
          <w:bCs/>
          <w:u w:val="single"/>
        </w:rPr>
      </w:pPr>
    </w:p>
    <w:p w:rsidR="007752A4" w:rsidRDefault="007752A4" w:rsidP="000060AE">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rPr>
      </w:pPr>
    </w:p>
    <w:p w:rsidR="007752A4" w:rsidRDefault="007752A4" w:rsidP="000060AE">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rPr>
      </w:pPr>
    </w:p>
    <w:p w:rsidR="007752A4" w:rsidRDefault="007752A4" w:rsidP="000060AE">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rPr>
      </w:pPr>
    </w:p>
    <w:p w:rsidR="007752A4" w:rsidRDefault="007752A4" w:rsidP="000060AE">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rPr>
      </w:pPr>
    </w:p>
    <w:p w:rsidR="007752A4" w:rsidRDefault="007752A4" w:rsidP="000060AE">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rPr>
      </w:pPr>
    </w:p>
    <w:p w:rsidR="007752A4" w:rsidRDefault="007752A4" w:rsidP="000060AE">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rPr>
      </w:pPr>
    </w:p>
    <w:p w:rsidR="007752A4" w:rsidRDefault="007752A4" w:rsidP="000060AE">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rPr>
      </w:pPr>
    </w:p>
    <w:p w:rsidR="007752A4" w:rsidRDefault="007752A4" w:rsidP="000060AE">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rPr>
      </w:pPr>
    </w:p>
    <w:p w:rsidR="007752A4" w:rsidRDefault="007752A4" w:rsidP="000060AE">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rPr>
      </w:pPr>
    </w:p>
    <w:p w:rsidR="007752A4" w:rsidRDefault="007752A4" w:rsidP="000060AE">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rPr>
      </w:pPr>
    </w:p>
    <w:p w:rsidR="00696AB9" w:rsidRDefault="00696AB9" w:rsidP="00696AB9">
      <w:pPr>
        <w:pStyle w:val="Title"/>
        <w:rPr>
          <w:sz w:val="32"/>
          <w:u w:val="none"/>
        </w:rPr>
      </w:pPr>
      <w:r>
        <w:rPr>
          <w:sz w:val="32"/>
          <w:u w:val="none"/>
        </w:rPr>
        <w:t>Douglas Blaine Kenney</w:t>
      </w:r>
    </w:p>
    <w:p w:rsidR="00696AB9" w:rsidRDefault="00696AB9" w:rsidP="00696AB9">
      <w:pPr>
        <w:tabs>
          <w:tab w:val="left" w:pos="576"/>
          <w:tab w:val="left" w:pos="1296"/>
          <w:tab w:val="left" w:pos="2016"/>
          <w:tab w:val="left" w:pos="6480"/>
        </w:tabs>
        <w:suppressAutoHyphens/>
        <w:spacing w:line="240" w:lineRule="exact"/>
        <w:jc w:val="center"/>
        <w:rPr>
          <w:rFonts w:ascii="Times New Roman" w:hAnsi="Times New Roman" w:cs="Times New Roman"/>
        </w:rPr>
      </w:pPr>
      <w:r>
        <w:rPr>
          <w:rFonts w:ascii="Times New Roman" w:hAnsi="Times New Roman" w:cs="Times New Roman"/>
        </w:rPr>
        <w:t>71 White Birch Lane, East Stroudsburg PA 18302-8340</w:t>
      </w:r>
    </w:p>
    <w:p w:rsidR="00696AB9" w:rsidRDefault="00696AB9" w:rsidP="00696AB9">
      <w:pPr>
        <w:tabs>
          <w:tab w:val="left" w:pos="576"/>
          <w:tab w:val="left" w:pos="1296"/>
          <w:tab w:val="left" w:pos="2016"/>
          <w:tab w:val="left" w:pos="6480"/>
        </w:tabs>
        <w:suppressAutoHyphens/>
        <w:spacing w:line="240" w:lineRule="exact"/>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i/>
          <w:iCs/>
        </w:rPr>
        <w:t>(570)223-9320</w:t>
      </w:r>
      <w:r>
        <w:rPr>
          <w:rFonts w:ascii="Times New Roman" w:hAnsi="Times New Roman" w:cs="Times New Roman"/>
        </w:rPr>
        <w:t xml:space="preserve">   </w:t>
      </w:r>
    </w:p>
    <w:p w:rsidR="00696AB9" w:rsidRDefault="00696AB9" w:rsidP="00696AB9">
      <w:pPr>
        <w:tabs>
          <w:tab w:val="left" w:pos="576"/>
          <w:tab w:val="left" w:pos="1296"/>
          <w:tab w:val="left" w:pos="2016"/>
          <w:tab w:val="left" w:pos="6480"/>
        </w:tabs>
        <w:suppressAutoHyphens/>
        <w:spacing w:line="240" w:lineRule="exact"/>
        <w:jc w:val="center"/>
      </w:pPr>
      <w:proofErr w:type="gramStart"/>
      <w:r>
        <w:rPr>
          <w:rFonts w:ascii="Times New Roman" w:hAnsi="Times New Roman" w:cs="Times New Roman"/>
        </w:rPr>
        <w:t>email</w:t>
      </w:r>
      <w:proofErr w:type="gramEnd"/>
      <w:r>
        <w:rPr>
          <w:rFonts w:ascii="Times New Roman" w:hAnsi="Times New Roman" w:cs="Times New Roman"/>
        </w:rPr>
        <w:t xml:space="preserve">: </w:t>
      </w:r>
      <w:hyperlink r:id="rId14" w:history="1">
        <w:r>
          <w:rPr>
            <w:rStyle w:val="Hyperlink"/>
            <w:rFonts w:ascii="Times New Roman" w:hAnsi="Times New Roman" w:cs="Times New Roman"/>
          </w:rPr>
          <w:t>dkenney@ix.netcom.com</w:t>
        </w:r>
      </w:hyperlink>
    </w:p>
    <w:p w:rsidR="00696AB9" w:rsidRPr="00696AB9" w:rsidRDefault="00696AB9" w:rsidP="00696AB9">
      <w:pPr>
        <w:tabs>
          <w:tab w:val="left" w:pos="576"/>
          <w:tab w:val="left" w:pos="1296"/>
          <w:tab w:val="left" w:pos="2016"/>
          <w:tab w:val="left" w:pos="6480"/>
        </w:tabs>
        <w:suppressAutoHyphens/>
        <w:spacing w:line="240" w:lineRule="exact"/>
        <w:jc w:val="center"/>
        <w:rPr>
          <w:rFonts w:ascii="Times New Roman" w:hAnsi="Times New Roman" w:cs="Times New Roman"/>
        </w:rPr>
      </w:pPr>
      <w:r>
        <w:rPr>
          <w:rFonts w:ascii="Times New Roman" w:hAnsi="Times New Roman" w:cs="Times New Roman"/>
        </w:rPr>
        <w:t xml:space="preserve">Page Eight of </w:t>
      </w:r>
      <w:r w:rsidR="0002613E">
        <w:rPr>
          <w:rFonts w:ascii="Times New Roman" w:hAnsi="Times New Roman" w:cs="Times New Roman"/>
        </w:rPr>
        <w:t>Eleven</w:t>
      </w:r>
    </w:p>
    <w:p w:rsidR="007752A4" w:rsidRDefault="007752A4" w:rsidP="000060AE">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rPr>
      </w:pPr>
    </w:p>
    <w:p w:rsidR="0037521B" w:rsidRDefault="0037521B">
      <w:pPr>
        <w:tabs>
          <w:tab w:val="left" w:pos="576"/>
          <w:tab w:val="left" w:pos="1296"/>
          <w:tab w:val="left" w:pos="2016"/>
          <w:tab w:val="left" w:pos="6480"/>
        </w:tabs>
        <w:suppressAutoHyphens/>
        <w:spacing w:line="240" w:lineRule="exact"/>
        <w:rPr>
          <w:rFonts w:ascii="Times New Roman" w:hAnsi="Times New Roman" w:cs="Times New Roman"/>
        </w:rPr>
      </w:pPr>
      <w:r>
        <w:rPr>
          <w:rFonts w:ascii="Times New Roman" w:hAnsi="Times New Roman" w:cs="Times New Roman"/>
          <w:b/>
          <w:bCs/>
          <w:u w:val="single"/>
        </w:rPr>
        <w:t xml:space="preserve">COOPERS &amp; LYBRAND – </w:t>
      </w:r>
      <w:r>
        <w:rPr>
          <w:rFonts w:ascii="Times New Roman" w:hAnsi="Times New Roman" w:cs="Times New Roman"/>
          <w:b/>
          <w:bCs/>
          <w:i/>
          <w:iCs/>
          <w:u w:val="single"/>
        </w:rPr>
        <w:t>New York City</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u w:val="single"/>
        </w:rPr>
        <w:t>19</w:t>
      </w:r>
      <w:r w:rsidR="00EC0B7E">
        <w:rPr>
          <w:rFonts w:ascii="Times New Roman" w:hAnsi="Times New Roman" w:cs="Times New Roman"/>
          <w:u w:val="single"/>
        </w:rPr>
        <w:t>79</w:t>
      </w:r>
      <w:r>
        <w:rPr>
          <w:rFonts w:ascii="Times New Roman" w:hAnsi="Times New Roman" w:cs="Times New Roman"/>
          <w:u w:val="single"/>
        </w:rPr>
        <w:t xml:space="preserve"> </w:t>
      </w:r>
      <w:r>
        <w:rPr>
          <w:rFonts w:ascii="Times New Roman" w:hAnsi="Times New Roman" w:cs="Times New Roman"/>
          <w:u w:val="single"/>
        </w:rPr>
        <w:noBreakHyphen/>
        <w:t xml:space="preserve"> 1982</w:t>
      </w:r>
    </w:p>
    <w:p w:rsidR="00D22821" w:rsidRDefault="00734D99">
      <w:pPr>
        <w:tabs>
          <w:tab w:val="left" w:pos="576"/>
          <w:tab w:val="left" w:pos="1296"/>
          <w:tab w:val="left" w:pos="2016"/>
          <w:tab w:val="left" w:pos="6480"/>
        </w:tabs>
        <w:suppressAutoHyphens/>
        <w:spacing w:line="240" w:lineRule="exact"/>
        <w:rPr>
          <w:rFonts w:ascii="Times New Roman" w:hAnsi="Times New Roman" w:cs="Times New Roman"/>
        </w:rPr>
      </w:pPr>
      <w:proofErr w:type="gramStart"/>
      <w:r w:rsidRPr="00696AB9">
        <w:rPr>
          <w:rFonts w:ascii="Times New Roman" w:hAnsi="Times New Roman" w:cs="Times New Roman"/>
          <w:b/>
          <w:u w:val="single"/>
        </w:rPr>
        <w:t>Four years</w:t>
      </w:r>
      <w:r>
        <w:rPr>
          <w:rFonts w:ascii="Times New Roman" w:hAnsi="Times New Roman" w:cs="Times New Roman"/>
          <w:b/>
        </w:rPr>
        <w:t xml:space="preserve"> as </w:t>
      </w:r>
      <w:r w:rsidR="0037521B" w:rsidRPr="00141CBC">
        <w:rPr>
          <w:rFonts w:ascii="Times New Roman" w:hAnsi="Times New Roman" w:cs="Times New Roman"/>
          <w:b/>
        </w:rPr>
        <w:t>National Practice Manager in C&amp;L's nationwide management consulting practice</w:t>
      </w:r>
      <w:r w:rsidR="0037521B">
        <w:rPr>
          <w:rFonts w:ascii="Times New Roman" w:hAnsi="Times New Roman" w:cs="Times New Roman"/>
        </w:rPr>
        <w:t>, at that time largest of the "big six" public accounting firms.</w:t>
      </w:r>
      <w:proofErr w:type="gramEnd"/>
      <w:r w:rsidR="0037521B">
        <w:rPr>
          <w:rFonts w:ascii="Times New Roman" w:hAnsi="Times New Roman" w:cs="Times New Roman"/>
        </w:rPr>
        <w:t xml:space="preserve">  </w:t>
      </w:r>
      <w:r w:rsidR="000D12DC">
        <w:rPr>
          <w:rFonts w:ascii="Times New Roman" w:hAnsi="Times New Roman" w:cs="Times New Roman"/>
        </w:rPr>
        <w:t xml:space="preserve">Managed a team of six Consultants addressing </w:t>
      </w:r>
      <w:r w:rsidR="005D6B36">
        <w:rPr>
          <w:rFonts w:ascii="Times New Roman" w:hAnsi="Times New Roman" w:cs="Times New Roman"/>
        </w:rPr>
        <w:t>Client P</w:t>
      </w:r>
      <w:r w:rsidR="0037521B">
        <w:rPr>
          <w:rFonts w:ascii="Times New Roman" w:hAnsi="Times New Roman" w:cs="Times New Roman"/>
        </w:rPr>
        <w:t>rojects</w:t>
      </w:r>
      <w:r w:rsidR="000D12DC">
        <w:rPr>
          <w:rFonts w:ascii="Times New Roman" w:hAnsi="Times New Roman" w:cs="Times New Roman"/>
        </w:rPr>
        <w:t xml:space="preserve"> that</w:t>
      </w:r>
      <w:r w:rsidR="0037521B">
        <w:rPr>
          <w:rFonts w:ascii="Times New Roman" w:hAnsi="Times New Roman" w:cs="Times New Roman"/>
        </w:rPr>
        <w:t xml:space="preserve"> included: </w:t>
      </w:r>
    </w:p>
    <w:p w:rsidR="00D22821" w:rsidRDefault="00D22821">
      <w:pPr>
        <w:tabs>
          <w:tab w:val="left" w:pos="576"/>
          <w:tab w:val="left" w:pos="1296"/>
          <w:tab w:val="left" w:pos="2016"/>
          <w:tab w:val="left" w:pos="6480"/>
        </w:tabs>
        <w:suppressAutoHyphens/>
        <w:spacing w:line="240" w:lineRule="exact"/>
        <w:rPr>
          <w:rFonts w:ascii="Times New Roman" w:hAnsi="Times New Roman" w:cs="Times New Roman"/>
          <w:b/>
          <w:i/>
        </w:rPr>
      </w:pPr>
    </w:p>
    <w:p w:rsidR="00D22821" w:rsidRDefault="00141CBC">
      <w:pPr>
        <w:tabs>
          <w:tab w:val="left" w:pos="576"/>
          <w:tab w:val="left" w:pos="1296"/>
          <w:tab w:val="left" w:pos="2016"/>
          <w:tab w:val="left" w:pos="6480"/>
        </w:tabs>
        <w:suppressAutoHyphens/>
        <w:spacing w:line="240" w:lineRule="exact"/>
        <w:rPr>
          <w:rFonts w:ascii="Times New Roman" w:hAnsi="Times New Roman" w:cs="Times New Roman"/>
          <w:i/>
        </w:rPr>
      </w:pPr>
      <w:r w:rsidRPr="00D22821">
        <w:rPr>
          <w:rFonts w:ascii="Times New Roman" w:hAnsi="Times New Roman" w:cs="Times New Roman"/>
          <w:b/>
          <w:i/>
        </w:rPr>
        <w:t>F</w:t>
      </w:r>
      <w:r w:rsidR="0037521B" w:rsidRPr="00D22821">
        <w:rPr>
          <w:rFonts w:ascii="Times New Roman" w:hAnsi="Times New Roman" w:cs="Times New Roman"/>
          <w:b/>
          <w:i/>
        </w:rPr>
        <w:t>easibility of launching</w:t>
      </w:r>
      <w:r w:rsidR="0037521B" w:rsidRPr="00AB365B">
        <w:rPr>
          <w:rFonts w:ascii="Times New Roman" w:hAnsi="Times New Roman" w:cs="Times New Roman"/>
          <w:i/>
        </w:rPr>
        <w:t xml:space="preserve"> </w:t>
      </w:r>
      <w:r w:rsidR="0037521B" w:rsidRPr="00AB531A">
        <w:rPr>
          <w:rFonts w:ascii="Times New Roman" w:hAnsi="Times New Roman" w:cs="Times New Roman"/>
          <w:b/>
          <w:i/>
        </w:rPr>
        <w:t>a</w:t>
      </w:r>
      <w:r w:rsidR="00916AC2" w:rsidRPr="00AB531A">
        <w:rPr>
          <w:rFonts w:ascii="Times New Roman" w:hAnsi="Times New Roman" w:cs="Times New Roman"/>
          <w:b/>
          <w:i/>
        </w:rPr>
        <w:t xml:space="preserve">n American Express </w:t>
      </w:r>
      <w:r w:rsidR="0037521B" w:rsidRPr="00AB531A">
        <w:rPr>
          <w:rFonts w:ascii="Times New Roman" w:hAnsi="Times New Roman" w:cs="Times New Roman"/>
          <w:b/>
          <w:i/>
        </w:rPr>
        <w:t>communications satellite</w:t>
      </w:r>
      <w:r w:rsidR="0037521B" w:rsidRPr="00AB365B">
        <w:rPr>
          <w:rFonts w:ascii="Times New Roman" w:hAnsi="Times New Roman" w:cs="Times New Roman"/>
          <w:i/>
        </w:rPr>
        <w:t xml:space="preserve"> from an island off South America</w:t>
      </w:r>
      <w:r w:rsidR="00D22821">
        <w:rPr>
          <w:rFonts w:ascii="Times New Roman" w:hAnsi="Times New Roman" w:cs="Times New Roman"/>
          <w:i/>
        </w:rPr>
        <w:t>;</w:t>
      </w:r>
      <w:r w:rsidR="0037521B" w:rsidRPr="00AB365B">
        <w:rPr>
          <w:rFonts w:ascii="Times New Roman" w:hAnsi="Times New Roman" w:cs="Times New Roman"/>
          <w:i/>
        </w:rPr>
        <w:t xml:space="preserve"> </w:t>
      </w:r>
      <w:r w:rsidR="00D22821" w:rsidRPr="00D22821">
        <w:rPr>
          <w:rFonts w:ascii="Times New Roman" w:hAnsi="Times New Roman" w:cs="Times New Roman"/>
          <w:b/>
          <w:i/>
        </w:rPr>
        <w:t>F</w:t>
      </w:r>
      <w:r w:rsidR="0037521B" w:rsidRPr="00D22821">
        <w:rPr>
          <w:rFonts w:ascii="Times New Roman" w:hAnsi="Times New Roman" w:cs="Times New Roman"/>
          <w:b/>
          <w:i/>
        </w:rPr>
        <w:t>easibility of installing a nationwide fiber optic network</w:t>
      </w:r>
      <w:r w:rsidR="0037521B" w:rsidRPr="00AB365B">
        <w:rPr>
          <w:rFonts w:ascii="Times New Roman" w:hAnsi="Times New Roman" w:cs="Times New Roman"/>
          <w:i/>
        </w:rPr>
        <w:t xml:space="preserve"> in support of </w:t>
      </w:r>
      <w:r w:rsidR="00916AC2" w:rsidRPr="00AB365B">
        <w:rPr>
          <w:rFonts w:ascii="Times New Roman" w:hAnsi="Times New Roman" w:cs="Times New Roman"/>
          <w:i/>
        </w:rPr>
        <w:t xml:space="preserve">AMEX </w:t>
      </w:r>
      <w:r w:rsidR="00876A64" w:rsidRPr="00AB365B">
        <w:rPr>
          <w:rFonts w:ascii="Times New Roman" w:hAnsi="Times New Roman" w:cs="Times New Roman"/>
          <w:i/>
        </w:rPr>
        <w:t xml:space="preserve">online </w:t>
      </w:r>
      <w:r w:rsidR="0037521B" w:rsidRPr="00AB365B">
        <w:rPr>
          <w:rFonts w:ascii="Times New Roman" w:hAnsi="Times New Roman" w:cs="Times New Roman"/>
          <w:i/>
        </w:rPr>
        <w:t>credit card authorization</w:t>
      </w:r>
      <w:r w:rsidR="00D22821">
        <w:rPr>
          <w:rFonts w:ascii="Times New Roman" w:hAnsi="Times New Roman" w:cs="Times New Roman"/>
          <w:i/>
        </w:rPr>
        <w:t>;</w:t>
      </w:r>
      <w:r w:rsidR="0037521B" w:rsidRPr="00AB365B">
        <w:rPr>
          <w:rFonts w:ascii="Times New Roman" w:hAnsi="Times New Roman" w:cs="Times New Roman"/>
          <w:i/>
        </w:rPr>
        <w:t xml:space="preserve"> </w:t>
      </w:r>
      <w:r w:rsidR="00D22821">
        <w:rPr>
          <w:rFonts w:ascii="Times New Roman" w:hAnsi="Times New Roman" w:cs="Times New Roman"/>
          <w:b/>
          <w:i/>
        </w:rPr>
        <w:t xml:space="preserve">Operations Analysis of </w:t>
      </w:r>
      <w:r w:rsidR="005D6B36" w:rsidRPr="00AB365B">
        <w:rPr>
          <w:rFonts w:ascii="Times New Roman" w:hAnsi="Times New Roman" w:cs="Times New Roman"/>
          <w:i/>
        </w:rPr>
        <w:t xml:space="preserve">bank </w:t>
      </w:r>
      <w:r w:rsidR="0037521B" w:rsidRPr="00AB365B">
        <w:rPr>
          <w:rFonts w:ascii="Times New Roman" w:hAnsi="Times New Roman" w:cs="Times New Roman"/>
          <w:i/>
        </w:rPr>
        <w:t xml:space="preserve">operations and </w:t>
      </w:r>
      <w:r w:rsidR="00D22821">
        <w:rPr>
          <w:rFonts w:ascii="Times New Roman" w:hAnsi="Times New Roman" w:cs="Times New Roman"/>
          <w:b/>
          <w:i/>
        </w:rPr>
        <w:t xml:space="preserve">Management of </w:t>
      </w:r>
      <w:r w:rsidR="00AB531A">
        <w:rPr>
          <w:rFonts w:ascii="Times New Roman" w:hAnsi="Times New Roman" w:cs="Times New Roman"/>
          <w:i/>
        </w:rPr>
        <w:t xml:space="preserve">operations </w:t>
      </w:r>
      <w:r w:rsidR="0037521B" w:rsidRPr="00AB365B">
        <w:rPr>
          <w:rFonts w:ascii="Times New Roman" w:hAnsi="Times New Roman" w:cs="Times New Roman"/>
          <w:i/>
        </w:rPr>
        <w:t>improvement projects</w:t>
      </w:r>
      <w:r w:rsidR="00D22821">
        <w:rPr>
          <w:rFonts w:ascii="Times New Roman" w:hAnsi="Times New Roman" w:cs="Times New Roman"/>
          <w:i/>
        </w:rPr>
        <w:t>;</w:t>
      </w:r>
      <w:r w:rsidR="0037521B" w:rsidRPr="00AB365B">
        <w:rPr>
          <w:rFonts w:ascii="Times New Roman" w:hAnsi="Times New Roman" w:cs="Times New Roman"/>
          <w:i/>
        </w:rPr>
        <w:t xml:space="preserve"> </w:t>
      </w:r>
    </w:p>
    <w:p w:rsidR="00D22821" w:rsidRDefault="0037521B">
      <w:pPr>
        <w:tabs>
          <w:tab w:val="left" w:pos="576"/>
          <w:tab w:val="left" w:pos="1296"/>
          <w:tab w:val="left" w:pos="2016"/>
          <w:tab w:val="left" w:pos="6480"/>
        </w:tabs>
        <w:suppressAutoHyphens/>
        <w:spacing w:line="240" w:lineRule="exact"/>
        <w:rPr>
          <w:rFonts w:ascii="Times New Roman" w:hAnsi="Times New Roman" w:cs="Times New Roman"/>
          <w:i/>
        </w:rPr>
      </w:pPr>
      <w:r w:rsidRPr="00D22821">
        <w:rPr>
          <w:rFonts w:ascii="Times New Roman" w:hAnsi="Times New Roman" w:cs="Times New Roman"/>
          <w:b/>
          <w:i/>
        </w:rPr>
        <w:t>P&amp;L analysis</w:t>
      </w:r>
      <w:r w:rsidRPr="00AB365B">
        <w:rPr>
          <w:rFonts w:ascii="Times New Roman" w:hAnsi="Times New Roman" w:cs="Times New Roman"/>
          <w:i/>
        </w:rPr>
        <w:t xml:space="preserve"> of new banking technology</w:t>
      </w:r>
      <w:r w:rsidR="00D22821">
        <w:rPr>
          <w:rFonts w:ascii="Times New Roman" w:hAnsi="Times New Roman" w:cs="Times New Roman"/>
          <w:i/>
        </w:rPr>
        <w:t>;</w:t>
      </w:r>
      <w:r w:rsidRPr="00AB365B">
        <w:rPr>
          <w:rFonts w:ascii="Times New Roman" w:hAnsi="Times New Roman" w:cs="Times New Roman"/>
          <w:i/>
        </w:rPr>
        <w:t xml:space="preserve"> </w:t>
      </w:r>
    </w:p>
    <w:p w:rsidR="00D22821" w:rsidRDefault="00D22821">
      <w:pPr>
        <w:tabs>
          <w:tab w:val="left" w:pos="576"/>
          <w:tab w:val="left" w:pos="1296"/>
          <w:tab w:val="left" w:pos="2016"/>
          <w:tab w:val="left" w:pos="6480"/>
        </w:tabs>
        <w:suppressAutoHyphens/>
        <w:spacing w:line="240" w:lineRule="exact"/>
        <w:rPr>
          <w:rFonts w:ascii="Times New Roman" w:hAnsi="Times New Roman" w:cs="Times New Roman"/>
          <w:i/>
        </w:rPr>
      </w:pPr>
      <w:r w:rsidRPr="00D22821">
        <w:rPr>
          <w:rFonts w:ascii="Times New Roman" w:hAnsi="Times New Roman" w:cs="Times New Roman"/>
          <w:b/>
          <w:i/>
        </w:rPr>
        <w:t>F</w:t>
      </w:r>
      <w:r w:rsidR="0037521B" w:rsidRPr="00D22821">
        <w:rPr>
          <w:rFonts w:ascii="Times New Roman" w:hAnsi="Times New Roman" w:cs="Times New Roman"/>
          <w:b/>
          <w:i/>
        </w:rPr>
        <w:t>raud investigations</w:t>
      </w:r>
      <w:r w:rsidR="0037521B" w:rsidRPr="00AB365B">
        <w:rPr>
          <w:rFonts w:ascii="Times New Roman" w:hAnsi="Times New Roman" w:cs="Times New Roman"/>
          <w:i/>
        </w:rPr>
        <w:t xml:space="preserve"> in major </w:t>
      </w:r>
      <w:r w:rsidR="00AB531A">
        <w:rPr>
          <w:rFonts w:ascii="Times New Roman" w:hAnsi="Times New Roman" w:cs="Times New Roman"/>
          <w:i/>
        </w:rPr>
        <w:t xml:space="preserve">Banks &amp; </w:t>
      </w:r>
      <w:r w:rsidR="005D6B36" w:rsidRPr="00AB365B">
        <w:rPr>
          <w:rFonts w:ascii="Times New Roman" w:hAnsi="Times New Roman" w:cs="Times New Roman"/>
          <w:i/>
        </w:rPr>
        <w:t>Wall St.</w:t>
      </w:r>
      <w:r w:rsidR="0037521B" w:rsidRPr="00AB365B">
        <w:rPr>
          <w:rFonts w:ascii="Times New Roman" w:hAnsi="Times New Roman" w:cs="Times New Roman"/>
          <w:i/>
        </w:rPr>
        <w:t xml:space="preserve"> </w:t>
      </w:r>
      <w:proofErr w:type="gramStart"/>
      <w:r w:rsidR="0037521B" w:rsidRPr="00AB365B">
        <w:rPr>
          <w:rFonts w:ascii="Times New Roman" w:hAnsi="Times New Roman" w:cs="Times New Roman"/>
          <w:i/>
        </w:rPr>
        <w:t>firms</w:t>
      </w:r>
      <w:proofErr w:type="gramEnd"/>
      <w:r>
        <w:rPr>
          <w:rFonts w:ascii="Times New Roman" w:hAnsi="Times New Roman" w:cs="Times New Roman"/>
          <w:i/>
        </w:rPr>
        <w:t>;</w:t>
      </w:r>
    </w:p>
    <w:p w:rsidR="00D22821" w:rsidRDefault="00D22821">
      <w:pPr>
        <w:tabs>
          <w:tab w:val="left" w:pos="576"/>
          <w:tab w:val="left" w:pos="1296"/>
          <w:tab w:val="left" w:pos="2016"/>
          <w:tab w:val="left" w:pos="6480"/>
        </w:tabs>
        <w:suppressAutoHyphens/>
        <w:spacing w:line="240" w:lineRule="exact"/>
        <w:rPr>
          <w:rFonts w:ascii="Times New Roman" w:hAnsi="Times New Roman" w:cs="Times New Roman"/>
          <w:i/>
        </w:rPr>
      </w:pPr>
      <w:r w:rsidRPr="00D22821">
        <w:rPr>
          <w:rFonts w:ascii="Times New Roman" w:hAnsi="Times New Roman" w:cs="Times New Roman"/>
          <w:b/>
          <w:i/>
        </w:rPr>
        <w:t>I</w:t>
      </w:r>
      <w:r w:rsidR="005D6B36" w:rsidRPr="00D22821">
        <w:rPr>
          <w:rFonts w:ascii="Times New Roman" w:hAnsi="Times New Roman" w:cs="Times New Roman"/>
          <w:b/>
          <w:i/>
        </w:rPr>
        <w:t xml:space="preserve">n-house </w:t>
      </w:r>
      <w:r w:rsidR="0037521B" w:rsidRPr="00D22821">
        <w:rPr>
          <w:rFonts w:ascii="Times New Roman" w:hAnsi="Times New Roman" w:cs="Times New Roman"/>
          <w:b/>
          <w:i/>
        </w:rPr>
        <w:t>bankruptcy valuation study</w:t>
      </w:r>
      <w:r w:rsidR="0037521B" w:rsidRPr="00AB365B">
        <w:rPr>
          <w:rFonts w:ascii="Times New Roman" w:hAnsi="Times New Roman" w:cs="Times New Roman"/>
          <w:i/>
        </w:rPr>
        <w:t xml:space="preserve"> of failed brokerage house MS </w:t>
      </w:r>
      <w:proofErr w:type="spellStart"/>
      <w:r w:rsidR="0037521B" w:rsidRPr="00AB365B">
        <w:rPr>
          <w:rFonts w:ascii="Times New Roman" w:hAnsi="Times New Roman" w:cs="Times New Roman"/>
          <w:i/>
        </w:rPr>
        <w:t>Wein</w:t>
      </w:r>
      <w:proofErr w:type="spellEnd"/>
      <w:r w:rsidR="0037521B" w:rsidRPr="00AB365B">
        <w:rPr>
          <w:rFonts w:ascii="Times New Roman" w:hAnsi="Times New Roman" w:cs="Times New Roman"/>
          <w:i/>
        </w:rPr>
        <w:t xml:space="preserve"> &amp; Co.</w:t>
      </w:r>
      <w:r>
        <w:rPr>
          <w:rFonts w:ascii="Times New Roman" w:hAnsi="Times New Roman" w:cs="Times New Roman"/>
          <w:i/>
        </w:rPr>
        <w:t>;</w:t>
      </w:r>
    </w:p>
    <w:p w:rsidR="00D22821" w:rsidRDefault="00D22821">
      <w:pPr>
        <w:tabs>
          <w:tab w:val="left" w:pos="576"/>
          <w:tab w:val="left" w:pos="1296"/>
          <w:tab w:val="left" w:pos="2016"/>
          <w:tab w:val="left" w:pos="6480"/>
        </w:tabs>
        <w:suppressAutoHyphens/>
        <w:spacing w:line="240" w:lineRule="exact"/>
        <w:rPr>
          <w:rFonts w:ascii="Times New Roman" w:hAnsi="Times New Roman" w:cs="Times New Roman"/>
        </w:rPr>
      </w:pPr>
      <w:r>
        <w:rPr>
          <w:rFonts w:ascii="Times New Roman" w:hAnsi="Times New Roman" w:cs="Times New Roman"/>
          <w:b/>
          <w:i/>
        </w:rPr>
        <w:t>Designed/Conducted</w:t>
      </w:r>
      <w:r w:rsidR="0037521B">
        <w:rPr>
          <w:rFonts w:ascii="Times New Roman" w:hAnsi="Times New Roman" w:cs="Times New Roman"/>
        </w:rPr>
        <w:t xml:space="preserve"> a major market </w:t>
      </w:r>
      <w:r>
        <w:rPr>
          <w:rFonts w:ascii="Times New Roman" w:hAnsi="Times New Roman" w:cs="Times New Roman"/>
        </w:rPr>
        <w:t xml:space="preserve">salary </w:t>
      </w:r>
      <w:r w:rsidR="0037521B">
        <w:rPr>
          <w:rFonts w:ascii="Times New Roman" w:hAnsi="Times New Roman" w:cs="Times New Roman"/>
        </w:rPr>
        <w:t xml:space="preserve">research study for </w:t>
      </w:r>
      <w:r w:rsidR="0037521B" w:rsidRPr="00AB365B">
        <w:rPr>
          <w:rFonts w:ascii="Albertus Extra Bold" w:hAnsi="Albertus Extra Bold" w:cs="Times New Roman"/>
          <w:b/>
          <w:sz w:val="16"/>
        </w:rPr>
        <w:t xml:space="preserve">INTERNATIONAL </w:t>
      </w:r>
      <w:proofErr w:type="gramStart"/>
      <w:r w:rsidR="0037521B" w:rsidRPr="00AB365B">
        <w:rPr>
          <w:rFonts w:ascii="Albertus Extra Bold" w:hAnsi="Albertus Extra Bold" w:cs="Times New Roman"/>
          <w:b/>
          <w:sz w:val="16"/>
        </w:rPr>
        <w:t xml:space="preserve">COMMUNICATIONS </w:t>
      </w:r>
      <w:r w:rsidR="00DA2DF4">
        <w:rPr>
          <w:rFonts w:ascii="Albertus Extra Bold" w:hAnsi="Albertus Extra Bold" w:cs="Times New Roman"/>
          <w:b/>
          <w:sz w:val="16"/>
        </w:rPr>
        <w:t xml:space="preserve"> </w:t>
      </w:r>
      <w:r w:rsidR="0037521B" w:rsidRPr="00AB365B">
        <w:rPr>
          <w:rFonts w:ascii="Albertus Extra Bold" w:hAnsi="Albertus Extra Bold" w:cs="Times New Roman"/>
          <w:b/>
          <w:sz w:val="16"/>
        </w:rPr>
        <w:t>ASSOCIATION</w:t>
      </w:r>
      <w:proofErr w:type="gramEnd"/>
      <w:r w:rsidR="0037521B">
        <w:rPr>
          <w:rFonts w:ascii="Albertus Extra Bold" w:hAnsi="Albertus Extra Bold" w:cs="Times New Roman"/>
          <w:sz w:val="16"/>
        </w:rPr>
        <w:t>.</w:t>
      </w:r>
      <w:r w:rsidR="0037521B">
        <w:rPr>
          <w:rFonts w:ascii="Times New Roman" w:hAnsi="Times New Roman" w:cs="Times New Roman"/>
        </w:rPr>
        <w:t xml:space="preserve">  </w:t>
      </w:r>
    </w:p>
    <w:p w:rsidR="00D22821" w:rsidRDefault="002106A8">
      <w:pPr>
        <w:tabs>
          <w:tab w:val="left" w:pos="576"/>
          <w:tab w:val="left" w:pos="1296"/>
          <w:tab w:val="left" w:pos="2016"/>
          <w:tab w:val="left" w:pos="6480"/>
        </w:tabs>
        <w:suppressAutoHyphens/>
        <w:spacing w:line="240" w:lineRule="exact"/>
        <w:rPr>
          <w:rFonts w:ascii="Times New Roman" w:hAnsi="Times New Roman" w:cs="Times New Roman"/>
        </w:rPr>
      </w:pPr>
      <w:r w:rsidRPr="00D22821">
        <w:rPr>
          <w:rFonts w:ascii="Times New Roman" w:hAnsi="Times New Roman" w:cs="Times New Roman"/>
          <w:b/>
          <w:i/>
        </w:rPr>
        <w:t>Planned &amp; installed world’s largest</w:t>
      </w:r>
      <w:r>
        <w:rPr>
          <w:rFonts w:ascii="Times New Roman" w:hAnsi="Times New Roman" w:cs="Times New Roman"/>
        </w:rPr>
        <w:t xml:space="preserve"> telecommunications call director system for LL Bean &amp; Co.</w:t>
      </w:r>
      <w:r w:rsidR="00D22821">
        <w:rPr>
          <w:rFonts w:ascii="Times New Roman" w:hAnsi="Times New Roman" w:cs="Times New Roman"/>
        </w:rPr>
        <w:t xml:space="preserve"> in </w:t>
      </w:r>
      <w:r w:rsidR="00DA2DF4">
        <w:rPr>
          <w:rFonts w:ascii="Times New Roman" w:hAnsi="Times New Roman" w:cs="Times New Roman"/>
        </w:rPr>
        <w:t>Freeport</w:t>
      </w:r>
      <w:r w:rsidR="00D22821">
        <w:rPr>
          <w:rFonts w:ascii="Times New Roman" w:hAnsi="Times New Roman" w:cs="Times New Roman"/>
        </w:rPr>
        <w:t xml:space="preserve"> ME.</w:t>
      </w:r>
      <w:r>
        <w:rPr>
          <w:rFonts w:ascii="Times New Roman" w:hAnsi="Times New Roman" w:cs="Times New Roman"/>
        </w:rPr>
        <w:t xml:space="preserve">  </w:t>
      </w:r>
    </w:p>
    <w:p w:rsidR="00AB531A" w:rsidRDefault="002106A8">
      <w:pPr>
        <w:tabs>
          <w:tab w:val="left" w:pos="576"/>
          <w:tab w:val="left" w:pos="1296"/>
          <w:tab w:val="left" w:pos="2016"/>
          <w:tab w:val="left" w:pos="6480"/>
        </w:tabs>
        <w:suppressAutoHyphens/>
        <w:spacing w:line="240" w:lineRule="exact"/>
        <w:rPr>
          <w:rFonts w:ascii="Albertus Extra Bold" w:hAnsi="Albertus Extra Bold" w:cs="Times New Roman"/>
          <w:b/>
          <w:sz w:val="16"/>
        </w:rPr>
      </w:pPr>
      <w:r w:rsidRPr="00AB531A">
        <w:rPr>
          <w:rFonts w:ascii="Times New Roman" w:hAnsi="Times New Roman" w:cs="Times New Roman"/>
          <w:b/>
          <w:u w:val="single"/>
        </w:rPr>
        <w:t xml:space="preserve">C&amp;L </w:t>
      </w:r>
      <w:r w:rsidR="0037521B" w:rsidRPr="00AB531A">
        <w:rPr>
          <w:rFonts w:ascii="Times New Roman" w:hAnsi="Times New Roman" w:cs="Times New Roman"/>
          <w:b/>
          <w:u w:val="single"/>
        </w:rPr>
        <w:t>Client</w:t>
      </w:r>
      <w:r w:rsidRPr="00AB531A">
        <w:rPr>
          <w:rFonts w:ascii="Times New Roman" w:hAnsi="Times New Roman" w:cs="Times New Roman"/>
          <w:b/>
          <w:u w:val="single"/>
        </w:rPr>
        <w:t xml:space="preserve"> responsibility</w:t>
      </w:r>
      <w:r w:rsidR="00FB4BA4" w:rsidRPr="00AB531A">
        <w:rPr>
          <w:rFonts w:ascii="Times New Roman" w:hAnsi="Times New Roman" w:cs="Times New Roman"/>
          <w:b/>
          <w:u w:val="single"/>
        </w:rPr>
        <w:t xml:space="preserve"> for</w:t>
      </w:r>
      <w:r w:rsidR="0037521B" w:rsidRPr="00AB531A">
        <w:rPr>
          <w:rFonts w:ascii="Times New Roman" w:hAnsi="Times New Roman" w:cs="Times New Roman"/>
          <w:b/>
          <w:u w:val="single"/>
        </w:rPr>
        <w:t>:</w:t>
      </w:r>
      <w:r w:rsidR="0037521B">
        <w:rPr>
          <w:rFonts w:ascii="Times New Roman" w:hAnsi="Times New Roman" w:cs="Times New Roman"/>
        </w:rPr>
        <w:t xml:space="preserve"> </w:t>
      </w:r>
      <w:r w:rsidR="0037521B" w:rsidRPr="006A5750">
        <w:rPr>
          <w:rFonts w:ascii="Albertus Extra Bold" w:hAnsi="Albertus Extra Bold" w:cs="Times New Roman"/>
          <w:b/>
          <w:sz w:val="16"/>
        </w:rPr>
        <w:t>ALLEN &amp; CO.; AMERICAN EXPRESS CO., NY UNIVERSITY MEDICAL CENTER; DARBY DRUG CO</w:t>
      </w:r>
      <w:proofErr w:type="gramStart"/>
      <w:r w:rsidR="0037521B" w:rsidRPr="006A5750">
        <w:rPr>
          <w:rFonts w:ascii="Albertus Extra Bold" w:hAnsi="Albertus Extra Bold" w:cs="Times New Roman"/>
          <w:b/>
          <w:sz w:val="16"/>
        </w:rPr>
        <w:t>.;</w:t>
      </w:r>
      <w:proofErr w:type="gramEnd"/>
      <w:r w:rsidR="0037521B" w:rsidRPr="006A5750">
        <w:rPr>
          <w:rFonts w:ascii="Albertus Extra Bold" w:hAnsi="Albertus Extra Bold" w:cs="Times New Roman"/>
          <w:b/>
          <w:sz w:val="16"/>
        </w:rPr>
        <w:t xml:space="preserve"> </w:t>
      </w:r>
    </w:p>
    <w:p w:rsidR="005664CE" w:rsidRDefault="0037521B">
      <w:pPr>
        <w:tabs>
          <w:tab w:val="left" w:pos="576"/>
          <w:tab w:val="left" w:pos="1296"/>
          <w:tab w:val="left" w:pos="2016"/>
          <w:tab w:val="left" w:pos="6480"/>
        </w:tabs>
        <w:suppressAutoHyphens/>
        <w:spacing w:line="240" w:lineRule="exact"/>
        <w:rPr>
          <w:rFonts w:ascii="Albertus Extra Bold" w:hAnsi="Albertus Extra Bold" w:cs="Times New Roman"/>
          <w:b/>
          <w:sz w:val="16"/>
        </w:rPr>
      </w:pPr>
      <w:r w:rsidRPr="006A5750">
        <w:rPr>
          <w:rFonts w:ascii="Albertus Extra Bold" w:hAnsi="Albertus Extra Bold" w:cs="Times New Roman"/>
          <w:b/>
          <w:sz w:val="16"/>
        </w:rPr>
        <w:t xml:space="preserve">LL BEAN &amp; CO.; EASTERN COAL CO.; BANCOHIO CORP.; HARTFORD NATIONAL BANK; </w:t>
      </w:r>
      <w:r w:rsidR="002F15DA" w:rsidRPr="006A5750">
        <w:rPr>
          <w:rFonts w:ascii="Albertus Extra Bold" w:hAnsi="Albertus Extra Bold" w:cs="Times New Roman"/>
          <w:b/>
          <w:sz w:val="16"/>
        </w:rPr>
        <w:t xml:space="preserve"> </w:t>
      </w:r>
      <w:r w:rsidRPr="006A5750">
        <w:rPr>
          <w:rFonts w:ascii="Albertus Extra Bold" w:hAnsi="Albertus Extra Bold" w:cs="Times New Roman"/>
          <w:b/>
          <w:sz w:val="16"/>
        </w:rPr>
        <w:t xml:space="preserve">SECURITIES SETTLEMENT CORPORATION;  </w:t>
      </w:r>
    </w:p>
    <w:p w:rsidR="0037521B" w:rsidRPr="006A5750" w:rsidRDefault="0037521B">
      <w:pPr>
        <w:tabs>
          <w:tab w:val="left" w:pos="576"/>
          <w:tab w:val="left" w:pos="1296"/>
          <w:tab w:val="left" w:pos="2016"/>
          <w:tab w:val="left" w:pos="6480"/>
        </w:tabs>
        <w:suppressAutoHyphens/>
        <w:spacing w:line="240" w:lineRule="exact"/>
        <w:rPr>
          <w:rFonts w:ascii="Times New Roman" w:hAnsi="Times New Roman" w:cs="Times New Roman"/>
          <w:b/>
        </w:rPr>
      </w:pPr>
      <w:r w:rsidRPr="006A5750">
        <w:rPr>
          <w:rFonts w:ascii="Albertus Extra Bold" w:hAnsi="Albertus Extra Bold" w:cs="Times New Roman"/>
          <w:b/>
          <w:sz w:val="16"/>
        </w:rPr>
        <w:t>MS WEIN</w:t>
      </w:r>
      <w:r w:rsidR="004F072A">
        <w:rPr>
          <w:rFonts w:ascii="Albertus Extra Bold" w:hAnsi="Albertus Extra Bold" w:cs="Times New Roman"/>
          <w:b/>
          <w:sz w:val="16"/>
        </w:rPr>
        <w:t xml:space="preserve"> &amp; Co.</w:t>
      </w:r>
      <w:proofErr w:type="gramStart"/>
      <w:r w:rsidRPr="006A5750">
        <w:rPr>
          <w:rFonts w:ascii="Albertus Extra Bold" w:hAnsi="Albertus Extra Bold" w:cs="Times New Roman"/>
          <w:b/>
          <w:sz w:val="16"/>
        </w:rPr>
        <w:t xml:space="preserve">; </w:t>
      </w:r>
      <w:r w:rsidR="002106A8" w:rsidRPr="006A5750">
        <w:rPr>
          <w:rFonts w:ascii="Albertus Extra Bold" w:hAnsi="Albertus Extra Bold" w:cs="Times New Roman"/>
          <w:b/>
          <w:sz w:val="16"/>
        </w:rPr>
        <w:t xml:space="preserve"> </w:t>
      </w:r>
      <w:r w:rsidRPr="006A5750">
        <w:rPr>
          <w:rFonts w:ascii="Albertus Extra Bold" w:hAnsi="Albertus Extra Bold" w:cs="Times New Roman"/>
          <w:b/>
          <w:sz w:val="16"/>
        </w:rPr>
        <w:t>MO</w:t>
      </w:r>
      <w:r w:rsidR="004F072A">
        <w:rPr>
          <w:rFonts w:ascii="Albertus Extra Bold" w:hAnsi="Albertus Extra Bold" w:cs="Times New Roman"/>
          <w:b/>
          <w:sz w:val="16"/>
        </w:rPr>
        <w:t>S</w:t>
      </w:r>
      <w:r w:rsidRPr="006A5750">
        <w:rPr>
          <w:rFonts w:ascii="Albertus Extra Bold" w:hAnsi="Albertus Extra Bold" w:cs="Times New Roman"/>
          <w:b/>
          <w:sz w:val="16"/>
        </w:rPr>
        <w:t>LEY</w:t>
      </w:r>
      <w:proofErr w:type="gramEnd"/>
      <w:r w:rsidRPr="006A5750">
        <w:rPr>
          <w:rFonts w:ascii="Albertus Extra Bold" w:hAnsi="Albertus Extra Bold" w:cs="Times New Roman"/>
          <w:b/>
          <w:sz w:val="16"/>
        </w:rPr>
        <w:t xml:space="preserve"> BROKERAGE</w:t>
      </w:r>
      <w:r w:rsidR="004F072A">
        <w:rPr>
          <w:rFonts w:ascii="Albertus Extra Bold" w:hAnsi="Albertus Extra Bold" w:cs="Times New Roman"/>
          <w:b/>
          <w:sz w:val="16"/>
        </w:rPr>
        <w:t xml:space="preserve"> </w:t>
      </w:r>
      <w:r w:rsidRPr="006A5750">
        <w:rPr>
          <w:rFonts w:ascii="Albertus Extra Bold" w:hAnsi="Albertus Extra Bold" w:cs="Times New Roman"/>
          <w:b/>
          <w:sz w:val="16"/>
        </w:rPr>
        <w:t>.</w:t>
      </w:r>
    </w:p>
    <w:p w:rsidR="00876A64" w:rsidRDefault="00876A64">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u w:val="single"/>
        </w:rPr>
      </w:pPr>
    </w:p>
    <w:p w:rsidR="0037521B" w:rsidRDefault="0037521B">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Pr>
          <w:rFonts w:ascii="Times New Roman" w:hAnsi="Times New Roman" w:cs="Times New Roman"/>
          <w:b/>
          <w:bCs/>
          <w:u w:val="single"/>
        </w:rPr>
        <w:t xml:space="preserve">THRIFT TRANSFER SERVICES CORPORATION – </w:t>
      </w:r>
      <w:r>
        <w:rPr>
          <w:rFonts w:ascii="Times New Roman" w:hAnsi="Times New Roman" w:cs="Times New Roman"/>
          <w:b/>
          <w:bCs/>
          <w:i/>
          <w:iCs/>
          <w:u w:val="single"/>
        </w:rPr>
        <w:t>New York City</w:t>
      </w:r>
      <w:r>
        <w:rPr>
          <w:rFonts w:ascii="Times New Roman" w:hAnsi="Times New Roman" w:cs="Times New Roman"/>
        </w:rPr>
        <w:tab/>
        <w:t xml:space="preserve">                 </w:t>
      </w:r>
      <w:r w:rsidR="00AB365B">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u w:val="single"/>
        </w:rPr>
        <w:t xml:space="preserve">1976 </w:t>
      </w:r>
      <w:r>
        <w:rPr>
          <w:rFonts w:ascii="Times New Roman" w:hAnsi="Times New Roman" w:cs="Times New Roman"/>
          <w:u w:val="single"/>
        </w:rPr>
        <w:noBreakHyphen/>
        <w:t xml:space="preserve"> 1977</w:t>
      </w:r>
    </w:p>
    <w:p w:rsidR="00AB531A" w:rsidRDefault="00734D99">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sidRPr="00696AB9">
        <w:rPr>
          <w:rFonts w:ascii="Times New Roman" w:hAnsi="Times New Roman" w:cs="Times New Roman"/>
          <w:b/>
          <w:u w:val="single"/>
        </w:rPr>
        <w:t>Two years</w:t>
      </w:r>
      <w:r>
        <w:rPr>
          <w:rFonts w:ascii="Times New Roman" w:hAnsi="Times New Roman" w:cs="Times New Roman"/>
          <w:b/>
        </w:rPr>
        <w:t xml:space="preserve"> as </w:t>
      </w:r>
      <w:r w:rsidR="0037521B" w:rsidRPr="00141CBC">
        <w:rPr>
          <w:rFonts w:ascii="Times New Roman" w:hAnsi="Times New Roman" w:cs="Times New Roman"/>
          <w:b/>
        </w:rPr>
        <w:t>Executive Director of a newly</w:t>
      </w:r>
      <w:r w:rsidR="0037521B" w:rsidRPr="00141CBC">
        <w:rPr>
          <w:rFonts w:ascii="Times New Roman" w:hAnsi="Times New Roman" w:cs="Times New Roman"/>
          <w:b/>
        </w:rPr>
        <w:noBreakHyphen/>
      </w:r>
      <w:proofErr w:type="spellStart"/>
      <w:r w:rsidR="0037521B" w:rsidRPr="00141CBC">
        <w:rPr>
          <w:rFonts w:ascii="Times New Roman" w:hAnsi="Times New Roman" w:cs="Times New Roman"/>
          <w:b/>
        </w:rPr>
        <w:t>formed</w:t>
      </w:r>
      <w:proofErr w:type="spellEnd"/>
      <w:r w:rsidR="0037521B" w:rsidRPr="00141CBC">
        <w:rPr>
          <w:rFonts w:ascii="Times New Roman" w:hAnsi="Times New Roman" w:cs="Times New Roman"/>
          <w:b/>
        </w:rPr>
        <w:t xml:space="preserve"> electronics banking </w:t>
      </w:r>
      <w:r w:rsidR="004F072A">
        <w:rPr>
          <w:rFonts w:ascii="Times New Roman" w:hAnsi="Times New Roman" w:cs="Times New Roman"/>
          <w:b/>
        </w:rPr>
        <w:t xml:space="preserve">R&amp;D </w:t>
      </w:r>
      <w:r w:rsidR="0037521B" w:rsidRPr="00141CBC">
        <w:rPr>
          <w:rFonts w:ascii="Times New Roman" w:hAnsi="Times New Roman" w:cs="Times New Roman"/>
          <w:b/>
        </w:rPr>
        <w:t>consortium</w:t>
      </w:r>
      <w:r w:rsidR="0037521B">
        <w:rPr>
          <w:rFonts w:ascii="Times New Roman" w:hAnsi="Times New Roman" w:cs="Times New Roman"/>
        </w:rPr>
        <w:t xml:space="preserve"> </w:t>
      </w:r>
      <w:r w:rsidR="00916AC2">
        <w:rPr>
          <w:rFonts w:ascii="Times New Roman" w:hAnsi="Times New Roman" w:cs="Times New Roman"/>
        </w:rPr>
        <w:t>launched by</w:t>
      </w:r>
      <w:r w:rsidR="0037521B">
        <w:rPr>
          <w:rFonts w:ascii="Times New Roman" w:hAnsi="Times New Roman" w:cs="Times New Roman"/>
        </w:rPr>
        <w:t xml:space="preserve"> </w:t>
      </w:r>
      <w:r w:rsidR="0037521B" w:rsidRPr="006A5750">
        <w:rPr>
          <w:rFonts w:ascii="Albertus Extra Bold" w:hAnsi="Albertus Extra Bold" w:cs="Times New Roman"/>
          <w:b/>
          <w:sz w:val="16"/>
        </w:rPr>
        <w:t>22 NYC MUTUAL SAVINGS BANKS</w:t>
      </w:r>
      <w:r w:rsidR="0037521B">
        <w:rPr>
          <w:rFonts w:ascii="Times New Roman" w:hAnsi="Times New Roman" w:cs="Times New Roman"/>
        </w:rPr>
        <w:t xml:space="preserve"> to </w:t>
      </w:r>
      <w:r w:rsidR="004F072A">
        <w:rPr>
          <w:rFonts w:ascii="Times New Roman" w:hAnsi="Times New Roman" w:cs="Times New Roman"/>
        </w:rPr>
        <w:t>d</w:t>
      </w:r>
      <w:r w:rsidR="0037521B">
        <w:rPr>
          <w:rFonts w:ascii="Times New Roman" w:hAnsi="Times New Roman" w:cs="Times New Roman"/>
        </w:rPr>
        <w:t xml:space="preserve">evelop a cooperative interbank data switch and to launch a proprietary credit/debit card for </w:t>
      </w:r>
      <w:r w:rsidR="00AB531A">
        <w:rPr>
          <w:rFonts w:ascii="Times New Roman" w:hAnsi="Times New Roman" w:cs="Times New Roman"/>
        </w:rPr>
        <w:t xml:space="preserve">a </w:t>
      </w:r>
      <w:r w:rsidR="0037521B">
        <w:rPr>
          <w:rFonts w:ascii="Times New Roman" w:hAnsi="Times New Roman" w:cs="Times New Roman"/>
        </w:rPr>
        <w:t xml:space="preserve">new savings bank ATM </w:t>
      </w:r>
      <w:proofErr w:type="gramStart"/>
      <w:r w:rsidR="004F072A">
        <w:rPr>
          <w:rFonts w:ascii="Times New Roman" w:hAnsi="Times New Roman" w:cs="Times New Roman"/>
        </w:rPr>
        <w:t xml:space="preserve">network </w:t>
      </w:r>
      <w:r w:rsidR="0037521B">
        <w:rPr>
          <w:rFonts w:ascii="Times New Roman" w:hAnsi="Times New Roman" w:cs="Times New Roman"/>
        </w:rPr>
        <w:t xml:space="preserve"> in</w:t>
      </w:r>
      <w:proofErr w:type="gramEnd"/>
      <w:r w:rsidR="0037521B">
        <w:rPr>
          <w:rFonts w:ascii="Times New Roman" w:hAnsi="Times New Roman" w:cs="Times New Roman"/>
        </w:rPr>
        <w:t xml:space="preserve"> New York City.  </w:t>
      </w:r>
      <w:proofErr w:type="gramStart"/>
      <w:r w:rsidR="0037521B">
        <w:rPr>
          <w:rFonts w:ascii="Times New Roman" w:hAnsi="Times New Roman" w:cs="Times New Roman"/>
        </w:rPr>
        <w:t>Reported to a board of 22 bank presidents.</w:t>
      </w:r>
      <w:proofErr w:type="gramEnd"/>
      <w:r w:rsidR="0037521B">
        <w:rPr>
          <w:rFonts w:ascii="Times New Roman" w:hAnsi="Times New Roman" w:cs="Times New Roman"/>
        </w:rPr>
        <w:t xml:space="preserve">  </w:t>
      </w:r>
    </w:p>
    <w:p w:rsidR="00AB531A" w:rsidRDefault="00AB531A">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p>
    <w:p w:rsidR="00AB531A" w:rsidRDefault="0037521B">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sidRPr="00AB531A">
        <w:rPr>
          <w:rFonts w:ascii="Times New Roman" w:hAnsi="Times New Roman" w:cs="Times New Roman"/>
          <w:b/>
          <w:i/>
        </w:rPr>
        <w:t>Negotiated</w:t>
      </w:r>
      <w:r w:rsidR="00AB531A" w:rsidRPr="00AB531A">
        <w:rPr>
          <w:rFonts w:ascii="Times New Roman" w:hAnsi="Times New Roman" w:cs="Times New Roman"/>
          <w:b/>
          <w:i/>
        </w:rPr>
        <w:t xml:space="preserve"> directly</w:t>
      </w:r>
      <w:r w:rsidRPr="00AB531A">
        <w:rPr>
          <w:rFonts w:ascii="Times New Roman" w:hAnsi="Times New Roman" w:cs="Times New Roman"/>
          <w:b/>
          <w:i/>
        </w:rPr>
        <w:t xml:space="preserve"> with </w:t>
      </w:r>
      <w:r w:rsidR="004F072A" w:rsidRPr="00AB531A">
        <w:rPr>
          <w:rFonts w:ascii="Times New Roman" w:hAnsi="Times New Roman" w:cs="Times New Roman"/>
          <w:b/>
          <w:i/>
        </w:rPr>
        <w:t>CEO’s</w:t>
      </w:r>
      <w:r w:rsidRPr="00AB531A">
        <w:rPr>
          <w:rFonts w:ascii="Times New Roman" w:hAnsi="Times New Roman" w:cs="Times New Roman"/>
          <w:b/>
          <w:i/>
        </w:rPr>
        <w:t xml:space="preserve"> </w:t>
      </w:r>
      <w:r>
        <w:rPr>
          <w:rFonts w:ascii="Times New Roman" w:hAnsi="Times New Roman" w:cs="Times New Roman"/>
        </w:rPr>
        <w:t xml:space="preserve">of </w:t>
      </w:r>
      <w:r w:rsidRPr="006A5750">
        <w:rPr>
          <w:rFonts w:ascii="Albertus Extra Bold" w:hAnsi="Albertus Extra Bold" w:cs="Times New Roman"/>
          <w:b/>
          <w:sz w:val="16"/>
        </w:rPr>
        <w:t>AMERICAN EXPRESS, VISA &amp; MASTERCARD</w:t>
      </w:r>
      <w:r>
        <w:rPr>
          <w:rFonts w:ascii="Times New Roman" w:hAnsi="Times New Roman" w:cs="Times New Roman"/>
        </w:rPr>
        <w:t xml:space="preserve"> for</w:t>
      </w:r>
      <w:r w:rsidR="00AB531A">
        <w:rPr>
          <w:rFonts w:ascii="Times New Roman" w:hAnsi="Times New Roman" w:cs="Times New Roman"/>
        </w:rPr>
        <w:t xml:space="preserve"> representation of</w:t>
      </w:r>
      <w:r>
        <w:rPr>
          <w:rFonts w:ascii="Times New Roman" w:hAnsi="Times New Roman" w:cs="Times New Roman"/>
        </w:rPr>
        <w:t xml:space="preserve"> NYC savings banks </w:t>
      </w:r>
      <w:r w:rsidR="00AB531A">
        <w:rPr>
          <w:rFonts w:ascii="Times New Roman" w:hAnsi="Times New Roman" w:cs="Times New Roman"/>
        </w:rPr>
        <w:t>o</w:t>
      </w:r>
      <w:r>
        <w:rPr>
          <w:rFonts w:ascii="Times New Roman" w:hAnsi="Times New Roman" w:cs="Times New Roman"/>
        </w:rPr>
        <w:t>n</w:t>
      </w:r>
      <w:r w:rsidR="00916AC2">
        <w:rPr>
          <w:rFonts w:ascii="Times New Roman" w:hAnsi="Times New Roman" w:cs="Times New Roman"/>
        </w:rPr>
        <w:t xml:space="preserve"> the </w:t>
      </w:r>
      <w:r w:rsidR="00976984">
        <w:rPr>
          <w:rFonts w:ascii="Times New Roman" w:hAnsi="Times New Roman" w:cs="Times New Roman"/>
        </w:rPr>
        <w:t xml:space="preserve">VISA and MasterCard </w:t>
      </w:r>
      <w:r w:rsidR="00916AC2">
        <w:rPr>
          <w:rFonts w:ascii="Times New Roman" w:hAnsi="Times New Roman" w:cs="Times New Roman"/>
        </w:rPr>
        <w:t xml:space="preserve">national </w:t>
      </w:r>
      <w:r w:rsidR="00AB531A">
        <w:rPr>
          <w:rFonts w:ascii="Times New Roman" w:hAnsi="Times New Roman" w:cs="Times New Roman"/>
        </w:rPr>
        <w:t xml:space="preserve">authorization and clearing </w:t>
      </w:r>
      <w:r w:rsidR="00916AC2">
        <w:rPr>
          <w:rFonts w:ascii="Times New Roman" w:hAnsi="Times New Roman" w:cs="Times New Roman"/>
        </w:rPr>
        <w:t>networks</w:t>
      </w:r>
      <w:r>
        <w:rPr>
          <w:rFonts w:ascii="Times New Roman" w:hAnsi="Times New Roman" w:cs="Times New Roman"/>
        </w:rPr>
        <w:t xml:space="preserve">; </w:t>
      </w:r>
    </w:p>
    <w:p w:rsidR="00AB531A" w:rsidRDefault="00AB531A">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sidRPr="00AB531A">
        <w:rPr>
          <w:rFonts w:ascii="Times New Roman" w:hAnsi="Times New Roman" w:cs="Times New Roman"/>
          <w:b/>
          <w:i/>
        </w:rPr>
        <w:t>D</w:t>
      </w:r>
      <w:r w:rsidR="000D12DC" w:rsidRPr="00AB531A">
        <w:rPr>
          <w:rFonts w:ascii="Times New Roman" w:hAnsi="Times New Roman" w:cs="Times New Roman"/>
          <w:b/>
          <w:i/>
        </w:rPr>
        <w:t xml:space="preserve">esigned </w:t>
      </w:r>
      <w:r w:rsidR="00976984" w:rsidRPr="00AB531A">
        <w:rPr>
          <w:rFonts w:ascii="Times New Roman" w:hAnsi="Times New Roman" w:cs="Times New Roman"/>
          <w:b/>
          <w:i/>
        </w:rPr>
        <w:t>an interface</w:t>
      </w:r>
      <w:r w:rsidR="00876A64" w:rsidRPr="00AB531A">
        <w:rPr>
          <w:rFonts w:ascii="Times New Roman" w:hAnsi="Times New Roman" w:cs="Times New Roman"/>
          <w:b/>
          <w:i/>
        </w:rPr>
        <w:t xml:space="preserve"> data switch</w:t>
      </w:r>
      <w:r>
        <w:rPr>
          <w:rFonts w:ascii="Times New Roman" w:hAnsi="Times New Roman" w:cs="Times New Roman"/>
          <w:b/>
          <w:i/>
        </w:rPr>
        <w:t xml:space="preserve">ing system based on the </w:t>
      </w:r>
      <w:r w:rsidR="00976984" w:rsidRPr="00AB531A">
        <w:rPr>
          <w:rFonts w:ascii="Times New Roman" w:hAnsi="Times New Roman" w:cs="Times New Roman"/>
          <w:b/>
          <w:i/>
        </w:rPr>
        <w:t>DEC PDP-11</w:t>
      </w:r>
      <w:r w:rsidR="00976984">
        <w:rPr>
          <w:rFonts w:ascii="Times New Roman" w:hAnsi="Times New Roman" w:cs="Times New Roman"/>
        </w:rPr>
        <w:t xml:space="preserve"> for </w:t>
      </w:r>
      <w:r>
        <w:rPr>
          <w:rFonts w:ascii="Times New Roman" w:hAnsi="Times New Roman" w:cs="Times New Roman"/>
        </w:rPr>
        <w:t xml:space="preserve">interfacing </w:t>
      </w:r>
      <w:r w:rsidR="00976984">
        <w:rPr>
          <w:rFonts w:ascii="Times New Roman" w:hAnsi="Times New Roman" w:cs="Times New Roman"/>
        </w:rPr>
        <w:t xml:space="preserve">17 IBM, Burroughs and NCR mainframe computer systems then supporting </w:t>
      </w:r>
      <w:r>
        <w:rPr>
          <w:rFonts w:ascii="Times New Roman" w:hAnsi="Times New Roman" w:cs="Times New Roman"/>
        </w:rPr>
        <w:t xml:space="preserve">all the processing of </w:t>
      </w:r>
      <w:r w:rsidR="00976984">
        <w:rPr>
          <w:rFonts w:ascii="Times New Roman" w:hAnsi="Times New Roman" w:cs="Times New Roman"/>
        </w:rPr>
        <w:t xml:space="preserve">the 22 NYC </w:t>
      </w:r>
      <w:r w:rsidR="00192B5D">
        <w:rPr>
          <w:rFonts w:ascii="Times New Roman" w:hAnsi="Times New Roman" w:cs="Times New Roman"/>
        </w:rPr>
        <w:t xml:space="preserve">savings </w:t>
      </w:r>
      <w:r w:rsidR="00976984">
        <w:rPr>
          <w:rFonts w:ascii="Times New Roman" w:hAnsi="Times New Roman" w:cs="Times New Roman"/>
        </w:rPr>
        <w:t>banks</w:t>
      </w:r>
      <w:r>
        <w:rPr>
          <w:rFonts w:ascii="Times New Roman" w:hAnsi="Times New Roman" w:cs="Times New Roman"/>
        </w:rPr>
        <w:t>;</w:t>
      </w:r>
    </w:p>
    <w:p w:rsidR="0037521B" w:rsidRDefault="00AB531A">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sidRPr="00AB531A">
        <w:rPr>
          <w:rFonts w:ascii="Times New Roman" w:hAnsi="Times New Roman" w:cs="Times New Roman"/>
          <w:b/>
          <w:i/>
        </w:rPr>
        <w:t>L</w:t>
      </w:r>
      <w:r w:rsidR="00916AC2" w:rsidRPr="00AB531A">
        <w:rPr>
          <w:rFonts w:ascii="Times New Roman" w:hAnsi="Times New Roman" w:cs="Times New Roman"/>
          <w:b/>
          <w:i/>
        </w:rPr>
        <w:t>aunched</w:t>
      </w:r>
      <w:r w:rsidR="0037521B" w:rsidRPr="00AB531A">
        <w:rPr>
          <w:rFonts w:ascii="Times New Roman" w:hAnsi="Times New Roman" w:cs="Times New Roman"/>
          <w:b/>
          <w:i/>
        </w:rPr>
        <w:t xml:space="preserve"> the </w:t>
      </w:r>
      <w:r w:rsidR="0037521B">
        <w:rPr>
          <w:rFonts w:ascii="Times New Roman" w:hAnsi="Times New Roman" w:cs="Times New Roman"/>
        </w:rPr>
        <w:t>“</w:t>
      </w:r>
      <w:proofErr w:type="spellStart"/>
      <w:r w:rsidR="0037521B">
        <w:rPr>
          <w:rFonts w:ascii="Times New Roman" w:hAnsi="Times New Roman" w:cs="Times New Roman"/>
          <w:b/>
          <w:bCs/>
          <w:i/>
          <w:iCs/>
        </w:rPr>
        <w:t>ThriftSaver</w:t>
      </w:r>
      <w:proofErr w:type="spellEnd"/>
      <w:r w:rsidR="0037521B">
        <w:rPr>
          <w:rFonts w:ascii="Times New Roman" w:hAnsi="Times New Roman" w:cs="Times New Roman"/>
          <w:b/>
          <w:bCs/>
          <w:i/>
          <w:iCs/>
        </w:rPr>
        <w:t>”</w:t>
      </w:r>
      <w:r w:rsidR="0037521B">
        <w:rPr>
          <w:rFonts w:ascii="Times New Roman" w:hAnsi="Times New Roman" w:cs="Times New Roman"/>
        </w:rPr>
        <w:t xml:space="preserve"> </w:t>
      </w:r>
      <w:r w:rsidR="00916AC2">
        <w:rPr>
          <w:rFonts w:ascii="Times New Roman" w:hAnsi="Times New Roman" w:cs="Times New Roman"/>
        </w:rPr>
        <w:t xml:space="preserve">ATM </w:t>
      </w:r>
      <w:r w:rsidR="00976984">
        <w:rPr>
          <w:rFonts w:ascii="Times New Roman" w:hAnsi="Times New Roman" w:cs="Times New Roman"/>
        </w:rPr>
        <w:t>debit card.</w:t>
      </w:r>
    </w:p>
    <w:p w:rsidR="002106A8" w:rsidRDefault="002106A8">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u w:val="single"/>
        </w:rPr>
      </w:pPr>
    </w:p>
    <w:p w:rsidR="0037521B" w:rsidRDefault="0037521B">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Pr>
          <w:rFonts w:ascii="Times New Roman" w:hAnsi="Times New Roman" w:cs="Times New Roman"/>
          <w:b/>
          <w:bCs/>
          <w:u w:val="single"/>
        </w:rPr>
        <w:t xml:space="preserve">CITIBANK/CITICORP – </w:t>
      </w:r>
      <w:r>
        <w:rPr>
          <w:rFonts w:ascii="Times New Roman" w:hAnsi="Times New Roman" w:cs="Times New Roman"/>
          <w:b/>
          <w:bCs/>
          <w:i/>
          <w:iCs/>
          <w:u w:val="single"/>
        </w:rPr>
        <w:t>New York City</w:t>
      </w:r>
      <w:r w:rsidR="00B753CC">
        <w:rPr>
          <w:rFonts w:ascii="Times New Roman" w:hAnsi="Times New Roman" w:cs="Times New Roman"/>
          <w:b/>
          <w:bCs/>
          <w:u w:val="single"/>
        </w:rPr>
        <w:t xml:space="preserve"> </w:t>
      </w:r>
      <w:r w:rsidR="00B753CC">
        <w:rPr>
          <w:rFonts w:ascii="Times New Roman" w:hAnsi="Times New Roman" w:cs="Times New Roman"/>
          <w:b/>
          <w:bCs/>
          <w:i/>
          <w:u w:val="single"/>
        </w:rPr>
        <w:t>&amp; Cambridge MA</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u w:val="single"/>
        </w:rPr>
        <w:t xml:space="preserve">1971 </w:t>
      </w:r>
      <w:r>
        <w:rPr>
          <w:rFonts w:ascii="Times New Roman" w:hAnsi="Times New Roman" w:cs="Times New Roman"/>
          <w:u w:val="single"/>
        </w:rPr>
        <w:noBreakHyphen/>
        <w:t xml:space="preserve"> 1976</w:t>
      </w:r>
    </w:p>
    <w:p w:rsidR="00B753CC" w:rsidRDefault="00734D99">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sidRPr="00696AB9">
        <w:rPr>
          <w:rFonts w:ascii="Times New Roman" w:hAnsi="Times New Roman" w:cs="Times New Roman"/>
          <w:b/>
          <w:u w:val="single"/>
        </w:rPr>
        <w:t xml:space="preserve">Five years </w:t>
      </w:r>
      <w:r>
        <w:rPr>
          <w:rFonts w:ascii="Times New Roman" w:hAnsi="Times New Roman" w:cs="Times New Roman"/>
          <w:b/>
        </w:rPr>
        <w:t xml:space="preserve">as </w:t>
      </w:r>
      <w:r w:rsidR="002106A8" w:rsidRPr="00141CBC">
        <w:rPr>
          <w:rFonts w:ascii="Times New Roman" w:hAnsi="Times New Roman" w:cs="Times New Roman"/>
          <w:b/>
        </w:rPr>
        <w:t>VP/</w:t>
      </w:r>
      <w:r w:rsidR="0037521B" w:rsidRPr="00141CBC">
        <w:rPr>
          <w:rFonts w:ascii="Times New Roman" w:hAnsi="Times New Roman" w:cs="Times New Roman"/>
          <w:b/>
        </w:rPr>
        <w:t>Senior Product Planner</w:t>
      </w:r>
      <w:r w:rsidR="002106A8">
        <w:rPr>
          <w:rFonts w:ascii="Times New Roman" w:hAnsi="Times New Roman" w:cs="Times New Roman"/>
        </w:rPr>
        <w:t xml:space="preserve"> in Citibank think tank </w:t>
      </w:r>
      <w:r w:rsidR="002106A8" w:rsidRPr="00B753CC">
        <w:rPr>
          <w:rFonts w:ascii="Times New Roman" w:hAnsi="Times New Roman" w:cs="Times New Roman"/>
          <w:b/>
          <w:i/>
        </w:rPr>
        <w:t>Citicorp Systems Inc</w:t>
      </w:r>
      <w:r w:rsidR="00FB4BA4">
        <w:rPr>
          <w:rFonts w:ascii="Times New Roman" w:hAnsi="Times New Roman" w:cs="Times New Roman"/>
          <w:i/>
        </w:rPr>
        <w:t>.</w:t>
      </w:r>
      <w:r w:rsidR="00976984">
        <w:rPr>
          <w:rFonts w:ascii="Times New Roman" w:hAnsi="Times New Roman" w:cs="Times New Roman"/>
        </w:rPr>
        <w:t xml:space="preserve"> (later known as </w:t>
      </w:r>
      <w:r w:rsidR="00976984" w:rsidRPr="00B753CC">
        <w:rPr>
          <w:rFonts w:ascii="Times New Roman" w:hAnsi="Times New Roman" w:cs="Times New Roman"/>
          <w:b/>
          <w:i/>
        </w:rPr>
        <w:t>Transaction Technology Inc</w:t>
      </w:r>
      <w:r w:rsidR="00976984" w:rsidRPr="002F15DA">
        <w:rPr>
          <w:rFonts w:ascii="Times New Roman" w:hAnsi="Times New Roman" w:cs="Times New Roman"/>
          <w:i/>
        </w:rPr>
        <w:t>.</w:t>
      </w:r>
      <w:r w:rsidR="00976984">
        <w:rPr>
          <w:rFonts w:ascii="Times New Roman" w:hAnsi="Times New Roman" w:cs="Times New Roman"/>
        </w:rPr>
        <w:t>) in</w:t>
      </w:r>
      <w:r w:rsidR="002106A8">
        <w:rPr>
          <w:rFonts w:ascii="Times New Roman" w:hAnsi="Times New Roman" w:cs="Times New Roman"/>
        </w:rPr>
        <w:t xml:space="preserve"> Cambridge MA</w:t>
      </w:r>
      <w:r w:rsidR="0037521B">
        <w:rPr>
          <w:rFonts w:ascii="Times New Roman" w:hAnsi="Times New Roman" w:cs="Times New Roman"/>
        </w:rPr>
        <w:t xml:space="preserve"> for</w:t>
      </w:r>
      <w:r w:rsidR="002106A8">
        <w:rPr>
          <w:rFonts w:ascii="Times New Roman" w:hAnsi="Times New Roman" w:cs="Times New Roman"/>
        </w:rPr>
        <w:t xml:space="preserve"> credit/debit card</w:t>
      </w:r>
      <w:r w:rsidR="00141CBC">
        <w:rPr>
          <w:rFonts w:ascii="Times New Roman" w:hAnsi="Times New Roman" w:cs="Times New Roman"/>
        </w:rPr>
        <w:t xml:space="preserve"> systems</w:t>
      </w:r>
      <w:r w:rsidR="002106A8">
        <w:rPr>
          <w:rFonts w:ascii="Times New Roman" w:hAnsi="Times New Roman" w:cs="Times New Roman"/>
        </w:rPr>
        <w:t xml:space="preserve"> development.  </w:t>
      </w:r>
    </w:p>
    <w:p w:rsidR="00B753CC" w:rsidRDefault="00B753CC">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p>
    <w:p w:rsidR="00B753CC" w:rsidRDefault="002106A8">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sidRPr="00B753CC">
        <w:rPr>
          <w:rFonts w:ascii="Times New Roman" w:hAnsi="Times New Roman" w:cs="Times New Roman"/>
          <w:b/>
          <w:i/>
        </w:rPr>
        <w:t xml:space="preserve">Participated in </w:t>
      </w:r>
      <w:r w:rsidR="00141CBC" w:rsidRPr="00B753CC">
        <w:rPr>
          <w:rFonts w:ascii="Times New Roman" w:hAnsi="Times New Roman" w:cs="Times New Roman"/>
          <w:b/>
          <w:i/>
        </w:rPr>
        <w:t xml:space="preserve">early </w:t>
      </w:r>
      <w:r w:rsidRPr="00B753CC">
        <w:rPr>
          <w:rFonts w:ascii="Times New Roman" w:hAnsi="Times New Roman" w:cs="Times New Roman"/>
          <w:b/>
          <w:i/>
        </w:rPr>
        <w:t>develop</w:t>
      </w:r>
      <w:r w:rsidR="00976984" w:rsidRPr="00B753CC">
        <w:rPr>
          <w:rFonts w:ascii="Times New Roman" w:hAnsi="Times New Roman" w:cs="Times New Roman"/>
          <w:b/>
          <w:i/>
        </w:rPr>
        <w:t>ment of the ABA</w:t>
      </w:r>
      <w:r w:rsidRPr="00B753CC">
        <w:rPr>
          <w:rFonts w:ascii="Times New Roman" w:hAnsi="Times New Roman" w:cs="Times New Roman"/>
          <w:b/>
          <w:i/>
        </w:rPr>
        <w:t xml:space="preserve"> Magnetic Stripe Credit Card.</w:t>
      </w:r>
      <w:r>
        <w:rPr>
          <w:rFonts w:ascii="Times New Roman" w:hAnsi="Times New Roman" w:cs="Times New Roman"/>
        </w:rPr>
        <w:t xml:space="preserve">  </w:t>
      </w:r>
    </w:p>
    <w:p w:rsidR="00B753CC" w:rsidRDefault="00976984">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proofErr w:type="gramStart"/>
      <w:r w:rsidRPr="00B753CC">
        <w:rPr>
          <w:rFonts w:ascii="Times New Roman" w:hAnsi="Times New Roman" w:cs="Times New Roman"/>
          <w:b/>
          <w:i/>
        </w:rPr>
        <w:t xml:space="preserve">Developed </w:t>
      </w:r>
      <w:r w:rsidR="002106A8" w:rsidRPr="00B753CC">
        <w:rPr>
          <w:rFonts w:ascii="Times New Roman" w:hAnsi="Times New Roman" w:cs="Times New Roman"/>
          <w:b/>
          <w:i/>
        </w:rPr>
        <w:t xml:space="preserve">Online </w:t>
      </w:r>
      <w:r w:rsidR="00FB4BA4" w:rsidRPr="00B753CC">
        <w:rPr>
          <w:rFonts w:ascii="Times New Roman" w:hAnsi="Times New Roman" w:cs="Times New Roman"/>
          <w:b/>
          <w:i/>
        </w:rPr>
        <w:t xml:space="preserve">Credit </w:t>
      </w:r>
      <w:r w:rsidR="002106A8" w:rsidRPr="00B753CC">
        <w:rPr>
          <w:rFonts w:ascii="Times New Roman" w:hAnsi="Times New Roman" w:cs="Times New Roman"/>
          <w:b/>
          <w:i/>
        </w:rPr>
        <w:t xml:space="preserve">Authorization </w:t>
      </w:r>
      <w:r w:rsidR="00192B5D">
        <w:rPr>
          <w:rFonts w:ascii="Times New Roman" w:hAnsi="Times New Roman" w:cs="Times New Roman"/>
          <w:b/>
          <w:i/>
        </w:rPr>
        <w:t>T</w:t>
      </w:r>
      <w:r w:rsidR="002106A8" w:rsidRPr="00B753CC">
        <w:rPr>
          <w:rFonts w:ascii="Times New Roman" w:hAnsi="Times New Roman" w:cs="Times New Roman"/>
          <w:b/>
          <w:i/>
        </w:rPr>
        <w:t>erminal</w:t>
      </w:r>
      <w:r w:rsidR="00FB4BA4" w:rsidRPr="00B753CC">
        <w:rPr>
          <w:rFonts w:ascii="Times New Roman" w:hAnsi="Times New Roman" w:cs="Times New Roman"/>
          <w:b/>
          <w:i/>
        </w:rPr>
        <w:t>, Platform and Teller Terminals</w:t>
      </w:r>
      <w:r w:rsidR="003C4038">
        <w:rPr>
          <w:rFonts w:ascii="Times New Roman" w:hAnsi="Times New Roman" w:cs="Times New Roman"/>
          <w:b/>
          <w:i/>
        </w:rPr>
        <w:t xml:space="preserve"> (Prototypes available for inspection by serious Client Prospects).</w:t>
      </w:r>
      <w:proofErr w:type="gramEnd"/>
      <w:r w:rsidR="002106A8">
        <w:rPr>
          <w:rFonts w:ascii="Times New Roman" w:hAnsi="Times New Roman" w:cs="Times New Roman"/>
        </w:rPr>
        <w:t xml:space="preserve"> </w:t>
      </w:r>
    </w:p>
    <w:p w:rsidR="00B753CC" w:rsidRDefault="00B753CC">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sidRPr="00B753CC">
        <w:rPr>
          <w:rFonts w:ascii="Times New Roman" w:hAnsi="Times New Roman" w:cs="Times New Roman"/>
          <w:b/>
          <w:i/>
        </w:rPr>
        <w:t>Participated in initial design of currently-existing</w:t>
      </w:r>
      <w:r w:rsidR="003C4038">
        <w:rPr>
          <w:rFonts w:ascii="Times New Roman" w:hAnsi="Times New Roman" w:cs="Times New Roman"/>
          <w:b/>
          <w:i/>
        </w:rPr>
        <w:t xml:space="preserve"> </w:t>
      </w:r>
      <w:r w:rsidR="00FB4BA4">
        <w:rPr>
          <w:rFonts w:ascii="Times New Roman" w:hAnsi="Times New Roman" w:cs="Times New Roman"/>
        </w:rPr>
        <w:t xml:space="preserve">VISA/MASTERCARD authorization &amp; clearing </w:t>
      </w:r>
      <w:r w:rsidR="002106A8">
        <w:rPr>
          <w:rFonts w:ascii="Times New Roman" w:hAnsi="Times New Roman" w:cs="Times New Roman"/>
        </w:rPr>
        <w:t>network</w:t>
      </w:r>
      <w:r w:rsidR="00FB4BA4">
        <w:rPr>
          <w:rFonts w:ascii="Times New Roman" w:hAnsi="Times New Roman" w:cs="Times New Roman"/>
        </w:rPr>
        <w:t>s</w:t>
      </w:r>
      <w:r w:rsidR="002106A8">
        <w:rPr>
          <w:rFonts w:ascii="Times New Roman" w:hAnsi="Times New Roman" w:cs="Times New Roman"/>
        </w:rPr>
        <w:t>.</w:t>
      </w:r>
      <w:r w:rsidR="000D12DC">
        <w:rPr>
          <w:rFonts w:ascii="Times New Roman" w:hAnsi="Times New Roman" w:cs="Times New Roman"/>
        </w:rPr>
        <w:t xml:space="preserve">  </w:t>
      </w:r>
    </w:p>
    <w:p w:rsidR="00B753CC" w:rsidRDefault="000D12DC">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proofErr w:type="gramStart"/>
      <w:r w:rsidRPr="00B753CC">
        <w:rPr>
          <w:rFonts w:ascii="Times New Roman" w:hAnsi="Times New Roman" w:cs="Times New Roman"/>
          <w:b/>
          <w:i/>
        </w:rPr>
        <w:t>Designed innovative debt collection</w:t>
      </w:r>
      <w:r>
        <w:rPr>
          <w:rFonts w:ascii="Times New Roman" w:hAnsi="Times New Roman" w:cs="Times New Roman"/>
        </w:rPr>
        <w:t xml:space="preserve"> software &amp; hardware solutions.</w:t>
      </w:r>
      <w:proofErr w:type="gramEnd"/>
      <w:r w:rsidR="002106A8">
        <w:rPr>
          <w:rFonts w:ascii="Times New Roman" w:hAnsi="Times New Roman" w:cs="Times New Roman"/>
        </w:rPr>
        <w:t xml:space="preserve">  </w:t>
      </w:r>
    </w:p>
    <w:p w:rsidR="0056743B" w:rsidRDefault="00B753CC">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sidRPr="00B753CC">
        <w:rPr>
          <w:rFonts w:ascii="Times New Roman" w:hAnsi="Times New Roman" w:cs="Times New Roman"/>
          <w:b/>
          <w:i/>
        </w:rPr>
        <w:t>D</w:t>
      </w:r>
      <w:r w:rsidR="002106A8" w:rsidRPr="00B753CC">
        <w:rPr>
          <w:rFonts w:ascii="Times New Roman" w:hAnsi="Times New Roman" w:cs="Times New Roman"/>
          <w:b/>
          <w:i/>
        </w:rPr>
        <w:t>esigner and Project Manager</w:t>
      </w:r>
      <w:r w:rsidR="002106A8">
        <w:rPr>
          <w:rFonts w:ascii="Times New Roman" w:hAnsi="Times New Roman" w:cs="Times New Roman"/>
        </w:rPr>
        <w:t xml:space="preserve"> </w:t>
      </w:r>
      <w:proofErr w:type="gramStart"/>
      <w:r w:rsidR="002106A8">
        <w:rPr>
          <w:rFonts w:ascii="Times New Roman" w:hAnsi="Times New Roman" w:cs="Times New Roman"/>
        </w:rPr>
        <w:t xml:space="preserve">for  </w:t>
      </w:r>
      <w:r w:rsidR="0037521B">
        <w:rPr>
          <w:rFonts w:ascii="Times New Roman" w:hAnsi="Times New Roman" w:cs="Times New Roman"/>
        </w:rPr>
        <w:t>the</w:t>
      </w:r>
      <w:proofErr w:type="gramEnd"/>
      <w:r w:rsidR="0037521B">
        <w:rPr>
          <w:rFonts w:ascii="Times New Roman" w:hAnsi="Times New Roman" w:cs="Times New Roman"/>
        </w:rPr>
        <w:t xml:space="preserve"> </w:t>
      </w:r>
      <w:r w:rsidR="00876A64">
        <w:rPr>
          <w:rFonts w:ascii="Times New Roman" w:hAnsi="Times New Roman" w:cs="Times New Roman"/>
        </w:rPr>
        <w:t xml:space="preserve">development and </w:t>
      </w:r>
      <w:r w:rsidR="002106A8">
        <w:rPr>
          <w:rFonts w:ascii="Times New Roman" w:hAnsi="Times New Roman" w:cs="Times New Roman"/>
        </w:rPr>
        <w:t xml:space="preserve">initial rollout of the </w:t>
      </w:r>
      <w:r w:rsidR="0037521B">
        <w:rPr>
          <w:rFonts w:ascii="Times New Roman" w:hAnsi="Times New Roman" w:cs="Times New Roman"/>
        </w:rPr>
        <w:t xml:space="preserve">laser-encoded </w:t>
      </w:r>
    </w:p>
    <w:p w:rsidR="00B753CC" w:rsidRDefault="0037521B">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Pr>
          <w:rFonts w:ascii="Times New Roman" w:hAnsi="Times New Roman" w:cs="Times New Roman"/>
          <w:b/>
          <w:bCs/>
        </w:rPr>
        <w:t>"Magic Middle"</w:t>
      </w:r>
      <w:r>
        <w:rPr>
          <w:rFonts w:ascii="Times New Roman" w:hAnsi="Times New Roman" w:cs="Times New Roman"/>
        </w:rPr>
        <w:t xml:space="preserve"> debit/credit card</w:t>
      </w:r>
      <w:r w:rsidR="00141CBC">
        <w:rPr>
          <w:rFonts w:ascii="Times New Roman" w:hAnsi="Times New Roman" w:cs="Times New Roman"/>
        </w:rPr>
        <w:t xml:space="preserve"> to </w:t>
      </w:r>
      <w:r w:rsidR="001057B1" w:rsidRPr="003C4038">
        <w:rPr>
          <w:rFonts w:ascii="Times New Roman" w:hAnsi="Times New Roman" w:cs="Times New Roman"/>
          <w:b/>
          <w:i/>
          <w:u w:val="single"/>
        </w:rPr>
        <w:t>1,749,127</w:t>
      </w:r>
      <w:r w:rsidR="00141CBC" w:rsidRPr="003C4038">
        <w:rPr>
          <w:rFonts w:ascii="Times New Roman" w:hAnsi="Times New Roman" w:cs="Times New Roman"/>
          <w:b/>
          <w:i/>
          <w:u w:val="single"/>
        </w:rPr>
        <w:t xml:space="preserve"> Citibank banking customers</w:t>
      </w:r>
      <w:r w:rsidR="001057B1" w:rsidRPr="003C4038">
        <w:rPr>
          <w:rFonts w:ascii="Times New Roman" w:hAnsi="Times New Roman" w:cs="Times New Roman"/>
          <w:b/>
          <w:i/>
          <w:u w:val="single"/>
        </w:rPr>
        <w:t xml:space="preserve"> on a single day</w:t>
      </w:r>
      <w:r w:rsidR="001057B1">
        <w:rPr>
          <w:rFonts w:ascii="Times New Roman" w:hAnsi="Times New Roman" w:cs="Times New Roman"/>
        </w:rPr>
        <w:t xml:space="preserve"> – on time;</w:t>
      </w:r>
      <w:r w:rsidR="009D113F">
        <w:rPr>
          <w:rFonts w:ascii="Times New Roman" w:hAnsi="Times New Roman" w:cs="Times New Roman"/>
        </w:rPr>
        <w:t xml:space="preserve"> </w:t>
      </w:r>
      <w:r>
        <w:rPr>
          <w:rFonts w:ascii="Times New Roman" w:hAnsi="Times New Roman" w:cs="Times New Roman"/>
        </w:rPr>
        <w:t xml:space="preserve">  </w:t>
      </w:r>
    </w:p>
    <w:p w:rsidR="00B753CC" w:rsidRPr="003C4038" w:rsidRDefault="002106A8">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i/>
          <w:u w:val="single"/>
        </w:rPr>
      </w:pPr>
      <w:r w:rsidRPr="00B753CC">
        <w:rPr>
          <w:rFonts w:ascii="Times New Roman" w:hAnsi="Times New Roman" w:cs="Times New Roman"/>
          <w:b/>
          <w:i/>
        </w:rPr>
        <w:t>Set up</w:t>
      </w:r>
      <w:r w:rsidR="00876A64" w:rsidRPr="00B753CC">
        <w:rPr>
          <w:rFonts w:ascii="Times New Roman" w:hAnsi="Times New Roman" w:cs="Times New Roman"/>
          <w:b/>
          <w:i/>
        </w:rPr>
        <w:t>, hired</w:t>
      </w:r>
      <w:r w:rsidRPr="00B753CC">
        <w:rPr>
          <w:rFonts w:ascii="Times New Roman" w:hAnsi="Times New Roman" w:cs="Times New Roman"/>
          <w:b/>
          <w:i/>
        </w:rPr>
        <w:t xml:space="preserve"> and m</w:t>
      </w:r>
      <w:r w:rsidR="0037521B" w:rsidRPr="00B753CC">
        <w:rPr>
          <w:rFonts w:ascii="Times New Roman" w:hAnsi="Times New Roman" w:cs="Times New Roman"/>
          <w:b/>
          <w:i/>
        </w:rPr>
        <w:t>anaged</w:t>
      </w:r>
      <w:r w:rsidR="0037521B">
        <w:rPr>
          <w:rFonts w:ascii="Times New Roman" w:hAnsi="Times New Roman" w:cs="Times New Roman"/>
        </w:rPr>
        <w:t xml:space="preserve"> </w:t>
      </w:r>
      <w:r>
        <w:rPr>
          <w:rFonts w:ascii="Times New Roman" w:hAnsi="Times New Roman" w:cs="Times New Roman"/>
        </w:rPr>
        <w:t xml:space="preserve">400 person </w:t>
      </w:r>
      <w:r w:rsidR="0037521B">
        <w:rPr>
          <w:rFonts w:ascii="Times New Roman" w:hAnsi="Times New Roman" w:cs="Times New Roman"/>
        </w:rPr>
        <w:t>operations</w:t>
      </w:r>
      <w:r>
        <w:rPr>
          <w:rFonts w:ascii="Times New Roman" w:hAnsi="Times New Roman" w:cs="Times New Roman"/>
        </w:rPr>
        <w:t xml:space="preserve"> group</w:t>
      </w:r>
      <w:r w:rsidR="0037521B">
        <w:rPr>
          <w:rFonts w:ascii="Times New Roman" w:hAnsi="Times New Roman" w:cs="Times New Roman"/>
        </w:rPr>
        <w:t xml:space="preserve"> in New York</w:t>
      </w:r>
      <w:r>
        <w:rPr>
          <w:rFonts w:ascii="Times New Roman" w:hAnsi="Times New Roman" w:cs="Times New Roman"/>
        </w:rPr>
        <w:t xml:space="preserve"> City</w:t>
      </w:r>
      <w:r w:rsidR="0037521B">
        <w:rPr>
          <w:rFonts w:ascii="Times New Roman" w:hAnsi="Times New Roman" w:cs="Times New Roman"/>
        </w:rPr>
        <w:t>,</w:t>
      </w:r>
      <w:r>
        <w:rPr>
          <w:rFonts w:ascii="Times New Roman" w:hAnsi="Times New Roman" w:cs="Times New Roman"/>
        </w:rPr>
        <w:t xml:space="preserve"> Long Island,</w:t>
      </w:r>
      <w:r w:rsidR="0037521B">
        <w:rPr>
          <w:rFonts w:ascii="Times New Roman" w:hAnsi="Times New Roman" w:cs="Times New Roman"/>
        </w:rPr>
        <w:t xml:space="preserve"> Massachusetts and California over an 18</w:t>
      </w:r>
      <w:r w:rsidR="0037521B">
        <w:rPr>
          <w:rFonts w:ascii="Times New Roman" w:hAnsi="Times New Roman" w:cs="Times New Roman"/>
        </w:rPr>
        <w:noBreakHyphen/>
        <w:t xml:space="preserve">month period </w:t>
      </w:r>
      <w:r w:rsidR="0037521B" w:rsidRPr="003C4038">
        <w:rPr>
          <w:rFonts w:ascii="Times New Roman" w:hAnsi="Times New Roman" w:cs="Times New Roman"/>
          <w:b/>
          <w:i/>
          <w:u w:val="single"/>
        </w:rPr>
        <w:t>culminating in the on-time, one day</w:t>
      </w:r>
      <w:r w:rsidR="00916AC2" w:rsidRPr="003C4038">
        <w:rPr>
          <w:rFonts w:ascii="Times New Roman" w:hAnsi="Times New Roman" w:cs="Times New Roman"/>
          <w:b/>
          <w:i/>
          <w:u w:val="single"/>
        </w:rPr>
        <w:t xml:space="preserve"> mailing</w:t>
      </w:r>
      <w:r w:rsidR="0037521B" w:rsidRPr="003C4038">
        <w:rPr>
          <w:rFonts w:ascii="Times New Roman" w:hAnsi="Times New Roman" w:cs="Times New Roman"/>
          <w:b/>
          <w:i/>
          <w:u w:val="single"/>
        </w:rPr>
        <w:t xml:space="preserve"> of 17 tons of laser</w:t>
      </w:r>
      <w:r w:rsidR="0037521B" w:rsidRPr="003C4038">
        <w:rPr>
          <w:rFonts w:ascii="Times New Roman" w:hAnsi="Times New Roman" w:cs="Times New Roman"/>
          <w:b/>
          <w:i/>
          <w:u w:val="single"/>
        </w:rPr>
        <w:noBreakHyphen/>
      </w:r>
      <w:proofErr w:type="spellStart"/>
      <w:r w:rsidR="0037521B" w:rsidRPr="003C4038">
        <w:rPr>
          <w:rFonts w:ascii="Times New Roman" w:hAnsi="Times New Roman" w:cs="Times New Roman"/>
          <w:b/>
          <w:i/>
          <w:u w:val="single"/>
        </w:rPr>
        <w:t>encoded</w:t>
      </w:r>
      <w:proofErr w:type="spellEnd"/>
      <w:r w:rsidR="0037521B" w:rsidRPr="003C4038">
        <w:rPr>
          <w:rFonts w:ascii="Times New Roman" w:hAnsi="Times New Roman" w:cs="Times New Roman"/>
          <w:b/>
          <w:i/>
          <w:u w:val="single"/>
        </w:rPr>
        <w:t xml:space="preserve"> Magic Middle </w:t>
      </w:r>
      <w:r w:rsidR="0037521B" w:rsidRPr="003C4038">
        <w:rPr>
          <w:rFonts w:ascii="Times New Roman" w:hAnsi="Times New Roman" w:cs="Times New Roman"/>
          <w:b/>
          <w:bCs/>
          <w:i/>
          <w:u w:val="single"/>
        </w:rPr>
        <w:t>"</w:t>
      </w:r>
      <w:r w:rsidR="0037521B" w:rsidRPr="003C4038">
        <w:rPr>
          <w:rFonts w:ascii="Times New Roman" w:hAnsi="Times New Roman" w:cs="Times New Roman"/>
          <w:b/>
          <w:bCs/>
          <w:i/>
          <w:iCs/>
          <w:u w:val="single"/>
        </w:rPr>
        <w:t>Citicards</w:t>
      </w:r>
      <w:r w:rsidR="0037521B" w:rsidRPr="003C4038">
        <w:rPr>
          <w:rFonts w:ascii="Times New Roman" w:hAnsi="Times New Roman" w:cs="Times New Roman"/>
          <w:b/>
          <w:bCs/>
          <w:i/>
          <w:u w:val="single"/>
        </w:rPr>
        <w:t>"</w:t>
      </w:r>
      <w:r w:rsidR="0037521B" w:rsidRPr="003C4038">
        <w:rPr>
          <w:rFonts w:ascii="Times New Roman" w:hAnsi="Times New Roman" w:cs="Times New Roman"/>
          <w:b/>
          <w:i/>
          <w:u w:val="single"/>
        </w:rPr>
        <w:t xml:space="preserve"> to </w:t>
      </w:r>
      <w:r w:rsidR="00916AC2" w:rsidRPr="003C4038">
        <w:rPr>
          <w:rFonts w:ascii="Times New Roman" w:hAnsi="Times New Roman" w:cs="Times New Roman"/>
          <w:b/>
          <w:i/>
          <w:u w:val="single"/>
        </w:rPr>
        <w:t>1</w:t>
      </w:r>
      <w:r w:rsidR="009D113F" w:rsidRPr="003C4038">
        <w:rPr>
          <w:rFonts w:ascii="Times New Roman" w:hAnsi="Times New Roman" w:cs="Times New Roman"/>
          <w:b/>
          <w:i/>
          <w:u w:val="single"/>
        </w:rPr>
        <w:t>,749,127</w:t>
      </w:r>
      <w:r w:rsidR="00916AC2" w:rsidRPr="003C4038">
        <w:rPr>
          <w:rFonts w:ascii="Times New Roman" w:hAnsi="Times New Roman" w:cs="Times New Roman"/>
          <w:b/>
          <w:i/>
          <w:u w:val="single"/>
        </w:rPr>
        <w:t xml:space="preserve"> mm</w:t>
      </w:r>
      <w:r w:rsidR="0037521B" w:rsidRPr="003C4038">
        <w:rPr>
          <w:rFonts w:ascii="Times New Roman" w:hAnsi="Times New Roman" w:cs="Times New Roman"/>
          <w:b/>
          <w:i/>
          <w:u w:val="single"/>
        </w:rPr>
        <w:t xml:space="preserve"> </w:t>
      </w:r>
      <w:r w:rsidR="0037521B" w:rsidRPr="003C4038">
        <w:rPr>
          <w:rFonts w:ascii="Albertus Extra Bold" w:hAnsi="Albertus Extra Bold" w:cs="Times New Roman"/>
          <w:b/>
          <w:i/>
          <w:sz w:val="16"/>
          <w:u w:val="single"/>
        </w:rPr>
        <w:t>CITIBANK</w:t>
      </w:r>
      <w:r w:rsidR="0037521B" w:rsidRPr="003C4038">
        <w:rPr>
          <w:rFonts w:ascii="Times New Roman" w:hAnsi="Times New Roman" w:cs="Times New Roman"/>
          <w:b/>
          <w:i/>
          <w:u w:val="single"/>
        </w:rPr>
        <w:t xml:space="preserve"> consumer accounts</w:t>
      </w:r>
      <w:r w:rsidR="00B753CC" w:rsidRPr="003C4038">
        <w:rPr>
          <w:rFonts w:ascii="Times New Roman" w:hAnsi="Times New Roman" w:cs="Times New Roman"/>
          <w:b/>
          <w:i/>
          <w:u w:val="single"/>
        </w:rPr>
        <w:t xml:space="preserve"> worldwide</w:t>
      </w:r>
    </w:p>
    <w:p w:rsidR="00B753CC" w:rsidRPr="003C4038" w:rsidRDefault="00B753CC">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i/>
          <w:u w:val="single"/>
        </w:rPr>
      </w:pPr>
    </w:p>
    <w:p w:rsidR="002106A8" w:rsidRDefault="00B753CC">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proofErr w:type="gramStart"/>
      <w:r w:rsidRPr="00B753CC">
        <w:rPr>
          <w:rFonts w:ascii="Times New Roman" w:hAnsi="Times New Roman" w:cs="Times New Roman"/>
          <w:b/>
          <w:i/>
        </w:rPr>
        <w:t xml:space="preserve">Promoted to </w:t>
      </w:r>
      <w:r w:rsidR="0037521B" w:rsidRPr="00B753CC">
        <w:rPr>
          <w:rFonts w:ascii="Times New Roman" w:hAnsi="Times New Roman" w:cs="Times New Roman"/>
          <w:b/>
          <w:i/>
        </w:rPr>
        <w:t xml:space="preserve">P&amp;L responsibility for </w:t>
      </w:r>
      <w:r w:rsidR="002E02A7">
        <w:rPr>
          <w:rFonts w:ascii="Times New Roman" w:hAnsi="Times New Roman" w:cs="Times New Roman"/>
          <w:b/>
          <w:i/>
        </w:rPr>
        <w:t xml:space="preserve">Citibank </w:t>
      </w:r>
      <w:r w:rsidR="0037521B" w:rsidRPr="00B753CC">
        <w:rPr>
          <w:rFonts w:ascii="Times New Roman" w:hAnsi="Times New Roman" w:cs="Times New Roman"/>
          <w:b/>
          <w:bCs/>
          <w:i/>
          <w:iCs/>
        </w:rPr>
        <w:t>MasterCard</w:t>
      </w:r>
      <w:r w:rsidR="0037521B" w:rsidRPr="00B753CC">
        <w:rPr>
          <w:rFonts w:ascii="Times New Roman" w:hAnsi="Times New Roman" w:cs="Times New Roman"/>
          <w:b/>
          <w:i/>
        </w:rPr>
        <w:t xml:space="preserve"> business expansion</w:t>
      </w:r>
      <w:r w:rsidR="0037521B">
        <w:rPr>
          <w:rFonts w:ascii="Times New Roman" w:hAnsi="Times New Roman" w:cs="Times New Roman"/>
        </w:rPr>
        <w:t xml:space="preserve"> in five cities across </w:t>
      </w:r>
      <w:r w:rsidR="00EA64C4">
        <w:rPr>
          <w:rFonts w:ascii="Times New Roman" w:hAnsi="Times New Roman" w:cs="Times New Roman"/>
        </w:rPr>
        <w:t>N</w:t>
      </w:r>
      <w:r w:rsidR="002106A8">
        <w:rPr>
          <w:rFonts w:ascii="Times New Roman" w:hAnsi="Times New Roman" w:cs="Times New Roman"/>
        </w:rPr>
        <w:t xml:space="preserve">ew </w:t>
      </w:r>
      <w:r w:rsidR="00EA64C4">
        <w:rPr>
          <w:rFonts w:ascii="Times New Roman" w:hAnsi="Times New Roman" w:cs="Times New Roman"/>
        </w:rPr>
        <w:t>Y</w:t>
      </w:r>
      <w:r w:rsidR="002106A8">
        <w:rPr>
          <w:rFonts w:ascii="Times New Roman" w:hAnsi="Times New Roman" w:cs="Times New Roman"/>
        </w:rPr>
        <w:t xml:space="preserve">ork </w:t>
      </w:r>
      <w:r w:rsidR="00EA64C4">
        <w:rPr>
          <w:rFonts w:ascii="Times New Roman" w:hAnsi="Times New Roman" w:cs="Times New Roman"/>
        </w:rPr>
        <w:t>S</w:t>
      </w:r>
      <w:r w:rsidR="002106A8">
        <w:rPr>
          <w:rFonts w:ascii="Times New Roman" w:hAnsi="Times New Roman" w:cs="Times New Roman"/>
        </w:rPr>
        <w:t xml:space="preserve">tate and development and expansion of </w:t>
      </w:r>
      <w:r w:rsidR="00876A64">
        <w:rPr>
          <w:rFonts w:ascii="Times New Roman" w:hAnsi="Times New Roman" w:cs="Times New Roman"/>
        </w:rPr>
        <w:t xml:space="preserve">first </w:t>
      </w:r>
      <w:r w:rsidR="002106A8">
        <w:rPr>
          <w:rFonts w:ascii="Times New Roman" w:hAnsi="Times New Roman" w:cs="Times New Roman"/>
        </w:rPr>
        <w:t>statewide online authorization network</w:t>
      </w:r>
      <w:r w:rsidR="002E02A7">
        <w:rPr>
          <w:rFonts w:ascii="Times New Roman" w:hAnsi="Times New Roman" w:cs="Times New Roman"/>
        </w:rPr>
        <w:t xml:space="preserve"> in the Industry</w:t>
      </w:r>
      <w:r w:rsidR="002106A8">
        <w:rPr>
          <w:rFonts w:ascii="Times New Roman" w:hAnsi="Times New Roman" w:cs="Times New Roman"/>
        </w:rPr>
        <w:t>.</w:t>
      </w:r>
      <w:proofErr w:type="gramEnd"/>
      <w:r w:rsidR="0037521B">
        <w:rPr>
          <w:rFonts w:ascii="Times New Roman" w:hAnsi="Times New Roman" w:cs="Times New Roman"/>
        </w:rPr>
        <w:t xml:space="preserve"> </w:t>
      </w:r>
    </w:p>
    <w:p w:rsidR="002106A8" w:rsidRDefault="002106A8">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p>
    <w:p w:rsidR="00B753CC" w:rsidRDefault="00B753CC">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u w:val="single"/>
        </w:rPr>
      </w:pPr>
    </w:p>
    <w:p w:rsidR="00B753CC" w:rsidRDefault="00B753CC">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u w:val="single"/>
        </w:rPr>
      </w:pPr>
    </w:p>
    <w:p w:rsidR="00B753CC" w:rsidRDefault="00B753CC">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u w:val="single"/>
        </w:rPr>
      </w:pPr>
    </w:p>
    <w:p w:rsidR="00696AB9" w:rsidRDefault="00696AB9" w:rsidP="00696AB9">
      <w:pPr>
        <w:pStyle w:val="Title"/>
        <w:rPr>
          <w:sz w:val="32"/>
          <w:u w:val="none"/>
        </w:rPr>
      </w:pPr>
      <w:r>
        <w:rPr>
          <w:sz w:val="32"/>
          <w:u w:val="none"/>
        </w:rPr>
        <w:t>Douglas Blaine Kenney</w:t>
      </w:r>
    </w:p>
    <w:p w:rsidR="00696AB9" w:rsidRDefault="00696AB9" w:rsidP="00696AB9">
      <w:pPr>
        <w:tabs>
          <w:tab w:val="left" w:pos="576"/>
          <w:tab w:val="left" w:pos="1296"/>
          <w:tab w:val="left" w:pos="2016"/>
          <w:tab w:val="left" w:pos="6480"/>
        </w:tabs>
        <w:suppressAutoHyphens/>
        <w:spacing w:line="240" w:lineRule="exact"/>
        <w:jc w:val="center"/>
        <w:rPr>
          <w:rFonts w:ascii="Times New Roman" w:hAnsi="Times New Roman" w:cs="Times New Roman"/>
        </w:rPr>
      </w:pPr>
      <w:r>
        <w:rPr>
          <w:rFonts w:ascii="Times New Roman" w:hAnsi="Times New Roman" w:cs="Times New Roman"/>
        </w:rPr>
        <w:t>71 White Birch Lane, East Stroudsburg PA 18302-8340</w:t>
      </w:r>
    </w:p>
    <w:p w:rsidR="00696AB9" w:rsidRDefault="00696AB9" w:rsidP="00696AB9">
      <w:pPr>
        <w:tabs>
          <w:tab w:val="left" w:pos="576"/>
          <w:tab w:val="left" w:pos="1296"/>
          <w:tab w:val="left" w:pos="2016"/>
          <w:tab w:val="left" w:pos="6480"/>
        </w:tabs>
        <w:suppressAutoHyphens/>
        <w:spacing w:line="240" w:lineRule="exact"/>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i/>
          <w:iCs/>
        </w:rPr>
        <w:t>(570)223-9320</w:t>
      </w:r>
      <w:r>
        <w:rPr>
          <w:rFonts w:ascii="Times New Roman" w:hAnsi="Times New Roman" w:cs="Times New Roman"/>
        </w:rPr>
        <w:t xml:space="preserve">   </w:t>
      </w:r>
    </w:p>
    <w:p w:rsidR="00696AB9" w:rsidRDefault="00696AB9" w:rsidP="00696AB9">
      <w:pPr>
        <w:tabs>
          <w:tab w:val="left" w:pos="576"/>
          <w:tab w:val="left" w:pos="1296"/>
          <w:tab w:val="left" w:pos="2016"/>
          <w:tab w:val="left" w:pos="6480"/>
        </w:tabs>
        <w:suppressAutoHyphens/>
        <w:spacing w:line="240" w:lineRule="exact"/>
        <w:jc w:val="center"/>
      </w:pPr>
      <w:proofErr w:type="gramStart"/>
      <w:r>
        <w:rPr>
          <w:rFonts w:ascii="Times New Roman" w:hAnsi="Times New Roman" w:cs="Times New Roman"/>
        </w:rPr>
        <w:t>email</w:t>
      </w:r>
      <w:proofErr w:type="gramEnd"/>
      <w:r>
        <w:rPr>
          <w:rFonts w:ascii="Times New Roman" w:hAnsi="Times New Roman" w:cs="Times New Roman"/>
        </w:rPr>
        <w:t xml:space="preserve">: </w:t>
      </w:r>
      <w:hyperlink r:id="rId15" w:history="1">
        <w:r>
          <w:rPr>
            <w:rStyle w:val="Hyperlink"/>
            <w:rFonts w:ascii="Times New Roman" w:hAnsi="Times New Roman" w:cs="Times New Roman"/>
          </w:rPr>
          <w:t>dkenney@ix.netcom.com</w:t>
        </w:r>
      </w:hyperlink>
    </w:p>
    <w:p w:rsidR="00696AB9" w:rsidRPr="00696AB9" w:rsidRDefault="00696AB9" w:rsidP="00696AB9">
      <w:pPr>
        <w:tabs>
          <w:tab w:val="left" w:pos="576"/>
          <w:tab w:val="left" w:pos="1296"/>
          <w:tab w:val="left" w:pos="2016"/>
          <w:tab w:val="left" w:pos="6480"/>
        </w:tabs>
        <w:suppressAutoHyphens/>
        <w:spacing w:line="240" w:lineRule="exact"/>
        <w:jc w:val="center"/>
        <w:rPr>
          <w:rFonts w:ascii="Times New Roman" w:hAnsi="Times New Roman" w:cs="Times New Roman"/>
        </w:rPr>
      </w:pPr>
      <w:r>
        <w:rPr>
          <w:rFonts w:ascii="Times New Roman" w:hAnsi="Times New Roman" w:cs="Times New Roman"/>
        </w:rPr>
        <w:t xml:space="preserve">Page Nine of </w:t>
      </w:r>
      <w:r w:rsidR="0002613E">
        <w:rPr>
          <w:rFonts w:ascii="Times New Roman" w:hAnsi="Times New Roman" w:cs="Times New Roman"/>
        </w:rPr>
        <w:t>Eleven</w:t>
      </w:r>
    </w:p>
    <w:p w:rsidR="00B753CC" w:rsidRDefault="00B753CC">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u w:val="single"/>
        </w:rPr>
      </w:pPr>
    </w:p>
    <w:p w:rsidR="00B753CC" w:rsidRDefault="00B753CC">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u w:val="single"/>
        </w:rPr>
      </w:pPr>
    </w:p>
    <w:p w:rsidR="0037521B" w:rsidRDefault="0037521B">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Pr>
          <w:rFonts w:ascii="Times New Roman" w:hAnsi="Times New Roman" w:cs="Times New Roman"/>
          <w:b/>
          <w:bCs/>
          <w:u w:val="single"/>
        </w:rPr>
        <w:t xml:space="preserve">RCA CORPORATION – </w:t>
      </w:r>
      <w:r>
        <w:rPr>
          <w:rFonts w:ascii="Times New Roman" w:hAnsi="Times New Roman" w:cs="Times New Roman"/>
          <w:b/>
          <w:bCs/>
          <w:i/>
          <w:iCs/>
          <w:u w:val="single"/>
        </w:rPr>
        <w:t>New York</w:t>
      </w:r>
      <w:r w:rsidR="002E02A7">
        <w:rPr>
          <w:rFonts w:ascii="Times New Roman" w:hAnsi="Times New Roman" w:cs="Times New Roman"/>
          <w:b/>
          <w:bCs/>
          <w:i/>
          <w:iCs/>
          <w:u w:val="single"/>
        </w:rPr>
        <w:t xml:space="preserve"> City</w:t>
      </w:r>
      <w:r>
        <w:rPr>
          <w:rFonts w:ascii="Times New Roman" w:hAnsi="Times New Roman" w:cs="Times New Roman"/>
          <w:b/>
          <w:bCs/>
          <w:i/>
          <w:iCs/>
          <w:u w:val="single"/>
        </w:rPr>
        <w:t>, Cherry Hill, San Francisco, Germany, Turkey</w:t>
      </w:r>
      <w:r>
        <w:rPr>
          <w:rFonts w:ascii="Times New Roman" w:hAnsi="Times New Roman" w:cs="Times New Roman"/>
        </w:rPr>
        <w:t xml:space="preserve">   </w:t>
      </w:r>
      <w:r>
        <w:rPr>
          <w:rFonts w:ascii="Times New Roman" w:hAnsi="Times New Roman" w:cs="Times New Roman"/>
          <w:u w:val="single"/>
        </w:rPr>
        <w:t xml:space="preserve">1963 </w:t>
      </w:r>
      <w:r>
        <w:rPr>
          <w:rFonts w:ascii="Times New Roman" w:hAnsi="Times New Roman" w:cs="Times New Roman"/>
          <w:u w:val="single"/>
        </w:rPr>
        <w:noBreakHyphen/>
        <w:t xml:space="preserve"> 1971</w:t>
      </w:r>
    </w:p>
    <w:p w:rsidR="002E02A7" w:rsidRDefault="00696AB9">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rPr>
      </w:pPr>
      <w:r w:rsidRPr="00696AB9">
        <w:rPr>
          <w:rFonts w:ascii="Times New Roman" w:hAnsi="Times New Roman" w:cs="Times New Roman"/>
          <w:b/>
          <w:u w:val="single"/>
        </w:rPr>
        <w:t>Eight Years</w:t>
      </w:r>
      <w:r>
        <w:rPr>
          <w:rFonts w:ascii="Times New Roman" w:hAnsi="Times New Roman" w:cs="Times New Roman"/>
          <w:b/>
        </w:rPr>
        <w:t xml:space="preserve"> </w:t>
      </w:r>
      <w:r w:rsidR="00734D99" w:rsidRPr="00696AB9">
        <w:rPr>
          <w:rFonts w:ascii="Times New Roman" w:hAnsi="Times New Roman" w:cs="Times New Roman"/>
          <w:b/>
        </w:rPr>
        <w:t>in</w:t>
      </w:r>
      <w:r w:rsidR="00734D99">
        <w:rPr>
          <w:rFonts w:ascii="Times New Roman" w:hAnsi="Times New Roman" w:cs="Times New Roman"/>
          <w:b/>
        </w:rPr>
        <w:t xml:space="preserve"> various </w:t>
      </w:r>
      <w:r w:rsidR="000A7ADB">
        <w:rPr>
          <w:rFonts w:ascii="Times New Roman" w:hAnsi="Times New Roman" w:cs="Times New Roman"/>
          <w:b/>
        </w:rPr>
        <w:t>techn</w:t>
      </w:r>
      <w:r>
        <w:rPr>
          <w:rFonts w:ascii="Times New Roman" w:hAnsi="Times New Roman" w:cs="Times New Roman"/>
          <w:b/>
        </w:rPr>
        <w:t>ical</w:t>
      </w:r>
      <w:r w:rsidR="000A7ADB">
        <w:rPr>
          <w:rFonts w:ascii="Times New Roman" w:hAnsi="Times New Roman" w:cs="Times New Roman"/>
          <w:b/>
        </w:rPr>
        <w:t xml:space="preserve"> </w:t>
      </w:r>
      <w:r w:rsidR="00734D99">
        <w:rPr>
          <w:rFonts w:ascii="Times New Roman" w:hAnsi="Times New Roman" w:cs="Times New Roman"/>
          <w:b/>
        </w:rPr>
        <w:t>positions</w:t>
      </w:r>
      <w:r w:rsidR="002E02A7">
        <w:rPr>
          <w:rFonts w:ascii="Times New Roman" w:hAnsi="Times New Roman" w:cs="Times New Roman"/>
          <w:b/>
        </w:rPr>
        <w:t>:</w:t>
      </w:r>
    </w:p>
    <w:p w:rsidR="002E02A7" w:rsidRDefault="002E02A7">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rPr>
      </w:pPr>
    </w:p>
    <w:p w:rsidR="002E02A7" w:rsidRDefault="0037521B">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sidRPr="002E02A7">
        <w:rPr>
          <w:rFonts w:ascii="Times New Roman" w:hAnsi="Times New Roman" w:cs="Times New Roman"/>
          <w:b/>
          <w:i/>
        </w:rPr>
        <w:t>Engineer</w:t>
      </w:r>
      <w:r w:rsidR="00734D99" w:rsidRPr="002E02A7">
        <w:rPr>
          <w:rFonts w:ascii="Times New Roman" w:hAnsi="Times New Roman" w:cs="Times New Roman"/>
          <w:b/>
          <w:i/>
        </w:rPr>
        <w:t>ed</w:t>
      </w:r>
      <w:r w:rsidRPr="002E02A7">
        <w:rPr>
          <w:rFonts w:ascii="Times New Roman" w:hAnsi="Times New Roman" w:cs="Times New Roman"/>
          <w:b/>
          <w:i/>
        </w:rPr>
        <w:t xml:space="preserve"> mountaintop </w:t>
      </w:r>
      <w:proofErr w:type="spellStart"/>
      <w:r w:rsidR="00976984" w:rsidRPr="002E02A7">
        <w:rPr>
          <w:rFonts w:ascii="Times New Roman" w:hAnsi="Times New Roman" w:cs="Times New Roman"/>
          <w:b/>
          <w:i/>
        </w:rPr>
        <w:t>tropospheric</w:t>
      </w:r>
      <w:proofErr w:type="spellEnd"/>
      <w:r w:rsidR="00976984" w:rsidRPr="002E02A7">
        <w:rPr>
          <w:rFonts w:ascii="Times New Roman" w:hAnsi="Times New Roman" w:cs="Times New Roman"/>
          <w:b/>
          <w:i/>
        </w:rPr>
        <w:t xml:space="preserve"> scatter telecommunications</w:t>
      </w:r>
      <w:r w:rsidRPr="002E02A7">
        <w:rPr>
          <w:rFonts w:ascii="Times New Roman" w:hAnsi="Times New Roman" w:cs="Times New Roman"/>
          <w:b/>
          <w:i/>
        </w:rPr>
        <w:t xml:space="preserve"> relay stations</w:t>
      </w:r>
      <w:r>
        <w:rPr>
          <w:rFonts w:ascii="Times New Roman" w:hAnsi="Times New Roman" w:cs="Times New Roman"/>
        </w:rPr>
        <w:t xml:space="preserve"> in </w:t>
      </w:r>
      <w:r w:rsidR="00C43151" w:rsidRPr="00C43151">
        <w:rPr>
          <w:rFonts w:ascii="Times New Roman" w:hAnsi="Times New Roman" w:cs="Times New Roman"/>
          <w:b/>
          <w:i/>
        </w:rPr>
        <w:t xml:space="preserve">Republic of </w:t>
      </w:r>
      <w:r>
        <w:rPr>
          <w:rFonts w:ascii="Times New Roman" w:hAnsi="Times New Roman" w:cs="Times New Roman"/>
          <w:b/>
          <w:bCs/>
          <w:i/>
          <w:iCs/>
        </w:rPr>
        <w:t>Turkey</w:t>
      </w:r>
      <w:r w:rsidR="00192B5D">
        <w:rPr>
          <w:rFonts w:ascii="Times New Roman" w:hAnsi="Times New Roman" w:cs="Times New Roman"/>
          <w:b/>
          <w:bCs/>
          <w:i/>
          <w:iCs/>
        </w:rPr>
        <w:t xml:space="preserve"> (USAF 486L</w:t>
      </w:r>
      <w:r w:rsidR="009D113F">
        <w:rPr>
          <w:rFonts w:ascii="Times New Roman" w:hAnsi="Times New Roman" w:cs="Times New Roman"/>
          <w:b/>
          <w:bCs/>
          <w:i/>
          <w:iCs/>
        </w:rPr>
        <w:t xml:space="preserve"> network</w:t>
      </w:r>
      <w:r w:rsidR="00192B5D">
        <w:rPr>
          <w:rFonts w:ascii="Times New Roman" w:hAnsi="Times New Roman" w:cs="Times New Roman"/>
          <w:b/>
          <w:bCs/>
          <w:i/>
          <w:iCs/>
        </w:rPr>
        <w:t>)</w:t>
      </w:r>
      <w:r>
        <w:rPr>
          <w:rFonts w:ascii="Times New Roman" w:hAnsi="Times New Roman" w:cs="Times New Roman"/>
        </w:rPr>
        <w:t xml:space="preserve">; </w:t>
      </w:r>
    </w:p>
    <w:p w:rsidR="000C17D9" w:rsidRDefault="002E02A7">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sidRPr="002E02A7">
        <w:rPr>
          <w:rFonts w:ascii="Times New Roman" w:hAnsi="Times New Roman" w:cs="Times New Roman"/>
          <w:b/>
          <w:i/>
        </w:rPr>
        <w:t>M</w:t>
      </w:r>
      <w:r w:rsidR="00976984" w:rsidRPr="002E02A7">
        <w:rPr>
          <w:rFonts w:ascii="Times New Roman" w:hAnsi="Times New Roman" w:cs="Times New Roman"/>
          <w:b/>
          <w:i/>
        </w:rPr>
        <w:t xml:space="preserve">erit </w:t>
      </w:r>
      <w:r w:rsidR="0037521B" w:rsidRPr="002E02A7">
        <w:rPr>
          <w:rFonts w:ascii="Times New Roman" w:hAnsi="Times New Roman" w:cs="Times New Roman"/>
          <w:b/>
          <w:i/>
        </w:rPr>
        <w:t>promot</w:t>
      </w:r>
      <w:r w:rsidR="00976984" w:rsidRPr="002E02A7">
        <w:rPr>
          <w:rFonts w:ascii="Times New Roman" w:hAnsi="Times New Roman" w:cs="Times New Roman"/>
          <w:b/>
          <w:i/>
        </w:rPr>
        <w:t>ion</w:t>
      </w:r>
      <w:r w:rsidR="0037521B" w:rsidRPr="002E02A7">
        <w:rPr>
          <w:rFonts w:ascii="Times New Roman" w:hAnsi="Times New Roman" w:cs="Times New Roman"/>
          <w:b/>
          <w:i/>
        </w:rPr>
        <w:t xml:space="preserve"> to</w:t>
      </w:r>
      <w:r w:rsidR="00141CBC" w:rsidRPr="002E02A7">
        <w:rPr>
          <w:rFonts w:ascii="Times New Roman" w:hAnsi="Times New Roman" w:cs="Times New Roman"/>
          <w:b/>
          <w:i/>
        </w:rPr>
        <w:t xml:space="preserve"> </w:t>
      </w:r>
      <w:r w:rsidRPr="002E02A7">
        <w:rPr>
          <w:rFonts w:ascii="Times New Roman" w:hAnsi="Times New Roman" w:cs="Times New Roman"/>
          <w:b/>
          <w:i/>
        </w:rPr>
        <w:t xml:space="preserve">Technical </w:t>
      </w:r>
      <w:r w:rsidR="00141CBC" w:rsidRPr="002E02A7">
        <w:rPr>
          <w:rFonts w:ascii="Times New Roman" w:hAnsi="Times New Roman" w:cs="Times New Roman"/>
          <w:b/>
          <w:i/>
        </w:rPr>
        <w:t>Administrator</w:t>
      </w:r>
      <w:r w:rsidR="00141CBC">
        <w:rPr>
          <w:rFonts w:ascii="Times New Roman" w:hAnsi="Times New Roman" w:cs="Times New Roman"/>
        </w:rPr>
        <w:t xml:space="preserve"> of</w:t>
      </w:r>
      <w:r w:rsidR="0037521B">
        <w:rPr>
          <w:rFonts w:ascii="Times New Roman" w:hAnsi="Times New Roman" w:cs="Times New Roman"/>
        </w:rPr>
        <w:t xml:space="preserve"> </w:t>
      </w:r>
      <w:r w:rsidR="00C43151">
        <w:rPr>
          <w:rFonts w:ascii="Times New Roman" w:hAnsi="Times New Roman" w:cs="Times New Roman"/>
        </w:rPr>
        <w:t xml:space="preserve">RCA’s </w:t>
      </w:r>
      <w:r w:rsidR="0037521B">
        <w:rPr>
          <w:rFonts w:ascii="Times New Roman" w:hAnsi="Times New Roman" w:cs="Times New Roman"/>
        </w:rPr>
        <w:t>European</w:t>
      </w:r>
      <w:r w:rsidR="0037521B">
        <w:rPr>
          <w:rFonts w:ascii="Times New Roman" w:hAnsi="Times New Roman" w:cs="Times New Roman"/>
        </w:rPr>
        <w:noBreakHyphen/>
      </w:r>
      <w:proofErr w:type="spellStart"/>
      <w:r w:rsidR="0037521B">
        <w:rPr>
          <w:rFonts w:ascii="Times New Roman" w:hAnsi="Times New Roman" w:cs="Times New Roman"/>
        </w:rPr>
        <w:t>area</w:t>
      </w:r>
      <w:proofErr w:type="spellEnd"/>
      <w:r w:rsidR="0037521B">
        <w:rPr>
          <w:rFonts w:ascii="Times New Roman" w:hAnsi="Times New Roman" w:cs="Times New Roman"/>
        </w:rPr>
        <w:t xml:space="preserve"> office in </w:t>
      </w:r>
      <w:r w:rsidR="00976984">
        <w:rPr>
          <w:rFonts w:ascii="Times New Roman" w:hAnsi="Times New Roman" w:cs="Times New Roman"/>
        </w:rPr>
        <w:t xml:space="preserve">Wiesbaden </w:t>
      </w:r>
      <w:r w:rsidR="0037521B">
        <w:rPr>
          <w:rFonts w:ascii="Times New Roman" w:hAnsi="Times New Roman" w:cs="Times New Roman"/>
          <w:b/>
          <w:bCs/>
          <w:i/>
          <w:iCs/>
        </w:rPr>
        <w:t>Germany</w:t>
      </w:r>
      <w:r w:rsidR="0037521B">
        <w:rPr>
          <w:rFonts w:ascii="Times New Roman" w:hAnsi="Times New Roman" w:cs="Times New Roman"/>
        </w:rPr>
        <w:t xml:space="preserve"> to </w:t>
      </w:r>
      <w:r w:rsidR="00976984">
        <w:rPr>
          <w:rFonts w:ascii="Times New Roman" w:hAnsi="Times New Roman" w:cs="Times New Roman"/>
        </w:rPr>
        <w:t xml:space="preserve">manage </w:t>
      </w:r>
      <w:r w:rsidR="0037521B">
        <w:rPr>
          <w:rFonts w:ascii="Times New Roman" w:hAnsi="Times New Roman" w:cs="Times New Roman"/>
        </w:rPr>
        <w:t xml:space="preserve">development and deployment of </w:t>
      </w:r>
      <w:r w:rsidR="00EA19C6">
        <w:rPr>
          <w:rFonts w:ascii="Times New Roman" w:hAnsi="Times New Roman" w:cs="Times New Roman"/>
        </w:rPr>
        <w:t xml:space="preserve">large-scale </w:t>
      </w:r>
      <w:r w:rsidR="00976984">
        <w:rPr>
          <w:rFonts w:ascii="Times New Roman" w:hAnsi="Times New Roman" w:cs="Times New Roman"/>
        </w:rPr>
        <w:t xml:space="preserve">top secret </w:t>
      </w:r>
      <w:r w:rsidR="0037521B">
        <w:rPr>
          <w:rFonts w:ascii="Times New Roman" w:hAnsi="Times New Roman" w:cs="Times New Roman"/>
        </w:rPr>
        <w:t>USAF military intelligence monitoring</w:t>
      </w:r>
      <w:r w:rsidR="000C17D9">
        <w:rPr>
          <w:rFonts w:ascii="Times New Roman" w:hAnsi="Times New Roman" w:cs="Times New Roman"/>
        </w:rPr>
        <w:t xml:space="preserve"> and data gathering</w:t>
      </w:r>
      <w:r w:rsidR="0037521B">
        <w:rPr>
          <w:rFonts w:ascii="Times New Roman" w:hAnsi="Times New Roman" w:cs="Times New Roman"/>
        </w:rPr>
        <w:t xml:space="preserve"> systems</w:t>
      </w:r>
      <w:r w:rsidR="00EA19C6">
        <w:rPr>
          <w:rFonts w:ascii="Times New Roman" w:hAnsi="Times New Roman" w:cs="Times New Roman"/>
        </w:rPr>
        <w:t xml:space="preserve"> (ELINT</w:t>
      </w:r>
      <w:r w:rsidR="009D113F">
        <w:rPr>
          <w:rFonts w:ascii="Times New Roman" w:hAnsi="Times New Roman" w:cs="Times New Roman"/>
        </w:rPr>
        <w:t>)</w:t>
      </w:r>
      <w:r w:rsidR="00192B5D">
        <w:rPr>
          <w:rFonts w:ascii="Times New Roman" w:hAnsi="Times New Roman" w:cs="Times New Roman"/>
        </w:rPr>
        <w:t>; USAF 412L</w:t>
      </w:r>
      <w:r w:rsidR="009D113F">
        <w:rPr>
          <w:rFonts w:ascii="Times New Roman" w:hAnsi="Times New Roman" w:cs="Times New Roman"/>
        </w:rPr>
        <w:t xml:space="preserve"> network</w:t>
      </w:r>
      <w:r w:rsidR="00192B5D">
        <w:rPr>
          <w:rFonts w:ascii="Times New Roman" w:hAnsi="Times New Roman" w:cs="Times New Roman"/>
        </w:rPr>
        <w:t>; PROJECT</w:t>
      </w:r>
      <w:r w:rsidR="000C17D9">
        <w:rPr>
          <w:rFonts w:ascii="Times New Roman" w:hAnsi="Times New Roman" w:cs="Times New Roman"/>
        </w:rPr>
        <w:t>S</w:t>
      </w:r>
      <w:r w:rsidR="00192B5D">
        <w:rPr>
          <w:rFonts w:ascii="Times New Roman" w:hAnsi="Times New Roman" w:cs="Times New Roman"/>
        </w:rPr>
        <w:t xml:space="preserve"> NINE YARD</w:t>
      </w:r>
      <w:r w:rsidR="000C17D9">
        <w:rPr>
          <w:rFonts w:ascii="Times New Roman" w:hAnsi="Times New Roman" w:cs="Times New Roman"/>
        </w:rPr>
        <w:t>S</w:t>
      </w:r>
      <w:r w:rsidR="00192B5D">
        <w:rPr>
          <w:rFonts w:ascii="Times New Roman" w:hAnsi="Times New Roman" w:cs="Times New Roman"/>
        </w:rPr>
        <w:t>; TEN YARDS</w:t>
      </w:r>
      <w:r w:rsidR="00EA19C6">
        <w:rPr>
          <w:rFonts w:ascii="Times New Roman" w:hAnsi="Times New Roman" w:cs="Times New Roman"/>
        </w:rPr>
        <w:t>)</w:t>
      </w:r>
      <w:r w:rsidR="0037521B">
        <w:rPr>
          <w:rFonts w:ascii="Times New Roman" w:hAnsi="Times New Roman" w:cs="Times New Roman"/>
        </w:rPr>
        <w:t xml:space="preserve"> </w:t>
      </w:r>
      <w:r w:rsidR="00976984">
        <w:rPr>
          <w:rFonts w:ascii="Times New Roman" w:hAnsi="Times New Roman" w:cs="Times New Roman"/>
        </w:rPr>
        <w:t>encircling</w:t>
      </w:r>
      <w:r w:rsidR="0037521B">
        <w:rPr>
          <w:rFonts w:ascii="Times New Roman" w:hAnsi="Times New Roman" w:cs="Times New Roman"/>
        </w:rPr>
        <w:t xml:space="preserve"> </w:t>
      </w:r>
      <w:r w:rsidR="00C43151">
        <w:rPr>
          <w:rFonts w:ascii="Times New Roman" w:hAnsi="Times New Roman" w:cs="Times New Roman"/>
        </w:rPr>
        <w:t xml:space="preserve">the </w:t>
      </w:r>
      <w:r w:rsidR="0037521B">
        <w:rPr>
          <w:rFonts w:ascii="Times New Roman" w:hAnsi="Times New Roman" w:cs="Times New Roman"/>
        </w:rPr>
        <w:t xml:space="preserve">Iron Curtain </w:t>
      </w:r>
      <w:r w:rsidR="009D113F">
        <w:rPr>
          <w:rFonts w:ascii="Times New Roman" w:hAnsi="Times New Roman" w:cs="Times New Roman"/>
        </w:rPr>
        <w:t xml:space="preserve">with </w:t>
      </w:r>
      <w:r w:rsidR="00200BDB">
        <w:rPr>
          <w:rFonts w:ascii="Times New Roman" w:hAnsi="Times New Roman" w:cs="Times New Roman"/>
        </w:rPr>
        <w:t xml:space="preserve">electronic </w:t>
      </w:r>
      <w:r w:rsidR="009D113F">
        <w:rPr>
          <w:rFonts w:ascii="Times New Roman" w:hAnsi="Times New Roman" w:cs="Times New Roman"/>
        </w:rPr>
        <w:t xml:space="preserve">listening stations </w:t>
      </w:r>
      <w:r w:rsidR="0037521B">
        <w:rPr>
          <w:rFonts w:ascii="Times New Roman" w:hAnsi="Times New Roman" w:cs="Times New Roman"/>
        </w:rPr>
        <w:t xml:space="preserve">from </w:t>
      </w:r>
      <w:r w:rsidR="00976984">
        <w:rPr>
          <w:rFonts w:ascii="Times New Roman" w:hAnsi="Times New Roman" w:cs="Times New Roman"/>
        </w:rPr>
        <w:t xml:space="preserve">northern </w:t>
      </w:r>
      <w:r w:rsidR="0037521B">
        <w:rPr>
          <w:rFonts w:ascii="Times New Roman" w:hAnsi="Times New Roman" w:cs="Times New Roman"/>
        </w:rPr>
        <w:t>Norway</w:t>
      </w:r>
      <w:r w:rsidR="00192B5D">
        <w:rPr>
          <w:rFonts w:ascii="Times New Roman" w:hAnsi="Times New Roman" w:cs="Times New Roman"/>
        </w:rPr>
        <w:t xml:space="preserve"> on the Russian border,</w:t>
      </w:r>
      <w:r w:rsidR="0037521B">
        <w:rPr>
          <w:rFonts w:ascii="Times New Roman" w:hAnsi="Times New Roman" w:cs="Times New Roman"/>
        </w:rPr>
        <w:t xml:space="preserve"> to </w:t>
      </w:r>
      <w:r w:rsidR="00976984">
        <w:rPr>
          <w:rFonts w:ascii="Times New Roman" w:hAnsi="Times New Roman" w:cs="Times New Roman"/>
        </w:rPr>
        <w:t>the Syrian border</w:t>
      </w:r>
      <w:r w:rsidR="00192B5D">
        <w:rPr>
          <w:rFonts w:ascii="Times New Roman" w:hAnsi="Times New Roman" w:cs="Times New Roman"/>
        </w:rPr>
        <w:t xml:space="preserve"> of Turkey</w:t>
      </w:r>
      <w:r w:rsidR="00976984">
        <w:rPr>
          <w:rFonts w:ascii="Times New Roman" w:hAnsi="Times New Roman" w:cs="Times New Roman"/>
        </w:rPr>
        <w:t>.</w:t>
      </w:r>
      <w:r>
        <w:rPr>
          <w:rFonts w:ascii="Times New Roman" w:hAnsi="Times New Roman" w:cs="Times New Roman"/>
        </w:rPr>
        <w:t xml:space="preserve"> </w:t>
      </w:r>
    </w:p>
    <w:p w:rsidR="002E02A7" w:rsidRDefault="002E02A7">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Pr>
          <w:rFonts w:ascii="Times New Roman" w:hAnsi="Times New Roman" w:cs="Times New Roman"/>
        </w:rPr>
        <w:t xml:space="preserve">RCA Color TV was utilized to display </w:t>
      </w:r>
      <w:r w:rsidR="00192B5D">
        <w:rPr>
          <w:rFonts w:ascii="Times New Roman" w:hAnsi="Times New Roman" w:cs="Times New Roman"/>
        </w:rPr>
        <w:t xml:space="preserve">split second </w:t>
      </w:r>
      <w:r w:rsidR="00926BC8">
        <w:rPr>
          <w:rFonts w:ascii="Times New Roman" w:hAnsi="Times New Roman" w:cs="Times New Roman"/>
        </w:rPr>
        <w:t xml:space="preserve">online </w:t>
      </w:r>
      <w:r w:rsidR="00192B5D">
        <w:rPr>
          <w:rFonts w:ascii="Times New Roman" w:hAnsi="Times New Roman" w:cs="Times New Roman"/>
        </w:rPr>
        <w:t xml:space="preserve">readiness </w:t>
      </w:r>
      <w:r>
        <w:rPr>
          <w:rFonts w:ascii="Times New Roman" w:hAnsi="Times New Roman" w:cs="Times New Roman"/>
        </w:rPr>
        <w:t>status levels of</w:t>
      </w:r>
      <w:r w:rsidR="00F67D5E">
        <w:rPr>
          <w:rFonts w:ascii="Times New Roman" w:hAnsi="Times New Roman" w:cs="Times New Roman"/>
        </w:rPr>
        <w:t xml:space="preserve"> hundreds of</w:t>
      </w:r>
      <w:r>
        <w:rPr>
          <w:rFonts w:ascii="Times New Roman" w:hAnsi="Times New Roman" w:cs="Times New Roman"/>
        </w:rPr>
        <w:t xml:space="preserve"> nuclear weapons </w:t>
      </w:r>
      <w:r w:rsidR="00926BC8">
        <w:rPr>
          <w:rFonts w:ascii="Times New Roman" w:hAnsi="Times New Roman" w:cs="Times New Roman"/>
        </w:rPr>
        <w:t xml:space="preserve">and aircraft </w:t>
      </w:r>
      <w:r>
        <w:rPr>
          <w:rFonts w:ascii="Times New Roman" w:hAnsi="Times New Roman" w:cs="Times New Roman"/>
        </w:rPr>
        <w:t>delivery systems</w:t>
      </w:r>
      <w:r w:rsidR="00F67D5E">
        <w:rPr>
          <w:rFonts w:ascii="Times New Roman" w:hAnsi="Times New Roman" w:cs="Times New Roman"/>
        </w:rPr>
        <w:t xml:space="preserve"> across Europe,</w:t>
      </w:r>
      <w:r>
        <w:rPr>
          <w:rFonts w:ascii="Times New Roman" w:hAnsi="Times New Roman" w:cs="Times New Roman"/>
        </w:rPr>
        <w:t xml:space="preserve"> to USAFE commanding general</w:t>
      </w:r>
      <w:r w:rsidR="00F67D5E">
        <w:rPr>
          <w:rFonts w:ascii="Times New Roman" w:hAnsi="Times New Roman" w:cs="Times New Roman"/>
        </w:rPr>
        <w:t>, every morning</w:t>
      </w:r>
      <w:r>
        <w:rPr>
          <w:rFonts w:ascii="Times New Roman" w:hAnsi="Times New Roman" w:cs="Times New Roman"/>
        </w:rPr>
        <w:t>.</w:t>
      </w:r>
      <w:r w:rsidR="00976984">
        <w:rPr>
          <w:rFonts w:ascii="Times New Roman" w:hAnsi="Times New Roman" w:cs="Times New Roman"/>
        </w:rPr>
        <w:t xml:space="preserve"> </w:t>
      </w:r>
    </w:p>
    <w:p w:rsidR="002E02A7" w:rsidRDefault="002E02A7">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p>
    <w:p w:rsidR="002E02A7" w:rsidRDefault="002E02A7">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sidRPr="002E02A7">
        <w:rPr>
          <w:rFonts w:ascii="Times New Roman" w:hAnsi="Times New Roman" w:cs="Times New Roman"/>
          <w:b/>
          <w:i/>
        </w:rPr>
        <w:t>R</w:t>
      </w:r>
      <w:r w:rsidR="00A729A1" w:rsidRPr="002E02A7">
        <w:rPr>
          <w:rFonts w:ascii="Times New Roman" w:hAnsi="Times New Roman" w:cs="Times New Roman"/>
          <w:b/>
          <w:i/>
        </w:rPr>
        <w:t xml:space="preserve">eturned to USA </w:t>
      </w:r>
      <w:r w:rsidR="00141CBC" w:rsidRPr="002E02A7">
        <w:rPr>
          <w:rFonts w:ascii="Times New Roman" w:hAnsi="Times New Roman" w:cs="Times New Roman"/>
          <w:b/>
          <w:i/>
        </w:rPr>
        <w:t xml:space="preserve">as </w:t>
      </w:r>
      <w:r>
        <w:rPr>
          <w:rFonts w:ascii="Times New Roman" w:hAnsi="Times New Roman" w:cs="Times New Roman"/>
          <w:b/>
          <w:i/>
        </w:rPr>
        <w:t xml:space="preserve">RCA Institutes </w:t>
      </w:r>
      <w:r w:rsidR="00141CBC" w:rsidRPr="002E02A7">
        <w:rPr>
          <w:rFonts w:ascii="Times New Roman" w:hAnsi="Times New Roman" w:cs="Times New Roman"/>
          <w:b/>
          <w:i/>
        </w:rPr>
        <w:t xml:space="preserve">Computer Science </w:t>
      </w:r>
      <w:proofErr w:type="gramStart"/>
      <w:r w:rsidR="00141CBC" w:rsidRPr="002E02A7">
        <w:rPr>
          <w:rFonts w:ascii="Times New Roman" w:hAnsi="Times New Roman" w:cs="Times New Roman"/>
          <w:b/>
          <w:i/>
        </w:rPr>
        <w:t>Instructor</w:t>
      </w:r>
      <w:r w:rsidR="00141CBC">
        <w:rPr>
          <w:rFonts w:ascii="Times New Roman" w:hAnsi="Times New Roman" w:cs="Times New Roman"/>
        </w:rPr>
        <w:t>,</w:t>
      </w:r>
      <w:proofErr w:type="gramEnd"/>
      <w:r w:rsidR="00141CBC">
        <w:rPr>
          <w:rFonts w:ascii="Times New Roman" w:hAnsi="Times New Roman" w:cs="Times New Roman"/>
        </w:rPr>
        <w:t xml:space="preserve"> </w:t>
      </w:r>
      <w:r w:rsidR="00A729A1">
        <w:rPr>
          <w:rFonts w:ascii="Times New Roman" w:hAnsi="Times New Roman" w:cs="Times New Roman"/>
        </w:rPr>
        <w:t>t</w:t>
      </w:r>
      <w:r w:rsidR="002F15DA">
        <w:rPr>
          <w:rFonts w:ascii="Times New Roman" w:hAnsi="Times New Roman" w:cs="Times New Roman"/>
        </w:rPr>
        <w:t>aught digital systems engineering seminars</w:t>
      </w:r>
      <w:r>
        <w:rPr>
          <w:rFonts w:ascii="Times New Roman" w:hAnsi="Times New Roman" w:cs="Times New Roman"/>
        </w:rPr>
        <w:t xml:space="preserve"> in 27 cities</w:t>
      </w:r>
      <w:r w:rsidR="002F15DA">
        <w:rPr>
          <w:rFonts w:ascii="Times New Roman" w:hAnsi="Times New Roman" w:cs="Times New Roman"/>
        </w:rPr>
        <w:t xml:space="preserve"> nationwide for RCA Institutes</w:t>
      </w:r>
      <w:r w:rsidR="00141CBC">
        <w:rPr>
          <w:rFonts w:ascii="Times New Roman" w:hAnsi="Times New Roman" w:cs="Times New Roman"/>
        </w:rPr>
        <w:t xml:space="preserve">; promoted to </w:t>
      </w:r>
      <w:r>
        <w:rPr>
          <w:rFonts w:ascii="Times New Roman" w:hAnsi="Times New Roman" w:cs="Times New Roman"/>
        </w:rPr>
        <w:t xml:space="preserve">RCA Institutes </w:t>
      </w:r>
      <w:r w:rsidR="00141CBC" w:rsidRPr="00141CBC">
        <w:rPr>
          <w:rFonts w:ascii="Times New Roman" w:hAnsi="Times New Roman" w:cs="Times New Roman"/>
          <w:b/>
        </w:rPr>
        <w:t>Marketing Director</w:t>
      </w:r>
      <w:r w:rsidR="002F15DA">
        <w:rPr>
          <w:rFonts w:ascii="Times New Roman" w:hAnsi="Times New Roman" w:cs="Times New Roman"/>
        </w:rPr>
        <w:t xml:space="preserve">.  </w:t>
      </w:r>
    </w:p>
    <w:p w:rsidR="002E02A7" w:rsidRDefault="002E02A7">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p>
    <w:p w:rsidR="005E3D0E" w:rsidRDefault="00141CBC">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proofErr w:type="gramStart"/>
      <w:r w:rsidRPr="002E02A7">
        <w:rPr>
          <w:rFonts w:ascii="Times New Roman" w:hAnsi="Times New Roman" w:cs="Times New Roman"/>
          <w:b/>
          <w:i/>
        </w:rPr>
        <w:t>Transferred to RCA Computer Division as Main Frame Computer Salesman;</w:t>
      </w:r>
      <w:r w:rsidR="00A729A1">
        <w:rPr>
          <w:rFonts w:ascii="Times New Roman" w:hAnsi="Times New Roman" w:cs="Times New Roman"/>
        </w:rPr>
        <w:t xml:space="preserve"> </w:t>
      </w:r>
      <w:r w:rsidR="000C17D9">
        <w:rPr>
          <w:rFonts w:ascii="Times New Roman" w:hAnsi="Times New Roman" w:cs="Times New Roman"/>
        </w:rPr>
        <w:t xml:space="preserve">after extensive mainframe computer training, </w:t>
      </w:r>
      <w:r w:rsidR="002F15DA">
        <w:rPr>
          <w:rFonts w:ascii="Times New Roman" w:hAnsi="Times New Roman" w:cs="Times New Roman"/>
        </w:rPr>
        <w:t xml:space="preserve">assigned as missionary </w:t>
      </w:r>
      <w:r w:rsidR="00A729A1">
        <w:rPr>
          <w:rFonts w:ascii="Times New Roman" w:hAnsi="Times New Roman" w:cs="Times New Roman"/>
        </w:rPr>
        <w:t xml:space="preserve">computer </w:t>
      </w:r>
      <w:r w:rsidR="002F15DA">
        <w:rPr>
          <w:rFonts w:ascii="Times New Roman" w:hAnsi="Times New Roman" w:cs="Times New Roman"/>
        </w:rPr>
        <w:t>salesman to San Francisco banks &amp; brokers.</w:t>
      </w:r>
      <w:proofErr w:type="gramEnd"/>
      <w:r w:rsidR="002F15DA">
        <w:rPr>
          <w:rFonts w:ascii="Times New Roman" w:hAnsi="Times New Roman" w:cs="Times New Roman"/>
        </w:rPr>
        <w:t xml:space="preserve"> </w:t>
      </w:r>
    </w:p>
    <w:p w:rsidR="005E3D0E" w:rsidRDefault="005E3D0E">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p>
    <w:p w:rsidR="005E3D0E" w:rsidRDefault="002F15DA">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proofErr w:type="gramStart"/>
      <w:r w:rsidRPr="005E3D0E">
        <w:rPr>
          <w:rFonts w:ascii="Times New Roman" w:hAnsi="Times New Roman" w:cs="Times New Roman"/>
          <w:b/>
          <w:i/>
        </w:rPr>
        <w:t>P</w:t>
      </w:r>
      <w:r w:rsidR="00976984" w:rsidRPr="005E3D0E">
        <w:rPr>
          <w:rFonts w:ascii="Times New Roman" w:hAnsi="Times New Roman" w:cs="Times New Roman"/>
          <w:b/>
          <w:i/>
        </w:rPr>
        <w:t>romoted</w:t>
      </w:r>
      <w:r w:rsidR="0037521B" w:rsidRPr="005E3D0E">
        <w:rPr>
          <w:rFonts w:ascii="Times New Roman" w:hAnsi="Times New Roman" w:cs="Times New Roman"/>
          <w:b/>
          <w:i/>
        </w:rPr>
        <w:t xml:space="preserve"> to RCA </w:t>
      </w:r>
      <w:r w:rsidR="005E2C1C" w:rsidRPr="005E3D0E">
        <w:rPr>
          <w:rFonts w:ascii="Times New Roman" w:hAnsi="Times New Roman" w:cs="Times New Roman"/>
          <w:b/>
          <w:i/>
        </w:rPr>
        <w:t xml:space="preserve">Computer Systems </w:t>
      </w:r>
      <w:r w:rsidR="0037521B" w:rsidRPr="005E3D0E">
        <w:rPr>
          <w:rFonts w:ascii="Times New Roman" w:hAnsi="Times New Roman" w:cs="Times New Roman"/>
          <w:b/>
          <w:i/>
        </w:rPr>
        <w:t xml:space="preserve">headquarters </w:t>
      </w:r>
      <w:r w:rsidR="00976984" w:rsidRPr="005E3D0E">
        <w:rPr>
          <w:rFonts w:ascii="Times New Roman" w:hAnsi="Times New Roman" w:cs="Times New Roman"/>
          <w:b/>
          <w:i/>
        </w:rPr>
        <w:t>staff in Cherry Hill NJ</w:t>
      </w:r>
      <w:r w:rsidR="0037521B" w:rsidRPr="005E3D0E">
        <w:rPr>
          <w:rFonts w:ascii="Times New Roman" w:hAnsi="Times New Roman" w:cs="Times New Roman"/>
          <w:b/>
          <w:i/>
        </w:rPr>
        <w:t xml:space="preserve"> </w:t>
      </w:r>
      <w:r w:rsidR="00141CBC" w:rsidRPr="005E3D0E">
        <w:rPr>
          <w:rFonts w:ascii="Times New Roman" w:hAnsi="Times New Roman" w:cs="Times New Roman"/>
          <w:b/>
          <w:i/>
        </w:rPr>
        <w:t>as Bank Marketing Specialist,</w:t>
      </w:r>
      <w:r w:rsidR="00141CBC">
        <w:rPr>
          <w:rFonts w:ascii="Times New Roman" w:hAnsi="Times New Roman" w:cs="Times New Roman"/>
        </w:rPr>
        <w:t xml:space="preserve"> focusing o</w:t>
      </w:r>
      <w:r w:rsidR="0037521B">
        <w:rPr>
          <w:rFonts w:ascii="Times New Roman" w:hAnsi="Times New Roman" w:cs="Times New Roman"/>
        </w:rPr>
        <w:t xml:space="preserve">n </w:t>
      </w:r>
      <w:r w:rsidR="000C17D9">
        <w:rPr>
          <w:rFonts w:ascii="Times New Roman" w:hAnsi="Times New Roman" w:cs="Times New Roman"/>
        </w:rPr>
        <w:t xml:space="preserve">credit/debit cards and </w:t>
      </w:r>
      <w:r w:rsidR="0037521B">
        <w:rPr>
          <w:rFonts w:ascii="Times New Roman" w:hAnsi="Times New Roman" w:cs="Times New Roman"/>
        </w:rPr>
        <w:t>financial computer systems.</w:t>
      </w:r>
      <w:proofErr w:type="gramEnd"/>
      <w:r w:rsidR="0037521B">
        <w:rPr>
          <w:rFonts w:ascii="Times New Roman" w:hAnsi="Times New Roman" w:cs="Times New Roman"/>
        </w:rPr>
        <w:t xml:space="preserve"> </w:t>
      </w:r>
      <w:r w:rsidR="005E3D0E">
        <w:rPr>
          <w:rFonts w:ascii="Times New Roman" w:hAnsi="Times New Roman" w:cs="Times New Roman"/>
        </w:rPr>
        <w:t xml:space="preserve"> </w:t>
      </w:r>
      <w:proofErr w:type="gramStart"/>
      <w:r w:rsidR="0037521B" w:rsidRPr="005E3D0E">
        <w:rPr>
          <w:rFonts w:ascii="Times New Roman" w:hAnsi="Times New Roman" w:cs="Times New Roman"/>
          <w:b/>
          <w:i/>
        </w:rPr>
        <w:t>Graduate of accelerated bank training program</w:t>
      </w:r>
      <w:r w:rsidR="0037521B">
        <w:rPr>
          <w:rFonts w:ascii="Times New Roman" w:hAnsi="Times New Roman" w:cs="Times New Roman"/>
        </w:rPr>
        <w:t xml:space="preserve"> at </w:t>
      </w:r>
      <w:r w:rsidR="0037521B" w:rsidRPr="002516B6">
        <w:rPr>
          <w:rFonts w:ascii="Times New Roman" w:hAnsi="Times New Roman" w:cs="Times New Roman"/>
          <w:b/>
          <w:sz w:val="28"/>
          <w:szCs w:val="28"/>
        </w:rPr>
        <w:t>Princeton</w:t>
      </w:r>
      <w:r w:rsidR="00976984" w:rsidRPr="002516B6">
        <w:rPr>
          <w:rFonts w:ascii="Times New Roman" w:hAnsi="Times New Roman" w:cs="Times New Roman"/>
          <w:b/>
          <w:sz w:val="28"/>
          <w:szCs w:val="28"/>
        </w:rPr>
        <w:t xml:space="preserve"> University</w:t>
      </w:r>
      <w:r w:rsidR="0037521B">
        <w:rPr>
          <w:rFonts w:ascii="Times New Roman" w:hAnsi="Times New Roman" w:cs="Times New Roman"/>
        </w:rPr>
        <w:t xml:space="preserve"> </w:t>
      </w:r>
      <w:r w:rsidR="0037521B">
        <w:rPr>
          <w:rFonts w:ascii="Times New Roman" w:hAnsi="Times New Roman" w:cs="Times New Roman"/>
          <w:i/>
          <w:iCs/>
        </w:rPr>
        <w:t>(</w:t>
      </w:r>
      <w:r w:rsidR="000C17D9">
        <w:rPr>
          <w:rFonts w:ascii="Times New Roman" w:hAnsi="Times New Roman" w:cs="Times New Roman"/>
          <w:i/>
          <w:iCs/>
        </w:rPr>
        <w:t>“</w:t>
      </w:r>
      <w:r w:rsidR="00EC0B7E">
        <w:rPr>
          <w:rFonts w:ascii="Times New Roman" w:hAnsi="Times New Roman" w:cs="Times New Roman"/>
          <w:i/>
          <w:iCs/>
        </w:rPr>
        <w:t>Money, Banking &amp; Gold</w:t>
      </w:r>
      <w:r w:rsidR="000C17D9">
        <w:rPr>
          <w:rFonts w:ascii="Times New Roman" w:hAnsi="Times New Roman" w:cs="Times New Roman"/>
          <w:i/>
          <w:iCs/>
        </w:rPr>
        <w:t>”</w:t>
      </w:r>
      <w:r w:rsidR="0037521B">
        <w:rPr>
          <w:rFonts w:ascii="Times New Roman" w:hAnsi="Times New Roman" w:cs="Times New Roman"/>
          <w:i/>
          <w:iCs/>
        </w:rPr>
        <w:t>)</w:t>
      </w:r>
      <w:r w:rsidR="0037521B">
        <w:rPr>
          <w:rFonts w:ascii="Times New Roman" w:hAnsi="Times New Roman" w:cs="Times New Roman"/>
        </w:rPr>
        <w:t xml:space="preserve"> and </w:t>
      </w:r>
      <w:r w:rsidR="0037521B" w:rsidRPr="002516B6">
        <w:rPr>
          <w:rFonts w:ascii="Times New Roman" w:hAnsi="Times New Roman" w:cs="Times New Roman"/>
          <w:b/>
          <w:sz w:val="28"/>
          <w:szCs w:val="28"/>
        </w:rPr>
        <w:t>Rutgers Universit</w:t>
      </w:r>
      <w:r w:rsidR="00976984" w:rsidRPr="002516B6">
        <w:rPr>
          <w:rFonts w:ascii="Times New Roman" w:hAnsi="Times New Roman" w:cs="Times New Roman"/>
          <w:b/>
          <w:sz w:val="28"/>
          <w:szCs w:val="28"/>
        </w:rPr>
        <w:t>y</w:t>
      </w:r>
      <w:r w:rsidR="0037521B">
        <w:rPr>
          <w:rFonts w:ascii="Times New Roman" w:hAnsi="Times New Roman" w:cs="Times New Roman"/>
        </w:rPr>
        <w:t xml:space="preserve"> </w:t>
      </w:r>
      <w:r w:rsidR="0037521B">
        <w:rPr>
          <w:rFonts w:ascii="Times New Roman" w:hAnsi="Times New Roman" w:cs="Times New Roman"/>
          <w:i/>
          <w:iCs/>
        </w:rPr>
        <w:t>(</w:t>
      </w:r>
      <w:r w:rsidR="000C17D9">
        <w:rPr>
          <w:rFonts w:ascii="Times New Roman" w:hAnsi="Times New Roman" w:cs="Times New Roman"/>
          <w:i/>
          <w:iCs/>
        </w:rPr>
        <w:t>“</w:t>
      </w:r>
      <w:r w:rsidR="0037521B">
        <w:rPr>
          <w:rFonts w:ascii="Times New Roman" w:hAnsi="Times New Roman" w:cs="Times New Roman"/>
          <w:i/>
          <w:iCs/>
        </w:rPr>
        <w:t>Stonier School of Banking</w:t>
      </w:r>
      <w:r w:rsidR="000C17D9">
        <w:rPr>
          <w:rFonts w:ascii="Times New Roman" w:hAnsi="Times New Roman" w:cs="Times New Roman"/>
          <w:i/>
          <w:iCs/>
        </w:rPr>
        <w:t>”</w:t>
      </w:r>
      <w:r w:rsidR="0037521B">
        <w:rPr>
          <w:rFonts w:ascii="Times New Roman" w:hAnsi="Times New Roman" w:cs="Times New Roman"/>
          <w:i/>
          <w:iCs/>
        </w:rPr>
        <w:t>)</w:t>
      </w:r>
      <w:r w:rsidR="0037521B">
        <w:rPr>
          <w:rFonts w:ascii="Times New Roman" w:hAnsi="Times New Roman" w:cs="Times New Roman"/>
        </w:rPr>
        <w:t>.</w:t>
      </w:r>
      <w:proofErr w:type="gramEnd"/>
      <w:r w:rsidR="005E2C1C">
        <w:rPr>
          <w:rFonts w:ascii="Times New Roman" w:hAnsi="Times New Roman" w:cs="Times New Roman"/>
        </w:rPr>
        <w:t xml:space="preserve">  </w:t>
      </w:r>
    </w:p>
    <w:p w:rsidR="005E3D0E" w:rsidRDefault="005E3D0E">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p>
    <w:p w:rsidR="005E3D0E" w:rsidRDefault="005E2C1C">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sidRPr="005E3D0E">
        <w:rPr>
          <w:rFonts w:ascii="Times New Roman" w:hAnsi="Times New Roman" w:cs="Times New Roman"/>
          <w:b/>
          <w:i/>
        </w:rPr>
        <w:t xml:space="preserve">Provided </w:t>
      </w:r>
      <w:r w:rsidR="00A670BD" w:rsidRPr="005E3D0E">
        <w:rPr>
          <w:rFonts w:ascii="Times New Roman" w:hAnsi="Times New Roman" w:cs="Times New Roman"/>
          <w:b/>
          <w:i/>
        </w:rPr>
        <w:t xml:space="preserve">onsite </w:t>
      </w:r>
      <w:r w:rsidRPr="005E3D0E">
        <w:rPr>
          <w:rFonts w:ascii="Times New Roman" w:hAnsi="Times New Roman" w:cs="Times New Roman"/>
          <w:b/>
          <w:i/>
        </w:rPr>
        <w:t>advice &amp; counsel</w:t>
      </w:r>
      <w:r>
        <w:rPr>
          <w:rFonts w:ascii="Times New Roman" w:hAnsi="Times New Roman" w:cs="Times New Roman"/>
        </w:rPr>
        <w:t xml:space="preserve"> in RCA </w:t>
      </w:r>
      <w:r w:rsidR="00A670BD">
        <w:rPr>
          <w:rFonts w:ascii="Times New Roman" w:hAnsi="Times New Roman" w:cs="Times New Roman"/>
        </w:rPr>
        <w:t xml:space="preserve">Computer Systems mainframe </w:t>
      </w:r>
      <w:r>
        <w:rPr>
          <w:rFonts w:ascii="Times New Roman" w:hAnsi="Times New Roman" w:cs="Times New Roman"/>
        </w:rPr>
        <w:t>banking</w:t>
      </w:r>
      <w:r w:rsidR="00A670BD">
        <w:rPr>
          <w:rFonts w:ascii="Times New Roman" w:hAnsi="Times New Roman" w:cs="Times New Roman"/>
        </w:rPr>
        <w:t xml:space="preserve"> software &amp; </w:t>
      </w:r>
      <w:proofErr w:type="gramStart"/>
      <w:r w:rsidR="00A670BD">
        <w:rPr>
          <w:rFonts w:ascii="Times New Roman" w:hAnsi="Times New Roman" w:cs="Times New Roman"/>
        </w:rPr>
        <w:t>hardware</w:t>
      </w:r>
      <w:r>
        <w:rPr>
          <w:rFonts w:ascii="Times New Roman" w:hAnsi="Times New Roman" w:cs="Times New Roman"/>
        </w:rPr>
        <w:t xml:space="preserve"> </w:t>
      </w:r>
      <w:r w:rsidR="00F67D5E">
        <w:rPr>
          <w:rFonts w:ascii="Times New Roman" w:hAnsi="Times New Roman" w:cs="Times New Roman"/>
        </w:rPr>
        <w:t xml:space="preserve"> </w:t>
      </w:r>
      <w:r>
        <w:rPr>
          <w:rFonts w:ascii="Times New Roman" w:hAnsi="Times New Roman" w:cs="Times New Roman"/>
        </w:rPr>
        <w:t>to</w:t>
      </w:r>
      <w:proofErr w:type="gramEnd"/>
      <w:r>
        <w:rPr>
          <w:rFonts w:ascii="Times New Roman" w:hAnsi="Times New Roman" w:cs="Times New Roman"/>
        </w:rPr>
        <w:t xml:space="preserve"> </w:t>
      </w:r>
      <w:r w:rsidR="005E3D0E">
        <w:rPr>
          <w:rFonts w:ascii="Times New Roman" w:hAnsi="Times New Roman" w:cs="Times New Roman"/>
        </w:rPr>
        <w:t xml:space="preserve">Customers and Salesmen at </w:t>
      </w:r>
      <w:r>
        <w:rPr>
          <w:rFonts w:ascii="Times New Roman" w:hAnsi="Times New Roman" w:cs="Times New Roman"/>
        </w:rPr>
        <w:t>53 RCA sales offices nationwide.</w:t>
      </w:r>
      <w:r w:rsidR="00FD51D5">
        <w:rPr>
          <w:rFonts w:ascii="Times New Roman" w:hAnsi="Times New Roman" w:cs="Times New Roman"/>
        </w:rPr>
        <w:t xml:space="preserve">  </w:t>
      </w:r>
    </w:p>
    <w:p w:rsidR="005E3D0E" w:rsidRDefault="005E3D0E">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p>
    <w:p w:rsidR="0037521B" w:rsidRDefault="00A729A1">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r w:rsidRPr="005E3D0E">
        <w:rPr>
          <w:rFonts w:ascii="Times New Roman" w:hAnsi="Times New Roman" w:cs="Times New Roman"/>
          <w:b/>
          <w:i/>
        </w:rPr>
        <w:t xml:space="preserve">Assigned as </w:t>
      </w:r>
      <w:r w:rsidR="00141CBC" w:rsidRPr="005E3D0E">
        <w:rPr>
          <w:rFonts w:ascii="Times New Roman" w:hAnsi="Times New Roman" w:cs="Times New Roman"/>
          <w:b/>
          <w:i/>
        </w:rPr>
        <w:t>T</w:t>
      </w:r>
      <w:r w:rsidR="00FD51D5" w:rsidRPr="005E3D0E">
        <w:rPr>
          <w:rFonts w:ascii="Times New Roman" w:hAnsi="Times New Roman" w:cs="Times New Roman"/>
          <w:b/>
          <w:i/>
        </w:rPr>
        <w:t>echnical</w:t>
      </w:r>
      <w:r w:rsidR="00141CBC" w:rsidRPr="005E3D0E">
        <w:rPr>
          <w:rFonts w:ascii="Times New Roman" w:hAnsi="Times New Roman" w:cs="Times New Roman"/>
          <w:b/>
          <w:i/>
        </w:rPr>
        <w:t xml:space="preserve"> &amp;</w:t>
      </w:r>
      <w:r w:rsidR="00FD51D5" w:rsidRPr="005E3D0E">
        <w:rPr>
          <w:rFonts w:ascii="Times New Roman" w:hAnsi="Times New Roman" w:cs="Times New Roman"/>
          <w:b/>
          <w:i/>
        </w:rPr>
        <w:t xml:space="preserve"> </w:t>
      </w:r>
      <w:r w:rsidR="00141CBC" w:rsidRPr="005E3D0E">
        <w:rPr>
          <w:rFonts w:ascii="Times New Roman" w:hAnsi="Times New Roman" w:cs="Times New Roman"/>
          <w:b/>
          <w:i/>
        </w:rPr>
        <w:t>M</w:t>
      </w:r>
      <w:r w:rsidR="00FD51D5" w:rsidRPr="005E3D0E">
        <w:rPr>
          <w:rFonts w:ascii="Times New Roman" w:hAnsi="Times New Roman" w:cs="Times New Roman"/>
          <w:b/>
          <w:i/>
        </w:rPr>
        <w:t xml:space="preserve">arketing </w:t>
      </w:r>
      <w:r w:rsidR="002F15DA" w:rsidRPr="005E3D0E">
        <w:rPr>
          <w:rFonts w:ascii="Times New Roman" w:hAnsi="Times New Roman" w:cs="Times New Roman"/>
          <w:b/>
          <w:i/>
        </w:rPr>
        <w:t>liaison</w:t>
      </w:r>
      <w:r w:rsidRPr="005E3D0E">
        <w:rPr>
          <w:rFonts w:ascii="Times New Roman" w:hAnsi="Times New Roman" w:cs="Times New Roman"/>
          <w:b/>
          <w:i/>
        </w:rPr>
        <w:t xml:space="preserve"> officer</w:t>
      </w:r>
      <w:r>
        <w:rPr>
          <w:rFonts w:ascii="Times New Roman" w:hAnsi="Times New Roman" w:cs="Times New Roman"/>
        </w:rPr>
        <w:t xml:space="preserve"> </w:t>
      </w:r>
      <w:r w:rsidR="002F15DA">
        <w:rPr>
          <w:rFonts w:ascii="Times New Roman" w:hAnsi="Times New Roman" w:cs="Times New Roman"/>
        </w:rPr>
        <w:t>to</w:t>
      </w:r>
      <w:r w:rsidR="00A670BD">
        <w:rPr>
          <w:rFonts w:ascii="Times New Roman" w:hAnsi="Times New Roman" w:cs="Times New Roman"/>
        </w:rPr>
        <w:t xml:space="preserve"> </w:t>
      </w:r>
      <w:r w:rsidR="00FD51D5">
        <w:rPr>
          <w:rFonts w:ascii="Times New Roman" w:hAnsi="Times New Roman" w:cs="Times New Roman"/>
        </w:rPr>
        <w:t>RCA</w:t>
      </w:r>
      <w:r w:rsidR="00C43151">
        <w:rPr>
          <w:rFonts w:ascii="Times New Roman" w:hAnsi="Times New Roman" w:cs="Times New Roman"/>
        </w:rPr>
        <w:t>’s</w:t>
      </w:r>
      <w:r w:rsidR="00FD51D5">
        <w:rPr>
          <w:rFonts w:ascii="Times New Roman" w:hAnsi="Times New Roman" w:cs="Times New Roman"/>
        </w:rPr>
        <w:t xml:space="preserve"> </w:t>
      </w:r>
      <w:r w:rsidR="00C43151">
        <w:rPr>
          <w:rFonts w:ascii="Times New Roman" w:hAnsi="Times New Roman" w:cs="Times New Roman"/>
        </w:rPr>
        <w:t xml:space="preserve">David Sarnoff Research </w:t>
      </w:r>
      <w:r w:rsidR="00FD51D5">
        <w:rPr>
          <w:rFonts w:ascii="Times New Roman" w:hAnsi="Times New Roman" w:cs="Times New Roman"/>
        </w:rPr>
        <w:t xml:space="preserve">Laboratories </w:t>
      </w:r>
      <w:r w:rsidR="00C43151">
        <w:rPr>
          <w:rFonts w:ascii="Times New Roman" w:hAnsi="Times New Roman" w:cs="Times New Roman"/>
        </w:rPr>
        <w:t xml:space="preserve">(Princeton NJ &amp; Zurich, Switzerland) </w:t>
      </w:r>
      <w:r w:rsidR="00A670BD">
        <w:rPr>
          <w:rFonts w:ascii="Times New Roman" w:hAnsi="Times New Roman" w:cs="Times New Roman"/>
        </w:rPr>
        <w:t xml:space="preserve">regarding </w:t>
      </w:r>
      <w:r w:rsidR="00916AC2">
        <w:rPr>
          <w:rFonts w:ascii="Times New Roman" w:hAnsi="Times New Roman" w:cs="Times New Roman"/>
        </w:rPr>
        <w:t xml:space="preserve">experimental </w:t>
      </w:r>
      <w:r w:rsidR="00FD51D5">
        <w:rPr>
          <w:rFonts w:ascii="Times New Roman" w:hAnsi="Times New Roman" w:cs="Times New Roman"/>
        </w:rPr>
        <w:t>laser-read</w:t>
      </w:r>
      <w:r w:rsidR="00916AC2">
        <w:rPr>
          <w:rFonts w:ascii="Times New Roman" w:hAnsi="Times New Roman" w:cs="Times New Roman"/>
        </w:rPr>
        <w:t xml:space="preserve"> holographic</w:t>
      </w:r>
      <w:r w:rsidR="00FD51D5">
        <w:rPr>
          <w:rFonts w:ascii="Times New Roman" w:hAnsi="Times New Roman" w:cs="Times New Roman"/>
        </w:rPr>
        <w:t xml:space="preserve"> credit </w:t>
      </w:r>
      <w:proofErr w:type="gramStart"/>
      <w:r w:rsidR="00FD51D5">
        <w:rPr>
          <w:rFonts w:ascii="Times New Roman" w:hAnsi="Times New Roman" w:cs="Times New Roman"/>
        </w:rPr>
        <w:t xml:space="preserve">card </w:t>
      </w:r>
      <w:r w:rsidR="00EF5652">
        <w:rPr>
          <w:rFonts w:ascii="Times New Roman" w:hAnsi="Times New Roman" w:cs="Times New Roman"/>
        </w:rPr>
        <w:t xml:space="preserve"> </w:t>
      </w:r>
      <w:r>
        <w:rPr>
          <w:rFonts w:ascii="Times New Roman" w:hAnsi="Times New Roman" w:cs="Times New Roman"/>
        </w:rPr>
        <w:t>development</w:t>
      </w:r>
      <w:proofErr w:type="gramEnd"/>
      <w:r w:rsidR="000C17D9">
        <w:rPr>
          <w:rFonts w:ascii="Times New Roman" w:hAnsi="Times New Roman" w:cs="Times New Roman"/>
        </w:rPr>
        <w:t xml:space="preserve"> system</w:t>
      </w:r>
      <w:r w:rsidR="00F67D5E">
        <w:rPr>
          <w:rFonts w:ascii="Times New Roman" w:hAnsi="Times New Roman" w:cs="Times New Roman"/>
        </w:rPr>
        <w:t>, designed</w:t>
      </w:r>
      <w:r>
        <w:rPr>
          <w:rFonts w:ascii="Times New Roman" w:hAnsi="Times New Roman" w:cs="Times New Roman"/>
        </w:rPr>
        <w:t xml:space="preserve"> by RCA</w:t>
      </w:r>
      <w:r w:rsidR="009B662B">
        <w:rPr>
          <w:rFonts w:ascii="Times New Roman" w:hAnsi="Times New Roman" w:cs="Times New Roman"/>
        </w:rPr>
        <w:t xml:space="preserve"> for the banking and retail industries</w:t>
      </w:r>
      <w:r w:rsidR="00FD51D5">
        <w:rPr>
          <w:rFonts w:ascii="Times New Roman" w:hAnsi="Times New Roman" w:cs="Times New Roman"/>
        </w:rPr>
        <w:t>.</w:t>
      </w:r>
    </w:p>
    <w:p w:rsidR="0037521B" w:rsidRDefault="0037521B">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rPr>
      </w:pPr>
    </w:p>
    <w:p w:rsidR="0037521B" w:rsidRDefault="0037521B">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u w:val="single"/>
        </w:rPr>
      </w:pPr>
      <w:r>
        <w:rPr>
          <w:rFonts w:ascii="Times New Roman" w:hAnsi="Times New Roman" w:cs="Times New Roman"/>
          <w:b/>
          <w:bCs/>
          <w:u w:val="single"/>
        </w:rPr>
        <w:t xml:space="preserve">UNITED STATES MARINE CORPS </w:t>
      </w:r>
      <w:r>
        <w:rPr>
          <w:rFonts w:ascii="Times New Roman" w:hAnsi="Times New Roman" w:cs="Times New Roman"/>
        </w:rPr>
        <w:tab/>
        <w:t xml:space="preserve">                                </w:t>
      </w:r>
      <w:r w:rsidR="00404713">
        <w:rPr>
          <w:rFonts w:ascii="Times New Roman" w:hAnsi="Times New Roman" w:cs="Times New Roman"/>
        </w:rPr>
        <w:t xml:space="preserve">   </w:t>
      </w:r>
      <w:r>
        <w:rPr>
          <w:rFonts w:ascii="Times New Roman" w:hAnsi="Times New Roman" w:cs="Times New Roman"/>
          <w:u w:val="single"/>
        </w:rPr>
        <w:t>195</w:t>
      </w:r>
      <w:r w:rsidR="00404713">
        <w:rPr>
          <w:rFonts w:ascii="Times New Roman" w:hAnsi="Times New Roman" w:cs="Times New Roman"/>
          <w:u w:val="single"/>
        </w:rPr>
        <w:t>8</w:t>
      </w:r>
      <w:r>
        <w:rPr>
          <w:rFonts w:ascii="Times New Roman" w:hAnsi="Times New Roman" w:cs="Times New Roman"/>
          <w:u w:val="single"/>
        </w:rPr>
        <w:t xml:space="preserve"> – 1963</w:t>
      </w:r>
    </w:p>
    <w:p w:rsidR="005E3D0E" w:rsidRDefault="00734D99">
      <w:pPr>
        <w:pStyle w:val="BodyText"/>
      </w:pPr>
      <w:r w:rsidRPr="002516B6">
        <w:rPr>
          <w:b/>
          <w:u w:val="single"/>
        </w:rPr>
        <w:t>Five years</w:t>
      </w:r>
      <w:r w:rsidRPr="005E3D0E">
        <w:rPr>
          <w:b/>
          <w:i/>
        </w:rPr>
        <w:t xml:space="preserve"> a US Marine.</w:t>
      </w:r>
      <w:r>
        <w:rPr>
          <w:b/>
        </w:rPr>
        <w:t xml:space="preserve">  </w:t>
      </w:r>
      <w:r w:rsidR="0037521B" w:rsidRPr="00141CBC">
        <w:rPr>
          <w:b/>
        </w:rPr>
        <w:t>Non-Commissioned Officer-In-Charge</w:t>
      </w:r>
      <w:r w:rsidR="0037521B">
        <w:t xml:space="preserve"> </w:t>
      </w:r>
      <w:r w:rsidR="002F15DA">
        <w:t xml:space="preserve">of US Marine </w:t>
      </w:r>
      <w:r w:rsidR="0037521B">
        <w:t xml:space="preserve">air base electronics depts. </w:t>
      </w:r>
      <w:r w:rsidR="00A729A1">
        <w:t>a</w:t>
      </w:r>
      <w:r w:rsidR="0037521B">
        <w:t>t</w:t>
      </w:r>
      <w:r w:rsidR="002F15DA">
        <w:t xml:space="preserve"> stateside (Beaufort SC)</w:t>
      </w:r>
      <w:r w:rsidR="0037521B">
        <w:t xml:space="preserve"> and Far East airbases</w:t>
      </w:r>
      <w:r w:rsidR="002F15DA">
        <w:t xml:space="preserve"> (Futenma, Okinawa)</w:t>
      </w:r>
      <w:r w:rsidR="005E2C1C">
        <w:t xml:space="preserve"> during early years of the Vietnam War</w:t>
      </w:r>
      <w:r w:rsidR="0037521B">
        <w:t>.</w:t>
      </w:r>
      <w:r w:rsidR="005E2C1C">
        <w:t xml:space="preserve"> </w:t>
      </w:r>
      <w:r w:rsidR="0056743B">
        <w:t>Responsible for all control tower, weather bureau, base electronics, ILS, GCA, radio direction finding, air base police &amp; fire communications</w:t>
      </w:r>
      <w:r w:rsidR="005E2C1C">
        <w:t xml:space="preserve"> </w:t>
      </w:r>
    </w:p>
    <w:p w:rsidR="005E3D0E" w:rsidRDefault="005E3D0E">
      <w:pPr>
        <w:pStyle w:val="BodyText"/>
      </w:pPr>
    </w:p>
    <w:p w:rsidR="0056743B" w:rsidRDefault="002F15DA">
      <w:pPr>
        <w:pStyle w:val="BodyText"/>
      </w:pPr>
      <w:r w:rsidRPr="005E3D0E">
        <w:rPr>
          <w:b/>
          <w:i/>
        </w:rPr>
        <w:t>S</w:t>
      </w:r>
      <w:r w:rsidR="005E2C1C" w:rsidRPr="005E3D0E">
        <w:rPr>
          <w:b/>
          <w:i/>
        </w:rPr>
        <w:t>et up Soc Trang Air Base, RVN in 1962</w:t>
      </w:r>
      <w:r w:rsidR="00C43151">
        <w:t xml:space="preserve"> </w:t>
      </w:r>
      <w:r w:rsidR="00C43151" w:rsidRPr="00997DD2">
        <w:rPr>
          <w:b/>
          <w:i/>
        </w:rPr>
        <w:t>(</w:t>
      </w:r>
      <w:r w:rsidR="00997DD2" w:rsidRPr="00997DD2">
        <w:rPr>
          <w:b/>
          <w:i/>
        </w:rPr>
        <w:t xml:space="preserve">“Operation </w:t>
      </w:r>
      <w:proofErr w:type="spellStart"/>
      <w:r w:rsidR="00997DD2" w:rsidRPr="00997DD2">
        <w:rPr>
          <w:b/>
          <w:i/>
        </w:rPr>
        <w:t>Shu</w:t>
      </w:r>
      <w:proofErr w:type="spellEnd"/>
      <w:r w:rsidR="00265B55">
        <w:rPr>
          <w:b/>
          <w:i/>
        </w:rPr>
        <w:t xml:space="preserve"> F</w:t>
      </w:r>
      <w:r w:rsidR="00997DD2" w:rsidRPr="00997DD2">
        <w:rPr>
          <w:b/>
          <w:i/>
        </w:rPr>
        <w:t>ly”</w:t>
      </w:r>
      <w:r w:rsidR="00997DD2">
        <w:t xml:space="preserve"> </w:t>
      </w:r>
      <w:r w:rsidR="00997DD2" w:rsidRPr="0056743B">
        <w:rPr>
          <w:b/>
        </w:rPr>
        <w:t xml:space="preserve">- </w:t>
      </w:r>
      <w:r w:rsidR="00C43151" w:rsidRPr="0056743B">
        <w:rPr>
          <w:b/>
        </w:rPr>
        <w:t>First US airbase</w:t>
      </w:r>
      <w:r w:rsidRPr="0056743B">
        <w:rPr>
          <w:b/>
        </w:rPr>
        <w:t xml:space="preserve"> in ‘Nam</w:t>
      </w:r>
      <w:r w:rsidR="00C43151">
        <w:t>)</w:t>
      </w:r>
      <w:r w:rsidR="005E2C1C">
        <w:t>.</w:t>
      </w:r>
      <w:r w:rsidR="00C43151">
        <w:t xml:space="preserve"> </w:t>
      </w:r>
    </w:p>
    <w:p w:rsidR="0056743B" w:rsidRDefault="00C43151">
      <w:pPr>
        <w:pStyle w:val="BodyText"/>
      </w:pPr>
      <w:r>
        <w:t xml:space="preserve"> </w:t>
      </w:r>
    </w:p>
    <w:p w:rsidR="005E3D0E" w:rsidRDefault="0056743B">
      <w:pPr>
        <w:pStyle w:val="BodyText"/>
      </w:pPr>
      <w:r>
        <w:t>Eighteen</w:t>
      </w:r>
      <w:r w:rsidR="0037521B">
        <w:t xml:space="preserve"> months formal schooling </w:t>
      </w:r>
      <w:r w:rsidR="00FD51D5">
        <w:t>at US Navy</w:t>
      </w:r>
      <w:r w:rsidR="000C17D9">
        <w:t xml:space="preserve"> schools (Great Lakes IL)</w:t>
      </w:r>
      <w:r w:rsidR="00FD51D5">
        <w:t xml:space="preserve"> and US Marine Corps schools</w:t>
      </w:r>
      <w:r w:rsidR="000C17D9">
        <w:t xml:space="preserve"> (San Diego CA)</w:t>
      </w:r>
      <w:r w:rsidR="00FD51D5">
        <w:t xml:space="preserve"> </w:t>
      </w:r>
      <w:r w:rsidR="0037521B">
        <w:t>in electronics, specializing in radar and ground</w:t>
      </w:r>
      <w:r w:rsidR="0037521B">
        <w:noBreakHyphen/>
      </w:r>
      <w:proofErr w:type="spellStart"/>
      <w:r w:rsidR="0037521B">
        <w:t>to</w:t>
      </w:r>
      <w:proofErr w:type="spellEnd"/>
      <w:r w:rsidR="0037521B">
        <w:noBreakHyphen/>
      </w:r>
      <w:proofErr w:type="spellStart"/>
      <w:r w:rsidR="0037521B">
        <w:t>air</w:t>
      </w:r>
      <w:proofErr w:type="spellEnd"/>
      <w:r w:rsidR="0037521B">
        <w:t xml:space="preserve"> communications.</w:t>
      </w:r>
    </w:p>
    <w:p w:rsidR="00997DD2" w:rsidRDefault="0037521B">
      <w:pPr>
        <w:pStyle w:val="BodyText"/>
      </w:pPr>
      <w:r>
        <w:t xml:space="preserve"> </w:t>
      </w:r>
    </w:p>
    <w:p w:rsidR="0037521B" w:rsidRPr="005E3D0E" w:rsidRDefault="00EC0B7E">
      <w:pPr>
        <w:pStyle w:val="BodyText"/>
        <w:rPr>
          <w:b/>
          <w:i/>
        </w:rPr>
      </w:pPr>
      <w:proofErr w:type="gramStart"/>
      <w:r w:rsidRPr="005E3D0E">
        <w:rPr>
          <w:b/>
          <w:i/>
        </w:rPr>
        <w:t>Honorable Discharge, Medals &amp; Awards.</w:t>
      </w:r>
      <w:proofErr w:type="gramEnd"/>
      <w:r w:rsidRPr="005E3D0E">
        <w:rPr>
          <w:b/>
          <w:i/>
        </w:rPr>
        <w:t xml:space="preserve">  </w:t>
      </w:r>
      <w:proofErr w:type="gramStart"/>
      <w:r w:rsidRPr="005E3D0E">
        <w:rPr>
          <w:b/>
          <w:i/>
        </w:rPr>
        <w:t>Member,</w:t>
      </w:r>
      <w:r w:rsidR="002F15DA" w:rsidRPr="005E3D0E">
        <w:rPr>
          <w:b/>
          <w:i/>
        </w:rPr>
        <w:t xml:space="preserve"> </w:t>
      </w:r>
      <w:r w:rsidRPr="005E3D0E">
        <w:rPr>
          <w:b/>
          <w:i/>
        </w:rPr>
        <w:t>Veterans of Foreign Wars.</w:t>
      </w:r>
      <w:proofErr w:type="gramEnd"/>
      <w:r w:rsidR="0037521B" w:rsidRPr="005E3D0E">
        <w:rPr>
          <w:b/>
          <w:i/>
        </w:rPr>
        <w:t xml:space="preserve"> </w:t>
      </w:r>
    </w:p>
    <w:p w:rsidR="00404713" w:rsidRPr="006F0C9F" w:rsidRDefault="00404713">
      <w:pPr>
        <w:pStyle w:val="BodyText"/>
        <w:rPr>
          <w:b/>
          <w:bCs/>
          <w:i/>
        </w:rPr>
      </w:pPr>
    </w:p>
    <w:p w:rsidR="00404713" w:rsidRPr="00404713" w:rsidRDefault="00404713">
      <w:pPr>
        <w:pStyle w:val="BodyText"/>
        <w:rPr>
          <w:bCs/>
        </w:rPr>
      </w:pPr>
      <w:r>
        <w:rPr>
          <w:b/>
          <w:bCs/>
          <w:u w:val="single"/>
        </w:rPr>
        <w:t xml:space="preserve">NEW YORK STATE ELECTRIC &amp; GAS CORPORATION </w:t>
      </w:r>
      <w:r>
        <w:rPr>
          <w:b/>
          <w:bCs/>
        </w:rPr>
        <w:t xml:space="preserve">                                    </w:t>
      </w:r>
      <w:r w:rsidRPr="00404713">
        <w:rPr>
          <w:bCs/>
          <w:u w:val="single"/>
        </w:rPr>
        <w:t>1956 - 1958</w:t>
      </w:r>
    </w:p>
    <w:p w:rsidR="00404713" w:rsidRPr="00404713" w:rsidRDefault="00734D99">
      <w:pPr>
        <w:pStyle w:val="BodyText"/>
        <w:rPr>
          <w:bCs/>
        </w:rPr>
      </w:pPr>
      <w:r w:rsidRPr="002516B6">
        <w:rPr>
          <w:b/>
          <w:bCs/>
          <w:u w:val="single"/>
        </w:rPr>
        <w:t>Two years</w:t>
      </w:r>
      <w:r w:rsidRPr="005E3D0E">
        <w:rPr>
          <w:b/>
          <w:bCs/>
          <w:i/>
        </w:rPr>
        <w:t xml:space="preserve"> an </w:t>
      </w:r>
      <w:r w:rsidR="00404713" w:rsidRPr="005E3D0E">
        <w:rPr>
          <w:b/>
          <w:bCs/>
          <w:i/>
        </w:rPr>
        <w:t>Electrical Engineer-Aide</w:t>
      </w:r>
      <w:r w:rsidR="00404713">
        <w:rPr>
          <w:bCs/>
        </w:rPr>
        <w:t xml:space="preserve"> assisting in the design and installation of electrical power</w:t>
      </w:r>
      <w:r w:rsidR="002F15DA">
        <w:rPr>
          <w:bCs/>
        </w:rPr>
        <w:t xml:space="preserve"> distribution</w:t>
      </w:r>
      <w:r w:rsidR="00404713">
        <w:rPr>
          <w:bCs/>
        </w:rPr>
        <w:t xml:space="preserve"> lines, substations and</w:t>
      </w:r>
      <w:r w:rsidR="002F15DA">
        <w:rPr>
          <w:bCs/>
        </w:rPr>
        <w:t xml:space="preserve"> t</w:t>
      </w:r>
      <w:r w:rsidR="00404713">
        <w:rPr>
          <w:bCs/>
        </w:rPr>
        <w:t>ransformer vaults in the Distribution Engineering Office of this major producer of electricity in Upstate</w:t>
      </w:r>
      <w:r w:rsidR="002F15DA">
        <w:rPr>
          <w:bCs/>
        </w:rPr>
        <w:t xml:space="preserve"> </w:t>
      </w:r>
      <w:r w:rsidR="00404713">
        <w:rPr>
          <w:bCs/>
        </w:rPr>
        <w:t xml:space="preserve">New York.  </w:t>
      </w:r>
      <w:proofErr w:type="gramStart"/>
      <w:r w:rsidR="00404713" w:rsidRPr="002516B6">
        <w:rPr>
          <w:b/>
          <w:bCs/>
          <w:i/>
        </w:rPr>
        <w:t xml:space="preserve">Assisted in the </w:t>
      </w:r>
      <w:r w:rsidR="009B662B" w:rsidRPr="002516B6">
        <w:rPr>
          <w:b/>
          <w:bCs/>
          <w:i/>
        </w:rPr>
        <w:t xml:space="preserve">design and </w:t>
      </w:r>
      <w:r w:rsidR="00404713" w:rsidRPr="002516B6">
        <w:rPr>
          <w:b/>
          <w:bCs/>
          <w:i/>
        </w:rPr>
        <w:t>development of transmission</w:t>
      </w:r>
      <w:r w:rsidR="00EC0B7E" w:rsidRPr="002516B6">
        <w:rPr>
          <w:b/>
          <w:bCs/>
          <w:i/>
        </w:rPr>
        <w:t xml:space="preserve"> &amp; distribution</w:t>
      </w:r>
      <w:r w:rsidR="00404713" w:rsidRPr="002516B6">
        <w:rPr>
          <w:b/>
          <w:bCs/>
          <w:i/>
        </w:rPr>
        <w:t xml:space="preserve"> lines</w:t>
      </w:r>
      <w:r w:rsidR="00404713">
        <w:rPr>
          <w:bCs/>
        </w:rPr>
        <w:t xml:space="preserve"> serving hundreds of</w:t>
      </w:r>
      <w:r w:rsidR="00A729A1">
        <w:rPr>
          <w:bCs/>
        </w:rPr>
        <w:t xml:space="preserve"> new</w:t>
      </w:r>
      <w:r w:rsidR="00404713">
        <w:rPr>
          <w:bCs/>
        </w:rPr>
        <w:t xml:space="preserve"> homes </w:t>
      </w:r>
      <w:r w:rsidR="00A729A1">
        <w:rPr>
          <w:bCs/>
        </w:rPr>
        <w:t xml:space="preserve">and businesses </w:t>
      </w:r>
      <w:r w:rsidR="00404713">
        <w:rPr>
          <w:bCs/>
        </w:rPr>
        <w:t>then being built</w:t>
      </w:r>
      <w:r w:rsidR="00EC0B7E">
        <w:rPr>
          <w:bCs/>
        </w:rPr>
        <w:t xml:space="preserve"> i</w:t>
      </w:r>
      <w:r w:rsidR="00404713">
        <w:rPr>
          <w:bCs/>
        </w:rPr>
        <w:t xml:space="preserve">n support of the </w:t>
      </w:r>
      <w:r w:rsidR="009B662B">
        <w:rPr>
          <w:bCs/>
        </w:rPr>
        <w:t>just-built</w:t>
      </w:r>
      <w:r w:rsidR="00404713">
        <w:rPr>
          <w:bCs/>
        </w:rPr>
        <w:t xml:space="preserve"> IBM Airborne Computer Laboratory in Endicott, NY</w:t>
      </w:r>
      <w:r w:rsidR="00EC0B7E">
        <w:rPr>
          <w:bCs/>
        </w:rPr>
        <w:t>.</w:t>
      </w:r>
      <w:proofErr w:type="gramEnd"/>
    </w:p>
    <w:p w:rsidR="00404713" w:rsidRDefault="00404713">
      <w:pPr>
        <w:pStyle w:val="BodyText"/>
        <w:rPr>
          <w:b/>
          <w:bCs/>
        </w:rPr>
      </w:pPr>
    </w:p>
    <w:p w:rsidR="000D12DC" w:rsidRDefault="000D12DC" w:rsidP="00896274">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rPr>
      </w:pPr>
    </w:p>
    <w:p w:rsidR="00696AB9" w:rsidRDefault="00696AB9" w:rsidP="00696AB9">
      <w:pPr>
        <w:pStyle w:val="Title"/>
        <w:rPr>
          <w:sz w:val="32"/>
          <w:u w:val="none"/>
        </w:rPr>
      </w:pPr>
      <w:r>
        <w:rPr>
          <w:sz w:val="32"/>
          <w:u w:val="none"/>
        </w:rPr>
        <w:t>Douglas Blaine Kenney</w:t>
      </w:r>
    </w:p>
    <w:p w:rsidR="00696AB9" w:rsidRDefault="00696AB9" w:rsidP="00696AB9">
      <w:pPr>
        <w:tabs>
          <w:tab w:val="left" w:pos="576"/>
          <w:tab w:val="left" w:pos="1296"/>
          <w:tab w:val="left" w:pos="2016"/>
          <w:tab w:val="left" w:pos="6480"/>
        </w:tabs>
        <w:suppressAutoHyphens/>
        <w:spacing w:line="240" w:lineRule="exact"/>
        <w:jc w:val="center"/>
        <w:rPr>
          <w:rFonts w:ascii="Times New Roman" w:hAnsi="Times New Roman" w:cs="Times New Roman"/>
        </w:rPr>
      </w:pPr>
      <w:r>
        <w:rPr>
          <w:rFonts w:ascii="Times New Roman" w:hAnsi="Times New Roman" w:cs="Times New Roman"/>
        </w:rPr>
        <w:t>71 White Birch Lane, East Stroudsburg PA 18302-8340</w:t>
      </w:r>
    </w:p>
    <w:p w:rsidR="00696AB9" w:rsidRDefault="00696AB9" w:rsidP="00696AB9">
      <w:pPr>
        <w:tabs>
          <w:tab w:val="left" w:pos="576"/>
          <w:tab w:val="left" w:pos="1296"/>
          <w:tab w:val="left" w:pos="2016"/>
          <w:tab w:val="left" w:pos="6480"/>
        </w:tabs>
        <w:suppressAutoHyphens/>
        <w:spacing w:line="240" w:lineRule="exact"/>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i/>
          <w:iCs/>
        </w:rPr>
        <w:t>(570)223-9320</w:t>
      </w:r>
      <w:r>
        <w:rPr>
          <w:rFonts w:ascii="Times New Roman" w:hAnsi="Times New Roman" w:cs="Times New Roman"/>
        </w:rPr>
        <w:t xml:space="preserve">   </w:t>
      </w:r>
    </w:p>
    <w:p w:rsidR="00696AB9" w:rsidRDefault="00696AB9" w:rsidP="00696AB9">
      <w:pPr>
        <w:tabs>
          <w:tab w:val="left" w:pos="576"/>
          <w:tab w:val="left" w:pos="1296"/>
          <w:tab w:val="left" w:pos="2016"/>
          <w:tab w:val="left" w:pos="6480"/>
        </w:tabs>
        <w:suppressAutoHyphens/>
        <w:spacing w:line="240" w:lineRule="exact"/>
        <w:jc w:val="center"/>
      </w:pPr>
      <w:proofErr w:type="gramStart"/>
      <w:r>
        <w:rPr>
          <w:rFonts w:ascii="Times New Roman" w:hAnsi="Times New Roman" w:cs="Times New Roman"/>
        </w:rPr>
        <w:t>email</w:t>
      </w:r>
      <w:proofErr w:type="gramEnd"/>
      <w:r>
        <w:rPr>
          <w:rFonts w:ascii="Times New Roman" w:hAnsi="Times New Roman" w:cs="Times New Roman"/>
        </w:rPr>
        <w:t xml:space="preserve">: </w:t>
      </w:r>
      <w:hyperlink r:id="rId16" w:history="1">
        <w:r>
          <w:rPr>
            <w:rStyle w:val="Hyperlink"/>
            <w:rFonts w:ascii="Times New Roman" w:hAnsi="Times New Roman" w:cs="Times New Roman"/>
          </w:rPr>
          <w:t>dkenney@ix.netcom.com</w:t>
        </w:r>
      </w:hyperlink>
    </w:p>
    <w:p w:rsidR="00696AB9" w:rsidRPr="00696AB9" w:rsidRDefault="00696AB9" w:rsidP="00696AB9">
      <w:pPr>
        <w:tabs>
          <w:tab w:val="left" w:pos="576"/>
          <w:tab w:val="left" w:pos="1296"/>
          <w:tab w:val="left" w:pos="2016"/>
          <w:tab w:val="left" w:pos="6480"/>
        </w:tabs>
        <w:suppressAutoHyphens/>
        <w:spacing w:line="240" w:lineRule="exact"/>
        <w:jc w:val="center"/>
        <w:rPr>
          <w:rFonts w:ascii="Times New Roman" w:hAnsi="Times New Roman" w:cs="Times New Roman"/>
        </w:rPr>
      </w:pPr>
      <w:r>
        <w:rPr>
          <w:rFonts w:ascii="Times New Roman" w:hAnsi="Times New Roman" w:cs="Times New Roman"/>
        </w:rPr>
        <w:t xml:space="preserve">Page Ten of </w:t>
      </w:r>
      <w:r w:rsidR="0002613E">
        <w:rPr>
          <w:rFonts w:ascii="Times New Roman" w:hAnsi="Times New Roman" w:cs="Times New Roman"/>
        </w:rPr>
        <w:t>Eleven</w:t>
      </w:r>
    </w:p>
    <w:p w:rsidR="000D12DC" w:rsidRDefault="000D12DC" w:rsidP="00896274">
      <w:pPr>
        <w:tabs>
          <w:tab w:val="left" w:pos="864"/>
          <w:tab w:val="left" w:pos="1440"/>
          <w:tab w:val="left" w:pos="2016"/>
          <w:tab w:val="left" w:pos="2592"/>
          <w:tab w:val="left" w:pos="3168"/>
          <w:tab w:val="left" w:pos="6336"/>
          <w:tab w:val="left" w:pos="7344"/>
        </w:tabs>
        <w:suppressAutoHyphens/>
        <w:spacing w:line="240" w:lineRule="exact"/>
        <w:ind w:right="720"/>
        <w:rPr>
          <w:rFonts w:ascii="Times New Roman" w:hAnsi="Times New Roman" w:cs="Times New Roman"/>
          <w:b/>
          <w:bCs/>
        </w:rPr>
      </w:pPr>
    </w:p>
    <w:p w:rsidR="00896274" w:rsidRDefault="00896274" w:rsidP="00896274">
      <w:pPr>
        <w:pStyle w:val="Heading2"/>
        <w:rPr>
          <w:bCs w:val="0"/>
          <w:sz w:val="28"/>
          <w:szCs w:val="28"/>
          <w:u w:val="single"/>
        </w:rPr>
      </w:pPr>
    </w:p>
    <w:p w:rsidR="00896274" w:rsidRPr="00896274" w:rsidRDefault="00875906" w:rsidP="00896274">
      <w:pPr>
        <w:pStyle w:val="Heading2"/>
        <w:rPr>
          <w:bCs w:val="0"/>
          <w:sz w:val="28"/>
          <w:szCs w:val="28"/>
          <w:u w:val="single"/>
        </w:rPr>
      </w:pPr>
      <w:r>
        <w:rPr>
          <w:bCs w:val="0"/>
          <w:sz w:val="28"/>
          <w:szCs w:val="28"/>
          <w:u w:val="single"/>
        </w:rPr>
        <w:t>PERSONAL</w:t>
      </w:r>
      <w:r w:rsidR="00896274">
        <w:rPr>
          <w:bCs w:val="0"/>
          <w:sz w:val="28"/>
          <w:szCs w:val="28"/>
          <w:u w:val="single"/>
        </w:rPr>
        <w:t xml:space="preserve"> INFORMATION</w:t>
      </w:r>
    </w:p>
    <w:p w:rsidR="00896274" w:rsidRDefault="00896274">
      <w:pPr>
        <w:pStyle w:val="Heading2"/>
        <w:jc w:val="left"/>
        <w:rPr>
          <w:b w:val="0"/>
          <w:bCs w:val="0"/>
        </w:rPr>
      </w:pPr>
    </w:p>
    <w:p w:rsidR="00896274" w:rsidRDefault="00896274">
      <w:pPr>
        <w:pStyle w:val="Heading2"/>
        <w:jc w:val="left"/>
        <w:rPr>
          <w:b w:val="0"/>
          <w:bCs w:val="0"/>
        </w:rPr>
      </w:pPr>
    </w:p>
    <w:p w:rsidR="005B46A5" w:rsidRDefault="00976984">
      <w:pPr>
        <w:pStyle w:val="Heading2"/>
        <w:jc w:val="left"/>
        <w:rPr>
          <w:b w:val="0"/>
          <w:bCs w:val="0"/>
        </w:rPr>
      </w:pPr>
      <w:r w:rsidRPr="00896274">
        <w:rPr>
          <w:bCs w:val="0"/>
          <w:u w:val="single"/>
        </w:rPr>
        <w:t>A</w:t>
      </w:r>
      <w:r w:rsidR="0037521B" w:rsidRPr="00896274">
        <w:rPr>
          <w:bCs w:val="0"/>
          <w:u w:val="single"/>
        </w:rPr>
        <w:t>uthor of</w:t>
      </w:r>
      <w:r w:rsidR="00A44F87">
        <w:rPr>
          <w:bCs w:val="0"/>
          <w:u w:val="single"/>
        </w:rPr>
        <w:t>:</w:t>
      </w:r>
      <w:r w:rsidR="0037521B">
        <w:rPr>
          <w:b w:val="0"/>
          <w:bCs w:val="0"/>
        </w:rPr>
        <w:t xml:space="preserve"> </w:t>
      </w:r>
      <w:r w:rsidR="005B46A5">
        <w:rPr>
          <w:b w:val="0"/>
          <w:bCs w:val="0"/>
        </w:rPr>
        <w:t xml:space="preserve">  </w:t>
      </w:r>
      <w:r w:rsidR="0037521B">
        <w:rPr>
          <w:i/>
          <w:iCs/>
        </w:rPr>
        <w:t xml:space="preserve">“The Wise Man’s Guide </w:t>
      </w:r>
      <w:proofErr w:type="gramStart"/>
      <w:r w:rsidR="0037521B">
        <w:rPr>
          <w:i/>
          <w:iCs/>
        </w:rPr>
        <w:t>To</w:t>
      </w:r>
      <w:proofErr w:type="gramEnd"/>
      <w:r w:rsidR="0037521B">
        <w:rPr>
          <w:i/>
          <w:iCs/>
        </w:rPr>
        <w:t xml:space="preserve"> The Twenty-First Century”</w:t>
      </w:r>
    </w:p>
    <w:p w:rsidR="009B662B" w:rsidRDefault="005B46A5">
      <w:pPr>
        <w:pStyle w:val="Heading2"/>
        <w:jc w:val="left"/>
        <w:rPr>
          <w:b w:val="0"/>
          <w:bCs w:val="0"/>
        </w:rPr>
      </w:pPr>
      <w:r>
        <w:rPr>
          <w:b w:val="0"/>
          <w:bCs w:val="0"/>
        </w:rPr>
        <w:t xml:space="preserve">                      </w:t>
      </w:r>
      <w:r w:rsidR="0037521B">
        <w:rPr>
          <w:b w:val="0"/>
          <w:bCs w:val="0"/>
        </w:rPr>
        <w:t xml:space="preserve">(ISBN 0-9715290-0-0) published by Bank Data Bank Press 2001, </w:t>
      </w:r>
    </w:p>
    <w:p w:rsidR="00BE3D06" w:rsidRDefault="005B46A5">
      <w:pPr>
        <w:pStyle w:val="Heading2"/>
        <w:jc w:val="left"/>
        <w:rPr>
          <w:b w:val="0"/>
          <w:bCs w:val="0"/>
        </w:rPr>
      </w:pPr>
      <w:r>
        <w:t xml:space="preserve">                     </w:t>
      </w:r>
      <w:r w:rsidR="0037521B" w:rsidRPr="005B46A5">
        <w:rPr>
          <w:i/>
        </w:rPr>
        <w:t>"</w:t>
      </w:r>
      <w:r w:rsidR="0037521B">
        <w:rPr>
          <w:i/>
          <w:iCs/>
        </w:rPr>
        <w:t xml:space="preserve">Communicating Home Computers </w:t>
      </w:r>
      <w:proofErr w:type="gramStart"/>
      <w:r w:rsidR="0037521B">
        <w:rPr>
          <w:i/>
          <w:iCs/>
        </w:rPr>
        <w:t>And</w:t>
      </w:r>
      <w:proofErr w:type="gramEnd"/>
      <w:r w:rsidR="0037521B">
        <w:rPr>
          <w:i/>
          <w:iCs/>
        </w:rPr>
        <w:t xml:space="preserve"> The Interactive Revolution</w:t>
      </w:r>
      <w:r w:rsidR="0037521B">
        <w:t>"</w:t>
      </w:r>
      <w:r w:rsidR="0037521B">
        <w:rPr>
          <w:b w:val="0"/>
          <w:bCs w:val="0"/>
        </w:rPr>
        <w:t xml:space="preserve"> </w:t>
      </w:r>
    </w:p>
    <w:p w:rsidR="009B662B" w:rsidRDefault="00BE3D06">
      <w:pPr>
        <w:pStyle w:val="Heading2"/>
        <w:jc w:val="left"/>
        <w:rPr>
          <w:b w:val="0"/>
          <w:bCs w:val="0"/>
        </w:rPr>
      </w:pPr>
      <w:r>
        <w:rPr>
          <w:b w:val="0"/>
          <w:bCs w:val="0"/>
        </w:rPr>
        <w:tab/>
      </w:r>
      <w:r>
        <w:rPr>
          <w:b w:val="0"/>
          <w:bCs w:val="0"/>
        </w:rPr>
        <w:tab/>
      </w:r>
      <w:proofErr w:type="gramStart"/>
      <w:r w:rsidR="0037521B">
        <w:rPr>
          <w:b w:val="0"/>
          <w:bCs w:val="0"/>
        </w:rPr>
        <w:t>published</w:t>
      </w:r>
      <w:proofErr w:type="gramEnd"/>
      <w:r w:rsidR="0037521B">
        <w:rPr>
          <w:b w:val="0"/>
          <w:bCs w:val="0"/>
        </w:rPr>
        <w:t xml:space="preserve"> by</w:t>
      </w:r>
      <w:r>
        <w:rPr>
          <w:b w:val="0"/>
          <w:bCs w:val="0"/>
        </w:rPr>
        <w:t xml:space="preserve"> </w:t>
      </w:r>
      <w:r w:rsidR="005B46A5">
        <w:rPr>
          <w:b w:val="0"/>
          <w:bCs w:val="0"/>
        </w:rPr>
        <w:t>A</w:t>
      </w:r>
      <w:r w:rsidR="0037521B">
        <w:rPr>
          <w:b w:val="0"/>
          <w:bCs w:val="0"/>
        </w:rPr>
        <w:t>merican Express</w:t>
      </w:r>
      <w:r w:rsidR="00A729A1">
        <w:rPr>
          <w:b w:val="0"/>
          <w:bCs w:val="0"/>
        </w:rPr>
        <w:t xml:space="preserve"> Co.</w:t>
      </w:r>
      <w:r w:rsidR="0037521B">
        <w:rPr>
          <w:b w:val="0"/>
          <w:bCs w:val="0"/>
        </w:rPr>
        <w:t xml:space="preserve"> 1983. </w:t>
      </w:r>
    </w:p>
    <w:p w:rsidR="005B46A5" w:rsidRDefault="005B46A5">
      <w:pPr>
        <w:pStyle w:val="Heading2"/>
        <w:jc w:val="left"/>
        <w:rPr>
          <w:b w:val="0"/>
          <w:bCs w:val="0"/>
        </w:rPr>
      </w:pPr>
      <w:r>
        <w:rPr>
          <w:i/>
          <w:iCs/>
        </w:rPr>
        <w:t xml:space="preserve">                     </w:t>
      </w:r>
      <w:r w:rsidR="0037521B">
        <w:rPr>
          <w:i/>
          <w:iCs/>
        </w:rPr>
        <w:t>“</w:t>
      </w:r>
      <w:r w:rsidR="00A729A1">
        <w:rPr>
          <w:i/>
          <w:iCs/>
        </w:rPr>
        <w:t xml:space="preserve">The </w:t>
      </w:r>
      <w:r w:rsidR="0037521B">
        <w:rPr>
          <w:i/>
          <w:iCs/>
        </w:rPr>
        <w:t xml:space="preserve">Complete Marketing Guide </w:t>
      </w:r>
      <w:proofErr w:type="gramStart"/>
      <w:r w:rsidR="0037521B">
        <w:rPr>
          <w:i/>
          <w:iCs/>
        </w:rPr>
        <w:t>To</w:t>
      </w:r>
      <w:proofErr w:type="gramEnd"/>
      <w:r w:rsidR="0037521B">
        <w:rPr>
          <w:i/>
          <w:iCs/>
        </w:rPr>
        <w:t xml:space="preserve"> 250 NYC-Area Banks”</w:t>
      </w:r>
      <w:r w:rsidR="0037521B">
        <w:rPr>
          <w:b w:val="0"/>
          <w:bCs w:val="0"/>
        </w:rPr>
        <w:t xml:space="preserve"> published by </w:t>
      </w:r>
    </w:p>
    <w:p w:rsidR="00896274" w:rsidRDefault="005B46A5">
      <w:pPr>
        <w:pStyle w:val="Heading2"/>
        <w:jc w:val="left"/>
        <w:rPr>
          <w:b w:val="0"/>
          <w:bCs w:val="0"/>
        </w:rPr>
      </w:pPr>
      <w:r>
        <w:rPr>
          <w:b w:val="0"/>
          <w:bCs w:val="0"/>
        </w:rPr>
        <w:t xml:space="preserve">                       </w:t>
      </w:r>
      <w:r w:rsidR="0037521B">
        <w:rPr>
          <w:b w:val="0"/>
          <w:bCs w:val="0"/>
        </w:rPr>
        <w:t xml:space="preserve">Bank Data Bank Press 1979;  </w:t>
      </w:r>
    </w:p>
    <w:p w:rsidR="00896274" w:rsidRDefault="00896274">
      <w:pPr>
        <w:pStyle w:val="Heading2"/>
        <w:jc w:val="left"/>
        <w:rPr>
          <w:b w:val="0"/>
          <w:bCs w:val="0"/>
        </w:rPr>
      </w:pPr>
    </w:p>
    <w:p w:rsidR="005B46A5" w:rsidRDefault="0037521B">
      <w:pPr>
        <w:pStyle w:val="Heading2"/>
        <w:jc w:val="left"/>
        <w:rPr>
          <w:rFonts w:ascii="Albertus Extra Bold" w:hAnsi="Albertus Extra Bold"/>
          <w:bCs w:val="0"/>
          <w:sz w:val="16"/>
        </w:rPr>
      </w:pPr>
      <w:r w:rsidRPr="00896274">
        <w:rPr>
          <w:bCs w:val="0"/>
          <w:u w:val="single"/>
        </w:rPr>
        <w:t>Author</w:t>
      </w:r>
      <w:r w:rsidR="00896274" w:rsidRPr="00896274">
        <w:rPr>
          <w:bCs w:val="0"/>
          <w:u w:val="single"/>
        </w:rPr>
        <w:t xml:space="preserve"> of</w:t>
      </w:r>
      <w:r w:rsidR="00A44F87">
        <w:rPr>
          <w:bCs w:val="0"/>
          <w:u w:val="single"/>
        </w:rPr>
        <w:t>:</w:t>
      </w:r>
      <w:r>
        <w:rPr>
          <w:b w:val="0"/>
          <w:bCs w:val="0"/>
        </w:rPr>
        <w:t xml:space="preserve"> </w:t>
      </w:r>
      <w:r w:rsidR="005B46A5">
        <w:rPr>
          <w:b w:val="0"/>
          <w:bCs w:val="0"/>
        </w:rPr>
        <w:t xml:space="preserve">    M</w:t>
      </w:r>
      <w:r>
        <w:rPr>
          <w:b w:val="0"/>
          <w:bCs w:val="0"/>
        </w:rPr>
        <w:t xml:space="preserve">any articles on financial technology </w:t>
      </w:r>
      <w:r w:rsidRPr="006F0C9F">
        <w:rPr>
          <w:bCs w:val="0"/>
        </w:rPr>
        <w:t xml:space="preserve">for </w:t>
      </w:r>
      <w:proofErr w:type="spellStart"/>
      <w:r w:rsidRPr="006F0C9F">
        <w:rPr>
          <w:rFonts w:ascii="Albertus Extra Bold" w:hAnsi="Albertus Extra Bold"/>
          <w:bCs w:val="0"/>
          <w:sz w:val="16"/>
        </w:rPr>
        <w:t>McGRAW</w:t>
      </w:r>
      <w:proofErr w:type="spellEnd"/>
      <w:r w:rsidRPr="006F0C9F">
        <w:rPr>
          <w:rFonts w:ascii="Albertus Extra Bold" w:hAnsi="Albertus Extra Bold"/>
          <w:bCs w:val="0"/>
          <w:sz w:val="16"/>
        </w:rPr>
        <w:noBreakHyphen/>
        <w:t>HILL'S "DATAPRO REPORTS,"</w:t>
      </w:r>
    </w:p>
    <w:p w:rsidR="005B46A5" w:rsidRDefault="005B46A5">
      <w:pPr>
        <w:pStyle w:val="Heading2"/>
        <w:jc w:val="left"/>
        <w:rPr>
          <w:rFonts w:ascii="Albertus Extra Bold" w:hAnsi="Albertus Extra Bold"/>
          <w:bCs w:val="0"/>
          <w:sz w:val="16"/>
        </w:rPr>
      </w:pPr>
      <w:r>
        <w:rPr>
          <w:rFonts w:ascii="Albertus Extra Bold" w:hAnsi="Albertus Extra Bold"/>
          <w:bCs w:val="0"/>
          <w:sz w:val="16"/>
        </w:rPr>
        <w:t xml:space="preserve">                              </w:t>
      </w:r>
      <w:r w:rsidR="0037521B" w:rsidRPr="006F0C9F">
        <w:rPr>
          <w:rFonts w:ascii="Albertus Extra Bold" w:hAnsi="Albertus Extra Bold"/>
          <w:bCs w:val="0"/>
          <w:sz w:val="16"/>
        </w:rPr>
        <w:t xml:space="preserve"> GRALLA PUBLISHING'S "BANK SYSTEMS &amp; EQUIPMENT" magazine, </w:t>
      </w:r>
    </w:p>
    <w:p w:rsidR="00A729A1" w:rsidRPr="006F0C9F" w:rsidRDefault="005B46A5">
      <w:pPr>
        <w:pStyle w:val="Heading2"/>
        <w:jc w:val="left"/>
        <w:rPr>
          <w:bCs w:val="0"/>
        </w:rPr>
      </w:pPr>
      <w:r>
        <w:rPr>
          <w:rFonts w:ascii="Albertus Extra Bold" w:hAnsi="Albertus Extra Bold"/>
          <w:bCs w:val="0"/>
          <w:sz w:val="16"/>
        </w:rPr>
        <w:t xml:space="preserve">                               </w:t>
      </w:r>
      <w:proofErr w:type="gramStart"/>
      <w:r>
        <w:rPr>
          <w:rFonts w:ascii="Albertus Extra Bold" w:hAnsi="Albertus Extra Bold"/>
          <w:bCs w:val="0"/>
          <w:sz w:val="16"/>
        </w:rPr>
        <w:t>T</w:t>
      </w:r>
      <w:r w:rsidR="0037521B" w:rsidRPr="006F0C9F">
        <w:rPr>
          <w:rFonts w:ascii="Albertus Extra Bold" w:hAnsi="Albertus Extra Bold"/>
          <w:bCs w:val="0"/>
          <w:sz w:val="16"/>
        </w:rPr>
        <w:t xml:space="preserve">he </w:t>
      </w:r>
      <w:r w:rsidR="00594428">
        <w:rPr>
          <w:rFonts w:ascii="Albertus Extra Bold" w:hAnsi="Albertus Extra Bold"/>
          <w:bCs w:val="0"/>
          <w:sz w:val="16"/>
        </w:rPr>
        <w:t xml:space="preserve"> </w:t>
      </w:r>
      <w:r w:rsidR="0037521B" w:rsidRPr="006F0C9F">
        <w:rPr>
          <w:rFonts w:ascii="Albertus Extra Bold" w:hAnsi="Albertus Extra Bold"/>
          <w:bCs w:val="0"/>
          <w:sz w:val="16"/>
        </w:rPr>
        <w:t>WALL</w:t>
      </w:r>
      <w:proofErr w:type="gramEnd"/>
      <w:r w:rsidR="0037521B" w:rsidRPr="006F0C9F">
        <w:rPr>
          <w:rFonts w:ascii="Albertus Extra Bold" w:hAnsi="Albertus Extra Bold"/>
          <w:bCs w:val="0"/>
          <w:sz w:val="16"/>
        </w:rPr>
        <w:t xml:space="preserve"> STREET TELECOMMUNICATION ASSOCIATION's newsletter, "CABLING BUSINESS” magazine"</w:t>
      </w:r>
      <w:r w:rsidR="0037521B" w:rsidRPr="006F0C9F">
        <w:rPr>
          <w:bCs w:val="0"/>
        </w:rPr>
        <w:t xml:space="preserve">.  </w:t>
      </w:r>
    </w:p>
    <w:p w:rsidR="00A729A1" w:rsidRDefault="00A729A1">
      <w:pPr>
        <w:pStyle w:val="Heading2"/>
        <w:jc w:val="left"/>
        <w:rPr>
          <w:b w:val="0"/>
          <w:bCs w:val="0"/>
        </w:rPr>
      </w:pPr>
    </w:p>
    <w:p w:rsidR="0037521B" w:rsidRDefault="0037521B">
      <w:pPr>
        <w:pStyle w:val="Heading2"/>
        <w:jc w:val="left"/>
        <w:rPr>
          <w:b w:val="0"/>
          <w:bCs w:val="0"/>
        </w:rPr>
      </w:pPr>
      <w:r w:rsidRPr="00A729A1">
        <w:rPr>
          <w:bCs w:val="0"/>
          <w:u w:val="single"/>
        </w:rPr>
        <w:t xml:space="preserve">Wrote </w:t>
      </w:r>
      <w:r w:rsidR="00A729A1" w:rsidRPr="00A729A1">
        <w:rPr>
          <w:bCs w:val="0"/>
          <w:u w:val="single"/>
        </w:rPr>
        <w:t>and Edited</w:t>
      </w:r>
      <w:r w:rsidR="00A44F87">
        <w:rPr>
          <w:bCs w:val="0"/>
          <w:u w:val="single"/>
        </w:rPr>
        <w:t>:</w:t>
      </w:r>
      <w:r w:rsidR="00A729A1">
        <w:rPr>
          <w:b w:val="0"/>
          <w:bCs w:val="0"/>
        </w:rPr>
        <w:t xml:space="preserve"> </w:t>
      </w:r>
      <w:r w:rsidR="005B46A5">
        <w:rPr>
          <w:b w:val="0"/>
          <w:bCs w:val="0"/>
        </w:rPr>
        <w:t>A</w:t>
      </w:r>
      <w:r>
        <w:rPr>
          <w:b w:val="0"/>
          <w:bCs w:val="0"/>
        </w:rPr>
        <w:t xml:space="preserve">n </w:t>
      </w:r>
      <w:r w:rsidR="00A729A1">
        <w:rPr>
          <w:b w:val="0"/>
          <w:bCs w:val="0"/>
        </w:rPr>
        <w:t xml:space="preserve">online </w:t>
      </w:r>
      <w:r>
        <w:rPr>
          <w:b w:val="0"/>
          <w:bCs w:val="0"/>
        </w:rPr>
        <w:t xml:space="preserve">Internet column on management consulting for </w:t>
      </w:r>
      <w:r w:rsidRPr="006F0C9F">
        <w:rPr>
          <w:rFonts w:ascii="Albertus Extra Bold" w:hAnsi="Albertus Extra Bold"/>
          <w:bCs w:val="0"/>
          <w:sz w:val="16"/>
        </w:rPr>
        <w:t>VAULT.COM</w:t>
      </w:r>
      <w:r w:rsidRPr="006F0C9F">
        <w:rPr>
          <w:bCs w:val="0"/>
        </w:rPr>
        <w:t>.</w:t>
      </w:r>
      <w:r>
        <w:rPr>
          <w:b w:val="0"/>
          <w:bCs w:val="0"/>
        </w:rPr>
        <w:t xml:space="preserve">   </w:t>
      </w:r>
    </w:p>
    <w:p w:rsidR="00896274" w:rsidRDefault="00896274">
      <w:pPr>
        <w:pStyle w:val="Heading2"/>
        <w:jc w:val="left"/>
        <w:rPr>
          <w:b w:val="0"/>
          <w:bCs w:val="0"/>
        </w:rPr>
      </w:pPr>
    </w:p>
    <w:p w:rsidR="00896274" w:rsidRDefault="0037521B">
      <w:pPr>
        <w:pStyle w:val="Heading2"/>
        <w:jc w:val="left"/>
        <w:rPr>
          <w:b w:val="0"/>
          <w:bCs w:val="0"/>
        </w:rPr>
      </w:pPr>
      <w:r w:rsidRPr="00896274">
        <w:rPr>
          <w:bCs w:val="0"/>
          <w:u w:val="single"/>
        </w:rPr>
        <w:t>Inventor of</w:t>
      </w:r>
      <w:r w:rsidR="00A44F87">
        <w:rPr>
          <w:bCs w:val="0"/>
          <w:u w:val="single"/>
        </w:rPr>
        <w:t>:</w:t>
      </w:r>
      <w:r>
        <w:rPr>
          <w:b w:val="0"/>
          <w:bCs w:val="0"/>
        </w:rPr>
        <w:t xml:space="preserve">  </w:t>
      </w:r>
      <w:r>
        <w:rPr>
          <w:i/>
          <w:iCs/>
        </w:rPr>
        <w:t>“WITS”</w:t>
      </w:r>
      <w:r>
        <w:rPr>
          <w:b w:val="0"/>
          <w:bCs w:val="0"/>
        </w:rPr>
        <w:t xml:space="preserve"> </w:t>
      </w:r>
      <w:r>
        <w:rPr>
          <w:b w:val="0"/>
          <w:bCs w:val="0"/>
          <w:i/>
          <w:iCs/>
        </w:rPr>
        <w:t>(</w:t>
      </w:r>
      <w:r>
        <w:rPr>
          <w:i/>
          <w:iCs/>
        </w:rPr>
        <w:t>W</w:t>
      </w:r>
      <w:r>
        <w:rPr>
          <w:b w:val="0"/>
          <w:bCs w:val="0"/>
          <w:i/>
          <w:iCs/>
        </w:rPr>
        <w:t xml:space="preserve">ireless </w:t>
      </w:r>
      <w:r>
        <w:rPr>
          <w:i/>
          <w:iCs/>
        </w:rPr>
        <w:t>I</w:t>
      </w:r>
      <w:r>
        <w:rPr>
          <w:b w:val="0"/>
          <w:bCs w:val="0"/>
          <w:i/>
          <w:iCs/>
        </w:rPr>
        <w:t xml:space="preserve">ntegrated </w:t>
      </w:r>
      <w:r>
        <w:rPr>
          <w:i/>
          <w:iCs/>
        </w:rPr>
        <w:t>T</w:t>
      </w:r>
      <w:r>
        <w:rPr>
          <w:b w:val="0"/>
          <w:bCs w:val="0"/>
          <w:i/>
          <w:iCs/>
        </w:rPr>
        <w:t xml:space="preserve">rading </w:t>
      </w:r>
      <w:r>
        <w:rPr>
          <w:i/>
          <w:iCs/>
        </w:rPr>
        <w:t>S</w:t>
      </w:r>
      <w:r>
        <w:rPr>
          <w:b w:val="0"/>
          <w:bCs w:val="0"/>
          <w:i/>
          <w:iCs/>
        </w:rPr>
        <w:t>ystem)</w:t>
      </w:r>
      <w:r>
        <w:rPr>
          <w:b w:val="0"/>
          <w:bCs w:val="0"/>
        </w:rPr>
        <w:t xml:space="preserve"> – a wireless</w:t>
      </w:r>
      <w:r w:rsidR="00B538E1">
        <w:rPr>
          <w:b w:val="0"/>
          <w:bCs w:val="0"/>
        </w:rPr>
        <w:t xml:space="preserve"> (T-1 Infrared</w:t>
      </w:r>
      <w:proofErr w:type="gramStart"/>
      <w:r w:rsidR="00B538E1">
        <w:rPr>
          <w:b w:val="0"/>
          <w:bCs w:val="0"/>
        </w:rPr>
        <w:t xml:space="preserve">) </w:t>
      </w:r>
      <w:r>
        <w:rPr>
          <w:b w:val="0"/>
          <w:bCs w:val="0"/>
        </w:rPr>
        <w:t xml:space="preserve"> trading</w:t>
      </w:r>
      <w:proofErr w:type="gramEnd"/>
      <w:r>
        <w:rPr>
          <w:b w:val="0"/>
          <w:bCs w:val="0"/>
        </w:rPr>
        <w:t xml:space="preserve"> desk for disaster recovery operations; </w:t>
      </w:r>
      <w:r>
        <w:rPr>
          <w:i/>
          <w:iCs/>
        </w:rPr>
        <w:t>"</w:t>
      </w:r>
      <w:proofErr w:type="spellStart"/>
      <w:r>
        <w:rPr>
          <w:i/>
          <w:iCs/>
        </w:rPr>
        <w:t>TelePortal</w:t>
      </w:r>
      <w:proofErr w:type="spellEnd"/>
      <w:r>
        <w:rPr>
          <w:i/>
          <w:iCs/>
        </w:rPr>
        <w:t>"</w:t>
      </w:r>
      <w:r>
        <w:rPr>
          <w:b w:val="0"/>
          <w:bCs w:val="0"/>
          <w:i/>
          <w:iCs/>
        </w:rPr>
        <w:t>,</w:t>
      </w:r>
      <w:r>
        <w:rPr>
          <w:b w:val="0"/>
          <w:bCs w:val="0"/>
        </w:rPr>
        <w:t xml:space="preserve"> a device that secures office doors using the office PBX, </w:t>
      </w:r>
    </w:p>
    <w:p w:rsidR="00B538E1" w:rsidRDefault="0037521B">
      <w:pPr>
        <w:pStyle w:val="Heading2"/>
        <w:jc w:val="left"/>
        <w:rPr>
          <w:b w:val="0"/>
          <w:bCs w:val="0"/>
        </w:rPr>
      </w:pPr>
      <w:r>
        <w:rPr>
          <w:i/>
          <w:iCs/>
        </w:rPr>
        <w:t>"</w:t>
      </w:r>
      <w:proofErr w:type="spellStart"/>
      <w:r>
        <w:rPr>
          <w:i/>
          <w:iCs/>
        </w:rPr>
        <w:t>DisTinkt</w:t>
      </w:r>
      <w:proofErr w:type="spellEnd"/>
      <w:r>
        <w:rPr>
          <w:i/>
          <w:iCs/>
        </w:rPr>
        <w:t>"</w:t>
      </w:r>
      <w:r>
        <w:rPr>
          <w:b w:val="0"/>
          <w:bCs w:val="0"/>
        </w:rPr>
        <w:t>, an add</w:t>
      </w:r>
      <w:r>
        <w:rPr>
          <w:b w:val="0"/>
          <w:bCs w:val="0"/>
        </w:rPr>
        <w:noBreakHyphen/>
        <w:t xml:space="preserve">on device providing a distinctive ring for telephones situated in large open offices, and </w:t>
      </w:r>
      <w:r>
        <w:rPr>
          <w:i/>
          <w:iCs/>
        </w:rPr>
        <w:t>"Q-Minder"</w:t>
      </w:r>
      <w:r>
        <w:rPr>
          <w:b w:val="0"/>
          <w:bCs w:val="0"/>
        </w:rPr>
        <w:t xml:space="preserve">, a  </w:t>
      </w:r>
      <w:r w:rsidR="00C24026">
        <w:rPr>
          <w:b w:val="0"/>
          <w:bCs w:val="0"/>
        </w:rPr>
        <w:t>custom-</w:t>
      </w:r>
      <w:r>
        <w:rPr>
          <w:b w:val="0"/>
          <w:bCs w:val="0"/>
        </w:rPr>
        <w:t>microprocessor</w:t>
      </w:r>
      <w:r>
        <w:rPr>
          <w:b w:val="0"/>
          <w:bCs w:val="0"/>
        </w:rPr>
        <w:noBreakHyphen/>
      </w:r>
      <w:proofErr w:type="spellStart"/>
      <w:r>
        <w:rPr>
          <w:b w:val="0"/>
          <w:bCs w:val="0"/>
        </w:rPr>
        <w:t>based</w:t>
      </w:r>
      <w:proofErr w:type="spellEnd"/>
      <w:r>
        <w:rPr>
          <w:b w:val="0"/>
          <w:bCs w:val="0"/>
        </w:rPr>
        <w:t xml:space="preserve"> system that precisely measures productivity of moving line situations at bank teller windows, turnpike toll booths, etc. </w:t>
      </w:r>
    </w:p>
    <w:p w:rsidR="00B538E1" w:rsidRDefault="00B538E1">
      <w:pPr>
        <w:pStyle w:val="Heading2"/>
        <w:jc w:val="left"/>
        <w:rPr>
          <w:b w:val="0"/>
          <w:bCs w:val="0"/>
        </w:rPr>
      </w:pPr>
      <w:r>
        <w:rPr>
          <w:b w:val="0"/>
          <w:bCs w:val="0"/>
        </w:rPr>
        <w:t>Developed several point-of-sale and credit authorization terminals while at Citibank’s TTI. (</w:t>
      </w:r>
      <w:proofErr w:type="gramStart"/>
      <w:r>
        <w:rPr>
          <w:b w:val="0"/>
          <w:bCs w:val="0"/>
        </w:rPr>
        <w:t>prototypes</w:t>
      </w:r>
      <w:proofErr w:type="gramEnd"/>
      <w:r>
        <w:rPr>
          <w:b w:val="0"/>
          <w:bCs w:val="0"/>
        </w:rPr>
        <w:t xml:space="preserve"> available</w:t>
      </w:r>
      <w:r w:rsidR="003217A9">
        <w:rPr>
          <w:b w:val="0"/>
          <w:bCs w:val="0"/>
        </w:rPr>
        <w:t xml:space="preserve"> for inspection by serious Client prospects</w:t>
      </w:r>
      <w:r>
        <w:rPr>
          <w:b w:val="0"/>
          <w:bCs w:val="0"/>
        </w:rPr>
        <w:t>).</w:t>
      </w:r>
    </w:p>
    <w:p w:rsidR="0037521B" w:rsidRDefault="00B538E1">
      <w:pPr>
        <w:pStyle w:val="Heading2"/>
        <w:jc w:val="left"/>
        <w:rPr>
          <w:b w:val="0"/>
          <w:bCs w:val="0"/>
        </w:rPr>
      </w:pPr>
      <w:r>
        <w:rPr>
          <w:b w:val="0"/>
          <w:bCs w:val="0"/>
        </w:rPr>
        <w:t>Developed a number of prototype credit and debit cards while at TTI. (</w:t>
      </w:r>
      <w:proofErr w:type="gramStart"/>
      <w:r>
        <w:rPr>
          <w:b w:val="0"/>
          <w:bCs w:val="0"/>
        </w:rPr>
        <w:t>prototypes</w:t>
      </w:r>
      <w:proofErr w:type="gramEnd"/>
      <w:r>
        <w:rPr>
          <w:b w:val="0"/>
          <w:bCs w:val="0"/>
        </w:rPr>
        <w:t xml:space="preserve"> available).</w:t>
      </w:r>
      <w:r w:rsidR="0037521B">
        <w:rPr>
          <w:b w:val="0"/>
          <w:bCs w:val="0"/>
        </w:rPr>
        <w:t xml:space="preserve"> </w:t>
      </w:r>
    </w:p>
    <w:p w:rsidR="00896274" w:rsidRDefault="00896274">
      <w:pPr>
        <w:pStyle w:val="Heading2"/>
        <w:jc w:val="left"/>
        <w:rPr>
          <w:rFonts w:ascii="Albertus Extra Bold" w:hAnsi="Albertus Extra Bold"/>
          <w:b w:val="0"/>
          <w:bCs w:val="0"/>
          <w:sz w:val="16"/>
        </w:rPr>
      </w:pPr>
    </w:p>
    <w:p w:rsidR="0037521B" w:rsidRPr="006F0C9F" w:rsidRDefault="0037521B">
      <w:pPr>
        <w:pStyle w:val="Heading2"/>
        <w:jc w:val="left"/>
        <w:rPr>
          <w:bCs w:val="0"/>
        </w:rPr>
      </w:pPr>
      <w:r w:rsidRPr="00896274">
        <w:rPr>
          <w:rFonts w:ascii="Albertus Extra Bold" w:hAnsi="Albertus Extra Bold"/>
          <w:bCs w:val="0"/>
          <w:sz w:val="22"/>
          <w:szCs w:val="22"/>
          <w:u w:val="single"/>
        </w:rPr>
        <w:t>Life Member</w:t>
      </w:r>
      <w:r>
        <w:rPr>
          <w:rFonts w:ascii="Albertus Extra Bold" w:hAnsi="Albertus Extra Bold"/>
          <w:b w:val="0"/>
          <w:bCs w:val="0"/>
          <w:sz w:val="16"/>
        </w:rPr>
        <w:t xml:space="preserve">, </w:t>
      </w:r>
      <w:r w:rsidRPr="006F0C9F">
        <w:rPr>
          <w:rFonts w:ascii="Albertus Extra Bold" w:hAnsi="Albertus Extra Bold"/>
          <w:bCs w:val="0"/>
          <w:sz w:val="16"/>
        </w:rPr>
        <w:t>INSTITUTE OF ELECTRICAL &amp; ELECTRONICS ENGINEERS</w:t>
      </w:r>
      <w:proofErr w:type="gramStart"/>
      <w:r>
        <w:rPr>
          <w:rFonts w:ascii="Albertus Extra Bold" w:hAnsi="Albertus Extra Bold"/>
          <w:b w:val="0"/>
          <w:bCs w:val="0"/>
          <w:sz w:val="16"/>
        </w:rPr>
        <w:t xml:space="preserve">;  </w:t>
      </w:r>
      <w:r w:rsidRPr="00896274">
        <w:rPr>
          <w:rFonts w:ascii="Albertus Extra Bold" w:hAnsi="Albertus Extra Bold"/>
          <w:bCs w:val="0"/>
          <w:u w:val="single"/>
        </w:rPr>
        <w:t>Member</w:t>
      </w:r>
      <w:proofErr w:type="gramEnd"/>
      <w:r>
        <w:rPr>
          <w:rFonts w:ascii="Albertus Extra Bold" w:hAnsi="Albertus Extra Bold"/>
          <w:b w:val="0"/>
          <w:bCs w:val="0"/>
          <w:sz w:val="16"/>
        </w:rPr>
        <w:t xml:space="preserve">; </w:t>
      </w:r>
      <w:r w:rsidRPr="006F0C9F">
        <w:rPr>
          <w:rFonts w:ascii="Albertus Extra Bold" w:hAnsi="Albertus Extra Bold"/>
          <w:bCs w:val="0"/>
          <w:sz w:val="16"/>
        </w:rPr>
        <w:t>AMERICAN INSTITUTE OF INDUSTRIAL ENGINEERS</w:t>
      </w:r>
      <w:r>
        <w:rPr>
          <w:rFonts w:ascii="Albertus Extra Bold" w:hAnsi="Albertus Extra Bold"/>
          <w:b w:val="0"/>
          <w:bCs w:val="0"/>
          <w:sz w:val="16"/>
        </w:rPr>
        <w:t xml:space="preserve">, </w:t>
      </w:r>
      <w:r w:rsidR="00896274">
        <w:rPr>
          <w:rFonts w:ascii="Albertus Extra Bold" w:hAnsi="Albertus Extra Bold"/>
          <w:b w:val="0"/>
          <w:bCs w:val="0"/>
          <w:sz w:val="16"/>
        </w:rPr>
        <w:t xml:space="preserve"> </w:t>
      </w:r>
      <w:r w:rsidR="00896274">
        <w:rPr>
          <w:rFonts w:ascii="Albertus Extra Bold" w:hAnsi="Albertus Extra Bold"/>
          <w:bCs w:val="0"/>
          <w:u w:val="single"/>
        </w:rPr>
        <w:t>Member;</w:t>
      </w:r>
      <w:r w:rsidR="002E329B">
        <w:rPr>
          <w:rFonts w:ascii="Albertus Extra Bold" w:hAnsi="Albertus Extra Bold"/>
          <w:bCs w:val="0"/>
          <w:u w:val="single"/>
        </w:rPr>
        <w:t xml:space="preserve"> </w:t>
      </w:r>
      <w:r w:rsidRPr="006F0C9F">
        <w:rPr>
          <w:rFonts w:ascii="Albertus Extra Bold" w:hAnsi="Albertus Extra Bold"/>
          <w:bCs w:val="0"/>
          <w:sz w:val="16"/>
        </w:rPr>
        <w:t>ASSOCIATION FOR SYSTEMS MANAGEMENT</w:t>
      </w:r>
      <w:r>
        <w:rPr>
          <w:rFonts w:ascii="Albertus Extra Bold" w:hAnsi="Albertus Extra Bold"/>
          <w:b w:val="0"/>
          <w:bCs w:val="0"/>
          <w:sz w:val="16"/>
        </w:rPr>
        <w:t>,</w:t>
      </w:r>
      <w:r w:rsidRPr="00896274">
        <w:rPr>
          <w:rFonts w:ascii="Albertus Extra Bold" w:hAnsi="Albertus Extra Bold"/>
          <w:b w:val="0"/>
          <w:bCs w:val="0"/>
          <w:sz w:val="16"/>
          <w:u w:val="single"/>
        </w:rPr>
        <w:t xml:space="preserve"> </w:t>
      </w:r>
      <w:r w:rsidR="00896274" w:rsidRPr="00896274">
        <w:rPr>
          <w:rFonts w:ascii="Albertus Extra Bold" w:hAnsi="Albertus Extra Bold"/>
          <w:bCs w:val="0"/>
          <w:u w:val="single"/>
        </w:rPr>
        <w:t>Member</w:t>
      </w:r>
      <w:r w:rsidR="00896274" w:rsidRPr="006F0C9F">
        <w:rPr>
          <w:rFonts w:ascii="Albertus Extra Bold" w:hAnsi="Albertus Extra Bold"/>
          <w:b w:val="0"/>
          <w:bCs w:val="0"/>
        </w:rPr>
        <w:t xml:space="preserve">: </w:t>
      </w:r>
      <w:r w:rsidRPr="006F0C9F">
        <w:rPr>
          <w:rFonts w:ascii="Albertus Extra Bold" w:hAnsi="Albertus Extra Bold"/>
          <w:bCs w:val="0"/>
          <w:sz w:val="16"/>
        </w:rPr>
        <w:t>ELECTRONIC FUNDS TRANSFER ASSOCIATION</w:t>
      </w:r>
      <w:r>
        <w:rPr>
          <w:rFonts w:ascii="Albertus Extra Bold" w:hAnsi="Albertus Extra Bold"/>
          <w:b w:val="0"/>
          <w:bCs w:val="0"/>
          <w:sz w:val="16"/>
        </w:rPr>
        <w:t xml:space="preserve">, </w:t>
      </w:r>
      <w:r w:rsidR="00C43151" w:rsidRPr="00896274">
        <w:rPr>
          <w:rFonts w:ascii="Albertus Extra Bold" w:hAnsi="Albertus Extra Bold"/>
          <w:bCs w:val="0"/>
          <w:u w:val="single"/>
        </w:rPr>
        <w:t>Charter member</w:t>
      </w:r>
      <w:r w:rsidR="00C43151">
        <w:rPr>
          <w:rFonts w:ascii="Albertus Extra Bold" w:hAnsi="Albertus Extra Bold"/>
          <w:b w:val="0"/>
          <w:bCs w:val="0"/>
          <w:sz w:val="16"/>
        </w:rPr>
        <w:t xml:space="preserve">, </w:t>
      </w:r>
      <w:r w:rsidRPr="006F0C9F">
        <w:rPr>
          <w:rFonts w:ascii="Albertus Extra Bold" w:hAnsi="Albertus Extra Bold"/>
          <w:bCs w:val="0"/>
          <w:sz w:val="16"/>
        </w:rPr>
        <w:t>N</w:t>
      </w:r>
      <w:r w:rsidR="000D12DC" w:rsidRPr="006F0C9F">
        <w:rPr>
          <w:rFonts w:ascii="Albertus Extra Bold" w:hAnsi="Albertus Extra Bold"/>
          <w:bCs w:val="0"/>
          <w:sz w:val="16"/>
        </w:rPr>
        <w:t xml:space="preserve">EW </w:t>
      </w:r>
      <w:r w:rsidRPr="006F0C9F">
        <w:rPr>
          <w:rFonts w:ascii="Albertus Extra Bold" w:hAnsi="Albertus Extra Bold"/>
          <w:bCs w:val="0"/>
          <w:sz w:val="16"/>
        </w:rPr>
        <w:t>Y</w:t>
      </w:r>
      <w:r w:rsidR="000D12DC" w:rsidRPr="006F0C9F">
        <w:rPr>
          <w:rFonts w:ascii="Albertus Extra Bold" w:hAnsi="Albertus Extra Bold"/>
          <w:bCs w:val="0"/>
          <w:sz w:val="16"/>
        </w:rPr>
        <w:t>ORK</w:t>
      </w:r>
      <w:r w:rsidRPr="006F0C9F">
        <w:rPr>
          <w:rFonts w:ascii="Albertus Extra Bold" w:hAnsi="Albertus Extra Bold"/>
          <w:bCs w:val="0"/>
          <w:sz w:val="16"/>
        </w:rPr>
        <w:t xml:space="preserve"> SOFTWARE INDUSTRY ASSOCIATION.</w:t>
      </w:r>
      <w:r w:rsidRPr="006F0C9F">
        <w:rPr>
          <w:bCs w:val="0"/>
        </w:rPr>
        <w:t xml:space="preserve"> </w:t>
      </w:r>
    </w:p>
    <w:p w:rsidR="00896274" w:rsidRPr="006F0C9F" w:rsidRDefault="00896274">
      <w:pPr>
        <w:pStyle w:val="Heading2"/>
        <w:jc w:val="left"/>
        <w:rPr>
          <w:bCs w:val="0"/>
        </w:rPr>
      </w:pPr>
    </w:p>
    <w:p w:rsidR="005B46A5" w:rsidRDefault="00896274">
      <w:pPr>
        <w:pStyle w:val="Heading2"/>
        <w:jc w:val="left"/>
        <w:rPr>
          <w:rFonts w:ascii="Albertus Extra Bold" w:hAnsi="Albertus Extra Bold"/>
          <w:bCs w:val="0"/>
          <w:sz w:val="16"/>
        </w:rPr>
      </w:pPr>
      <w:r>
        <w:rPr>
          <w:bCs w:val="0"/>
          <w:u w:val="single"/>
        </w:rPr>
        <w:t>Holder of:</w:t>
      </w:r>
      <w:r>
        <w:rPr>
          <w:b w:val="0"/>
          <w:bCs w:val="0"/>
        </w:rPr>
        <w:t xml:space="preserve">  </w:t>
      </w:r>
      <w:r w:rsidR="0037521B" w:rsidRPr="002C379A">
        <w:rPr>
          <w:bCs w:val="0"/>
          <w:i/>
          <w:u w:val="single"/>
        </w:rPr>
        <w:t>U.S. Industrial Top Secret Clearance</w:t>
      </w:r>
      <w:r w:rsidR="0037521B">
        <w:rPr>
          <w:b w:val="0"/>
          <w:bCs w:val="0"/>
        </w:rPr>
        <w:t xml:space="preserve"> granted by the </w:t>
      </w:r>
      <w:r w:rsidR="0037521B" w:rsidRPr="006F0C9F">
        <w:rPr>
          <w:rFonts w:ascii="Albertus Extra Bold" w:hAnsi="Albertus Extra Bold"/>
          <w:bCs w:val="0"/>
          <w:sz w:val="16"/>
        </w:rPr>
        <w:t>DEFENSE INDUSTRY SECURITY CLEARANCE</w:t>
      </w:r>
    </w:p>
    <w:p w:rsidR="00EC0B7E" w:rsidRDefault="0037521B">
      <w:pPr>
        <w:pStyle w:val="Heading2"/>
        <w:jc w:val="left"/>
        <w:rPr>
          <w:b w:val="0"/>
          <w:bCs w:val="0"/>
        </w:rPr>
      </w:pPr>
      <w:r w:rsidRPr="006F0C9F">
        <w:rPr>
          <w:rFonts w:ascii="Albertus Extra Bold" w:hAnsi="Albertus Extra Bold"/>
          <w:bCs w:val="0"/>
          <w:sz w:val="16"/>
        </w:rPr>
        <w:t xml:space="preserve"> </w:t>
      </w:r>
      <w:proofErr w:type="gramStart"/>
      <w:r w:rsidRPr="006F0C9F">
        <w:rPr>
          <w:rFonts w:ascii="Albertus Extra Bold" w:hAnsi="Albertus Extra Bold"/>
          <w:bCs w:val="0"/>
          <w:sz w:val="16"/>
        </w:rPr>
        <w:t>ORGANIZATION</w:t>
      </w:r>
      <w:r>
        <w:rPr>
          <w:b w:val="0"/>
          <w:bCs w:val="0"/>
        </w:rPr>
        <w:t>, Columbus, Ohio; FCC Commercial Radio</w:t>
      </w:r>
      <w:r w:rsidR="0049042F">
        <w:rPr>
          <w:b w:val="0"/>
          <w:bCs w:val="0"/>
        </w:rPr>
        <w:t xml:space="preserve"> Engineer’s</w:t>
      </w:r>
      <w:r>
        <w:rPr>
          <w:b w:val="0"/>
          <w:bCs w:val="0"/>
        </w:rPr>
        <w:t xml:space="preserve"> License; U.S. Passport.</w:t>
      </w:r>
      <w:proofErr w:type="gramEnd"/>
      <w:r w:rsidR="00EC0B7E">
        <w:rPr>
          <w:b w:val="0"/>
          <w:bCs w:val="0"/>
        </w:rPr>
        <w:t xml:space="preserve"> </w:t>
      </w:r>
    </w:p>
    <w:p w:rsidR="00896274" w:rsidRDefault="00896274">
      <w:pPr>
        <w:pStyle w:val="Heading2"/>
        <w:jc w:val="left"/>
        <w:rPr>
          <w:b w:val="0"/>
          <w:bCs w:val="0"/>
        </w:rPr>
      </w:pPr>
    </w:p>
    <w:p w:rsidR="0037521B" w:rsidRDefault="00896274">
      <w:pPr>
        <w:pStyle w:val="Heading2"/>
        <w:jc w:val="left"/>
        <w:rPr>
          <w:b w:val="0"/>
          <w:bCs w:val="0"/>
        </w:rPr>
      </w:pPr>
      <w:r>
        <w:rPr>
          <w:bCs w:val="0"/>
          <w:u w:val="single"/>
        </w:rPr>
        <w:t>Member of:</w:t>
      </w:r>
      <w:r>
        <w:rPr>
          <w:b w:val="0"/>
          <w:bCs w:val="0"/>
        </w:rPr>
        <w:t xml:space="preserve"> </w:t>
      </w:r>
      <w:r w:rsidR="005B46A5">
        <w:rPr>
          <w:b w:val="0"/>
          <w:bCs w:val="0"/>
        </w:rPr>
        <w:t xml:space="preserve"> </w:t>
      </w:r>
      <w:r w:rsidR="00EC0B7E">
        <w:rPr>
          <w:b w:val="0"/>
          <w:bCs w:val="0"/>
        </w:rPr>
        <w:t>Board of Directors of the Presbyterian Investment &amp; Loan Corporation</w:t>
      </w:r>
      <w:r w:rsidR="00AF75D6">
        <w:rPr>
          <w:b w:val="0"/>
          <w:bCs w:val="0"/>
        </w:rPr>
        <w:t xml:space="preserve"> (A Mortgage Bank)</w:t>
      </w:r>
      <w:r w:rsidR="00EC0B7E">
        <w:rPr>
          <w:b w:val="0"/>
          <w:bCs w:val="0"/>
        </w:rPr>
        <w:t xml:space="preserve">.  </w:t>
      </w:r>
      <w:r>
        <w:rPr>
          <w:b w:val="0"/>
          <w:bCs w:val="0"/>
        </w:rPr>
        <w:t xml:space="preserve">                    </w:t>
      </w:r>
      <w:r w:rsidR="005B46A5">
        <w:rPr>
          <w:b w:val="0"/>
          <w:bCs w:val="0"/>
        </w:rPr>
        <w:t xml:space="preserve"> </w:t>
      </w:r>
      <w:r>
        <w:rPr>
          <w:b w:val="0"/>
          <w:bCs w:val="0"/>
        </w:rPr>
        <w:t xml:space="preserve"> </w:t>
      </w:r>
      <w:proofErr w:type="gramStart"/>
      <w:r w:rsidR="008D52A0">
        <w:rPr>
          <w:b w:val="0"/>
          <w:bCs w:val="0"/>
        </w:rPr>
        <w:t>3</w:t>
      </w:r>
      <w:r w:rsidR="000D12DC">
        <w:rPr>
          <w:b w:val="0"/>
          <w:bCs w:val="0"/>
        </w:rPr>
        <w:t>5</w:t>
      </w:r>
      <w:r w:rsidR="008D52A0">
        <w:rPr>
          <w:b w:val="0"/>
          <w:bCs w:val="0"/>
        </w:rPr>
        <w:t xml:space="preserve"> year </w:t>
      </w:r>
      <w:r w:rsidR="00EC0B7E">
        <w:rPr>
          <w:b w:val="0"/>
          <w:bCs w:val="0"/>
        </w:rPr>
        <w:t>Member, Gideons International</w:t>
      </w:r>
      <w:r w:rsidR="005B46A5">
        <w:rPr>
          <w:b w:val="0"/>
          <w:bCs w:val="0"/>
        </w:rPr>
        <w:t xml:space="preserve">; </w:t>
      </w:r>
      <w:r w:rsidR="00EC0B7E">
        <w:rPr>
          <w:b w:val="0"/>
          <w:bCs w:val="0"/>
        </w:rPr>
        <w:t>Ordained Elder, Presbyterian Church</w:t>
      </w:r>
      <w:r w:rsidR="002C379A">
        <w:rPr>
          <w:b w:val="0"/>
          <w:bCs w:val="0"/>
        </w:rPr>
        <w:t>.</w:t>
      </w:r>
      <w:proofErr w:type="gramEnd"/>
    </w:p>
    <w:p w:rsidR="0037521B" w:rsidRDefault="000D12DC" w:rsidP="0049042F">
      <w:pPr>
        <w:rPr>
          <w:rFonts w:ascii="Times New Roman" w:hAnsi="Times New Roman" w:cs="Times New Roman"/>
        </w:rPr>
      </w:pPr>
      <w:r>
        <w:t xml:space="preserve">      </w:t>
      </w:r>
    </w:p>
    <w:p w:rsidR="0037521B" w:rsidRDefault="0037521B">
      <w:pPr>
        <w:pStyle w:val="Heading2"/>
      </w:pPr>
      <w:r>
        <w:t>EDUCATION &amp; TRAINING</w:t>
      </w:r>
    </w:p>
    <w:p w:rsidR="00B54BA5" w:rsidRPr="00AF75D6" w:rsidRDefault="00B54BA5">
      <w:pPr>
        <w:pStyle w:val="BodyText"/>
        <w:rPr>
          <w:b/>
          <w:i/>
        </w:rPr>
      </w:pPr>
      <w:r w:rsidRPr="00AF75D6">
        <w:rPr>
          <w:b/>
          <w:i/>
        </w:rPr>
        <w:t>Five and one-half years of formal college training; 143 Semester Hrs. completed in fourteen years of night school</w:t>
      </w:r>
      <w:r w:rsidR="00AF75D6">
        <w:rPr>
          <w:b/>
          <w:i/>
        </w:rPr>
        <w:t xml:space="preserve"> in: Okinawa, Turkey, Germany, Boston MA, Princeton NJ, Binghamton NY.</w:t>
      </w:r>
      <w:r w:rsidR="00B9160C">
        <w:rPr>
          <w:b/>
          <w:i/>
        </w:rPr>
        <w:t xml:space="preserve">, </w:t>
      </w:r>
      <w:r w:rsidR="00696AB9">
        <w:rPr>
          <w:b/>
          <w:i/>
        </w:rPr>
        <w:t>NY City</w:t>
      </w:r>
      <w:r w:rsidR="00B9160C">
        <w:rPr>
          <w:b/>
          <w:i/>
        </w:rPr>
        <w:t>.</w:t>
      </w:r>
    </w:p>
    <w:p w:rsidR="00AE7DCF" w:rsidRDefault="00AE7DCF">
      <w:pPr>
        <w:pStyle w:val="BodyText"/>
        <w:rPr>
          <w:b/>
          <w:u w:val="single"/>
        </w:rPr>
      </w:pPr>
    </w:p>
    <w:p w:rsidR="00896274" w:rsidRPr="006F0C9F" w:rsidRDefault="0037521B">
      <w:pPr>
        <w:pStyle w:val="BodyText"/>
        <w:rPr>
          <w:b/>
        </w:rPr>
      </w:pPr>
      <w:r w:rsidRPr="009A23F1">
        <w:rPr>
          <w:b/>
          <w:u w:val="single"/>
        </w:rPr>
        <w:t>Majored in</w:t>
      </w:r>
      <w:r w:rsidR="00A44F87">
        <w:rPr>
          <w:b/>
          <w:u w:val="single"/>
        </w:rPr>
        <w:t>:</w:t>
      </w:r>
      <w:r>
        <w:t xml:space="preserve"> </w:t>
      </w:r>
      <w:r>
        <w:rPr>
          <w:b/>
          <w:bCs/>
          <w:i/>
          <w:iCs/>
        </w:rPr>
        <w:t>Computer Science</w:t>
      </w:r>
      <w:r>
        <w:t xml:space="preserve"> at </w:t>
      </w:r>
      <w:r w:rsidRPr="006F0C9F">
        <w:rPr>
          <w:rFonts w:ascii="Albertus Extra Bold" w:hAnsi="Albertus Extra Bold"/>
          <w:b/>
          <w:sz w:val="16"/>
        </w:rPr>
        <w:t xml:space="preserve">NORTHEASTERN </w:t>
      </w:r>
      <w:proofErr w:type="gramStart"/>
      <w:r w:rsidRPr="006F0C9F">
        <w:rPr>
          <w:rFonts w:ascii="Albertus Extra Bold" w:hAnsi="Albertus Extra Bold"/>
          <w:b/>
          <w:sz w:val="16"/>
        </w:rPr>
        <w:t>UNIVERSITY</w:t>
      </w:r>
      <w:r w:rsidR="00CD5F97">
        <w:t xml:space="preserve">  </w:t>
      </w:r>
      <w:r>
        <w:rPr>
          <w:b/>
          <w:bCs/>
          <w:i/>
          <w:iCs/>
        </w:rPr>
        <w:t>Electronics</w:t>
      </w:r>
      <w:proofErr w:type="gramEnd"/>
      <w:r>
        <w:rPr>
          <w:b/>
          <w:bCs/>
          <w:i/>
          <w:iCs/>
        </w:rPr>
        <w:t xml:space="preserve"> Engineering</w:t>
      </w:r>
      <w:r>
        <w:t xml:space="preserve"> at </w:t>
      </w:r>
      <w:r w:rsidRPr="006F0C9F">
        <w:rPr>
          <w:rFonts w:ascii="Albertus Extra Bold" w:hAnsi="Albertus Extra Bold"/>
          <w:b/>
          <w:sz w:val="18"/>
        </w:rPr>
        <w:t>SUNY</w:t>
      </w:r>
      <w:r w:rsidR="005B46A5">
        <w:rPr>
          <w:rFonts w:ascii="Albertus Extra Bold" w:hAnsi="Albertus Extra Bold"/>
          <w:b/>
          <w:sz w:val="18"/>
        </w:rPr>
        <w:t xml:space="preserve"> </w:t>
      </w:r>
      <w:r w:rsidR="00AF75D6">
        <w:rPr>
          <w:rFonts w:ascii="Albertus Extra Bold" w:hAnsi="Albertus Extra Bold"/>
          <w:b/>
          <w:sz w:val="18"/>
        </w:rPr>
        <w:t xml:space="preserve">                                      Binghamton,</w:t>
      </w:r>
      <w:r w:rsidR="005B46A5">
        <w:t xml:space="preserve"> </w:t>
      </w:r>
      <w:r>
        <w:rPr>
          <w:b/>
          <w:bCs/>
          <w:i/>
          <w:iCs/>
        </w:rPr>
        <w:t>Business Administration</w:t>
      </w:r>
      <w:r>
        <w:t xml:space="preserve"> at </w:t>
      </w:r>
      <w:r w:rsidRPr="006F0C9F">
        <w:rPr>
          <w:rFonts w:ascii="Albertus Extra Bold" w:hAnsi="Albertus Extra Bold"/>
          <w:b/>
          <w:sz w:val="16"/>
        </w:rPr>
        <w:t>UNIVERSITY OF MARYLAND</w:t>
      </w:r>
      <w:r w:rsidR="009A23F1">
        <w:rPr>
          <w:rFonts w:ascii="Albertus Extra Bold" w:hAnsi="Albertus Extra Bold"/>
          <w:sz w:val="16"/>
        </w:rPr>
        <w:t xml:space="preserve"> </w:t>
      </w:r>
      <w:r w:rsidR="009A23F1">
        <w:rPr>
          <w:rFonts w:ascii="Albertus Extra Bold" w:hAnsi="Albertus Extra Bold"/>
        </w:rPr>
        <w:t xml:space="preserve"> </w:t>
      </w:r>
      <w:r w:rsidR="00CD5F97">
        <w:rPr>
          <w:rFonts w:ascii="Albertus Extra Bold" w:hAnsi="Albertus Extra Bold"/>
        </w:rPr>
        <w:t xml:space="preserve"> </w:t>
      </w:r>
      <w:r w:rsidR="00CD5F97">
        <w:rPr>
          <w:b/>
          <w:i/>
        </w:rPr>
        <w:t>Stonier School of Banking</w:t>
      </w:r>
      <w:r w:rsidR="00CD5F97">
        <w:t xml:space="preserve"> </w:t>
      </w:r>
      <w:r w:rsidR="00AF75D6">
        <w:t xml:space="preserve">                      </w:t>
      </w:r>
      <w:r w:rsidR="00CD5F97">
        <w:t xml:space="preserve">at </w:t>
      </w:r>
      <w:r w:rsidR="00CD5F97" w:rsidRPr="006F0C9F">
        <w:rPr>
          <w:b/>
        </w:rPr>
        <w:t>Rutgers</w:t>
      </w:r>
      <w:r w:rsidR="002C379A">
        <w:rPr>
          <w:b/>
        </w:rPr>
        <w:t xml:space="preserve"> University</w:t>
      </w:r>
      <w:r w:rsidR="00AF75D6">
        <w:rPr>
          <w:b/>
        </w:rPr>
        <w:t xml:space="preserve">; </w:t>
      </w:r>
      <w:r w:rsidR="009A23F1">
        <w:rPr>
          <w:b/>
          <w:i/>
        </w:rPr>
        <w:t xml:space="preserve">Money, Banking &amp; Gold </w:t>
      </w:r>
      <w:r w:rsidR="009A23F1">
        <w:t>at</w:t>
      </w:r>
      <w:r w:rsidR="009A23F1" w:rsidRPr="006F0C9F">
        <w:rPr>
          <w:b/>
        </w:rPr>
        <w:t xml:space="preserve"> Princeton University</w:t>
      </w:r>
      <w:r w:rsidRPr="006F0C9F">
        <w:rPr>
          <w:b/>
        </w:rPr>
        <w:t xml:space="preserve">  </w:t>
      </w:r>
    </w:p>
    <w:p w:rsidR="00896274" w:rsidRPr="006F0C9F" w:rsidRDefault="00896274">
      <w:pPr>
        <w:pStyle w:val="BodyText"/>
        <w:rPr>
          <w:b/>
        </w:rPr>
      </w:pPr>
    </w:p>
    <w:p w:rsidR="009A23F1" w:rsidRDefault="00AF75D6" w:rsidP="009A23F1">
      <w:pPr>
        <w:pStyle w:val="BodyText"/>
      </w:pPr>
      <w:r>
        <w:rPr>
          <w:b/>
          <w:u w:val="single"/>
        </w:rPr>
        <w:t>Technical</w:t>
      </w:r>
      <w:r w:rsidR="009A23F1" w:rsidRPr="009A23F1">
        <w:rPr>
          <w:b/>
          <w:u w:val="single"/>
        </w:rPr>
        <w:t>:</w:t>
      </w:r>
      <w:r w:rsidR="00896274">
        <w:t xml:space="preserve"> </w:t>
      </w:r>
      <w:r w:rsidR="00AE7DCF">
        <w:t>“</w:t>
      </w:r>
      <w:r w:rsidR="00896274" w:rsidRPr="009A23F1">
        <w:rPr>
          <w:b/>
          <w:i/>
        </w:rPr>
        <w:t xml:space="preserve">Computer Systems </w:t>
      </w:r>
      <w:proofErr w:type="gramStart"/>
      <w:r w:rsidR="00896274" w:rsidRPr="009A23F1">
        <w:rPr>
          <w:b/>
          <w:i/>
        </w:rPr>
        <w:t>Engineering</w:t>
      </w:r>
      <w:proofErr w:type="gramEnd"/>
      <w:r w:rsidR="00896274" w:rsidRPr="009A23F1">
        <w:rPr>
          <w:b/>
          <w:i/>
        </w:rPr>
        <w:t xml:space="preserve"> program</w:t>
      </w:r>
      <w:r w:rsidR="00896274">
        <w:t xml:space="preserve"> at </w:t>
      </w:r>
      <w:r w:rsidR="00896274" w:rsidRPr="006F0C9F">
        <w:rPr>
          <w:b/>
        </w:rPr>
        <w:t>RCA Co</w:t>
      </w:r>
      <w:r w:rsidR="009A23F1" w:rsidRPr="006F0C9F">
        <w:rPr>
          <w:b/>
        </w:rPr>
        <w:t>mputer Division</w:t>
      </w:r>
      <w:r w:rsidR="00AE7DCF">
        <w:rPr>
          <w:b/>
        </w:rPr>
        <w:t>”</w:t>
      </w:r>
      <w:r w:rsidR="009A23F1">
        <w:t xml:space="preserve"> (4-mo</w:t>
      </w:r>
      <w:r w:rsidR="00425547">
        <w:t>.</w:t>
      </w:r>
      <w:r w:rsidR="009A23F1">
        <w:t xml:space="preserve"> residency</w:t>
      </w:r>
      <w:r w:rsidR="00896274">
        <w:t>)</w:t>
      </w:r>
      <w:r w:rsidR="009A23F1">
        <w:t xml:space="preserve"> </w:t>
      </w:r>
    </w:p>
    <w:p w:rsidR="009A23F1" w:rsidRDefault="009A23F1">
      <w:pPr>
        <w:pStyle w:val="BodyText"/>
      </w:pPr>
      <w:r>
        <w:t xml:space="preserve">   </w:t>
      </w:r>
      <w:r>
        <w:tab/>
        <w:t xml:space="preserve">    </w:t>
      </w:r>
      <w:proofErr w:type="gramStart"/>
      <w:r w:rsidR="00AE7DCF">
        <w:t>“</w:t>
      </w:r>
      <w:r w:rsidRPr="00A729A1">
        <w:rPr>
          <w:b/>
          <w:i/>
        </w:rPr>
        <w:t>Electronics, Radio &amp; Radar</w:t>
      </w:r>
      <w:r w:rsidR="00AE7DCF">
        <w:rPr>
          <w:b/>
          <w:i/>
        </w:rPr>
        <w:t>”</w:t>
      </w:r>
      <w:r>
        <w:t xml:space="preserve"> at </w:t>
      </w:r>
      <w:r w:rsidRPr="006F0C9F">
        <w:rPr>
          <w:b/>
        </w:rPr>
        <w:t>US Navy &amp; US Marine Corps Schools.</w:t>
      </w:r>
      <w:proofErr w:type="gramEnd"/>
      <w:r>
        <w:t xml:space="preserve"> (18 mo.</w:t>
      </w:r>
      <w:r w:rsidR="00B9160C">
        <w:t xml:space="preserve"> </w:t>
      </w:r>
      <w:r w:rsidR="00325877">
        <w:t>r</w:t>
      </w:r>
      <w:r w:rsidR="00B9160C">
        <w:t>esidency</w:t>
      </w:r>
    </w:p>
    <w:p w:rsidR="00AE7DCF" w:rsidRDefault="00AE7DCF">
      <w:pPr>
        <w:pStyle w:val="BodyText"/>
        <w:rPr>
          <w:b/>
          <w:u w:val="single"/>
        </w:rPr>
      </w:pPr>
    </w:p>
    <w:p w:rsidR="00CD5F97" w:rsidRDefault="0037521B">
      <w:pPr>
        <w:pStyle w:val="BodyText"/>
        <w:rPr>
          <w:rFonts w:ascii="Albertus Extra Bold" w:hAnsi="Albertus Extra Bold"/>
          <w:sz w:val="16"/>
        </w:rPr>
      </w:pPr>
      <w:r w:rsidRPr="009A23F1">
        <w:rPr>
          <w:b/>
          <w:u w:val="single"/>
        </w:rPr>
        <w:t>Taught and attended</w:t>
      </w:r>
      <w:r w:rsidR="00A44F87">
        <w:rPr>
          <w:b/>
          <w:u w:val="single"/>
        </w:rPr>
        <w:t>:</w:t>
      </w:r>
      <w:r>
        <w:t xml:space="preserve"> special courses in banking, computers and communications at </w:t>
      </w:r>
      <w:r w:rsidRPr="006F0C9F">
        <w:rPr>
          <w:rFonts w:ascii="Albertus Extra Bold" w:hAnsi="Albertus Extra Bold"/>
          <w:b/>
          <w:sz w:val="16"/>
        </w:rPr>
        <w:t>COLUMBIA UNIVERSITY,</w:t>
      </w:r>
      <w:r>
        <w:rPr>
          <w:rFonts w:ascii="Albertus Extra Bold" w:hAnsi="Albertus Extra Bold"/>
          <w:sz w:val="16"/>
        </w:rPr>
        <w:t xml:space="preserve"> </w:t>
      </w:r>
      <w:r w:rsidRPr="006F0C9F">
        <w:rPr>
          <w:rFonts w:ascii="Albertus Extra Bold" w:hAnsi="Albertus Extra Bold"/>
          <w:b/>
          <w:sz w:val="16"/>
        </w:rPr>
        <w:t>NEW YORK UNIVERSITY</w:t>
      </w:r>
      <w:r>
        <w:rPr>
          <w:rFonts w:ascii="Albertus Extra Bold" w:hAnsi="Albertus Extra Bold"/>
          <w:sz w:val="16"/>
        </w:rPr>
        <w:t xml:space="preserve"> (</w:t>
      </w:r>
      <w:r>
        <w:rPr>
          <w:rFonts w:ascii="Albertus Extra Bold" w:hAnsi="Albertus Extra Bold"/>
          <w:i/>
          <w:iCs/>
          <w:sz w:val="16"/>
        </w:rPr>
        <w:t>Telecommunications disaster recovery</w:t>
      </w:r>
      <w:r>
        <w:rPr>
          <w:rFonts w:ascii="Albertus Extra Bold" w:hAnsi="Albertus Extra Bold"/>
          <w:sz w:val="16"/>
        </w:rPr>
        <w:t xml:space="preserve">), </w:t>
      </w:r>
      <w:r w:rsidRPr="006F0C9F">
        <w:rPr>
          <w:rFonts w:ascii="Albertus Extra Bold" w:hAnsi="Albertus Extra Bold"/>
          <w:b/>
          <w:sz w:val="16"/>
        </w:rPr>
        <w:t>THE NEW SCHOOL</w:t>
      </w:r>
      <w:r>
        <w:rPr>
          <w:rFonts w:ascii="Albertus Extra Bold" w:hAnsi="Albertus Extra Bold"/>
          <w:sz w:val="16"/>
        </w:rPr>
        <w:t xml:space="preserve"> (</w:t>
      </w:r>
      <w:r>
        <w:rPr>
          <w:rFonts w:ascii="Albertus Extra Bold" w:hAnsi="Albertus Extra Bold"/>
          <w:i/>
          <w:iCs/>
          <w:sz w:val="16"/>
        </w:rPr>
        <w:t>Banking In New York</w:t>
      </w:r>
      <w:r>
        <w:rPr>
          <w:rFonts w:ascii="Albertus Extra Bold" w:hAnsi="Albertus Extra Bold"/>
          <w:sz w:val="16"/>
        </w:rPr>
        <w:t xml:space="preserve">), </w:t>
      </w:r>
      <w:r w:rsidRPr="006F0C9F">
        <w:rPr>
          <w:rFonts w:ascii="Albertus Extra Bold" w:hAnsi="Albertus Extra Bold"/>
          <w:b/>
          <w:sz w:val="16"/>
        </w:rPr>
        <w:t xml:space="preserve">RCA </w:t>
      </w:r>
      <w:r w:rsidR="009A23F1" w:rsidRPr="006F0C9F">
        <w:rPr>
          <w:rFonts w:ascii="Albertus Extra Bold" w:hAnsi="Albertus Extra Bold"/>
          <w:b/>
          <w:sz w:val="16"/>
        </w:rPr>
        <w:t xml:space="preserve"> INSTITUTES</w:t>
      </w:r>
      <w:r w:rsidR="00734B90">
        <w:rPr>
          <w:rFonts w:ascii="Albertus Extra Bold" w:hAnsi="Albertus Extra Bold"/>
          <w:sz w:val="16"/>
        </w:rPr>
        <w:t xml:space="preserve"> 40-Hour </w:t>
      </w:r>
      <w:r w:rsidR="006F0C9F">
        <w:rPr>
          <w:rFonts w:ascii="Albertus Extra Bold" w:hAnsi="Albertus Extra Bold"/>
          <w:sz w:val="16"/>
        </w:rPr>
        <w:t xml:space="preserve">Postgraduate </w:t>
      </w:r>
      <w:r w:rsidR="00734B90">
        <w:rPr>
          <w:rFonts w:ascii="Albertus Extra Bold" w:hAnsi="Albertus Extra Bold"/>
          <w:sz w:val="16"/>
        </w:rPr>
        <w:t xml:space="preserve">Seminars </w:t>
      </w:r>
      <w:r w:rsidR="0049042F">
        <w:rPr>
          <w:rFonts w:ascii="Albertus Extra Bold" w:hAnsi="Albertus Extra Bold"/>
          <w:sz w:val="16"/>
        </w:rPr>
        <w:t xml:space="preserve">presented </w:t>
      </w:r>
      <w:r w:rsidR="00734B90">
        <w:rPr>
          <w:rFonts w:ascii="Albertus Extra Bold" w:hAnsi="Albertus Extra Bold"/>
          <w:sz w:val="16"/>
        </w:rPr>
        <w:t>in 27 US Cities</w:t>
      </w:r>
      <w:r>
        <w:rPr>
          <w:rFonts w:ascii="Albertus Extra Bold" w:hAnsi="Albertus Extra Bold"/>
          <w:sz w:val="16"/>
        </w:rPr>
        <w:t xml:space="preserve"> (</w:t>
      </w:r>
      <w:r>
        <w:rPr>
          <w:rFonts w:ascii="Albertus Extra Bold" w:hAnsi="Albertus Extra Bold"/>
          <w:i/>
          <w:iCs/>
          <w:sz w:val="16"/>
        </w:rPr>
        <w:t>Computer Science</w:t>
      </w:r>
      <w:r w:rsidR="00734B90">
        <w:rPr>
          <w:rFonts w:ascii="Albertus Extra Bold" w:hAnsi="Albertus Extra Bold"/>
          <w:i/>
          <w:iCs/>
          <w:sz w:val="16"/>
        </w:rPr>
        <w:t>; Digital Communications; Digital Systems Engineering; Logic Design &amp; Boolean Algebra; Integrated Circuit Design; Numerical Control Systems</w:t>
      </w:r>
      <w:r>
        <w:rPr>
          <w:rFonts w:ascii="Albertus Extra Bold" w:hAnsi="Albertus Extra Bold"/>
          <w:sz w:val="16"/>
        </w:rPr>
        <w:t xml:space="preserve">), </w:t>
      </w:r>
      <w:r w:rsidR="0049042F">
        <w:rPr>
          <w:rFonts w:ascii="Albertus Extra Bold" w:hAnsi="Albertus Extra Bold"/>
          <w:sz w:val="16"/>
        </w:rPr>
        <w:t>and as In</w:t>
      </w:r>
      <w:r w:rsidR="006E06E2">
        <w:rPr>
          <w:rFonts w:ascii="Albertus Extra Bold" w:hAnsi="Albertus Extra Bold"/>
          <w:sz w:val="16"/>
        </w:rPr>
        <w:t xml:space="preserve"> </w:t>
      </w:r>
      <w:r w:rsidR="0049042F">
        <w:rPr>
          <w:rFonts w:ascii="Albertus Extra Bold" w:hAnsi="Albertus Extra Bold"/>
          <w:sz w:val="16"/>
        </w:rPr>
        <w:t xml:space="preserve">Plant seminars at </w:t>
      </w:r>
      <w:r w:rsidR="0049042F" w:rsidRPr="006F0C9F">
        <w:rPr>
          <w:rFonts w:ascii="Albertus Extra Bold" w:hAnsi="Albertus Extra Bold"/>
          <w:b/>
          <w:sz w:val="16"/>
        </w:rPr>
        <w:t xml:space="preserve">: </w:t>
      </w:r>
      <w:r w:rsidRPr="006F0C9F">
        <w:rPr>
          <w:rFonts w:ascii="Albertus Extra Bold" w:hAnsi="Albertus Extra Bold"/>
          <w:b/>
          <w:sz w:val="16"/>
        </w:rPr>
        <w:t>IBM Corporation</w:t>
      </w:r>
      <w:r>
        <w:rPr>
          <w:rFonts w:ascii="Albertus Extra Bold" w:hAnsi="Albertus Extra Bold"/>
          <w:sz w:val="16"/>
        </w:rPr>
        <w:t xml:space="preserve"> (</w:t>
      </w:r>
      <w:r>
        <w:rPr>
          <w:rFonts w:ascii="Albertus Extra Bold" w:hAnsi="Albertus Extra Bold"/>
          <w:i/>
          <w:iCs/>
          <w:sz w:val="16"/>
        </w:rPr>
        <w:t>Executive Program</w:t>
      </w:r>
      <w:r w:rsidRPr="006F0C9F">
        <w:rPr>
          <w:rFonts w:ascii="Albertus Extra Bold" w:hAnsi="Albertus Extra Bold"/>
          <w:b/>
          <w:sz w:val="16"/>
        </w:rPr>
        <w:t xml:space="preserve">), </w:t>
      </w:r>
      <w:r w:rsidR="00C43151" w:rsidRPr="006F0C9F">
        <w:rPr>
          <w:rFonts w:ascii="Albertus Extra Bold" w:hAnsi="Albertus Extra Bold"/>
          <w:b/>
          <w:sz w:val="16"/>
        </w:rPr>
        <w:t>U.S. Naval Electronics Laboratory</w:t>
      </w:r>
      <w:r w:rsidR="00C43151">
        <w:rPr>
          <w:rFonts w:ascii="Albertus Extra Bold" w:hAnsi="Albertus Extra Bold"/>
          <w:sz w:val="16"/>
        </w:rPr>
        <w:t>(</w:t>
      </w:r>
      <w:r w:rsidR="00C43151" w:rsidRPr="00EA64C4">
        <w:rPr>
          <w:rFonts w:ascii="Albertus Extra Bold" w:hAnsi="Albertus Extra Bold"/>
          <w:i/>
          <w:sz w:val="16"/>
        </w:rPr>
        <w:t>Digital Logic Design</w:t>
      </w:r>
      <w:r w:rsidR="00C43151" w:rsidRPr="006F0C9F">
        <w:rPr>
          <w:rFonts w:ascii="Albertus Extra Bold" w:hAnsi="Albertus Extra Bold"/>
          <w:b/>
          <w:i/>
          <w:sz w:val="16"/>
        </w:rPr>
        <w:t>)</w:t>
      </w:r>
      <w:r w:rsidR="00C43151" w:rsidRPr="006F0C9F">
        <w:rPr>
          <w:rFonts w:ascii="Albertus Extra Bold" w:hAnsi="Albertus Extra Bold"/>
          <w:b/>
          <w:sz w:val="16"/>
        </w:rPr>
        <w:t xml:space="preserve">, </w:t>
      </w:r>
      <w:r w:rsidR="00CD5F97">
        <w:rPr>
          <w:rFonts w:ascii="Albertus Extra Bold" w:hAnsi="Albertus Extra Bold"/>
          <w:b/>
          <w:sz w:val="16"/>
        </w:rPr>
        <w:t xml:space="preserve"> </w:t>
      </w:r>
      <w:r w:rsidR="00C43151" w:rsidRPr="006F0C9F">
        <w:rPr>
          <w:rFonts w:ascii="Albertus Extra Bold" w:hAnsi="Albertus Extra Bold"/>
          <w:b/>
          <w:sz w:val="16"/>
        </w:rPr>
        <w:t>Boeing Aircraft Corporation</w:t>
      </w:r>
      <w:r w:rsidR="00C43151">
        <w:rPr>
          <w:rFonts w:ascii="Albertus Extra Bold" w:hAnsi="Albertus Extra Bold"/>
          <w:sz w:val="16"/>
        </w:rPr>
        <w:t xml:space="preserve"> </w:t>
      </w:r>
      <w:r w:rsidR="00C43151" w:rsidRPr="00EA64C4">
        <w:rPr>
          <w:rFonts w:ascii="Albertus Extra Bold" w:hAnsi="Albertus Extra Bold"/>
          <w:i/>
          <w:sz w:val="16"/>
        </w:rPr>
        <w:t>(Digital Systems Engineering)</w:t>
      </w:r>
      <w:r w:rsidR="00C43151">
        <w:rPr>
          <w:rFonts w:ascii="Albertus Extra Bold" w:hAnsi="Albertus Extra Bold"/>
          <w:sz w:val="16"/>
        </w:rPr>
        <w:t xml:space="preserve">, </w:t>
      </w:r>
      <w:r>
        <w:rPr>
          <w:rFonts w:ascii="Albertus Extra Bold" w:hAnsi="Albertus Extra Bold"/>
          <w:sz w:val="16"/>
        </w:rPr>
        <w:t xml:space="preserve">and the </w:t>
      </w:r>
    </w:p>
    <w:p w:rsidR="0037521B" w:rsidRDefault="0037521B">
      <w:pPr>
        <w:pStyle w:val="BodyText"/>
      </w:pPr>
      <w:proofErr w:type="gramStart"/>
      <w:r w:rsidRPr="006F0C9F">
        <w:rPr>
          <w:rFonts w:ascii="Albertus Extra Bold" w:hAnsi="Albertus Extra Bold"/>
          <w:b/>
          <w:sz w:val="16"/>
        </w:rPr>
        <w:t>U.S. Naval Research Laboratory</w:t>
      </w:r>
      <w:r w:rsidR="002C379A">
        <w:rPr>
          <w:rFonts w:ascii="Albertus Extra Bold" w:hAnsi="Albertus Extra Bold"/>
          <w:b/>
          <w:sz w:val="16"/>
        </w:rPr>
        <w:t xml:space="preserve"> at San Diego</w:t>
      </w:r>
      <w:r>
        <w:rPr>
          <w:rFonts w:ascii="Albertus Extra Bold" w:hAnsi="Albertus Extra Bold"/>
          <w:sz w:val="16"/>
        </w:rPr>
        <w:t xml:space="preserve"> (</w:t>
      </w:r>
      <w:r w:rsidR="006F0C9F">
        <w:rPr>
          <w:rFonts w:ascii="Albertus Extra Bold" w:hAnsi="Albertus Extra Bold"/>
          <w:i/>
          <w:sz w:val="16"/>
        </w:rPr>
        <w:t xml:space="preserve">Information Theory; </w:t>
      </w:r>
      <w:r>
        <w:rPr>
          <w:rFonts w:ascii="Albertus Extra Bold" w:hAnsi="Albertus Extra Bold"/>
          <w:i/>
          <w:iCs/>
          <w:sz w:val="16"/>
        </w:rPr>
        <w:t>Advanced</w:t>
      </w:r>
      <w:r w:rsidR="006F0C9F">
        <w:rPr>
          <w:rFonts w:ascii="Albertus Extra Bold" w:hAnsi="Albertus Extra Bold"/>
          <w:i/>
          <w:iCs/>
          <w:sz w:val="16"/>
        </w:rPr>
        <w:t xml:space="preserve"> Digital</w:t>
      </w:r>
      <w:r>
        <w:rPr>
          <w:rFonts w:ascii="Albertus Extra Bold" w:hAnsi="Albertus Extra Bold"/>
          <w:i/>
          <w:iCs/>
          <w:sz w:val="16"/>
        </w:rPr>
        <w:t xml:space="preserve"> Communications</w:t>
      </w:r>
      <w:r>
        <w:rPr>
          <w:rFonts w:ascii="Albertus Extra Bold" w:hAnsi="Albertus Extra Bold"/>
          <w:sz w:val="16"/>
        </w:rPr>
        <w:t>).</w:t>
      </w:r>
      <w:proofErr w:type="gramEnd"/>
    </w:p>
    <w:p w:rsidR="0037521B" w:rsidRDefault="0037521B">
      <w:pPr>
        <w:pStyle w:val="BodyText"/>
      </w:pPr>
    </w:p>
    <w:p w:rsidR="00696AB9" w:rsidRPr="00696AB9" w:rsidRDefault="00696AB9" w:rsidP="00696AB9">
      <w:pPr>
        <w:tabs>
          <w:tab w:val="left" w:pos="576"/>
          <w:tab w:val="left" w:pos="1296"/>
          <w:tab w:val="left" w:pos="2016"/>
          <w:tab w:val="left" w:pos="6480"/>
        </w:tabs>
        <w:suppressAutoHyphens/>
        <w:spacing w:line="240" w:lineRule="exact"/>
        <w:jc w:val="center"/>
        <w:rPr>
          <w:rFonts w:ascii="Times New Roman" w:hAnsi="Times New Roman" w:cs="Times New Roman"/>
        </w:rPr>
      </w:pPr>
      <w:r>
        <w:rPr>
          <w:rFonts w:ascii="Times New Roman" w:hAnsi="Times New Roman" w:cs="Times New Roman"/>
        </w:rPr>
        <w:t xml:space="preserve">Page Eleven of </w:t>
      </w:r>
      <w:r w:rsidR="0002613E">
        <w:rPr>
          <w:rFonts w:ascii="Times New Roman" w:hAnsi="Times New Roman" w:cs="Times New Roman"/>
        </w:rPr>
        <w:t>Eleven</w:t>
      </w:r>
    </w:p>
    <w:p w:rsidR="0049042F" w:rsidRDefault="0049042F">
      <w:pPr>
        <w:pStyle w:val="Heading1"/>
        <w:rPr>
          <w:sz w:val="28"/>
        </w:rPr>
      </w:pPr>
    </w:p>
    <w:p w:rsidR="0037521B" w:rsidRDefault="0037521B">
      <w:pPr>
        <w:pStyle w:val="Heading1"/>
        <w:rPr>
          <w:sz w:val="28"/>
        </w:rPr>
      </w:pPr>
      <w:r>
        <w:rPr>
          <w:sz w:val="28"/>
        </w:rPr>
        <w:t>Douglas Blaine Kenney’s Consulting Clients</w:t>
      </w:r>
    </w:p>
    <w:p w:rsidR="0037521B" w:rsidRDefault="00CB1F85">
      <w:pPr>
        <w:pStyle w:val="EndnoteText"/>
        <w:tabs>
          <w:tab w:val="left" w:pos="864"/>
          <w:tab w:val="left" w:pos="1440"/>
          <w:tab w:val="left" w:pos="2016"/>
          <w:tab w:val="left" w:pos="2592"/>
          <w:tab w:val="left" w:pos="3168"/>
          <w:tab w:val="left" w:pos="6336"/>
        </w:tabs>
        <w:suppressAutoHyphens/>
        <w:spacing w:line="240" w:lineRule="exact"/>
        <w:rPr>
          <w:rFonts w:ascii="Times New Roman" w:hAnsi="Times New Roman" w:cs="Courier New"/>
        </w:rPr>
      </w:pPr>
      <w:r>
        <w:rPr>
          <w:rFonts w:ascii="Times New Roman" w:hAnsi="Times New Roman" w:cs="Courier New"/>
        </w:rPr>
        <w:fldChar w:fldCharType="begin"/>
      </w:r>
      <w:r w:rsidR="0037521B">
        <w:rPr>
          <w:rFonts w:ascii="Times New Roman" w:hAnsi="Times New Roman" w:cs="Courier New"/>
        </w:rPr>
        <w:instrText xml:space="preserve">PRIVATE </w:instrText>
      </w:r>
      <w:r>
        <w:rPr>
          <w:rFonts w:ascii="Times New Roman" w:hAnsi="Times New Roman" w:cs="Courier New"/>
        </w:rPr>
        <w:fldChar w:fldCharType="end"/>
      </w:r>
    </w:p>
    <w:p w:rsidR="0037521B" w:rsidRDefault="007B0D62" w:rsidP="007B0D62">
      <w:pPr>
        <w:tabs>
          <w:tab w:val="left" w:pos="864"/>
          <w:tab w:val="left" w:pos="1440"/>
          <w:tab w:val="left" w:pos="2016"/>
          <w:tab w:val="left" w:pos="2592"/>
          <w:tab w:val="left" w:pos="3168"/>
          <w:tab w:val="left" w:pos="6336"/>
          <w:tab w:val="left" w:pos="7344"/>
        </w:tabs>
        <w:suppressAutoHyphens/>
        <w:spacing w:line="240" w:lineRule="exact"/>
        <w:ind w:right="720"/>
        <w:jc w:val="center"/>
        <w:rPr>
          <w:rFonts w:ascii="Albertus Extra Bold" w:hAnsi="Albertus Extra Bold"/>
          <w:sz w:val="20"/>
        </w:rPr>
      </w:pPr>
      <w:r>
        <w:rPr>
          <w:rFonts w:ascii="Albertus Extra Bold" w:hAnsi="Albertus Extra Bold"/>
          <w:sz w:val="20"/>
        </w:rPr>
        <w:t xml:space="preserve">          </w:t>
      </w:r>
      <w:r w:rsidR="0037521B">
        <w:rPr>
          <w:rFonts w:ascii="Albertus Extra Bold" w:hAnsi="Albertus Extra Bold"/>
          <w:sz w:val="20"/>
        </w:rPr>
        <w:t>Amerada Hess Corporation</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American Express Company</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Austrian Trade Commission</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 xml:space="preserve">Banca </w:t>
      </w:r>
      <w:proofErr w:type="gramStart"/>
      <w:r>
        <w:rPr>
          <w:rFonts w:ascii="Albertus Extra Bold" w:hAnsi="Albertus Extra Bold"/>
          <w:sz w:val="20"/>
        </w:rPr>
        <w:t>della</w:t>
      </w:r>
      <w:proofErr w:type="gramEnd"/>
      <w:r>
        <w:rPr>
          <w:rFonts w:ascii="Albertus Extra Bold" w:hAnsi="Albertus Extra Bold"/>
          <w:sz w:val="20"/>
        </w:rPr>
        <w:t xml:space="preserve"> Svizzera Italiana</w:t>
      </w:r>
      <w:r w:rsidR="00FB5D2D">
        <w:rPr>
          <w:rFonts w:ascii="Albertus Extra Bold" w:hAnsi="Albertus Extra Bold"/>
          <w:sz w:val="20"/>
        </w:rPr>
        <w:t xml:space="preserve"> of Switzerland</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Bank Leu Ltd.</w:t>
      </w:r>
      <w:r w:rsidR="00FB5D2D">
        <w:rPr>
          <w:rFonts w:ascii="Albertus Extra Bold" w:hAnsi="Albertus Extra Bold"/>
          <w:sz w:val="20"/>
        </w:rPr>
        <w:t xml:space="preserve"> Of Switzerland</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u w:val="single"/>
        </w:rPr>
        <w:t>B.A.N.K.</w:t>
      </w:r>
      <w:r>
        <w:rPr>
          <w:rFonts w:ascii="Albertus Extra Bold" w:hAnsi="Albertus Extra Bold"/>
          <w:sz w:val="20"/>
        </w:rPr>
        <w:t xml:space="preserve"> </w:t>
      </w:r>
      <w:r>
        <w:rPr>
          <w:rFonts w:ascii="Albertus Extra Bold" w:hAnsi="Albertus Extra Bold"/>
          <w:sz w:val="20"/>
        </w:rPr>
        <w:noBreakHyphen/>
        <w:t xml:space="preserve"> AUSTRIA:</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i/>
          <w:iCs/>
          <w:sz w:val="20"/>
        </w:rPr>
      </w:pPr>
      <w:r>
        <w:rPr>
          <w:rFonts w:ascii="Albertus Extra Bold" w:hAnsi="Albertus Extra Bold"/>
          <w:i/>
          <w:iCs/>
          <w:sz w:val="20"/>
        </w:rPr>
        <w:t xml:space="preserve">(Handelsgesellschaft fur </w:t>
      </w:r>
      <w:r>
        <w:rPr>
          <w:rFonts w:ascii="Albertus Extra Bold" w:hAnsi="Albertus Extra Bold"/>
          <w:b/>
          <w:bCs/>
          <w:i/>
          <w:iCs/>
          <w:sz w:val="20"/>
          <w:u w:val="single"/>
        </w:rPr>
        <w:t>B</w:t>
      </w:r>
      <w:r>
        <w:rPr>
          <w:rFonts w:ascii="Albertus Extra Bold" w:hAnsi="Albertus Extra Bold"/>
          <w:i/>
          <w:iCs/>
          <w:sz w:val="20"/>
        </w:rPr>
        <w:t>ank</w:t>
      </w:r>
      <w:r>
        <w:rPr>
          <w:rFonts w:ascii="Albertus Extra Bold" w:hAnsi="Albertus Extra Bold"/>
          <w:i/>
          <w:iCs/>
          <w:sz w:val="20"/>
        </w:rPr>
        <w:noBreakHyphen/>
      </w:r>
      <w:proofErr w:type="spellStart"/>
      <w:r>
        <w:rPr>
          <w:rFonts w:ascii="Albertus Extra Bold" w:hAnsi="Albertus Extra Bold"/>
          <w:i/>
          <w:iCs/>
          <w:sz w:val="20"/>
        </w:rPr>
        <w:t>und</w:t>
      </w:r>
      <w:proofErr w:type="spellEnd"/>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i/>
          <w:iCs/>
          <w:sz w:val="20"/>
        </w:rPr>
      </w:pPr>
      <w:r>
        <w:rPr>
          <w:rFonts w:ascii="Albertus Extra Bold" w:hAnsi="Albertus Extra Bold"/>
          <w:i/>
          <w:iCs/>
          <w:sz w:val="20"/>
        </w:rPr>
        <w:t xml:space="preserve"> Buro</w:t>
      </w:r>
      <w:r>
        <w:rPr>
          <w:rFonts w:ascii="Albertus Extra Bold" w:hAnsi="Albertus Extra Bold"/>
          <w:i/>
          <w:iCs/>
          <w:sz w:val="20"/>
        </w:rPr>
        <w:noBreakHyphen/>
      </w:r>
      <w:r>
        <w:rPr>
          <w:rFonts w:ascii="Albertus Extra Bold" w:hAnsi="Albertus Extra Bold"/>
          <w:b/>
          <w:bCs/>
          <w:i/>
          <w:iCs/>
          <w:sz w:val="20"/>
          <w:u w:val="single"/>
        </w:rPr>
        <w:t>A</w:t>
      </w:r>
      <w:r>
        <w:rPr>
          <w:rFonts w:ascii="Albertus Extra Bold" w:hAnsi="Albertus Extra Bold"/>
          <w:i/>
          <w:iCs/>
          <w:sz w:val="20"/>
        </w:rPr>
        <w:t xml:space="preserve">usstattungen </w:t>
      </w:r>
      <w:r>
        <w:rPr>
          <w:rFonts w:ascii="Albertus Extra Bold" w:hAnsi="Albertus Extra Bold"/>
          <w:b/>
          <w:bCs/>
          <w:i/>
          <w:iCs/>
          <w:sz w:val="20"/>
          <w:u w:val="single"/>
        </w:rPr>
        <w:t>N</w:t>
      </w:r>
      <w:r>
        <w:rPr>
          <w:rFonts w:ascii="Albertus Extra Bold" w:hAnsi="Albertus Extra Bold"/>
          <w:i/>
          <w:iCs/>
          <w:sz w:val="20"/>
        </w:rPr>
        <w:t>ormmodel</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i/>
          <w:iCs/>
          <w:sz w:val="20"/>
        </w:rPr>
      </w:pPr>
      <w:r>
        <w:rPr>
          <w:rFonts w:ascii="Albertus Extra Bold" w:hAnsi="Albertus Extra Bold"/>
          <w:i/>
          <w:iCs/>
          <w:sz w:val="20"/>
        </w:rPr>
        <w:t xml:space="preserve"> </w:t>
      </w:r>
      <w:r>
        <w:rPr>
          <w:rFonts w:ascii="Albertus Extra Bold" w:hAnsi="Albertus Extra Bold"/>
          <w:b/>
          <w:bCs/>
          <w:i/>
          <w:iCs/>
          <w:sz w:val="20"/>
          <w:u w:val="single"/>
        </w:rPr>
        <w:t>K</w:t>
      </w:r>
      <w:r>
        <w:rPr>
          <w:rFonts w:ascii="Albertus Extra Bold" w:hAnsi="Albertus Extra Bold"/>
          <w:i/>
          <w:iCs/>
          <w:sz w:val="20"/>
        </w:rPr>
        <w:t>assenraumeinrichtungen GesmbH)</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Bankers Trust Company</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Bayerische Vereins Bank</w:t>
      </w:r>
      <w:r w:rsidR="00FB5D2D">
        <w:rPr>
          <w:rFonts w:ascii="Albertus Extra Bold" w:hAnsi="Albertus Extra Bold"/>
          <w:sz w:val="20"/>
        </w:rPr>
        <w:t xml:space="preserve"> of Germany</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Caixa Geral de Depositos</w:t>
      </w:r>
      <w:r w:rsidR="00FB5D2D">
        <w:rPr>
          <w:rFonts w:ascii="Albertus Extra Bold" w:hAnsi="Albertus Extra Bold"/>
          <w:sz w:val="20"/>
        </w:rPr>
        <w:t xml:space="preserve"> of Mexico</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Cardkey Systems Inc.</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 xml:space="preserve">Caxton </w:t>
      </w:r>
      <w:r w:rsidR="00A73E51">
        <w:rPr>
          <w:rFonts w:ascii="Albertus Extra Bold" w:hAnsi="Albertus Extra Bold"/>
          <w:sz w:val="20"/>
        </w:rPr>
        <w:t>Associates</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Chase Manhattan Bank N.A.</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Chemical Bank N.A.</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Citibank N.A.</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Citicorp</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CoreStates Bancorp</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Credit Communal Banque de Belgique SA</w:t>
      </w:r>
      <w:r w:rsidR="00FB5D2D">
        <w:rPr>
          <w:rFonts w:ascii="Albertus Extra Bold" w:hAnsi="Albertus Extra Bold"/>
          <w:sz w:val="20"/>
        </w:rPr>
        <w:t xml:space="preserve"> of Belgium</w:t>
      </w:r>
    </w:p>
    <w:p w:rsidR="008D52A0" w:rsidRDefault="008D52A0">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Data Management Inc.</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DLJ</w:t>
      </w:r>
      <w:r>
        <w:rPr>
          <w:rFonts w:ascii="Albertus Extra Bold" w:hAnsi="Albertus Extra Bold"/>
          <w:sz w:val="20"/>
        </w:rPr>
        <w:noBreakHyphen/>
      </w:r>
      <w:proofErr w:type="spellStart"/>
      <w:r>
        <w:rPr>
          <w:rFonts w:ascii="Albertus Extra Bold" w:hAnsi="Albertus Extra Bold"/>
          <w:sz w:val="20"/>
        </w:rPr>
        <w:t>Autranet</w:t>
      </w:r>
      <w:proofErr w:type="spellEnd"/>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DLJ</w:t>
      </w:r>
      <w:r>
        <w:rPr>
          <w:rFonts w:ascii="Albertus Extra Bold" w:hAnsi="Albertus Extra Bold"/>
          <w:sz w:val="20"/>
        </w:rPr>
        <w:noBreakHyphen/>
      </w:r>
      <w:proofErr w:type="spellStart"/>
      <w:r>
        <w:rPr>
          <w:rFonts w:ascii="Albertus Extra Bold" w:hAnsi="Albertus Extra Bold"/>
          <w:sz w:val="20"/>
        </w:rPr>
        <w:t>Pershing</w:t>
      </w:r>
      <w:proofErr w:type="spellEnd"/>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Eberstadt Fleming Inc.</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Eighth Federal District Court</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EMI Malco Plastics Corporation</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Garban/Garvin Guybutler</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Global Sarf Trading Inc</w:t>
      </w:r>
      <w:r w:rsidR="00FB5D2D">
        <w:rPr>
          <w:rFonts w:ascii="Albertus Extra Bold" w:hAnsi="Albertus Extra Bold"/>
          <w:sz w:val="20"/>
        </w:rPr>
        <w:t xml:space="preserve"> of Saudia Arabia</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Great American Industries Inc.</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HBB Consulting, Inc.</w:t>
      </w:r>
      <w:r w:rsidR="00FB5D2D">
        <w:rPr>
          <w:rFonts w:ascii="Albertus Extra Bold" w:hAnsi="Albertus Extra Bold"/>
          <w:sz w:val="20"/>
        </w:rPr>
        <w:t xml:space="preserve"> of Austria</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Hill Samuel Inc.</w:t>
      </w:r>
      <w:r w:rsidR="00A064D1">
        <w:rPr>
          <w:rFonts w:ascii="Albertus Extra Bold" w:hAnsi="Albertus Extra Bold"/>
          <w:sz w:val="20"/>
        </w:rPr>
        <w:t xml:space="preserve"> </w:t>
      </w:r>
      <w:r w:rsidR="00FB5D2D">
        <w:rPr>
          <w:rFonts w:ascii="Albertus Extra Bold" w:hAnsi="Albertus Extra Bold"/>
          <w:sz w:val="20"/>
        </w:rPr>
        <w:t>of Brita</w:t>
      </w:r>
      <w:r w:rsidR="00A064D1">
        <w:rPr>
          <w:rFonts w:ascii="Albertus Extra Bold" w:hAnsi="Albertus Extra Bold"/>
          <w:sz w:val="20"/>
        </w:rPr>
        <w:t>i</w:t>
      </w:r>
      <w:r w:rsidR="00FB5D2D">
        <w:rPr>
          <w:rFonts w:ascii="Albertus Extra Bold" w:hAnsi="Albertus Extra Bold"/>
          <w:sz w:val="20"/>
        </w:rPr>
        <w:t>n</w:t>
      </w:r>
    </w:p>
    <w:p w:rsidR="000A34E4" w:rsidRDefault="000A34E4">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Istituto Bancario San Paolo di Turino</w:t>
      </w:r>
      <w:r w:rsidR="00FB5D2D">
        <w:rPr>
          <w:rFonts w:ascii="Albertus Extra Bold" w:hAnsi="Albertus Extra Bold"/>
          <w:sz w:val="20"/>
        </w:rPr>
        <w:t xml:space="preserve"> of Italy</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JP Morgan Securities Inc.</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Jones Intercable Inc.</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proofErr w:type="gramStart"/>
      <w:r>
        <w:rPr>
          <w:rFonts w:ascii="Albertus Extra Bold" w:hAnsi="Albertus Extra Bold"/>
          <w:sz w:val="20"/>
        </w:rPr>
        <w:t>Kiloran Financial Management L.P.</w:t>
      </w:r>
      <w:proofErr w:type="gramEnd"/>
    </w:p>
    <w:p w:rsidR="008D52A0" w:rsidRDefault="008D52A0">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proofErr w:type="gramStart"/>
      <w:r>
        <w:rPr>
          <w:rFonts w:ascii="Albertus Extra Bold" w:hAnsi="Albertus Extra Bold"/>
          <w:sz w:val="20"/>
        </w:rPr>
        <w:t>Lucent Technologies Inc.</w:t>
      </w:r>
      <w:proofErr w:type="gramEnd"/>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Manufacturers Hanover Trust Company</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McIntosh &amp; Co.</w:t>
      </w:r>
      <w:r w:rsidR="00FB5D2D">
        <w:rPr>
          <w:rFonts w:ascii="Albertus Extra Bold" w:hAnsi="Albertus Extra Bold"/>
          <w:sz w:val="20"/>
        </w:rPr>
        <w:t xml:space="preserve"> of Australia</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Moore Capital Management Inc.</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Morgan Guaranty Trust Co.</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Natwest Markets Inc.</w:t>
      </w:r>
      <w:r w:rsidR="00FB5D2D">
        <w:rPr>
          <w:rFonts w:ascii="Albertus Extra Bold" w:hAnsi="Albertus Extra Bold"/>
          <w:sz w:val="20"/>
        </w:rPr>
        <w:t xml:space="preserve"> of Brita</w:t>
      </w:r>
      <w:r w:rsidR="00A064D1">
        <w:rPr>
          <w:rFonts w:ascii="Albertus Extra Bold" w:hAnsi="Albertus Extra Bold"/>
          <w:sz w:val="20"/>
        </w:rPr>
        <w:t>i</w:t>
      </w:r>
      <w:r w:rsidR="00FB5D2D">
        <w:rPr>
          <w:rFonts w:ascii="Albertus Extra Bold" w:hAnsi="Albertus Extra Bold"/>
          <w:sz w:val="20"/>
        </w:rPr>
        <w:t>n</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Robert Fleming Ltd.</w:t>
      </w:r>
      <w:r w:rsidR="00FB5D2D">
        <w:rPr>
          <w:rFonts w:ascii="Albertus Extra Bold" w:hAnsi="Albertus Extra Bold"/>
          <w:sz w:val="20"/>
        </w:rPr>
        <w:t xml:space="preserve"> Of Brita</w:t>
      </w:r>
      <w:r w:rsidR="00A064D1">
        <w:rPr>
          <w:rFonts w:ascii="Albertus Extra Bold" w:hAnsi="Albertus Extra Bold"/>
          <w:sz w:val="20"/>
        </w:rPr>
        <w:t>i</w:t>
      </w:r>
      <w:r w:rsidR="00FB5D2D">
        <w:rPr>
          <w:rFonts w:ascii="Albertus Extra Bold" w:hAnsi="Albertus Extra Bold"/>
          <w:sz w:val="20"/>
        </w:rPr>
        <w:t>n</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Roosevelt Savings Bank</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SDS Sparkassen of Denmark</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Securities Settlement Corporation</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Sentinel Advisors LLC</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Skopbank of Finland</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Swiss Bank Corporation</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The National Bank of Kuwait</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The National Commercial Bank of Saudia Arabia</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 xml:space="preserve">Trade Point </w:t>
      </w:r>
      <w:proofErr w:type="gramStart"/>
      <w:r>
        <w:rPr>
          <w:rFonts w:ascii="Albertus Extra Bold" w:hAnsi="Albertus Extra Bold"/>
          <w:sz w:val="20"/>
        </w:rPr>
        <w:t>Of</w:t>
      </w:r>
      <w:proofErr w:type="gramEnd"/>
      <w:r>
        <w:rPr>
          <w:rFonts w:ascii="Albertus Extra Bold" w:hAnsi="Albertus Extra Bold"/>
          <w:sz w:val="20"/>
        </w:rPr>
        <w:t xml:space="preserve"> America Inc.</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Times New Roman" w:hAnsi="Times New Roman"/>
        </w:rPr>
      </w:pPr>
      <w:r>
        <w:rPr>
          <w:rFonts w:ascii="Albertus Extra Bold" w:hAnsi="Albertus Extra Bold"/>
          <w:sz w:val="20"/>
        </w:rPr>
        <w:t>Zurich Reinsurance Corporation</w:t>
      </w:r>
      <w:r w:rsidR="00FB5D2D">
        <w:rPr>
          <w:rFonts w:ascii="Albertus Extra Bold" w:hAnsi="Albertus Extra Bold"/>
          <w:sz w:val="20"/>
        </w:rPr>
        <w:t xml:space="preserve"> of Switzerland</w:t>
      </w:r>
    </w:p>
    <w:p w:rsidR="0037521B" w:rsidRDefault="0037521B">
      <w:pPr>
        <w:tabs>
          <w:tab w:val="left" w:pos="864"/>
          <w:tab w:val="left" w:pos="1440"/>
          <w:tab w:val="left" w:pos="2016"/>
          <w:tab w:val="left" w:pos="2592"/>
          <w:tab w:val="left" w:pos="3168"/>
          <w:tab w:val="left" w:pos="6336"/>
        </w:tabs>
        <w:suppressAutoHyphens/>
        <w:spacing w:line="240" w:lineRule="exact"/>
        <w:jc w:val="center"/>
        <w:rPr>
          <w:rFonts w:ascii="Albertus Extra Bold" w:hAnsi="Albertus Extra Bold"/>
          <w:sz w:val="20"/>
        </w:rPr>
      </w:pPr>
      <w:r>
        <w:rPr>
          <w:rFonts w:ascii="Albertus Extra Bold" w:hAnsi="Albertus Extra Bold"/>
          <w:sz w:val="20"/>
        </w:rPr>
        <w:t>The Zweig Organization</w:t>
      </w:r>
    </w:p>
    <w:p w:rsidR="0037521B" w:rsidRDefault="0037521B">
      <w:pPr>
        <w:tabs>
          <w:tab w:val="left" w:pos="864"/>
          <w:tab w:val="left" w:pos="1440"/>
          <w:tab w:val="left" w:pos="2016"/>
          <w:tab w:val="left" w:pos="2592"/>
          <w:tab w:val="left" w:pos="3168"/>
          <w:tab w:val="left" w:pos="6336"/>
        </w:tabs>
        <w:suppressAutoHyphens/>
        <w:spacing w:line="240" w:lineRule="exact"/>
        <w:rPr>
          <w:rFonts w:ascii="Times New Roman" w:hAnsi="Times New Roman"/>
          <w:sz w:val="20"/>
        </w:rPr>
      </w:pPr>
    </w:p>
    <w:p w:rsidR="00316638" w:rsidRPr="00B02443" w:rsidRDefault="00316638" w:rsidP="00316638">
      <w:pPr>
        <w:rPr>
          <w:rFonts w:ascii="Times New Roman" w:hAnsi="Times New Roman" w:cs="Times New Roman"/>
          <w:sz w:val="16"/>
          <w:szCs w:val="16"/>
        </w:rPr>
      </w:pPr>
      <w:r>
        <w:rPr>
          <w:rFonts w:ascii="Times New Roman" w:hAnsi="Times New Roman" w:cs="Times New Roman"/>
          <w:sz w:val="28"/>
          <w:szCs w:val="28"/>
        </w:rPr>
        <w:t xml:space="preserve">         </w:t>
      </w:r>
    </w:p>
    <w:p w:rsidR="00316638" w:rsidRPr="00B02443" w:rsidRDefault="00316638" w:rsidP="00316638"/>
    <w:p w:rsidR="00974438" w:rsidRDefault="00974438" w:rsidP="00316638">
      <w:pPr>
        <w:widowControl/>
        <w:autoSpaceDE/>
        <w:autoSpaceDN/>
        <w:adjustRightInd/>
        <w:rPr>
          <w:rFonts w:ascii="Arial" w:hAnsi="Arial" w:cs="Arial"/>
          <w:sz w:val="20"/>
          <w:szCs w:val="20"/>
        </w:rPr>
      </w:pPr>
    </w:p>
    <w:sectPr w:rsidR="00974438" w:rsidSect="00815145">
      <w:endnotePr>
        <w:numFmt w:val="decimal"/>
      </w:endnotePr>
      <w:pgSz w:w="12240" w:h="15840"/>
      <w:pgMar w:top="720" w:right="576" w:bottom="576" w:left="720" w:header="0" w:footer="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77E" w:rsidRDefault="00F5477E">
      <w:pPr>
        <w:spacing w:line="20" w:lineRule="exact"/>
        <w:rPr>
          <w:rFonts w:cs="Times New Roman"/>
          <w:sz w:val="20"/>
        </w:rPr>
      </w:pPr>
    </w:p>
  </w:endnote>
  <w:endnote w:type="continuationSeparator" w:id="0">
    <w:p w:rsidR="00F5477E" w:rsidRDefault="00F5477E">
      <w:r>
        <w:rPr>
          <w:rFonts w:cs="Times New Roman"/>
          <w:sz w:val="20"/>
        </w:rPr>
        <w:t xml:space="preserve"> </w:t>
      </w:r>
    </w:p>
  </w:endnote>
  <w:endnote w:type="continuationNotice" w:id="1">
    <w:p w:rsidR="00F5477E" w:rsidRDefault="00F5477E">
      <w:r>
        <w:rPr>
          <w:rFonts w:cs="Times New Roman"/>
          <w:sz w:val="2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77E" w:rsidRDefault="00F5477E">
      <w:r>
        <w:rPr>
          <w:rFonts w:cs="Times New Roman"/>
          <w:sz w:val="20"/>
        </w:rPr>
        <w:separator/>
      </w:r>
    </w:p>
  </w:footnote>
  <w:footnote w:type="continuationSeparator" w:id="0">
    <w:p w:rsidR="00F5477E" w:rsidRDefault="00F547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doNotTrackMoves/>
  <w:defaultTabStop w:val="720"/>
  <w:hyphenationZone w:val="10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noTabHangInd/>
    <w:spaceForUL/>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076D"/>
    <w:rsid w:val="000060AE"/>
    <w:rsid w:val="000113AA"/>
    <w:rsid w:val="00022DC2"/>
    <w:rsid w:val="0002613E"/>
    <w:rsid w:val="000401CB"/>
    <w:rsid w:val="0004079A"/>
    <w:rsid w:val="00047151"/>
    <w:rsid w:val="000750D4"/>
    <w:rsid w:val="00097EDF"/>
    <w:rsid w:val="000A34E4"/>
    <w:rsid w:val="000A7ADB"/>
    <w:rsid w:val="000C17D9"/>
    <w:rsid w:val="000D12DC"/>
    <w:rsid w:val="000D6E1C"/>
    <w:rsid w:val="001028C1"/>
    <w:rsid w:val="001057B1"/>
    <w:rsid w:val="00110230"/>
    <w:rsid w:val="00120E28"/>
    <w:rsid w:val="00122CB5"/>
    <w:rsid w:val="001272E6"/>
    <w:rsid w:val="00135618"/>
    <w:rsid w:val="00141CBC"/>
    <w:rsid w:val="001558E1"/>
    <w:rsid w:val="0016242D"/>
    <w:rsid w:val="00162677"/>
    <w:rsid w:val="00192B5D"/>
    <w:rsid w:val="001A1E24"/>
    <w:rsid w:val="001A75CE"/>
    <w:rsid w:val="001B7DC1"/>
    <w:rsid w:val="001C128A"/>
    <w:rsid w:val="001C541D"/>
    <w:rsid w:val="001D429E"/>
    <w:rsid w:val="00200BDB"/>
    <w:rsid w:val="00202E38"/>
    <w:rsid w:val="002063E1"/>
    <w:rsid w:val="002106A8"/>
    <w:rsid w:val="00223845"/>
    <w:rsid w:val="002279EF"/>
    <w:rsid w:val="00230EF9"/>
    <w:rsid w:val="00236630"/>
    <w:rsid w:val="002516B6"/>
    <w:rsid w:val="00253AC4"/>
    <w:rsid w:val="00255D66"/>
    <w:rsid w:val="00265B55"/>
    <w:rsid w:val="002670FC"/>
    <w:rsid w:val="00270661"/>
    <w:rsid w:val="00284070"/>
    <w:rsid w:val="00285980"/>
    <w:rsid w:val="00290A2B"/>
    <w:rsid w:val="00292D52"/>
    <w:rsid w:val="002B61B1"/>
    <w:rsid w:val="002C379A"/>
    <w:rsid w:val="002C6F7B"/>
    <w:rsid w:val="002D03E6"/>
    <w:rsid w:val="002E02A7"/>
    <w:rsid w:val="002E25AF"/>
    <w:rsid w:val="002E329B"/>
    <w:rsid w:val="002E7E53"/>
    <w:rsid w:val="002F15DA"/>
    <w:rsid w:val="00306C53"/>
    <w:rsid w:val="00316638"/>
    <w:rsid w:val="003217A9"/>
    <w:rsid w:val="00323298"/>
    <w:rsid w:val="00325877"/>
    <w:rsid w:val="00337882"/>
    <w:rsid w:val="00345C9F"/>
    <w:rsid w:val="003515AF"/>
    <w:rsid w:val="0035358A"/>
    <w:rsid w:val="0036025C"/>
    <w:rsid w:val="00372E92"/>
    <w:rsid w:val="003741F8"/>
    <w:rsid w:val="0037521B"/>
    <w:rsid w:val="003752C9"/>
    <w:rsid w:val="003925B5"/>
    <w:rsid w:val="003A780E"/>
    <w:rsid w:val="003B0FBC"/>
    <w:rsid w:val="003C4038"/>
    <w:rsid w:val="003C53ED"/>
    <w:rsid w:val="003C7C56"/>
    <w:rsid w:val="003E1B66"/>
    <w:rsid w:val="003E4E26"/>
    <w:rsid w:val="003E616F"/>
    <w:rsid w:val="003F1779"/>
    <w:rsid w:val="00404713"/>
    <w:rsid w:val="00413D17"/>
    <w:rsid w:val="0042076D"/>
    <w:rsid w:val="00425547"/>
    <w:rsid w:val="0043308C"/>
    <w:rsid w:val="00452CB4"/>
    <w:rsid w:val="00484919"/>
    <w:rsid w:val="0049042F"/>
    <w:rsid w:val="004B462D"/>
    <w:rsid w:val="004B4828"/>
    <w:rsid w:val="004D4A46"/>
    <w:rsid w:val="004E2752"/>
    <w:rsid w:val="004E70D2"/>
    <w:rsid w:val="004F072A"/>
    <w:rsid w:val="0050424A"/>
    <w:rsid w:val="00523955"/>
    <w:rsid w:val="00526E32"/>
    <w:rsid w:val="00540B2C"/>
    <w:rsid w:val="00544A7E"/>
    <w:rsid w:val="005557C7"/>
    <w:rsid w:val="005664CE"/>
    <w:rsid w:val="0056743B"/>
    <w:rsid w:val="00581FD3"/>
    <w:rsid w:val="00594428"/>
    <w:rsid w:val="005B01AF"/>
    <w:rsid w:val="005B46A5"/>
    <w:rsid w:val="005C27F4"/>
    <w:rsid w:val="005D390F"/>
    <w:rsid w:val="005D563A"/>
    <w:rsid w:val="005D6B36"/>
    <w:rsid w:val="005E2C1C"/>
    <w:rsid w:val="005E2FC2"/>
    <w:rsid w:val="005E3D0E"/>
    <w:rsid w:val="005E5BB6"/>
    <w:rsid w:val="005F43DB"/>
    <w:rsid w:val="00612BD5"/>
    <w:rsid w:val="00616423"/>
    <w:rsid w:val="00620DF6"/>
    <w:rsid w:val="006260C9"/>
    <w:rsid w:val="006279A1"/>
    <w:rsid w:val="006515FE"/>
    <w:rsid w:val="00655B18"/>
    <w:rsid w:val="00683704"/>
    <w:rsid w:val="00695665"/>
    <w:rsid w:val="00696AB9"/>
    <w:rsid w:val="006A001A"/>
    <w:rsid w:val="006A5750"/>
    <w:rsid w:val="006D6652"/>
    <w:rsid w:val="006E06E2"/>
    <w:rsid w:val="006E3F2C"/>
    <w:rsid w:val="006F0C9F"/>
    <w:rsid w:val="00715E18"/>
    <w:rsid w:val="007160C3"/>
    <w:rsid w:val="007279C2"/>
    <w:rsid w:val="00734B90"/>
    <w:rsid w:val="00734D99"/>
    <w:rsid w:val="00772790"/>
    <w:rsid w:val="007752A4"/>
    <w:rsid w:val="007832AE"/>
    <w:rsid w:val="00790B30"/>
    <w:rsid w:val="00791177"/>
    <w:rsid w:val="007B0D62"/>
    <w:rsid w:val="007B51F0"/>
    <w:rsid w:val="007C054C"/>
    <w:rsid w:val="007D409A"/>
    <w:rsid w:val="007E6494"/>
    <w:rsid w:val="007F3DF5"/>
    <w:rsid w:val="007F56B1"/>
    <w:rsid w:val="008113C6"/>
    <w:rsid w:val="00815145"/>
    <w:rsid w:val="00817F1F"/>
    <w:rsid w:val="008334B0"/>
    <w:rsid w:val="00840E18"/>
    <w:rsid w:val="00853839"/>
    <w:rsid w:val="008574A2"/>
    <w:rsid w:val="00875906"/>
    <w:rsid w:val="00876A64"/>
    <w:rsid w:val="0089574C"/>
    <w:rsid w:val="00896274"/>
    <w:rsid w:val="008A63BA"/>
    <w:rsid w:val="008C0DB5"/>
    <w:rsid w:val="008D18F1"/>
    <w:rsid w:val="008D52A0"/>
    <w:rsid w:val="008E2EEA"/>
    <w:rsid w:val="008E3763"/>
    <w:rsid w:val="008F58BA"/>
    <w:rsid w:val="00916AC2"/>
    <w:rsid w:val="009173BD"/>
    <w:rsid w:val="00926BC8"/>
    <w:rsid w:val="0093410E"/>
    <w:rsid w:val="00945BAB"/>
    <w:rsid w:val="00962D84"/>
    <w:rsid w:val="00965CB4"/>
    <w:rsid w:val="0097026C"/>
    <w:rsid w:val="00974438"/>
    <w:rsid w:val="00976984"/>
    <w:rsid w:val="00977322"/>
    <w:rsid w:val="00992BD1"/>
    <w:rsid w:val="009945E5"/>
    <w:rsid w:val="00997DD2"/>
    <w:rsid w:val="009A23F1"/>
    <w:rsid w:val="009A5BBC"/>
    <w:rsid w:val="009A5D2D"/>
    <w:rsid w:val="009B662B"/>
    <w:rsid w:val="009D113F"/>
    <w:rsid w:val="009D3124"/>
    <w:rsid w:val="009D505C"/>
    <w:rsid w:val="009E713C"/>
    <w:rsid w:val="009F2995"/>
    <w:rsid w:val="00A064D1"/>
    <w:rsid w:val="00A113C0"/>
    <w:rsid w:val="00A14512"/>
    <w:rsid w:val="00A146E6"/>
    <w:rsid w:val="00A27C6C"/>
    <w:rsid w:val="00A41E31"/>
    <w:rsid w:val="00A44F87"/>
    <w:rsid w:val="00A470CD"/>
    <w:rsid w:val="00A6612B"/>
    <w:rsid w:val="00A670BD"/>
    <w:rsid w:val="00A729A1"/>
    <w:rsid w:val="00A73B4D"/>
    <w:rsid w:val="00A73E51"/>
    <w:rsid w:val="00A80B2B"/>
    <w:rsid w:val="00AA0F3B"/>
    <w:rsid w:val="00AB365B"/>
    <w:rsid w:val="00AB41F8"/>
    <w:rsid w:val="00AB531A"/>
    <w:rsid w:val="00AC2C7D"/>
    <w:rsid w:val="00AC3339"/>
    <w:rsid w:val="00AE7461"/>
    <w:rsid w:val="00AE7DCF"/>
    <w:rsid w:val="00AF6348"/>
    <w:rsid w:val="00AF75D6"/>
    <w:rsid w:val="00B01A68"/>
    <w:rsid w:val="00B37AA6"/>
    <w:rsid w:val="00B40177"/>
    <w:rsid w:val="00B41C03"/>
    <w:rsid w:val="00B52AFE"/>
    <w:rsid w:val="00B538E1"/>
    <w:rsid w:val="00B54BA5"/>
    <w:rsid w:val="00B57487"/>
    <w:rsid w:val="00B654F2"/>
    <w:rsid w:val="00B753CC"/>
    <w:rsid w:val="00B833F8"/>
    <w:rsid w:val="00B85062"/>
    <w:rsid w:val="00B9160C"/>
    <w:rsid w:val="00BB1D1B"/>
    <w:rsid w:val="00BD7BA3"/>
    <w:rsid w:val="00BE1CA0"/>
    <w:rsid w:val="00BE3D06"/>
    <w:rsid w:val="00BE5A58"/>
    <w:rsid w:val="00BF2D52"/>
    <w:rsid w:val="00C15338"/>
    <w:rsid w:val="00C2239A"/>
    <w:rsid w:val="00C24026"/>
    <w:rsid w:val="00C26318"/>
    <w:rsid w:val="00C27AA6"/>
    <w:rsid w:val="00C33268"/>
    <w:rsid w:val="00C43151"/>
    <w:rsid w:val="00C50409"/>
    <w:rsid w:val="00C517E8"/>
    <w:rsid w:val="00C567C7"/>
    <w:rsid w:val="00C743AE"/>
    <w:rsid w:val="00C86C3F"/>
    <w:rsid w:val="00CB184F"/>
    <w:rsid w:val="00CB1F85"/>
    <w:rsid w:val="00CB68E7"/>
    <w:rsid w:val="00CD5F97"/>
    <w:rsid w:val="00CE1815"/>
    <w:rsid w:val="00D22821"/>
    <w:rsid w:val="00D31E1C"/>
    <w:rsid w:val="00D328E0"/>
    <w:rsid w:val="00D405D8"/>
    <w:rsid w:val="00D40E41"/>
    <w:rsid w:val="00D44EF0"/>
    <w:rsid w:val="00D50635"/>
    <w:rsid w:val="00D64DA1"/>
    <w:rsid w:val="00D728C8"/>
    <w:rsid w:val="00D740A8"/>
    <w:rsid w:val="00D766B1"/>
    <w:rsid w:val="00D92979"/>
    <w:rsid w:val="00DA2DF4"/>
    <w:rsid w:val="00DA5990"/>
    <w:rsid w:val="00DC30CA"/>
    <w:rsid w:val="00DD7FD9"/>
    <w:rsid w:val="00DF4C07"/>
    <w:rsid w:val="00DF540B"/>
    <w:rsid w:val="00E277D3"/>
    <w:rsid w:val="00E477B8"/>
    <w:rsid w:val="00E75E3B"/>
    <w:rsid w:val="00E85A94"/>
    <w:rsid w:val="00E97325"/>
    <w:rsid w:val="00EA19C6"/>
    <w:rsid w:val="00EA64C4"/>
    <w:rsid w:val="00EB0694"/>
    <w:rsid w:val="00EC0B7E"/>
    <w:rsid w:val="00ED1590"/>
    <w:rsid w:val="00ED454E"/>
    <w:rsid w:val="00EF2D28"/>
    <w:rsid w:val="00EF5652"/>
    <w:rsid w:val="00EF70E7"/>
    <w:rsid w:val="00F024F4"/>
    <w:rsid w:val="00F1583C"/>
    <w:rsid w:val="00F30407"/>
    <w:rsid w:val="00F46171"/>
    <w:rsid w:val="00F5477E"/>
    <w:rsid w:val="00F56F19"/>
    <w:rsid w:val="00F61658"/>
    <w:rsid w:val="00F67D5E"/>
    <w:rsid w:val="00F715A0"/>
    <w:rsid w:val="00F75608"/>
    <w:rsid w:val="00F764BB"/>
    <w:rsid w:val="00F93D62"/>
    <w:rsid w:val="00F9616D"/>
    <w:rsid w:val="00FA7BD3"/>
    <w:rsid w:val="00FB0B98"/>
    <w:rsid w:val="00FB1B5B"/>
    <w:rsid w:val="00FB3A47"/>
    <w:rsid w:val="00FB4BA4"/>
    <w:rsid w:val="00FB5D2D"/>
    <w:rsid w:val="00FB7CEF"/>
    <w:rsid w:val="00FD51D5"/>
    <w:rsid w:val="00FD527C"/>
    <w:rsid w:val="00FD578E"/>
    <w:rsid w:val="00FE4F70"/>
    <w:rsid w:val="00FE77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145"/>
    <w:pPr>
      <w:widowControl w:val="0"/>
      <w:autoSpaceDE w:val="0"/>
      <w:autoSpaceDN w:val="0"/>
      <w:adjustRightInd w:val="0"/>
    </w:pPr>
    <w:rPr>
      <w:rFonts w:ascii="Courier New" w:hAnsi="Courier New" w:cs="Courier New"/>
      <w:sz w:val="24"/>
      <w:szCs w:val="24"/>
    </w:rPr>
  </w:style>
  <w:style w:type="paragraph" w:styleId="Heading1">
    <w:name w:val="heading 1"/>
    <w:basedOn w:val="Normal"/>
    <w:next w:val="Normal"/>
    <w:qFormat/>
    <w:rsid w:val="00815145"/>
    <w:pPr>
      <w:keepNext/>
      <w:tabs>
        <w:tab w:val="left" w:pos="576"/>
        <w:tab w:val="left" w:pos="1296"/>
        <w:tab w:val="left" w:pos="2016"/>
        <w:tab w:val="left" w:pos="6480"/>
      </w:tabs>
      <w:suppressAutoHyphens/>
      <w:spacing w:line="240" w:lineRule="exact"/>
      <w:jc w:val="center"/>
      <w:outlineLvl w:val="0"/>
    </w:pPr>
    <w:rPr>
      <w:rFonts w:ascii="Times New Roman" w:hAnsi="Times New Roman" w:cs="Times New Roman"/>
      <w:b/>
      <w:bCs/>
    </w:rPr>
  </w:style>
  <w:style w:type="paragraph" w:styleId="Heading2">
    <w:name w:val="heading 2"/>
    <w:basedOn w:val="Normal"/>
    <w:next w:val="Normal"/>
    <w:qFormat/>
    <w:rsid w:val="00815145"/>
    <w:pPr>
      <w:keepNext/>
      <w:tabs>
        <w:tab w:val="left" w:pos="864"/>
        <w:tab w:val="left" w:pos="1440"/>
        <w:tab w:val="left" w:pos="2016"/>
        <w:tab w:val="left" w:pos="2592"/>
        <w:tab w:val="left" w:pos="3168"/>
        <w:tab w:val="left" w:pos="6336"/>
        <w:tab w:val="left" w:pos="7344"/>
      </w:tabs>
      <w:suppressAutoHyphens/>
      <w:spacing w:line="240" w:lineRule="exact"/>
      <w:ind w:right="720"/>
      <w:jc w:val="center"/>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15145"/>
    <w:rPr>
      <w:rFonts w:cs="Times New Roman"/>
      <w:sz w:val="20"/>
    </w:rPr>
  </w:style>
  <w:style w:type="character" w:styleId="EndnoteReference">
    <w:name w:val="endnote reference"/>
    <w:basedOn w:val="DefaultParagraphFont"/>
    <w:semiHidden/>
    <w:rsid w:val="00815145"/>
    <w:rPr>
      <w:vertAlign w:val="superscript"/>
    </w:rPr>
  </w:style>
  <w:style w:type="paragraph" w:styleId="FootnoteText">
    <w:name w:val="footnote text"/>
    <w:basedOn w:val="Normal"/>
    <w:semiHidden/>
    <w:rsid w:val="00815145"/>
    <w:rPr>
      <w:rFonts w:cs="Times New Roman"/>
      <w:sz w:val="20"/>
    </w:rPr>
  </w:style>
  <w:style w:type="character" w:styleId="FootnoteReference">
    <w:name w:val="footnote reference"/>
    <w:basedOn w:val="DefaultParagraphFont"/>
    <w:semiHidden/>
    <w:rsid w:val="00815145"/>
    <w:rPr>
      <w:vertAlign w:val="superscript"/>
    </w:rPr>
  </w:style>
  <w:style w:type="paragraph" w:styleId="TOC1">
    <w:name w:val="toc 1"/>
    <w:basedOn w:val="Normal"/>
    <w:next w:val="Normal"/>
    <w:autoRedefine/>
    <w:semiHidden/>
    <w:rsid w:val="00815145"/>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815145"/>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815145"/>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815145"/>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815145"/>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815145"/>
    <w:pPr>
      <w:tabs>
        <w:tab w:val="right" w:pos="9360"/>
      </w:tabs>
      <w:suppressAutoHyphens/>
      <w:spacing w:line="240" w:lineRule="atLeast"/>
      <w:ind w:left="720" w:hanging="720"/>
    </w:pPr>
  </w:style>
  <w:style w:type="paragraph" w:styleId="TOC7">
    <w:name w:val="toc 7"/>
    <w:basedOn w:val="Normal"/>
    <w:next w:val="Normal"/>
    <w:autoRedefine/>
    <w:semiHidden/>
    <w:rsid w:val="00815145"/>
    <w:pPr>
      <w:suppressAutoHyphens/>
      <w:spacing w:line="240" w:lineRule="atLeast"/>
      <w:ind w:left="720" w:hanging="720"/>
    </w:pPr>
  </w:style>
  <w:style w:type="paragraph" w:styleId="TOC8">
    <w:name w:val="toc 8"/>
    <w:basedOn w:val="Normal"/>
    <w:next w:val="Normal"/>
    <w:autoRedefine/>
    <w:semiHidden/>
    <w:rsid w:val="00815145"/>
    <w:pPr>
      <w:tabs>
        <w:tab w:val="right" w:pos="9360"/>
      </w:tabs>
      <w:suppressAutoHyphens/>
      <w:spacing w:line="240" w:lineRule="atLeast"/>
      <w:ind w:left="720" w:hanging="720"/>
    </w:pPr>
  </w:style>
  <w:style w:type="paragraph" w:styleId="TOC9">
    <w:name w:val="toc 9"/>
    <w:basedOn w:val="Normal"/>
    <w:next w:val="Normal"/>
    <w:autoRedefine/>
    <w:semiHidden/>
    <w:rsid w:val="00815145"/>
    <w:pPr>
      <w:tabs>
        <w:tab w:val="right" w:leader="dot" w:pos="9360"/>
      </w:tabs>
      <w:suppressAutoHyphens/>
      <w:spacing w:line="240" w:lineRule="atLeast"/>
      <w:ind w:left="720" w:hanging="720"/>
    </w:pPr>
  </w:style>
  <w:style w:type="paragraph" w:styleId="Index1">
    <w:name w:val="index 1"/>
    <w:basedOn w:val="Normal"/>
    <w:next w:val="Normal"/>
    <w:autoRedefine/>
    <w:semiHidden/>
    <w:rsid w:val="00815145"/>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815145"/>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815145"/>
    <w:pPr>
      <w:tabs>
        <w:tab w:val="right" w:pos="9360"/>
      </w:tabs>
      <w:suppressAutoHyphens/>
      <w:spacing w:line="240" w:lineRule="atLeast"/>
    </w:pPr>
  </w:style>
  <w:style w:type="paragraph" w:styleId="Caption">
    <w:name w:val="caption"/>
    <w:basedOn w:val="Normal"/>
    <w:next w:val="Normal"/>
    <w:qFormat/>
    <w:rsid w:val="00815145"/>
    <w:rPr>
      <w:rFonts w:cs="Times New Roman"/>
      <w:sz w:val="20"/>
    </w:rPr>
  </w:style>
  <w:style w:type="character" w:customStyle="1" w:styleId="EquationCaption">
    <w:name w:val="_Equation Caption"/>
    <w:rsid w:val="00815145"/>
  </w:style>
  <w:style w:type="paragraph" w:styleId="Title">
    <w:name w:val="Title"/>
    <w:basedOn w:val="Normal"/>
    <w:qFormat/>
    <w:rsid w:val="00815145"/>
    <w:pPr>
      <w:tabs>
        <w:tab w:val="left" w:pos="576"/>
        <w:tab w:val="left" w:pos="1296"/>
        <w:tab w:val="left" w:pos="2016"/>
        <w:tab w:val="left" w:pos="6480"/>
      </w:tabs>
      <w:suppressAutoHyphens/>
      <w:spacing w:line="240" w:lineRule="exact"/>
      <w:jc w:val="center"/>
    </w:pPr>
    <w:rPr>
      <w:rFonts w:ascii="Times New Roman" w:hAnsi="Times New Roman" w:cs="Times New Roman"/>
      <w:b/>
      <w:bCs/>
      <w:u w:val="single"/>
    </w:rPr>
  </w:style>
  <w:style w:type="paragraph" w:styleId="BodyText">
    <w:name w:val="Body Text"/>
    <w:basedOn w:val="Normal"/>
    <w:semiHidden/>
    <w:rsid w:val="00815145"/>
    <w:pPr>
      <w:tabs>
        <w:tab w:val="left" w:pos="864"/>
        <w:tab w:val="left" w:pos="1440"/>
        <w:tab w:val="left" w:pos="2016"/>
        <w:tab w:val="left" w:pos="2592"/>
        <w:tab w:val="left" w:pos="3168"/>
        <w:tab w:val="left" w:pos="6336"/>
        <w:tab w:val="left" w:pos="7344"/>
      </w:tabs>
      <w:suppressAutoHyphens/>
      <w:spacing w:line="240" w:lineRule="exact"/>
      <w:ind w:right="720"/>
    </w:pPr>
    <w:rPr>
      <w:rFonts w:ascii="Times New Roman" w:hAnsi="Times New Roman" w:cs="Times New Roman"/>
    </w:rPr>
  </w:style>
  <w:style w:type="paragraph" w:styleId="Subtitle">
    <w:name w:val="Subtitle"/>
    <w:basedOn w:val="Normal"/>
    <w:qFormat/>
    <w:rsid w:val="00815145"/>
    <w:pPr>
      <w:tabs>
        <w:tab w:val="left" w:pos="576"/>
        <w:tab w:val="left" w:pos="1296"/>
        <w:tab w:val="left" w:pos="2016"/>
        <w:tab w:val="left" w:pos="6480"/>
      </w:tabs>
      <w:suppressAutoHyphens/>
      <w:spacing w:line="240" w:lineRule="exact"/>
      <w:jc w:val="center"/>
    </w:pPr>
    <w:rPr>
      <w:rFonts w:ascii="Times New Roman" w:hAnsi="Times New Roman" w:cs="Times New Roman"/>
      <w:b/>
      <w:bCs/>
      <w:i/>
      <w:iCs/>
    </w:rPr>
  </w:style>
  <w:style w:type="character" w:styleId="Hyperlink">
    <w:name w:val="Hyperlink"/>
    <w:basedOn w:val="DefaultParagraphFont"/>
    <w:semiHidden/>
    <w:rsid w:val="00815145"/>
    <w:rPr>
      <w:color w:val="0000FF"/>
      <w:u w:val="single"/>
    </w:rPr>
  </w:style>
  <w:style w:type="paragraph" w:customStyle="1" w:styleId="PleadingCaption">
    <w:name w:val="Pleading Caption"/>
    <w:basedOn w:val="Normal"/>
    <w:rsid w:val="00FE4F70"/>
    <w:pPr>
      <w:widowControl/>
      <w:tabs>
        <w:tab w:val="left" w:pos="1066"/>
        <w:tab w:val="left" w:pos="2707"/>
        <w:tab w:val="right" w:pos="9360"/>
      </w:tabs>
      <w:autoSpaceDE/>
      <w:autoSpaceDN/>
      <w:adjustRightInd/>
      <w:spacing w:line="240" w:lineRule="exact"/>
    </w:pPr>
    <w:rPr>
      <w:rFonts w:ascii="Times New Roman" w:hAnsi="Times New Roman" w:cs="Times New Roman"/>
      <w:kern w:val="36"/>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enney@ix.netcom.com" TargetMode="External"/><Relationship Id="rId13" Type="http://schemas.openxmlformats.org/officeDocument/2006/relationships/hyperlink" Target="mailto:dkenney@ix.netcom.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kenney@ix.netcom.com"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kenney@ix.netcom.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kenney@ix.netcom.com" TargetMode="External"/><Relationship Id="rId5" Type="http://schemas.openxmlformats.org/officeDocument/2006/relationships/footnotes" Target="footnotes.xml"/><Relationship Id="rId15" Type="http://schemas.openxmlformats.org/officeDocument/2006/relationships/hyperlink" Target="mailto:dkenney@ix.netcom.com" TargetMode="External"/><Relationship Id="rId10" Type="http://schemas.openxmlformats.org/officeDocument/2006/relationships/hyperlink" Target="mailto:dkenney@ix.netcom.com" TargetMode="External"/><Relationship Id="rId4" Type="http://schemas.openxmlformats.org/officeDocument/2006/relationships/webSettings" Target="webSettings.xml"/><Relationship Id="rId9" Type="http://schemas.openxmlformats.org/officeDocument/2006/relationships/hyperlink" Target="mailto:dkenney@ix.netcom.com" TargetMode="External"/><Relationship Id="rId14" Type="http://schemas.openxmlformats.org/officeDocument/2006/relationships/hyperlink" Target="mailto:dkenney@ix.netc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56428-DFB6-4859-A593-E7703571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12</Pages>
  <Words>4685</Words>
  <Characters>26711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Douglas Blaine Kenney</vt:lpstr>
    </vt:vector>
  </TitlesOfParts>
  <Company/>
  <LinksUpToDate>false</LinksUpToDate>
  <CharactersWithSpaces>31334</CharactersWithSpaces>
  <SharedDoc>false</SharedDoc>
  <HLinks>
    <vt:vector size="42" baseType="variant">
      <vt:variant>
        <vt:i4>5636134</vt:i4>
      </vt:variant>
      <vt:variant>
        <vt:i4>18</vt:i4>
      </vt:variant>
      <vt:variant>
        <vt:i4>0</vt:i4>
      </vt:variant>
      <vt:variant>
        <vt:i4>5</vt:i4>
      </vt:variant>
      <vt:variant>
        <vt:lpwstr>mailto:dkenney@ix.netcom.com</vt:lpwstr>
      </vt:variant>
      <vt:variant>
        <vt:lpwstr/>
      </vt:variant>
      <vt:variant>
        <vt:i4>5636134</vt:i4>
      </vt:variant>
      <vt:variant>
        <vt:i4>15</vt:i4>
      </vt:variant>
      <vt:variant>
        <vt:i4>0</vt:i4>
      </vt:variant>
      <vt:variant>
        <vt:i4>5</vt:i4>
      </vt:variant>
      <vt:variant>
        <vt:lpwstr>mailto:dkenney@ix.netcom.com</vt:lpwstr>
      </vt:variant>
      <vt:variant>
        <vt:lpwstr/>
      </vt:variant>
      <vt:variant>
        <vt:i4>5636134</vt:i4>
      </vt:variant>
      <vt:variant>
        <vt:i4>12</vt:i4>
      </vt:variant>
      <vt:variant>
        <vt:i4>0</vt:i4>
      </vt:variant>
      <vt:variant>
        <vt:i4>5</vt:i4>
      </vt:variant>
      <vt:variant>
        <vt:lpwstr>mailto:dkenney@ix.netcom.com</vt:lpwstr>
      </vt:variant>
      <vt:variant>
        <vt:lpwstr/>
      </vt:variant>
      <vt:variant>
        <vt:i4>5636134</vt:i4>
      </vt:variant>
      <vt:variant>
        <vt:i4>9</vt:i4>
      </vt:variant>
      <vt:variant>
        <vt:i4>0</vt:i4>
      </vt:variant>
      <vt:variant>
        <vt:i4>5</vt:i4>
      </vt:variant>
      <vt:variant>
        <vt:lpwstr>mailto:dkenney@ix.netcom.com</vt:lpwstr>
      </vt:variant>
      <vt:variant>
        <vt:lpwstr/>
      </vt:variant>
      <vt:variant>
        <vt:i4>5636134</vt:i4>
      </vt:variant>
      <vt:variant>
        <vt:i4>6</vt:i4>
      </vt:variant>
      <vt:variant>
        <vt:i4>0</vt:i4>
      </vt:variant>
      <vt:variant>
        <vt:i4>5</vt:i4>
      </vt:variant>
      <vt:variant>
        <vt:lpwstr>mailto:dkenney@ix.netcom.com</vt:lpwstr>
      </vt:variant>
      <vt:variant>
        <vt:lpwstr/>
      </vt:variant>
      <vt:variant>
        <vt:i4>4784158</vt:i4>
      </vt:variant>
      <vt:variant>
        <vt:i4>3</vt:i4>
      </vt:variant>
      <vt:variant>
        <vt:i4>0</vt:i4>
      </vt:variant>
      <vt:variant>
        <vt:i4>5</vt:i4>
      </vt:variant>
      <vt:variant>
        <vt:lpwstr>http://www.wisemansguide.com/</vt:lpwstr>
      </vt:variant>
      <vt:variant>
        <vt:lpwstr/>
      </vt:variant>
      <vt:variant>
        <vt:i4>5636134</vt:i4>
      </vt:variant>
      <vt:variant>
        <vt:i4>0</vt:i4>
      </vt:variant>
      <vt:variant>
        <vt:i4>0</vt:i4>
      </vt:variant>
      <vt:variant>
        <vt:i4>5</vt:i4>
      </vt:variant>
      <vt:variant>
        <vt:lpwstr>mailto:dkenney@ix.netcom.com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Douglas Blaine Kenney</dc:title>
  <dc:subject/>
  <dc:creator>Douglas Blaine Kenney</dc:creator>
  <cp:keywords/>
  <dc:description/>
  <cp:lastModifiedBy>Douglas Kenney</cp:lastModifiedBy>
  <cp:revision>47</cp:revision>
  <cp:lastPrinted>2013-11-30T23:57:00Z</cp:lastPrinted>
  <dcterms:created xsi:type="dcterms:W3CDTF">2013-11-30T16:35:00Z</dcterms:created>
  <dcterms:modified xsi:type="dcterms:W3CDTF">2014-03-09T00:05:00Z</dcterms:modified>
</cp:coreProperties>
</file>