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DE1A8" w14:textId="212F027E" w:rsidR="00865CC0" w:rsidRDefault="00832B52" w:rsidP="007B2C98">
      <w:pPr>
        <w:spacing w:after="0" w:line="240" w:lineRule="auto"/>
        <w:jc w:val="left"/>
        <w:outlineLvl w:val="2"/>
        <w:rPr>
          <w:rFonts w:ascii="Bookman Old Style" w:eastAsia="Times New Roman" w:hAnsi="Bookman Old Style" w:cs="Times New Roman"/>
          <w:iCs/>
          <w:sz w:val="22"/>
          <w:szCs w:val="22"/>
        </w:rPr>
      </w:pPr>
      <w:r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</w:rPr>
        <w:t xml:space="preserve">  </w:t>
      </w:r>
      <w:r w:rsidR="00865CC0">
        <w:rPr>
          <w:rFonts w:ascii="Bookman Old Style" w:eastAsia="Times New Roman" w:hAnsi="Bookman Old Style" w:cs="Times New Roman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F6D4" wp14:editId="4066DF55">
                <wp:simplePos x="0" y="0"/>
                <wp:positionH relativeFrom="margin">
                  <wp:posOffset>596265</wp:posOffset>
                </wp:positionH>
                <wp:positionV relativeFrom="paragraph">
                  <wp:posOffset>-61594</wp:posOffset>
                </wp:positionV>
                <wp:extent cx="5820410" cy="419100"/>
                <wp:effectExtent l="0" t="0" r="279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4191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2F26" w14:textId="77777777" w:rsidR="008749C1" w:rsidRPr="00865CC0" w:rsidRDefault="008749C1" w:rsidP="00865CC0">
                            <w:pPr>
                              <w:rPr>
                                <w:rFonts w:ascii="Bookman Old Style" w:hAnsi="Bookman Old Style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E4AEA">
                              <w:rPr>
                                <w:color w:val="FFFFFF"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FFFFFF"/>
                              </w:rPr>
                              <w:t xml:space="preserve">       </w:t>
                            </w:r>
                            <w:r w:rsidRPr="00EE4AEA">
                              <w:rPr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EE4AEA">
                              <w:rPr>
                                <w:color w:val="FFFFFF"/>
                              </w:rPr>
                              <w:t xml:space="preserve">  </w:t>
                            </w:r>
                            <w:r w:rsidRPr="00865CC0">
                              <w:rPr>
                                <w:rFonts w:ascii="Bookman Old Style" w:hAnsi="Bookman Old Style"/>
                                <w:color w:val="FFFFFF"/>
                                <w:sz w:val="48"/>
                                <w:szCs w:val="48"/>
                              </w:rPr>
                              <w:t>Forensics International</w:t>
                            </w:r>
                          </w:p>
                          <w:p w14:paraId="59249221" w14:textId="77777777" w:rsidR="008749C1" w:rsidRDefault="008749C1" w:rsidP="00865C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1F6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95pt;margin-top:-4.85pt;width:458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l8sLQIAAFAEAAAOAAAAZHJzL2Uyb0RvYy54bWysVNtu2zAMfR+wfxD0vvjSpE2MOEWXrsOA&#10;7gK0+wBZlmNhkqhJSuzu60fJaRZ028swPwiiSB2R55BeX49akYNwXoKpaTHLKRGGQyvNrqZfH+/e&#10;LCnxgZmWKTCipk/C0+vN61frwVaihB5UKxxBEOOrwda0D8FWWeZ5LzTzM7DCoLMDp1lA0+2y1rEB&#10;0bXKyjy/zAZwrXXAhfd4ejs56Sbhd53g4XPXeRGIqinmFtLq0trENdusWbVzzPaSH9Ng/5CFZtLg&#10;oyeoWxYY2Tv5G5SW3IGHLsw46Ay6TnKRasBqivxFNQ89syLVguR4e6LJ/z9Y/unwxRHZ1vSCEsM0&#10;SvQoxkDewkguIjuD9RUGPVgMCyMeo8qpUm/vgX/zxMC2Z2YnbpyDoResxeyKeDM7uzrh+AjSDB+h&#10;xWfYPkACGjunI3VIBkF0VOnppExMhePhYlnm8wJdHH3zYlXkSbqMVc+3rfPhvQBN4qamDpVP6Oxw&#10;70PMhlXPIfExD0q2d1KpZLhds1WOHBh2SZkvlpdXqYAXYcqQoaarRbmYCPgrRJ6+P0FoGbDdldQ1&#10;XZ6CWBVpe2fa1IyBSTXtMWVljjxG6iYSw9iMR10aaJ+QUQdTW+MY4qYH94OSAVu6pv77njlBifpg&#10;UJVVMZ/HGUjGfHFVouHOPc25hxmOUDUNlEzbbZjmZm+d3PX40tQHBm5QyU4mkqPkU1bHvLFtE/fH&#10;EYtzcW6nqF8/gs1PAAAA//8DAFBLAwQUAAYACAAAACEA2C97/eAAAAAJAQAADwAAAGRycy9kb3du&#10;cmV2LnhtbEyPMW/CMBSE90r9D9ar1KUCm6KEJuQFoQrUoepQgtTVxCaxiJ+j2ED672umMp7udPdd&#10;sRptxy568MYRwmwqgGmqnTLUIOyr7eQNmA+SlOwcaYRf7WFVPj4UMlfuSt/6sgsNiyXkc4nQhtDn&#10;nPu61Vb6qes1Re/oBitDlEPD1SCvsdx2/FWIlFtpKC60stfvra5Pu7NF8On+I1kbs1lsP1+sP/6E&#10;alN9IT4/jeslsKDH8B+GG35EhzIyHdyZlGcdQjbPYhJhki2A3XwxEwmwA0KSzoGXBb9/UP4BAAD/&#10;/wMAUEsBAi0AFAAGAAgAAAAhALaDOJL+AAAA4QEAABMAAAAAAAAAAAAAAAAAAAAAAFtDb250ZW50&#10;X1R5cGVzXS54bWxQSwECLQAUAAYACAAAACEAOP0h/9YAAACUAQAACwAAAAAAAAAAAAAAAAAvAQAA&#10;X3JlbHMvLnJlbHNQSwECLQAUAAYACAAAACEANYZfLC0CAABQBAAADgAAAAAAAAAAAAAAAAAuAgAA&#10;ZHJzL2Uyb0RvYy54bWxQSwECLQAUAAYACAAAACEA2C97/eAAAAAJAQAADwAAAAAAAAAAAAAAAACH&#10;BAAAZHJzL2Rvd25yZXYueG1sUEsFBgAAAAAEAAQA8wAAAJQFAAAAAA==&#10;" fillcolor="#205867">
                <v:textbox>
                  <w:txbxContent>
                    <w:p w14:paraId="34B32F26" w14:textId="77777777" w:rsidR="008749C1" w:rsidRPr="00865CC0" w:rsidRDefault="008749C1" w:rsidP="00865CC0">
                      <w:pPr>
                        <w:rPr>
                          <w:rFonts w:ascii="Bookman Old Style" w:hAnsi="Bookman Old Style"/>
                          <w:color w:val="FFFFFF"/>
                          <w:sz w:val="48"/>
                          <w:szCs w:val="48"/>
                        </w:rPr>
                      </w:pPr>
                      <w:r w:rsidRPr="00EE4AEA">
                        <w:rPr>
                          <w:color w:val="FFFFFF"/>
                        </w:rPr>
                        <w:t xml:space="preserve">                     </w:t>
                      </w:r>
                      <w:r>
                        <w:rPr>
                          <w:color w:val="FFFFFF"/>
                        </w:rPr>
                        <w:t xml:space="preserve">       </w:t>
                      </w:r>
                      <w:r w:rsidRPr="00EE4AEA">
                        <w:rPr>
                          <w:color w:val="FFFFFF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Pr="00EE4AEA">
                        <w:rPr>
                          <w:color w:val="FFFFFF"/>
                        </w:rPr>
                        <w:t xml:space="preserve">  </w:t>
                      </w:r>
                      <w:r w:rsidRPr="00865CC0">
                        <w:rPr>
                          <w:rFonts w:ascii="Bookman Old Style" w:hAnsi="Bookman Old Style"/>
                          <w:color w:val="FFFFFF"/>
                          <w:sz w:val="48"/>
                          <w:szCs w:val="48"/>
                        </w:rPr>
                        <w:t>Forensics International</w:t>
                      </w:r>
                    </w:p>
                    <w:p w14:paraId="59249221" w14:textId="77777777" w:rsidR="008749C1" w:rsidRDefault="008749C1" w:rsidP="00865CC0"/>
                  </w:txbxContent>
                </v:textbox>
                <w10:wrap anchorx="margin"/>
              </v:shape>
            </w:pict>
          </mc:Fallback>
        </mc:AlternateContent>
      </w:r>
      <w:r w:rsidR="00865CC0" w:rsidRPr="00865CC0">
        <w:rPr>
          <w:rFonts w:ascii="Bookman Old Style" w:eastAsia="Times New Roman" w:hAnsi="Bookman Old Style" w:cs="Times New Roman"/>
          <w:iCs/>
          <w:sz w:val="22"/>
          <w:szCs w:val="22"/>
        </w:rPr>
        <w:t xml:space="preserve"> </w:t>
      </w:r>
    </w:p>
    <w:p w14:paraId="237F52FF" w14:textId="77777777" w:rsidR="007B2C98" w:rsidRPr="00865CC0" w:rsidRDefault="007B2C98" w:rsidP="007B2C98">
      <w:pPr>
        <w:spacing w:after="0" w:line="240" w:lineRule="auto"/>
        <w:jc w:val="left"/>
        <w:outlineLvl w:val="2"/>
        <w:rPr>
          <w:rFonts w:ascii="Bookman Old Style" w:eastAsia="Times New Roman" w:hAnsi="Bookman Old Style" w:cs="Times New Roman"/>
          <w:iCs/>
          <w:sz w:val="22"/>
          <w:szCs w:val="22"/>
        </w:rPr>
      </w:pPr>
    </w:p>
    <w:p w14:paraId="08D6A96D" w14:textId="4EBA351D" w:rsidR="00865CC0" w:rsidRDefault="00865CC0" w:rsidP="00947A1F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  <w:sz w:val="18"/>
          <w:szCs w:val="18"/>
        </w:rPr>
      </w:pPr>
      <w:r w:rsidRPr="00865CC0">
        <w:rPr>
          <w:rFonts w:ascii="Bookman Old Style" w:eastAsia="Times New Roman" w:hAnsi="Bookman Old Style" w:cs="Times New Roman"/>
          <w:iCs/>
        </w:rPr>
        <w:t xml:space="preserve">               </w:t>
      </w:r>
      <w:r w:rsidRPr="00865CC0">
        <w:rPr>
          <w:rFonts w:ascii="Tw Cen MT" w:eastAsia="Times New Roman" w:hAnsi="Tw Cen MT" w:cs="Times New Roman"/>
          <w:b/>
          <w:bCs/>
          <w:iCs/>
          <w:smallCaps/>
          <w:color w:val="9A8D09"/>
          <w:spacing w:val="24"/>
        </w:rPr>
        <w:t xml:space="preserve">                     </w:t>
      </w:r>
      <w:r w:rsidR="00501F0B">
        <w:rPr>
          <w:rFonts w:ascii="Tw Cen MT" w:eastAsia="Times New Roman" w:hAnsi="Tw Cen MT" w:cs="Times New Roman"/>
          <w:b/>
          <w:bCs/>
          <w:iCs/>
          <w:smallCaps/>
          <w:color w:val="9A8D09"/>
          <w:spacing w:val="24"/>
        </w:rPr>
        <w:t xml:space="preserve">          </w:t>
      </w:r>
      <w:r w:rsidRPr="00865CC0">
        <w:rPr>
          <w:rFonts w:ascii="Tw Cen MT" w:eastAsia="Times New Roman" w:hAnsi="Tw Cen MT" w:cs="Times New Roman"/>
          <w:b/>
          <w:bCs/>
          <w:iCs/>
          <w:smallCaps/>
          <w:color w:val="9A8D09"/>
          <w:spacing w:val="24"/>
        </w:rPr>
        <w:t xml:space="preserve">  </w:t>
      </w:r>
      <w:r w:rsidRPr="00865CC0"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  <w:sz w:val="18"/>
          <w:szCs w:val="18"/>
        </w:rPr>
        <w:t xml:space="preserve"> </w:t>
      </w:r>
    </w:p>
    <w:p w14:paraId="589471F3" w14:textId="2B08DA6B" w:rsidR="00947A1F" w:rsidRPr="00865CC0" w:rsidRDefault="00947A1F" w:rsidP="00947A1F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  <w:sz w:val="18"/>
          <w:szCs w:val="18"/>
        </w:rPr>
      </w:pPr>
      <w:r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  <w:sz w:val="18"/>
          <w:szCs w:val="18"/>
        </w:rPr>
        <w:t xml:space="preserve">                                                       EXPERT WITNESS SERVICES</w:t>
      </w:r>
    </w:p>
    <w:p w14:paraId="79F5DD91" w14:textId="77777777" w:rsidR="00FA7F99" w:rsidRPr="00865CC0" w:rsidRDefault="00865CC0" w:rsidP="00947A1F">
      <w:pPr>
        <w:spacing w:before="200" w:after="0" w:line="240" w:lineRule="auto"/>
        <w:jc w:val="left"/>
        <w:outlineLvl w:val="2"/>
        <w:rPr>
          <w:rFonts w:ascii="Bookman Old Style" w:eastAsia="Times New Roman" w:hAnsi="Bookman Old Style" w:cs="Times New Roman"/>
          <w:b/>
          <w:bCs/>
          <w:iCs/>
          <w:smallCaps/>
          <w:color w:val="9A8D09"/>
          <w:spacing w:val="24"/>
        </w:rPr>
      </w:pPr>
      <w:r w:rsidRPr="00501F0B">
        <w:rPr>
          <w:rFonts w:ascii="Bookman Old Style" w:eastAsia="Times New Roman" w:hAnsi="Bookman Old Style" w:cs="Times New Roman"/>
          <w:iCs/>
        </w:rPr>
        <w:t xml:space="preserve">      </w:t>
      </w:r>
      <w:r w:rsidR="00501F0B" w:rsidRPr="00501F0B">
        <w:rPr>
          <w:rFonts w:ascii="Bookman Old Style" w:eastAsia="Times New Roman" w:hAnsi="Bookman Old Style" w:cs="Times New Roman"/>
          <w:iCs/>
        </w:rPr>
        <w:t xml:space="preserve">          </w:t>
      </w:r>
      <w:r w:rsidRPr="00501F0B">
        <w:rPr>
          <w:rFonts w:ascii="Bookman Old Style" w:eastAsia="Times New Roman" w:hAnsi="Bookman Old Style" w:cs="Times New Roman"/>
          <w:iCs/>
        </w:rPr>
        <w:t xml:space="preserve">                                         </w:t>
      </w:r>
      <w:r w:rsidR="00501F0B">
        <w:rPr>
          <w:rFonts w:ascii="Bookman Old Style" w:eastAsia="Times New Roman" w:hAnsi="Bookman Old Style" w:cs="Times New Roman"/>
          <w:iCs/>
        </w:rPr>
        <w:t xml:space="preserve">  </w:t>
      </w:r>
      <w:r w:rsidRPr="00501F0B">
        <w:rPr>
          <w:rFonts w:ascii="Bookman Old Style" w:eastAsia="Times New Roman" w:hAnsi="Bookman Old Style" w:cs="Times New Roman"/>
          <w:iCs/>
        </w:rPr>
        <w:t xml:space="preserve"> </w:t>
      </w:r>
      <w:r w:rsidRPr="00501F0B">
        <w:rPr>
          <w:rFonts w:ascii="Bookman Old Style" w:eastAsia="Times New Roman" w:hAnsi="Bookman Old Style" w:cs="Times New Roman"/>
          <w:iCs/>
          <w:color w:val="215868"/>
        </w:rPr>
        <w:t xml:space="preserve">Email: </w:t>
      </w:r>
      <w:hyperlink r:id="rId8" w:history="1">
        <w:r w:rsidR="00541CBC" w:rsidRPr="00182BA6">
          <w:rPr>
            <w:rStyle w:val="Hyperlink"/>
            <w:rFonts w:ascii="Bookman Old Style" w:eastAsia="Times New Roman" w:hAnsi="Bookman Old Style"/>
          </w:rPr>
          <w:t>forensicsintl@dc.rr.com</w:t>
        </w:r>
      </w:hyperlink>
    </w:p>
    <w:p w14:paraId="4458F68F" w14:textId="04698113" w:rsidR="00865CC0" w:rsidRDefault="00FA7F99" w:rsidP="00865CC0">
      <w:pPr>
        <w:spacing w:after="0" w:line="240" w:lineRule="auto"/>
        <w:jc w:val="left"/>
        <w:rPr>
          <w:rFonts w:ascii="Bookman Old Style" w:eastAsia="Times New Roman" w:hAnsi="Bookman Old Style" w:cs="Times New Roman"/>
          <w:iCs/>
        </w:rPr>
      </w:pPr>
      <w:r w:rsidRPr="00865CC0">
        <w:rPr>
          <w:rFonts w:ascii="Bookman Old Style" w:eastAsia="Times New Roman" w:hAnsi="Bookman Old Style" w:cs="Times New Roman"/>
          <w:iCs/>
        </w:rPr>
        <w:tab/>
      </w:r>
      <w:r w:rsidRPr="00865CC0">
        <w:rPr>
          <w:rFonts w:ascii="Bookman Old Style" w:eastAsia="Times New Roman" w:hAnsi="Bookman Old Style" w:cs="Times New Roman"/>
          <w:iCs/>
          <w:sz w:val="22"/>
          <w:szCs w:val="22"/>
        </w:rPr>
        <w:t xml:space="preserve">  </w:t>
      </w:r>
      <w:r w:rsidRPr="00865CC0">
        <w:rPr>
          <w:rFonts w:ascii="Bookman Old Style" w:eastAsia="Times New Roman" w:hAnsi="Bookman Old Style" w:cs="Times New Roman"/>
          <w:iCs/>
          <w:sz w:val="22"/>
          <w:szCs w:val="22"/>
        </w:rPr>
        <w:tab/>
        <w:t xml:space="preserve">                         </w:t>
      </w:r>
      <w:r w:rsidR="00865CC0" w:rsidRPr="00501F0B">
        <w:rPr>
          <w:rFonts w:ascii="Bookman Old Style" w:eastAsia="Times New Roman" w:hAnsi="Bookman Old Style" w:cs="Times New Roman"/>
          <w:iCs/>
        </w:rPr>
        <w:t xml:space="preserve"> </w:t>
      </w:r>
      <w:r w:rsidR="00501F0B" w:rsidRPr="00501F0B">
        <w:rPr>
          <w:rFonts w:ascii="Bookman Old Style" w:eastAsia="Times New Roman" w:hAnsi="Bookman Old Style" w:cs="Times New Roman"/>
          <w:iCs/>
        </w:rPr>
        <w:t>6111</w:t>
      </w:r>
      <w:r w:rsidR="00865CC0" w:rsidRPr="00501F0B">
        <w:rPr>
          <w:rFonts w:ascii="Bookman Old Style" w:eastAsia="Times New Roman" w:hAnsi="Bookman Old Style" w:cs="Times New Roman"/>
          <w:iCs/>
        </w:rPr>
        <w:t>5 Fire Barrel, La Quinta, CA. 92253</w:t>
      </w:r>
    </w:p>
    <w:p w14:paraId="23F7AF62" w14:textId="77777777" w:rsidR="00501F0B" w:rsidRPr="00501F0B" w:rsidRDefault="00501F0B" w:rsidP="00865CC0">
      <w:pPr>
        <w:spacing w:after="0" w:line="240" w:lineRule="auto"/>
        <w:jc w:val="left"/>
        <w:rPr>
          <w:rFonts w:ascii="Bookman Old Style" w:eastAsia="Times New Roman" w:hAnsi="Bookman Old Style" w:cs="Times New Roman"/>
          <w:iCs/>
        </w:rPr>
      </w:pPr>
      <w:r>
        <w:rPr>
          <w:rFonts w:ascii="Bookman Old Style" w:eastAsia="Times New Roman" w:hAnsi="Bookman Old Style" w:cs="Times New Roman"/>
          <w:iCs/>
        </w:rPr>
        <w:t xml:space="preserve">                                                                   Tel: (619) 823-9081</w:t>
      </w:r>
    </w:p>
    <w:p w14:paraId="700FF780" w14:textId="01637DD7" w:rsidR="00DB1F7B" w:rsidRDefault="00501F0B" w:rsidP="00676AB3">
      <w:pPr>
        <w:spacing w:after="0" w:line="240" w:lineRule="auto"/>
        <w:rPr>
          <w:rFonts w:ascii="Bookman Old Style" w:hAnsi="Bookman Old Style"/>
          <w:noProof/>
          <w:color w:val="1F497D" w:themeColor="text2"/>
          <w:sz w:val="16"/>
          <w:szCs w:val="16"/>
        </w:rPr>
      </w:pPr>
      <w:r>
        <w:rPr>
          <w:rFonts w:ascii="Bookman Old Style" w:eastAsia="Times New Roman" w:hAnsi="Bookman Old Style" w:cs="Times New Roman"/>
          <w:iCs/>
          <w:sz w:val="16"/>
          <w:szCs w:val="16"/>
        </w:rPr>
        <w:t xml:space="preserve">                                                                        </w:t>
      </w:r>
      <w:r w:rsidR="00676AB3">
        <w:rPr>
          <w:rFonts w:ascii="Bookman Old Style" w:eastAsia="Times New Roman" w:hAnsi="Bookman Old Style" w:cs="Times New Roman"/>
          <w:iCs/>
          <w:sz w:val="16"/>
          <w:szCs w:val="16"/>
        </w:rPr>
        <w:t xml:space="preserve">         </w:t>
      </w:r>
      <w:r w:rsidR="00865CC0" w:rsidRPr="00865CC0">
        <w:rPr>
          <w:rFonts w:ascii="Bookman Old Style" w:eastAsia="Times New Roman" w:hAnsi="Bookman Old Style" w:cs="Times New Roman"/>
          <w:iCs/>
          <w:sz w:val="16"/>
          <w:szCs w:val="16"/>
        </w:rPr>
        <w:t xml:space="preserve">       </w:t>
      </w:r>
      <w:r w:rsidR="00676AB3" w:rsidRPr="0089737F">
        <w:rPr>
          <w:noProof/>
        </w:rPr>
        <w:drawing>
          <wp:inline distT="0" distB="0" distL="0" distR="0" wp14:anchorId="4592A22F" wp14:editId="2564CAE7">
            <wp:extent cx="9429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85" cy="115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CC0" w:rsidRPr="00865CC0">
        <w:rPr>
          <w:rFonts w:ascii="Bookman Old Style" w:eastAsia="Times New Roman" w:hAnsi="Bookman Old Style" w:cs="Times New Roman"/>
          <w:iCs/>
          <w:sz w:val="16"/>
          <w:szCs w:val="16"/>
        </w:rPr>
        <w:t xml:space="preserve">                                              </w:t>
      </w:r>
      <w:r w:rsidR="004010EB">
        <w:rPr>
          <w:rFonts w:ascii="Bookman Old Style" w:eastAsia="Times New Roman" w:hAnsi="Bookman Old Style" w:cs="Times New Roman"/>
          <w:iCs/>
          <w:sz w:val="16"/>
          <w:szCs w:val="16"/>
        </w:rPr>
        <w:t xml:space="preserve">               </w:t>
      </w:r>
      <w:r w:rsidR="00431A86">
        <w:rPr>
          <w:rFonts w:ascii="Bookman Old Style" w:hAnsi="Bookman Old Style"/>
          <w:noProof/>
          <w:color w:val="1F497D" w:themeColor="text2"/>
          <w:sz w:val="16"/>
          <w:szCs w:val="16"/>
        </w:rPr>
        <w:t xml:space="preserve">                                             </w:t>
      </w:r>
      <w:r w:rsidR="00DB1F7B">
        <w:rPr>
          <w:rFonts w:ascii="Bookman Old Style" w:hAnsi="Bookman Old Style"/>
          <w:noProof/>
          <w:color w:val="1F497D" w:themeColor="text2"/>
          <w:sz w:val="16"/>
          <w:szCs w:val="16"/>
        </w:rPr>
        <w:t xml:space="preserve">                        </w:t>
      </w:r>
    </w:p>
    <w:p w14:paraId="2F96CC7B" w14:textId="77777777" w:rsidR="00E27B5F" w:rsidRDefault="00431A86" w:rsidP="00811EED">
      <w:pPr>
        <w:spacing w:after="0" w:line="240" w:lineRule="auto"/>
        <w:rPr>
          <w:rFonts w:ascii="Bookman Old Style" w:hAnsi="Bookman Old Style" w:cs="Times New Roman"/>
          <w:b/>
          <w:iCs/>
          <w:color w:val="000000" w:themeColor="text1"/>
        </w:rPr>
      </w:pPr>
      <w:r w:rsidRPr="004F6E12">
        <w:rPr>
          <w:rFonts w:ascii="Bookman Old Style" w:hAnsi="Bookman Old Style"/>
          <w:noProof/>
          <w:color w:val="1F497D" w:themeColor="text2"/>
        </w:rPr>
        <w:t xml:space="preserve">                     </w:t>
      </w:r>
      <w:r w:rsidR="004F6E12">
        <w:rPr>
          <w:rFonts w:ascii="Bookman Old Style" w:hAnsi="Bookman Old Style"/>
          <w:noProof/>
          <w:color w:val="1F497D" w:themeColor="text2"/>
        </w:rPr>
        <w:t xml:space="preserve">                     </w:t>
      </w:r>
      <w:r w:rsidR="00501F0B">
        <w:rPr>
          <w:rFonts w:ascii="Bookman Old Style" w:hAnsi="Bookman Old Style"/>
          <w:noProof/>
          <w:color w:val="1F497D" w:themeColor="text2"/>
        </w:rPr>
        <w:t xml:space="preserve">       </w:t>
      </w:r>
      <w:r w:rsidRPr="004F6E12">
        <w:rPr>
          <w:rFonts w:ascii="Bookman Old Style" w:hAnsi="Bookman Old Style"/>
          <w:noProof/>
          <w:color w:val="1F497D" w:themeColor="text2"/>
        </w:rPr>
        <w:t xml:space="preserve">   </w:t>
      </w:r>
      <w:r w:rsidR="00676AB3">
        <w:rPr>
          <w:rFonts w:ascii="Bookman Old Style" w:hAnsi="Bookman Old Style"/>
          <w:noProof/>
          <w:color w:val="1F497D" w:themeColor="text2"/>
        </w:rPr>
        <w:t xml:space="preserve">    </w:t>
      </w:r>
      <w:r w:rsidR="00011007" w:rsidRPr="004F6E12">
        <w:rPr>
          <w:rFonts w:ascii="Bookman Old Style" w:hAnsi="Bookman Old Style" w:cs="Times New Roman"/>
          <w:b/>
          <w:iCs/>
          <w:color w:val="000000" w:themeColor="text1"/>
        </w:rPr>
        <w:t>WILLIAM D. GUENTZLER, PH.D.</w:t>
      </w:r>
    </w:p>
    <w:p w14:paraId="472F6293" w14:textId="77777777" w:rsidR="0001057D" w:rsidRPr="00E27B5F" w:rsidRDefault="00011007" w:rsidP="00811EED">
      <w:pPr>
        <w:spacing w:after="0" w:line="240" w:lineRule="auto"/>
        <w:rPr>
          <w:rFonts w:ascii="Bookman Old Style" w:hAnsi="Bookman Old Style" w:cs="Times New Roman"/>
          <w:b/>
          <w:iCs/>
          <w:color w:val="000000" w:themeColor="text1"/>
        </w:rPr>
      </w:pPr>
      <w:r w:rsidRPr="004F6E12">
        <w:rPr>
          <w:rFonts w:ascii="Bookman Old Style" w:hAnsi="Bookman Old Style" w:cs="Bookman Old Style"/>
          <w:b/>
          <w:bCs/>
          <w:color w:val="000000" w:themeColor="text1"/>
          <w:u w:val="single"/>
        </w:rPr>
        <w:t>FO</w:t>
      </w:r>
      <w:r w:rsidR="00AF5433" w:rsidRPr="004F6E12">
        <w:rPr>
          <w:rFonts w:ascii="Bookman Old Style" w:hAnsi="Bookman Old Style" w:cs="Bookman Old Style"/>
          <w:b/>
          <w:bCs/>
          <w:color w:val="000000" w:themeColor="text1"/>
          <w:u w:val="single"/>
        </w:rPr>
        <w:t>RMAL EDUCATION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:</w:t>
      </w:r>
    </w:p>
    <w:p w14:paraId="7FE57DB6" w14:textId="70F85D0A" w:rsidR="00AF5433" w:rsidRPr="004F6E12" w:rsidRDefault="00AF5433" w:rsidP="00811EED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</w:rPr>
        <w:t xml:space="preserve">      </w:t>
      </w: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>The Ohio State University</w:t>
      </w:r>
      <w:r w:rsidR="00EB5B64">
        <w:rPr>
          <w:rFonts w:ascii="Bookman Old Style" w:hAnsi="Bookman Old Style" w:cs="Bookman Old Style"/>
          <w:color w:val="000000" w:themeColor="text1"/>
          <w:sz w:val="22"/>
          <w:szCs w:val="22"/>
        </w:rPr>
        <w:t>, Ph.D., Industrial Technology</w:t>
      </w:r>
      <w:r w:rsidR="005C5803">
        <w:rPr>
          <w:rFonts w:ascii="Bookman Old Style" w:hAnsi="Bookman Old Style" w:cs="Bookman Old Style"/>
          <w:color w:val="000000" w:themeColor="text1"/>
          <w:sz w:val="22"/>
          <w:szCs w:val="22"/>
        </w:rPr>
        <w:t>, 1973</w:t>
      </w: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2214A6EE" w14:textId="77777777" w:rsidR="00A221B3" w:rsidRPr="004F6E12" w:rsidRDefault="00A221B3" w:rsidP="004F6E12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22BC775" w14:textId="3198DBB6" w:rsidR="007A095A" w:rsidRDefault="00A221B3" w:rsidP="004F6E12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Michigan State University, Driver &amp; Traffic Safety Education for Teacher Educators</w:t>
      </w:r>
      <w:r w:rsidR="005C5803">
        <w:rPr>
          <w:rFonts w:ascii="Bookman Old Style" w:hAnsi="Bookman Old Style" w:cs="Bookman Old Style"/>
          <w:color w:val="000000" w:themeColor="text1"/>
          <w:sz w:val="22"/>
          <w:szCs w:val="22"/>
        </w:rPr>
        <w:t>, 1970</w:t>
      </w:r>
    </w:p>
    <w:p w14:paraId="06E44A60" w14:textId="4EBB4AA7" w:rsidR="00A221B3" w:rsidRPr="004F6E12" w:rsidRDefault="00A221B3" w:rsidP="004F6E12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</w:p>
    <w:p w14:paraId="7F060B61" w14:textId="6ABBBBAD" w:rsidR="00AF5433" w:rsidRPr="004F6E12" w:rsidRDefault="00A221B3" w:rsidP="00A221B3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AF5433"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Wayne State University, Certificate in Hydraulics </w:t>
      </w: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>&amp;</w:t>
      </w:r>
      <w:r w:rsidR="00AF5433"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Pneumatics for</w:t>
      </w: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Industrial Educators</w:t>
      </w:r>
      <w:r w:rsidR="005C5803">
        <w:rPr>
          <w:rFonts w:ascii="Bookman Old Style" w:hAnsi="Bookman Old Style" w:cs="Bookman Old Style"/>
          <w:color w:val="000000" w:themeColor="text1"/>
          <w:sz w:val="22"/>
          <w:szCs w:val="22"/>
        </w:rPr>
        <w:t>, 1969</w:t>
      </w:r>
    </w:p>
    <w:p w14:paraId="25EF8585" w14:textId="77777777" w:rsidR="00AF5433" w:rsidRPr="004F6E12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221B3"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</w:p>
    <w:p w14:paraId="70E20DC3" w14:textId="2FD54302" w:rsidR="00AF5433" w:rsidRPr="004F6E12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Kent State University, M.A., Industrial Technology</w:t>
      </w:r>
      <w:r w:rsidR="005C5803">
        <w:rPr>
          <w:rFonts w:ascii="Bookman Old Style" w:hAnsi="Bookman Old Style" w:cs="Bookman Old Style"/>
          <w:color w:val="000000" w:themeColor="text1"/>
          <w:sz w:val="22"/>
          <w:szCs w:val="22"/>
        </w:rPr>
        <w:t>, 196</w:t>
      </w:r>
      <w:r w:rsidR="007B2C98">
        <w:rPr>
          <w:rFonts w:ascii="Bookman Old Style" w:hAnsi="Bookman Old Style" w:cs="Bookman Old Style"/>
          <w:color w:val="000000" w:themeColor="text1"/>
          <w:sz w:val="22"/>
          <w:szCs w:val="22"/>
        </w:rPr>
        <w:t>8</w:t>
      </w:r>
    </w:p>
    <w:p w14:paraId="2B36F8DD" w14:textId="77777777" w:rsidR="00AF5433" w:rsidRPr="004F6E12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6F5F60C" w14:textId="65A75EB5" w:rsidR="00AF5433" w:rsidRPr="00707BC1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707BC1">
        <w:rPr>
          <w:rFonts w:ascii="Bookman Old Style" w:hAnsi="Bookman Old Style" w:cs="Bookman Old Style"/>
          <w:color w:val="000000" w:themeColor="text1"/>
          <w:sz w:val="22"/>
          <w:szCs w:val="22"/>
        </w:rPr>
        <w:t>Kent State University, B.S. Industrial Technology, Driver &amp; Traffic Safety</w:t>
      </w:r>
      <w:r w:rsidR="00C17D74" w:rsidRPr="00707BC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Education</w:t>
      </w:r>
      <w:r w:rsidR="005C5803">
        <w:rPr>
          <w:rFonts w:ascii="Bookman Old Style" w:hAnsi="Bookman Old Style" w:cs="Bookman Old Style"/>
          <w:color w:val="000000" w:themeColor="text1"/>
          <w:sz w:val="22"/>
          <w:szCs w:val="22"/>
        </w:rPr>
        <w:t>, 196</w:t>
      </w:r>
      <w:r w:rsidR="007B2C98">
        <w:rPr>
          <w:rFonts w:ascii="Bookman Old Style" w:hAnsi="Bookman Old Style" w:cs="Bookman Old Style"/>
          <w:color w:val="000000" w:themeColor="text1"/>
          <w:sz w:val="22"/>
          <w:szCs w:val="22"/>
        </w:rPr>
        <w:t>4</w:t>
      </w:r>
    </w:p>
    <w:p w14:paraId="54ED1A4D" w14:textId="77777777" w:rsidR="00AF5433" w:rsidRPr="00707BC1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716E433" w14:textId="77777777" w:rsidR="00AF5433" w:rsidRPr="004F6E12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</w:rPr>
      </w:pPr>
      <w:r w:rsidRPr="004F6E12">
        <w:rPr>
          <w:rFonts w:ascii="Bookman Old Style" w:hAnsi="Bookman Old Style" w:cs="Bookman Old Style"/>
          <w:b/>
          <w:bCs/>
          <w:color w:val="000000" w:themeColor="text1"/>
          <w:u w:val="single"/>
        </w:rPr>
        <w:t>LICENSURE AND CERTIFICATION</w:t>
      </w:r>
      <w:r w:rsidRPr="004F6E12">
        <w:rPr>
          <w:rFonts w:ascii="Bookman Old Style" w:hAnsi="Bookman Old Style" w:cs="Bookman Old Style"/>
          <w:color w:val="000000" w:themeColor="text1"/>
        </w:rPr>
        <w:t>:</w:t>
      </w:r>
    </w:p>
    <w:p w14:paraId="343D4568" w14:textId="77777777" w:rsidR="00AF5433" w:rsidRPr="00331788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State of California, Life Credential in Dr</w:t>
      </w:r>
      <w:r w:rsidR="00A74B78">
        <w:rPr>
          <w:rFonts w:ascii="Bookman Old Style" w:hAnsi="Bookman Old Style" w:cs="Bookman Old Style"/>
          <w:color w:val="000000" w:themeColor="text1"/>
          <w:sz w:val="22"/>
          <w:szCs w:val="22"/>
        </w:rPr>
        <w:t>iver &amp; Traffic Safety Education</w:t>
      </w:r>
    </w:p>
    <w:p w14:paraId="2D9C6832" w14:textId="77777777" w:rsidR="00A221B3" w:rsidRDefault="00A221B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4560F98" w14:textId="77777777" w:rsidR="00AF5433" w:rsidRDefault="00A221B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State of Ohio, Life Credential in Driver &amp; Traffic Safety Education</w:t>
      </w:r>
    </w:p>
    <w:p w14:paraId="54A1145B" w14:textId="77777777" w:rsidR="00A221B3" w:rsidRPr="00331788" w:rsidRDefault="00A221B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296D49B" w14:textId="43F5A244" w:rsidR="00AF5433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Arizona State Department of Public Safety, Private Investigator Agency License</w:t>
      </w:r>
      <w:r w:rsidR="00A221B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No. 1539346</w:t>
      </w:r>
    </w:p>
    <w:p w14:paraId="415EECEF" w14:textId="71B46BAE" w:rsidR="00B77122" w:rsidRDefault="00B77122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193F0C4" w14:textId="51DB8ED0" w:rsidR="00B77122" w:rsidRPr="00331788" w:rsidRDefault="00B77122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United States Patent Office, Patent No. 5,373,728 Galvanic anode device, December, 1994</w:t>
      </w:r>
    </w:p>
    <w:p w14:paraId="2F670737" w14:textId="77777777" w:rsidR="00AF5433" w:rsidRPr="004F6E12" w:rsidRDefault="00AF5433">
      <w:pPr>
        <w:pStyle w:val="PlainText"/>
        <w:rPr>
          <w:rFonts w:ascii="Bookman Old Style" w:hAnsi="Bookman Old Style" w:cs="Bookman Old Style"/>
          <w:color w:val="000000" w:themeColor="text1"/>
        </w:rPr>
      </w:pPr>
      <w:r w:rsidRPr="004F6E12">
        <w:rPr>
          <w:rFonts w:ascii="Bookman Old Style" w:hAnsi="Bookman Old Style" w:cs="Bookman Old Style"/>
          <w:color w:val="000000" w:themeColor="text1"/>
        </w:rPr>
        <w:t xml:space="preserve">        </w:t>
      </w:r>
      <w:r w:rsidR="00A221B3" w:rsidRPr="004F6E12">
        <w:rPr>
          <w:rFonts w:ascii="Bookman Old Style" w:hAnsi="Bookman Old Style" w:cs="Bookman Old Style"/>
          <w:color w:val="000000" w:themeColor="text1"/>
        </w:rPr>
        <w:t xml:space="preserve">  </w:t>
      </w:r>
    </w:p>
    <w:p w14:paraId="1E8C98B5" w14:textId="77777777" w:rsidR="00AF5433" w:rsidRPr="004F6E12" w:rsidRDefault="00AF5433">
      <w:pPr>
        <w:pStyle w:val="PlainText"/>
        <w:outlineLvl w:val="0"/>
        <w:rPr>
          <w:rFonts w:ascii="Bookman Old Style" w:hAnsi="Bookman Old Style" w:cs="Bookman Old Style"/>
          <w:b/>
          <w:bCs/>
          <w:color w:val="000000" w:themeColor="text1"/>
          <w:u w:val="single"/>
        </w:rPr>
      </w:pPr>
      <w:r w:rsidRPr="004F6E12">
        <w:rPr>
          <w:rFonts w:ascii="Bookman Old Style" w:hAnsi="Bookman Old Style" w:cs="Bookman Old Style"/>
          <w:b/>
          <w:bCs/>
          <w:color w:val="000000" w:themeColor="text1"/>
          <w:u w:val="single"/>
        </w:rPr>
        <w:t>PROFESSIONAL EXPERIENCE:</w:t>
      </w:r>
    </w:p>
    <w:p w14:paraId="12CB156C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Forensics International, Expert Witness Service, Owner/President, 1978 - present</w:t>
      </w:r>
    </w:p>
    <w:p w14:paraId="1401968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BF82E55" w14:textId="77777777" w:rsidR="00AF5433" w:rsidRPr="00331788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San Diego State University, Professor Emeritus, College of Engineering, 2004</w:t>
      </w:r>
    </w:p>
    <w:p w14:paraId="1B162755" w14:textId="77777777" w:rsidR="00AF5433" w:rsidRPr="00331788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Director, Engineering Outreach and Internships, 1993-2004</w:t>
      </w:r>
    </w:p>
    <w:p w14:paraId="3BEFA10D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Professor of Industrial Technology, Director Power Technology 1968-1993</w:t>
      </w:r>
    </w:p>
    <w:p w14:paraId="730239E6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7742604" w14:textId="77777777" w:rsidR="00AF5433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="00860479">
        <w:rPr>
          <w:rFonts w:ascii="Bookman Old Style" w:hAnsi="Bookman Old Style" w:cs="Bookman Old Style"/>
          <w:color w:val="000000" w:themeColor="text1"/>
          <w:sz w:val="22"/>
          <w:szCs w:val="22"/>
        </w:rPr>
        <w:t>Motorsports International, Owner/President, 1988-2004</w:t>
      </w:r>
    </w:p>
    <w:p w14:paraId="7DE32BDC" w14:textId="77777777" w:rsidR="00860479" w:rsidRPr="00331788" w:rsidRDefault="00A221B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C</w:t>
      </w:r>
      <w:r w:rsidR="0086047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ustom design, Hand Building and Restoration of high performance vehicles </w:t>
      </w:r>
    </w:p>
    <w:p w14:paraId="0F1690E9" w14:textId="77777777" w:rsidR="00860479" w:rsidRDefault="00860479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</w:p>
    <w:p w14:paraId="6FC1E307" w14:textId="77777777" w:rsidR="00870655" w:rsidRDefault="00870655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Power Haus Publications, Owner/President, 1980-1983</w:t>
      </w:r>
    </w:p>
    <w:p w14:paraId="7C2F8012" w14:textId="77777777" w:rsidR="00870655" w:rsidRDefault="00A221B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  <w:r w:rsidR="00870655">
        <w:rPr>
          <w:rFonts w:ascii="Bookman Old Style" w:hAnsi="Bookman Old Style" w:cs="Bookman Old Style"/>
          <w:color w:val="000000" w:themeColor="text1"/>
          <w:sz w:val="22"/>
          <w:szCs w:val="22"/>
        </w:rPr>
        <w:t>Authored and Published, “Diesel Conversion Manual” and “Fuel Economy Buyers Guide”.</w:t>
      </w:r>
      <w:r w:rsidR="0086047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</w:p>
    <w:p w14:paraId="45512E8C" w14:textId="77777777" w:rsidR="00870655" w:rsidRDefault="00870655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6737C03" w14:textId="77777777" w:rsidR="00AF5433" w:rsidRPr="00331788" w:rsidRDefault="00860479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870655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Crawford High School, Driver &amp; Traffic Safety Educator, Summers 1975-77</w:t>
      </w:r>
    </w:p>
    <w:p w14:paraId="2769600D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09687DA" w14:textId="77777777" w:rsidR="00AF5433" w:rsidRPr="00331788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CSU Long Beach, Lecturer, Curriculum Development, Spring 1975</w:t>
      </w:r>
    </w:p>
    <w:p w14:paraId="79E6615A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631AB84" w14:textId="77777777" w:rsidR="00A221B3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The Ohio State University, Teaching Associate, 1971-72</w:t>
      </w:r>
    </w:p>
    <w:p w14:paraId="0A8D9723" w14:textId="77777777" w:rsidR="00C65DCA" w:rsidRDefault="00AF5433" w:rsidP="00AF1B3C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</w:p>
    <w:p w14:paraId="74EBC552" w14:textId="77777777" w:rsidR="00676AB3" w:rsidRDefault="00AF5433" w:rsidP="00AF1B3C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65DCA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Lakewood High School, Industrial Education, Driver &amp; Traffic Safety Educator 1965-1968</w:t>
      </w:r>
    </w:p>
    <w:p w14:paraId="13FDD00E" w14:textId="77777777" w:rsidR="00676AB3" w:rsidRDefault="00AF1B3C" w:rsidP="00676AB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676AB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0B2366E8" w14:textId="77777777" w:rsidR="00AF5433" w:rsidRDefault="00131644" w:rsidP="00676AB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676AB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4F6E1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Valley Forge High School, Power Technology, </w:t>
      </w:r>
      <w:proofErr w:type="spellStart"/>
      <w:r w:rsidR="004F6E12">
        <w:rPr>
          <w:rFonts w:ascii="Bookman Old Style" w:hAnsi="Bookman Old Style" w:cs="Bookman Old Style"/>
          <w:color w:val="000000" w:themeColor="text1"/>
          <w:sz w:val="22"/>
          <w:szCs w:val="22"/>
        </w:rPr>
        <w:t>Automotives</w:t>
      </w:r>
      <w:proofErr w:type="spellEnd"/>
      <w:r w:rsidR="00707BC1">
        <w:rPr>
          <w:rFonts w:ascii="Bookman Old Style" w:hAnsi="Bookman Old Style" w:cs="Bookman Old Style"/>
          <w:color w:val="000000" w:themeColor="text1"/>
          <w:sz w:val="22"/>
          <w:szCs w:val="22"/>
        </w:rPr>
        <w:t>, 1964-1965</w:t>
      </w:r>
    </w:p>
    <w:p w14:paraId="682F8023" w14:textId="77777777" w:rsidR="005B521B" w:rsidRDefault="005B521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001C666" w14:textId="77777777" w:rsidR="00131644" w:rsidRDefault="00131644">
      <w:pPr>
        <w:pStyle w:val="PlainText"/>
        <w:outlineLvl w:val="0"/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</w:pPr>
    </w:p>
    <w:p w14:paraId="353DDACE" w14:textId="77777777" w:rsidR="00C22092" w:rsidRDefault="00C22092">
      <w:pPr>
        <w:pStyle w:val="PlainText"/>
        <w:outlineLvl w:val="0"/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</w:pPr>
      <w:bookmarkStart w:id="0" w:name="_Hlk531521473"/>
    </w:p>
    <w:p w14:paraId="5F24E92E" w14:textId="6F1EC9B5" w:rsidR="00AF5433" w:rsidRPr="00331788" w:rsidRDefault="00431A86">
      <w:pPr>
        <w:pStyle w:val="PlainText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431A86"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  <w:t>PROFE</w:t>
      </w:r>
      <w:r w:rsidR="00AF5433" w:rsidRPr="00431A86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SSIONAL</w:t>
      </w:r>
      <w:r w:rsidR="00AF5433"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 xml:space="preserve"> EXPERIENCE - EXPERT WITNESS:</w:t>
      </w:r>
    </w:p>
    <w:p w14:paraId="261282E8" w14:textId="77777777" w:rsidR="00131644" w:rsidRPr="00331788" w:rsidRDefault="00131644">
      <w:pPr>
        <w:pStyle w:val="PlainText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F34CF21" w14:textId="0A7BA438" w:rsidR="00FF4408" w:rsidRDefault="00AF5433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  <w:t xml:space="preserve">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bookmarkEnd w:id="0"/>
    <w:p w14:paraId="4A48BF2A" w14:textId="5F000E58" w:rsidR="00750DAA" w:rsidRDefault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26365ACA" w14:textId="04065F99" w:rsidR="00D76FEE" w:rsidRDefault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2019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Alexander v. San Diego Tire &amp; Wheel</w:t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Hartsuyker,Stratman</w:t>
      </w:r>
      <w:proofErr w:type="spellEnd"/>
      <w:proofErr w:type="gramEnd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Williams-</w:t>
      </w:r>
      <w:proofErr w:type="spellStart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Abrego</w:t>
      </w:r>
      <w:proofErr w:type="spellEnd"/>
    </w:p>
    <w:p w14:paraId="14016D8D" w14:textId="1CB105CA" w:rsidR="00730DD0" w:rsidRDefault="00D76F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Barajas v. Aviles Bros.</w:t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Tyson &amp; Mendes</w:t>
      </w:r>
    </w:p>
    <w:p w14:paraId="4E37D1E0" w14:textId="2298B443" w:rsidR="005C1970" w:rsidRDefault="005C197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Binger Truck Motor                              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Demerath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Offices</w:t>
      </w:r>
    </w:p>
    <w:p w14:paraId="7B5D8409" w14:textId="04223017" w:rsidR="008749C1" w:rsidRDefault="008749C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Bolen v. Mossy Nissan                           Burke, Williams &amp; Sorenson</w:t>
      </w:r>
    </w:p>
    <w:p w14:paraId="1848D63E" w14:textId="135CD26C" w:rsidR="008749C1" w:rsidRDefault="008749C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Chavez v. </w:t>
      </w:r>
      <w:r w:rsidR="005C197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Ford                                      Consumer Law Experts, PC</w:t>
      </w:r>
    </w:p>
    <w:p w14:paraId="1AF7C14C" w14:textId="531ECEFA" w:rsidR="00A57FFC" w:rsidRDefault="00A57FF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</w:t>
      </w:r>
      <w:r w:rsidR="008749C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Gomez v. Fiat, Chrysler                        </w:t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Consumer Law Experts, PC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- </w:t>
      </w:r>
    </w:p>
    <w:p w14:paraId="68113F3A" w14:textId="5FF7350B" w:rsidR="00EC5F58" w:rsidRDefault="00D76F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proofErr w:type="spellStart"/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Guardado</w:t>
      </w:r>
      <w:proofErr w:type="spellEnd"/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Tractor Fire</w:t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9BADA3D" w14:textId="4CC4F935" w:rsidR="008749C1" w:rsidRDefault="008749C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Jenkins v. Toyota                                  Victory Law Group                                  </w:t>
      </w:r>
    </w:p>
    <w:p w14:paraId="24D550DD" w14:textId="4DBC32A1" w:rsidR="00143737" w:rsidRDefault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Lee v. Avila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Bradley &amp;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Gmelich</w:t>
      </w:r>
      <w:proofErr w:type="spellEnd"/>
    </w:p>
    <w:p w14:paraId="3E32BEB3" w14:textId="4F39AC52" w:rsidR="008749C1" w:rsidRDefault="005C197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8749C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8749C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Lopez v.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Honda                                       Consumer Law Experts, PC</w:t>
      </w:r>
    </w:p>
    <w:p w14:paraId="40F15059" w14:textId="502E00C6" w:rsidR="00730DD0" w:rsidRDefault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Lozamira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0FE08DA4" w14:textId="2E883960" w:rsidR="00CE4B4A" w:rsidRDefault="00CE4B4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Mendoza v. Toyota Motor Sales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Consumer Law Experts</w:t>
      </w:r>
    </w:p>
    <w:p w14:paraId="3B0DDFCF" w14:textId="62F8DD13" w:rsidR="00750DAA" w:rsidRDefault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Paz v. Max Trac Suspension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Slaughter &amp; Slaughter</w:t>
      </w:r>
    </w:p>
    <w:p w14:paraId="09BBAA24" w14:textId="0B17D9C8" w:rsidR="00750DAA" w:rsidRDefault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State Farm Subrogation Claim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</w:p>
    <w:p w14:paraId="2D0A9404" w14:textId="7C51B94F" w:rsidR="008749C1" w:rsidRDefault="008749C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Sutton v. Beach Cities RV                     SRG Law Group</w:t>
      </w:r>
    </w:p>
    <w:p w14:paraId="00AC2E3B" w14:textId="04CB6CED" w:rsidR="00143737" w:rsidRDefault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Tovar v. Freightliner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Michael R.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Rhames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Associates</w:t>
      </w:r>
    </w:p>
    <w:p w14:paraId="053025B4" w14:textId="77777777" w:rsidR="00730DD0" w:rsidRDefault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4457BD76" w14:textId="6976949C" w:rsidR="00FA1EF9" w:rsidRDefault="00FA1EF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0A3ED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2018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Alfaro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65036C6F" w14:textId="25E3DE48" w:rsidR="007A095A" w:rsidRDefault="007A095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Berndt v.</w:t>
      </w:r>
      <w:r w:rsidR="003B34B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OTL Italia, et 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The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DeRubertis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firm</w:t>
      </w:r>
    </w:p>
    <w:p w14:paraId="4E78C854" w14:textId="289D5BE4" w:rsidR="00C22092" w:rsidRPr="000A3ED5" w:rsidRDefault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C24C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Big Ben Tractor </w:t>
      </w:r>
      <w:proofErr w:type="gram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fire</w:t>
      </w:r>
      <w:proofErr w:type="gram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3007D56" w14:textId="15AAA649" w:rsidR="00F805D7" w:rsidRDefault="00FA1EF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Chairez</w:t>
      </w:r>
      <w:proofErr w:type="spellEnd"/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truck fire</w:t>
      </w:r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BAB9447" w14:textId="613BE285" w:rsidR="00A816EE" w:rsidRDefault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Chen v. Hoy Auto Family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Hicks &amp; Llamas, P.C.</w:t>
      </w:r>
    </w:p>
    <w:p w14:paraId="516E0106" w14:textId="525D8435" w:rsidR="00F84761" w:rsidRDefault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Cox Petroleum Airbag Issue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Wood Smith Henning Berman</w:t>
      </w:r>
    </w:p>
    <w:p w14:paraId="68A5C755" w14:textId="3C79DFBB" w:rsidR="004C24CD" w:rsidRDefault="004C24C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DJ Trucking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4D513E0" w14:textId="7E43CC0E" w:rsidR="00B9796D" w:rsidRDefault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Excel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09F82A81" w14:textId="60CA6505" w:rsidR="00BB28FB" w:rsidRDefault="00BB28F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Faithful Logistics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06788A44" w14:textId="3BB539AE" w:rsidR="00F84761" w:rsidRDefault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Garcia Tractor/Trailer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D6844BA" w14:textId="4EB9EC13" w:rsidR="00F805D7" w:rsidRDefault="00F805D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C24C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onzalez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342170EF" w14:textId="330B3DD6" w:rsidR="00E852BF" w:rsidRDefault="00E852BF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B9796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JS Trucking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51501C39" w14:textId="750B50AB" w:rsidR="00B90A29" w:rsidRDefault="00B90A2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Kerr Trucking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62B0B399" w14:textId="5216493E" w:rsidR="00A816EE" w:rsidRDefault="0060696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</w:t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arr v. Toyota</w:t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Jon Jacobs</w:t>
      </w:r>
    </w:p>
    <w:p w14:paraId="46A35F50" w14:textId="4A4C1E4A" w:rsidR="00600939" w:rsidRDefault="0060093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Mejia Tractor Fire                                  Align Claims Services</w:t>
      </w:r>
    </w:p>
    <w:p w14:paraId="47DA2917" w14:textId="3340F56D" w:rsidR="00F84761" w:rsidRDefault="00A86C8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Nestor Truck Fire</w:t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7308F10" w14:textId="4DA27F86" w:rsidR="00943C25" w:rsidRDefault="00943C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Ortega Tr</w:t>
      </w:r>
      <w:r w:rsidR="0060093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actor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5F1E6A2D" w14:textId="6E0323B9" w:rsidR="00C9276C" w:rsidRDefault="00A5292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</w:t>
      </w:r>
      <w:r w:rsidR="00BC7A6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943C2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Paci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fic Express Fire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CDC202F" w14:textId="11D56D35" w:rsidR="00F805D7" w:rsidRDefault="00F805D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Pierog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Mike Thompsons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Anthony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Masi</w:t>
      </w:r>
      <w:proofErr w:type="spellEnd"/>
    </w:p>
    <w:p w14:paraId="1C25FDDC" w14:textId="523E02CE" w:rsidR="00A85C37" w:rsidRDefault="00AE60D4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</w:t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Porcayo</w:t>
      </w:r>
      <w:proofErr w:type="spellEnd"/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Tractor Fire                              Align Claims Services</w:t>
      </w:r>
    </w:p>
    <w:p w14:paraId="7349CDF4" w14:textId="2FFE7C58" w:rsidR="00943C25" w:rsidRDefault="00943C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Regina v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Johnsoton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          Finucane Toner Solicitors, Belfast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13CB81C5" w14:textId="41F4FD48" w:rsidR="00C9276C" w:rsidRDefault="00B90A29" w:rsidP="009A5405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Rodriquez Truck fire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Align Claims 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Services</w:t>
      </w:r>
    </w:p>
    <w:p w14:paraId="013E1C1E" w14:textId="6EA58739" w:rsidR="00F805D7" w:rsidRDefault="00F805D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STA v. Palmdale School District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Garcia, Hernandez, Sawhney</w:t>
      </w:r>
    </w:p>
    <w:p w14:paraId="46C94B31" w14:textId="5F418E44" w:rsidR="006B294B" w:rsidRDefault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Syma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Transport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3D6E9C5D" w14:textId="70FBAA94" w:rsidR="00BB28FB" w:rsidRDefault="00BB28F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Trujilo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Tractor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0648300" w14:textId="01CBF4D8" w:rsidR="00055686" w:rsidRDefault="00055686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UB Trucking –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79119928" w14:textId="726B1F9D" w:rsidR="002641D9" w:rsidRDefault="002641D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Uribe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33567BA8" w14:textId="6A600F89" w:rsidR="00BC7A6B" w:rsidRDefault="00BC7A6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</w:t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Viramonte</w:t>
      </w:r>
      <w:proofErr w:type="spellEnd"/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Truck Fire</w:t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0A29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Align Claims Services</w:t>
      </w:r>
    </w:p>
    <w:p w14:paraId="63FB65F1" w14:textId="0E2E9F12" w:rsidR="00A816EE" w:rsidRDefault="00B90A29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  <w:proofErr w:type="spellStart"/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Zerrmeno</w:t>
      </w:r>
      <w:proofErr w:type="spellEnd"/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Fire</w:t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</w:t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</w:t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Services</w:t>
      </w:r>
    </w:p>
    <w:p w14:paraId="17D2ADB5" w14:textId="77777777" w:rsidR="00F805D7" w:rsidRPr="00F805D7" w:rsidRDefault="00F805D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3E17A7C1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7C901146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48A39210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6CB73809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7659FC52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63E7E688" w14:textId="77777777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7E9424F" w14:textId="3AA19542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  <w:t xml:space="preserve">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3CB7D558" w14:textId="77777777" w:rsidR="005C1970" w:rsidRDefault="005C197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85EABC9" w14:textId="0635101D" w:rsidR="001E3F81" w:rsidRDefault="00B9470B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</w:t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017</w:t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Betame</w:t>
      </w:r>
      <w:proofErr w:type="spellEnd"/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Trailer Fire</w:t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E3F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32F0E5E2" w14:textId="77777777" w:rsidR="00465B5B" w:rsidRDefault="00465B5B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Brown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5EAFDADA" w14:textId="77777777" w:rsidR="00207A04" w:rsidRDefault="00207A04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California v. Angulo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9440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9440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9440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Marianne Gilbert, Esq. State of CA.</w:t>
      </w:r>
    </w:p>
    <w:p w14:paraId="1B6BCF8A" w14:textId="77777777" w:rsidR="002244AE" w:rsidRDefault="002244AE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Coast to Coast Transport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2059BA8" w14:textId="77777777" w:rsidR="003A02E3" w:rsidRDefault="003A02E3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Colbert Sienna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Stutman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Firm</w:t>
      </w:r>
    </w:p>
    <w:p w14:paraId="7C312A2F" w14:textId="77777777" w:rsidR="00225E80" w:rsidRDefault="00225E80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Elsayed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Maserati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MLG Automotive Law</w:t>
      </w:r>
    </w:p>
    <w:p w14:paraId="052C4916" w14:textId="77777777" w:rsidR="00C17B93" w:rsidRDefault="00C17B93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Five River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B892F26" w14:textId="14274750" w:rsidR="00750DAA" w:rsidRDefault="00465B5B" w:rsidP="005C197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68262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5C197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</w:t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ardy v. GM</w:t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Garmo</w:t>
      </w:r>
      <w:proofErr w:type="spellEnd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</w:t>
      </w:r>
      <w:proofErr w:type="spellStart"/>
      <w:r w:rsidR="00D76F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Garmo</w:t>
      </w:r>
      <w:proofErr w:type="spellEnd"/>
    </w:p>
    <w:p w14:paraId="482D83CF" w14:textId="2BDA589D" w:rsidR="00750DAA" w:rsidRDefault="008359B7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</w:t>
      </w:r>
      <w:r w:rsidR="00750DA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Garza v. Discount Deals Sales</w:t>
      </w:r>
      <w:r w:rsidR="00750DA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750DA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gramStart"/>
      <w:r w:rsidR="00750DA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The</w:t>
      </w:r>
      <w:proofErr w:type="gramEnd"/>
      <w:r w:rsidR="00750DA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Simon Law Group</w:t>
      </w:r>
    </w:p>
    <w:p w14:paraId="1526682E" w14:textId="77777777" w:rsidR="00750DAA" w:rsidRDefault="00750DAA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Gonzalez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7D77673A" w14:textId="77777777" w:rsidR="00750DAA" w:rsidRDefault="00750DAA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Hayes v. Continental Tire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Michael C. Anderson</w:t>
      </w:r>
    </w:p>
    <w:p w14:paraId="68C016F3" w14:textId="77777777" w:rsidR="00750DAA" w:rsidRDefault="00750DAA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Krishna v. Smith, et 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Scranton Law Firm</w:t>
      </w:r>
    </w:p>
    <w:p w14:paraId="503ABFCF" w14:textId="40EE8F08" w:rsidR="00750DAA" w:rsidRDefault="00750DAA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Lee Golf Cart Accident, Mexico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Carlson Law Firm</w:t>
      </w:r>
    </w:p>
    <w:p w14:paraId="78DD396B" w14:textId="77777777" w:rsidR="00750DAA" w:rsidRDefault="00750DAA" w:rsidP="00750DA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Liu 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B56D1B4" w14:textId="305A742B" w:rsidR="00EC5F58" w:rsidRDefault="00750DAA" w:rsidP="00EC5F5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Nava Truck Fire</w:t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EC5F5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D90C4B0" w14:textId="2A44E5EC" w:rsidR="00143737" w:rsidRDefault="00EC5F58" w:rsidP="00EC5F5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</w:t>
      </w:r>
      <w:proofErr w:type="spellStart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Palacions</w:t>
      </w:r>
      <w:proofErr w:type="spellEnd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La </w:t>
      </w:r>
      <w:proofErr w:type="spellStart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Fraint</w:t>
      </w:r>
      <w:proofErr w:type="spellEnd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Phillips &amp; Pelly</w:t>
      </w:r>
    </w:p>
    <w:p w14:paraId="45D671D3" w14:textId="77777777" w:rsidR="00143737" w:rsidRDefault="00143737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Reynoso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CCABC0F" w14:textId="2AF6BE46" w:rsidR="00730DD0" w:rsidRDefault="00730DD0" w:rsidP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Royal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789D50D4" w14:textId="77777777" w:rsidR="00730DD0" w:rsidRDefault="00730DD0" w:rsidP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Rush v. Honda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Schumann Rosenberg</w:t>
      </w:r>
    </w:p>
    <w:p w14:paraId="4632DCDC" w14:textId="77777777" w:rsidR="00730DD0" w:rsidRDefault="00730DD0" w:rsidP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Salmon v. City of Arcadia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Robert S. Besser</w:t>
      </w:r>
    </w:p>
    <w:p w14:paraId="01466CBF" w14:textId="1BBDA6CD" w:rsidR="0060696E" w:rsidRDefault="00730DD0" w:rsidP="0060696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0696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Southwest School Supply Fire</w:t>
      </w:r>
      <w:r w:rsidR="0060696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0696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0696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Allamerica</w:t>
      </w:r>
      <w:proofErr w:type="spellEnd"/>
      <w:r w:rsidR="0060696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Financial Benefit Ins. Co.</w:t>
      </w:r>
    </w:p>
    <w:p w14:paraId="5CFA3B0F" w14:textId="3EECCA9A" w:rsidR="00C22092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Swift Express v. Truck Source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Bassinger &amp; Harvey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06B891BC" w14:textId="77777777" w:rsidR="00C22092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True Value Transportation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41344F33" w14:textId="3AD68CC6" w:rsidR="00C22092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Zhang v. Koh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Wilson,Elser</w:t>
      </w:r>
      <w:proofErr w:type="gram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,Moskowitz,Edelman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Dicker</w:t>
      </w:r>
    </w:p>
    <w:p w14:paraId="172FD19E" w14:textId="4E63EA6B" w:rsidR="00C22092" w:rsidRDefault="00C22092" w:rsidP="00C22092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</w:t>
      </w:r>
    </w:p>
    <w:p w14:paraId="5D21E06F" w14:textId="2B0BD065" w:rsidR="00615C18" w:rsidRPr="00615C18" w:rsidRDefault="00C22092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</w:t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016</w:t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Abishalom</w:t>
      </w:r>
      <w:proofErr w:type="spellEnd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</w:t>
      </w:r>
      <w:proofErr w:type="spellStart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Hammi</w:t>
      </w:r>
      <w:proofErr w:type="spellEnd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</w:t>
      </w:r>
      <w:r w:rsidR="001E4B9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of Jennifer </w:t>
      </w:r>
      <w:proofErr w:type="spellStart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Hasso</w:t>
      </w:r>
      <w:proofErr w:type="spellEnd"/>
    </w:p>
    <w:p w14:paraId="77ABE7ED" w14:textId="77777777" w:rsidR="00EF0DA8" w:rsidRDefault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Adams v. BMW</w:t>
      </w:r>
      <w:r w:rsidR="000C0C6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0C0C6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0C0C6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 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0C0C6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Knez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Firm</w:t>
      </w:r>
      <w:r w:rsidR="000C0C6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o</w:t>
      </w:r>
      <w:r w:rsidR="00EF0DA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f California </w:t>
      </w:r>
    </w:p>
    <w:p w14:paraId="6CD0F45E" w14:textId="17EC6BF1" w:rsidR="00AE60D4" w:rsidRPr="000A3ED5" w:rsidRDefault="00EF0DA8" w:rsidP="000A3ED5">
      <w:pPr>
        <w:pStyle w:val="PlainText"/>
      </w:pPr>
      <w:r w:rsidRPr="00AE60D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</w:t>
      </w:r>
      <w:r w:rsidR="00AE60D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 w:rsidR="00AE60D4" w:rsidRPr="000A3ED5">
        <w:rPr>
          <w:rFonts w:ascii="Bookman Old Style" w:hAnsi="Bookman Old Style"/>
          <w:sz w:val="22"/>
          <w:szCs w:val="22"/>
        </w:rPr>
        <w:t xml:space="preserve">  California v. </w:t>
      </w:r>
      <w:proofErr w:type="spellStart"/>
      <w:r w:rsidR="00AE60D4" w:rsidRPr="000A3ED5">
        <w:rPr>
          <w:rFonts w:ascii="Bookman Old Style" w:hAnsi="Bookman Old Style"/>
          <w:sz w:val="22"/>
          <w:szCs w:val="22"/>
        </w:rPr>
        <w:t>Heideman</w:t>
      </w:r>
      <w:proofErr w:type="spellEnd"/>
      <w:r w:rsidR="00AE60D4" w:rsidRPr="000A3ED5">
        <w:rPr>
          <w:rFonts w:ascii="Bookman Old Style" w:hAnsi="Bookman Old Style"/>
          <w:sz w:val="22"/>
          <w:szCs w:val="22"/>
        </w:rPr>
        <w:t xml:space="preserve">     </w:t>
      </w:r>
      <w:r w:rsidR="00AE60D4">
        <w:rPr>
          <w:rFonts w:ascii="Bookman Old Style" w:hAnsi="Bookman Old Style"/>
          <w:sz w:val="22"/>
          <w:szCs w:val="22"/>
        </w:rPr>
        <w:t xml:space="preserve">            </w:t>
      </w:r>
      <w:r w:rsidR="00AE60D4" w:rsidRPr="000A3ED5">
        <w:rPr>
          <w:rFonts w:ascii="Bookman Old Style" w:hAnsi="Bookman Old Style"/>
          <w:sz w:val="22"/>
          <w:szCs w:val="22"/>
        </w:rPr>
        <w:t xml:space="preserve">      </w:t>
      </w:r>
      <w:r w:rsidR="00C20D9B">
        <w:rPr>
          <w:rFonts w:ascii="Bookman Old Style" w:hAnsi="Bookman Old Style"/>
          <w:sz w:val="22"/>
          <w:szCs w:val="22"/>
        </w:rPr>
        <w:t xml:space="preserve"> </w:t>
      </w:r>
      <w:r w:rsidR="00AE60D4" w:rsidRPr="000A3ED5">
        <w:rPr>
          <w:rFonts w:ascii="Bookman Old Style" w:hAnsi="Bookman Old Style"/>
          <w:sz w:val="22"/>
          <w:szCs w:val="22"/>
        </w:rPr>
        <w:t xml:space="preserve">   Kevin </w:t>
      </w:r>
      <w:proofErr w:type="spellStart"/>
      <w:proofErr w:type="gramStart"/>
      <w:r w:rsidR="00AE60D4" w:rsidRPr="000A3ED5">
        <w:rPr>
          <w:rFonts w:ascii="Bookman Old Style" w:hAnsi="Bookman Old Style"/>
          <w:sz w:val="22"/>
          <w:szCs w:val="22"/>
        </w:rPr>
        <w:t>Robins,Esq</w:t>
      </w:r>
      <w:proofErr w:type="spellEnd"/>
      <w:r w:rsidR="00AE60D4" w:rsidRPr="000A3ED5">
        <w:rPr>
          <w:rFonts w:ascii="Bookman Old Style" w:hAnsi="Bookman Old Style"/>
          <w:sz w:val="22"/>
          <w:szCs w:val="22"/>
        </w:rPr>
        <w:t>.</w:t>
      </w:r>
      <w:proofErr w:type="gramEnd"/>
      <w:r w:rsidR="00AE60D4" w:rsidRPr="000A3ED5">
        <w:rPr>
          <w:rFonts w:ascii="Bookman Old Style" w:hAnsi="Bookman Old Style"/>
          <w:sz w:val="22"/>
          <w:szCs w:val="22"/>
        </w:rPr>
        <w:t xml:space="preserve"> State of    California</w:t>
      </w:r>
    </w:p>
    <w:p w14:paraId="5237F7D9" w14:textId="63F5C0F5" w:rsidR="00943C25" w:rsidRDefault="00943C25" w:rsidP="00055686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California v.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Tornello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Eric Jones, Esq. State of California</w:t>
      </w:r>
    </w:p>
    <w:p w14:paraId="7C673BF0" w14:textId="537D7908" w:rsidR="00055686" w:rsidRDefault="00055686" w:rsidP="00055686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Cal-OSHA v. Lion Farms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Keith C.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Rickelman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Esq.</w:t>
      </w:r>
    </w:p>
    <w:p w14:paraId="5A5AA213" w14:textId="44A59062" w:rsidR="00F84761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Cartagena Trucking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6208A252" w14:textId="77777777" w:rsidR="00F84761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Cats v. Monaco, Navistar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McDougald &amp; Cohen P.S.</w:t>
      </w:r>
    </w:p>
    <w:p w14:paraId="00480174" w14:textId="77777777" w:rsidR="00F84761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Cozad v. Las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Ventanas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Vincent Aiello</w:t>
      </w:r>
    </w:p>
    <w:p w14:paraId="52C28A5F" w14:textId="568C50F9" w:rsidR="00A85C37" w:rsidRDefault="00F84761" w:rsidP="00A85C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Curt v. Midway</w:t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5C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Rose, Klein &amp; Marias LL</w:t>
      </w:r>
    </w:p>
    <w:p w14:paraId="5886B2B3" w14:textId="07829DD3" w:rsidR="00A816EE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Davidson v. Car Max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Schlichter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Shonack</w:t>
      </w:r>
      <w:proofErr w:type="spellEnd"/>
    </w:p>
    <w:p w14:paraId="4282651A" w14:textId="77777777" w:rsidR="00A816EE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Farkash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Hollister Smoke Shop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Hamrick &amp; Evans, LLC</w:t>
      </w:r>
    </w:p>
    <w:p w14:paraId="1F6D7BC0" w14:textId="77777777" w:rsidR="00A816EE" w:rsidRPr="00615C1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Flores v. Mercedes-Benz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James Hawkins, APLC</w:t>
      </w:r>
    </w:p>
    <w:p w14:paraId="478898EE" w14:textId="4FC11401" w:rsidR="00B9796D" w:rsidRDefault="00B9796D" w:rsidP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Gabriele v. Escondido BCG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Robert Wallenstein</w:t>
      </w:r>
    </w:p>
    <w:p w14:paraId="5E5FC79D" w14:textId="77777777" w:rsidR="00C9276C" w:rsidRDefault="00C9276C" w:rsidP="00C9276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Hill v. Polaris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Paul Wong</w:t>
      </w:r>
    </w:p>
    <w:p w14:paraId="1B79B41E" w14:textId="77777777" w:rsidR="00C9276C" w:rsidRDefault="00C9276C" w:rsidP="00C9276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Hobbs v. Harley Davidson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Bergener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Mirejovsky</w:t>
      </w:r>
      <w:proofErr w:type="spellEnd"/>
    </w:p>
    <w:p w14:paraId="26FFB3D3" w14:textId="77777777" w:rsidR="006B294B" w:rsidRPr="00C9276C" w:rsidRDefault="00C9276C" w:rsidP="00C9276C">
      <w:pPr>
        <w:pStyle w:val="PlainText"/>
        <w:rPr>
          <w:rFonts w:ascii="Bookman Old Style" w:hAnsi="Bookman Old Style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E852BF" w:rsidRPr="00C9276C">
        <w:rPr>
          <w:rFonts w:ascii="Bookman Old Style" w:hAnsi="Bookman Old Style"/>
        </w:rPr>
        <w:t>Hollien</w:t>
      </w:r>
      <w:proofErr w:type="spellEnd"/>
      <w:r w:rsidR="00E852BF" w:rsidRPr="00C9276C">
        <w:rPr>
          <w:rFonts w:ascii="Bookman Old Style" w:hAnsi="Bookman Old Style"/>
        </w:rPr>
        <w:t xml:space="preserve"> v. San Angelo</w:t>
      </w:r>
      <w:r w:rsidR="00E852BF" w:rsidRPr="00C9276C">
        <w:rPr>
          <w:rFonts w:ascii="Bookman Old Style" w:hAnsi="Bookman Old Style"/>
        </w:rPr>
        <w:tab/>
      </w:r>
      <w:r w:rsidR="00E852BF" w:rsidRPr="00C9276C">
        <w:rPr>
          <w:rFonts w:ascii="Bookman Old Style" w:hAnsi="Bookman Old Style"/>
        </w:rPr>
        <w:tab/>
      </w:r>
      <w:r w:rsidR="00E852BF" w:rsidRPr="00C927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852BF" w:rsidRPr="00C9276C">
        <w:rPr>
          <w:rFonts w:ascii="Bookman Old Style" w:hAnsi="Bookman Old Style"/>
        </w:rPr>
        <w:t>Law Offices of Eric G. Anderson</w:t>
      </w:r>
    </w:p>
    <w:p w14:paraId="3AA25FB9" w14:textId="77777777" w:rsidR="006B294B" w:rsidRDefault="006B294B" w:rsidP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Jenkins v. Harley Davidson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Steven York</w:t>
      </w:r>
    </w:p>
    <w:p w14:paraId="023F0D49" w14:textId="77777777" w:rsidR="00BC7A6B" w:rsidRPr="00BC7A6B" w:rsidRDefault="006B294B">
      <w:pPr>
        <w:pStyle w:val="ListBullet"/>
      </w:pPr>
      <w:r>
        <w:tab/>
      </w:r>
      <w:r w:rsidR="00BC7A6B">
        <w:tab/>
      </w:r>
      <w:r w:rsidR="00BC7A6B">
        <w:tab/>
        <w:t>Kenworth Truck Fire</w:t>
      </w:r>
      <w:r w:rsidR="00BC7A6B">
        <w:tab/>
      </w:r>
      <w:r w:rsidR="00BC7A6B">
        <w:tab/>
      </w:r>
      <w:r w:rsidR="00BC7A6B">
        <w:tab/>
        <w:t>Align Claims Services</w:t>
      </w:r>
    </w:p>
    <w:p w14:paraId="47ED4B2A" w14:textId="77777777" w:rsidR="002739CF" w:rsidRDefault="00BC7A6B" w:rsidP="00F805D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05D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Kozuch</w:t>
      </w:r>
      <w:proofErr w:type="spellEnd"/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DPR Construction</w:t>
      </w:r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Wood,Smith</w:t>
      </w:r>
      <w:proofErr w:type="gramEnd"/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,Henning</w:t>
      </w:r>
      <w:proofErr w:type="spellEnd"/>
      <w:r w:rsidR="002739CF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Berman</w:t>
      </w:r>
    </w:p>
    <w:p w14:paraId="75695316" w14:textId="77777777" w:rsidR="0086785B" w:rsidRDefault="002A172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678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Martinez truck fire</w:t>
      </w:r>
      <w:r w:rsidR="008678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678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678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678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64A5791D" w14:textId="77777777" w:rsidR="0016076D" w:rsidRDefault="001607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Mendoza v. Bruno, et.al.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John C. Ye</w:t>
      </w:r>
    </w:p>
    <w:p w14:paraId="3B242CC5" w14:textId="77777777" w:rsidR="003652BE" w:rsidRDefault="00365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NG Trucking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75D6563B" w14:textId="77777777" w:rsidR="009D22BE" w:rsidRDefault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Patriot Services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TriStar Risk Management</w:t>
      </w:r>
    </w:p>
    <w:p w14:paraId="3AB71F61" w14:textId="77777777" w:rsidR="00A7353C" w:rsidRDefault="00AB60A3" w:rsidP="00CF202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353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Progressive Ins. v. La Mesa RV</w:t>
      </w:r>
      <w:r w:rsidR="00A7353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353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Ross Peabody</w:t>
      </w:r>
    </w:p>
    <w:p w14:paraId="1E3B8F27" w14:textId="77777777" w:rsidR="00CF202C" w:rsidRDefault="00CF202C" w:rsidP="00CF202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Renna v.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Lazydays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et.al.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Munger Chadwick</w:t>
      </w:r>
    </w:p>
    <w:p w14:paraId="6DEF8682" w14:textId="77777777" w:rsidR="00541CBC" w:rsidRDefault="00541CBC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Rodriguez Semi-Trailer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9082409" w14:textId="77777777" w:rsidR="00541CBC" w:rsidRDefault="00541CBC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Smiderle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Carmax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Anderson LeBlanc</w:t>
      </w:r>
    </w:p>
    <w:p w14:paraId="67B4D7BA" w14:textId="77777777" w:rsidR="005C1970" w:rsidRDefault="00541CBC">
      <w:pPr>
        <w:pStyle w:val="ListBullet"/>
      </w:pPr>
      <w:r>
        <w:tab/>
      </w:r>
      <w:r w:rsidR="002244AE">
        <w:tab/>
      </w:r>
      <w:r w:rsidR="002244AE">
        <w:tab/>
      </w:r>
    </w:p>
    <w:p w14:paraId="5F62D74E" w14:textId="77777777" w:rsidR="005C1970" w:rsidRDefault="005C1970">
      <w:pPr>
        <w:pStyle w:val="ListBullet"/>
      </w:pPr>
    </w:p>
    <w:p w14:paraId="5D9EA337" w14:textId="77777777" w:rsidR="005C1970" w:rsidRDefault="005C1970">
      <w:pPr>
        <w:pStyle w:val="ListBullet"/>
      </w:pPr>
    </w:p>
    <w:p w14:paraId="6D373B17" w14:textId="77777777" w:rsidR="005C1970" w:rsidRPr="000A3ED5" w:rsidRDefault="005C1970" w:rsidP="005C1970">
      <w:pPr>
        <w:pStyle w:val="ListBullet"/>
        <w:rPr>
          <w:b/>
          <w:u w:val="single"/>
        </w:rPr>
      </w:pPr>
      <w:r w:rsidRPr="000A3ED5">
        <w:rPr>
          <w:b/>
          <w:u w:val="single"/>
        </w:rPr>
        <w:t>YEAR</w:t>
      </w:r>
      <w:r w:rsidRPr="001012B2">
        <w:tab/>
      </w:r>
      <w:r w:rsidRPr="001012B2">
        <w:tab/>
      </w:r>
      <w:r w:rsidRPr="000A3ED5">
        <w:rPr>
          <w:b/>
          <w:u w:val="single"/>
        </w:rPr>
        <w:t>CASE CAPTION</w:t>
      </w:r>
      <w:r w:rsidRPr="001012B2">
        <w:t xml:space="preserve"> </w:t>
      </w:r>
      <w:r w:rsidRPr="001012B2">
        <w:tab/>
      </w:r>
      <w:r w:rsidRPr="001012B2">
        <w:tab/>
      </w:r>
      <w:r w:rsidRPr="001012B2">
        <w:tab/>
      </w:r>
      <w:r w:rsidRPr="001012B2">
        <w:tab/>
      </w:r>
      <w:r w:rsidRPr="000A3ED5">
        <w:rPr>
          <w:b/>
          <w:u w:val="single"/>
        </w:rPr>
        <w:t>CLIEN</w:t>
      </w:r>
      <w:r>
        <w:rPr>
          <w:b/>
          <w:u w:val="single"/>
        </w:rPr>
        <w:t>T</w:t>
      </w:r>
    </w:p>
    <w:p w14:paraId="685B3C04" w14:textId="50216B30" w:rsidR="002244AE" w:rsidRDefault="005C1970">
      <w:pPr>
        <w:pStyle w:val="ListBullet"/>
      </w:pPr>
      <w:r>
        <w:t xml:space="preserve">2016             </w:t>
      </w:r>
      <w:r w:rsidR="002244AE">
        <w:t xml:space="preserve">Test-Rite </w:t>
      </w:r>
      <w:proofErr w:type="gramStart"/>
      <w:r w:rsidR="002244AE">
        <w:t>v..</w:t>
      </w:r>
      <w:proofErr w:type="gramEnd"/>
      <w:r w:rsidR="002244AE">
        <w:t xml:space="preserve"> Puma</w:t>
      </w:r>
      <w:r w:rsidR="002244AE">
        <w:tab/>
      </w:r>
      <w:r w:rsidR="002244AE">
        <w:tab/>
      </w:r>
      <w:r w:rsidR="002244AE">
        <w:tab/>
      </w:r>
      <w:r w:rsidR="002244AE">
        <w:tab/>
        <w:t>Bird, Marella &amp; Boxer</w:t>
      </w:r>
    </w:p>
    <w:p w14:paraId="0F1A61FD" w14:textId="77777777" w:rsidR="00D445B2" w:rsidRPr="00D445B2" w:rsidRDefault="002244AE">
      <w:pPr>
        <w:pStyle w:val="ListBullet"/>
      </w:pPr>
      <w:r>
        <w:t xml:space="preserve"> </w:t>
      </w:r>
      <w:r>
        <w:tab/>
      </w:r>
      <w:r w:rsidR="00D445B2">
        <w:tab/>
      </w:r>
      <w:r w:rsidR="00D445B2">
        <w:tab/>
        <w:t>Tiller v. Jones</w:t>
      </w:r>
      <w:r w:rsidR="00D445B2">
        <w:tab/>
      </w:r>
      <w:r w:rsidR="00D445B2">
        <w:tab/>
      </w:r>
      <w:r w:rsidR="00D445B2">
        <w:tab/>
      </w:r>
      <w:r w:rsidR="00D445B2">
        <w:tab/>
        <w:t>Law Offices of Clay R. Sides, Esq.</w:t>
      </w:r>
    </w:p>
    <w:p w14:paraId="022DD60B" w14:textId="77777777" w:rsidR="00682625" w:rsidRDefault="00B9470B" w:rsidP="006826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Tregloan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Mossy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</w:p>
    <w:p w14:paraId="33792124" w14:textId="77777777" w:rsidR="00681496" w:rsidRDefault="006826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8149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Valley Transport Fire</w:t>
      </w:r>
      <w:r w:rsidR="0068149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8149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8149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8F91DF3" w14:textId="77777777" w:rsidR="009D22BE" w:rsidRDefault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Veverka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Wirtz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Dudley &amp; Lake</w:t>
      </w:r>
    </w:p>
    <w:p w14:paraId="55999ED6" w14:textId="77777777" w:rsidR="005C1970" w:rsidRDefault="005C1970" w:rsidP="001E3F8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23831B6B" w14:textId="2D19E602" w:rsidR="001E3F81" w:rsidRDefault="001E3F81" w:rsidP="001E3F8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2015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Abunadi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Brake Issue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Nationwide Insurance</w:t>
      </w:r>
    </w:p>
    <w:p w14:paraId="77BFAA84" w14:textId="77777777" w:rsidR="001E3F81" w:rsidRDefault="001E3F81" w:rsidP="001E3F81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Alcazar v. Mossy VW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PC</w:t>
      </w:r>
    </w:p>
    <w:p w14:paraId="0EFD7135" w14:textId="77777777" w:rsidR="001E3F81" w:rsidRDefault="001E3F81" w:rsidP="001E3F8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Basrai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BECBD6C" w14:textId="77777777" w:rsidR="001E3F81" w:rsidRDefault="001E3F81" w:rsidP="001E3F8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Boliba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Winnebago, et.al.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Randal R. Leonard</w:t>
      </w:r>
    </w:p>
    <w:p w14:paraId="342B906F" w14:textId="77777777" w:rsidR="003A02E3" w:rsidRDefault="001E3F81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</w:t>
      </w:r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Borges v. Harley Davidson</w:t>
      </w:r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Bergener</w:t>
      </w:r>
      <w:proofErr w:type="spellEnd"/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 w:rsidR="003A02E3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Mirejovsky</w:t>
      </w:r>
      <w:proofErr w:type="spellEnd"/>
    </w:p>
    <w:p w14:paraId="0650AEA5" w14:textId="77777777" w:rsidR="003A02E3" w:rsidRDefault="003A02E3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California Forestry v.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Milosavljevik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California Office of Attorney General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6048ABE2" w14:textId="77777777" w:rsidR="003A02E3" w:rsidRDefault="003A02E3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Carter v. Kawasaki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Berger Harrison</w:t>
      </w:r>
    </w:p>
    <w:p w14:paraId="5EF6E2ED" w14:textId="77777777" w:rsidR="00465B5B" w:rsidRDefault="003A02E3" w:rsidP="00465B5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65B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Diaz v. H.C.W.</w:t>
      </w:r>
      <w:r w:rsidR="00465B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65B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65B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465B5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Daley &amp; Heft, LLP</w:t>
      </w:r>
      <w:r w:rsidR="00465B5B" w:rsidRPr="001A1DC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</w:p>
    <w:p w14:paraId="311B0D00" w14:textId="2EEDA389" w:rsidR="00143737" w:rsidRDefault="00750DAA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Eubanks v. </w:t>
      </w:r>
      <w:proofErr w:type="spellStart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Ruh</w:t>
      </w:r>
      <w:proofErr w:type="spellEnd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Lewis,Brisbois</w:t>
      </w:r>
      <w:proofErr w:type="gramEnd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,Bisgaard</w:t>
      </w:r>
      <w:proofErr w:type="spellEnd"/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Smith</w:t>
      </w:r>
    </w:p>
    <w:p w14:paraId="75CE92E9" w14:textId="77777777" w:rsidR="00143737" w:rsidRDefault="00143737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Four Seasons Fresh Transport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40D02A29" w14:textId="1D91B065" w:rsidR="00730DD0" w:rsidRDefault="00143737" w:rsidP="00730DD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Four Star Meats Engine issue</w:t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Jackson,Demarco</w:t>
      </w:r>
      <w:proofErr w:type="gramEnd"/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,Tidus</w:t>
      </w:r>
      <w:proofErr w:type="spellEnd"/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</w:t>
      </w:r>
      <w:proofErr w:type="spellStart"/>
      <w:r w:rsidR="00730DD0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Peckenpaugh</w:t>
      </w:r>
      <w:proofErr w:type="spellEnd"/>
    </w:p>
    <w:p w14:paraId="0CEE4F93" w14:textId="77777777" w:rsidR="00730DD0" w:rsidRPr="00207A04" w:rsidRDefault="00730DD0" w:rsidP="00730DD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Garcia Peterbilt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671BF27" w14:textId="2475ED81" w:rsidR="00207A04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07A0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Hernandez Freightliner Fire</w:t>
      </w:r>
      <w:r w:rsidR="00207A0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07A0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4BEEE7F" w14:textId="77777777" w:rsidR="00207A04" w:rsidRDefault="00207A04" w:rsidP="00207A04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Hopeway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Pasha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Crawford Weinstein</w:t>
      </w:r>
    </w:p>
    <w:p w14:paraId="4BD041DF" w14:textId="77777777" w:rsidR="002A1722" w:rsidRDefault="00207A04" w:rsidP="002A172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Jerjees</w:t>
      </w:r>
      <w:proofErr w:type="spellEnd"/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VW</w:t>
      </w:r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  <w:r w:rsidR="002A172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PC</w:t>
      </w:r>
    </w:p>
    <w:p w14:paraId="0F7BE9A6" w14:textId="77777777" w:rsidR="002A1722" w:rsidRPr="00FF4408" w:rsidRDefault="002A1722" w:rsidP="002A172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Kruger v. Target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Mettias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Firm</w:t>
      </w:r>
    </w:p>
    <w:p w14:paraId="1FBF2C6B" w14:textId="77777777" w:rsidR="002A1722" w:rsidRDefault="002A1722" w:rsidP="002A172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Lauran V. Jordan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Goodheart &amp; Goodheart</w:t>
      </w:r>
    </w:p>
    <w:p w14:paraId="0417D7AC" w14:textId="77777777" w:rsidR="00A74B78" w:rsidRDefault="002A172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4B7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Moya Trailer Fire</w:t>
      </w:r>
      <w:r w:rsidR="00A74B7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4B7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4B7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74B7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21B989F3" w14:textId="77777777" w:rsidR="00672E72" w:rsidRDefault="00672E7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Petway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Pro 5 Holdings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Luther,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Oberrecht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Kirkpatric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Martha</w:t>
      </w:r>
    </w:p>
    <w:p w14:paraId="65EDE60C" w14:textId="77777777" w:rsidR="00672E72" w:rsidRDefault="00672E7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RNR Freightliner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Plaza Indemnity</w:t>
      </w:r>
    </w:p>
    <w:p w14:paraId="1B948364" w14:textId="44C06F9A" w:rsidR="00805DBA" w:rsidRDefault="00672E72" w:rsidP="00805DB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05DB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Rodriguez v. Winnie Dodge</w:t>
      </w:r>
      <w:r w:rsidR="00805DB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805DB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805DB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Hernquist</w:t>
      </w:r>
      <w:proofErr w:type="spellEnd"/>
      <w:r w:rsidR="00805DBA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Associates</w:t>
      </w:r>
    </w:p>
    <w:p w14:paraId="651D4699" w14:textId="25863F23" w:rsidR="009A1BCC" w:rsidRDefault="00805DBA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A1BC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Rosenblum Fire</w:t>
      </w:r>
      <w:r w:rsidR="009A1BC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A1BC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A1BC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A1BC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Pure Insurance Company</w:t>
      </w:r>
    </w:p>
    <w:p w14:paraId="2F2A3A5E" w14:textId="77777777" w:rsidR="00945F0F" w:rsidRDefault="00672E7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Sample v. TEC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David J. Merrill, P.C.</w:t>
      </w:r>
    </w:p>
    <w:p w14:paraId="020DF960" w14:textId="77777777" w:rsidR="00672E72" w:rsidRDefault="00945F0F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Sharbono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G &amp; O Towing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Goyette &amp; Associates</w:t>
      </w:r>
      <w:r w:rsidR="00672E72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35241452" w14:textId="494393E1" w:rsidR="00A816EE" w:rsidRDefault="00943C25" w:rsidP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Sharma </w:t>
      </w:r>
      <w:proofErr w:type="gram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v..</w:t>
      </w:r>
      <w:proofErr w:type="gram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BMW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Kershaw, Cutter &amp;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Ratinoff</w:t>
      </w:r>
      <w:proofErr w:type="spellEnd"/>
    </w:p>
    <w:p w14:paraId="41B9807F" w14:textId="72DA0206" w:rsidR="00F84761" w:rsidRDefault="00F84761" w:rsidP="009A5405">
      <w:pPr>
        <w:pStyle w:val="PlainText"/>
        <w:ind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Skedco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Strategic Operations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Eastman &amp; McCartney</w:t>
      </w:r>
    </w:p>
    <w:p w14:paraId="04836594" w14:textId="77777777" w:rsidR="00F84761" w:rsidRDefault="00F84761" w:rsidP="00F84761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Smith v. Cabanas Express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          Capitol Insurance Group</w:t>
      </w:r>
    </w:p>
    <w:p w14:paraId="3FDC7F49" w14:textId="77777777" w:rsidR="00F84761" w:rsidRDefault="00F84761" w:rsidP="00F84761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Villasensor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78B440F3" w14:textId="27AE80F6" w:rsidR="00A816EE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Williams v. Hopkins</w:t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816E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William L. Halsey</w:t>
      </w:r>
    </w:p>
    <w:p w14:paraId="362CA5D6" w14:textId="77777777" w:rsidR="00A816EE" w:rsidRDefault="00A816EE" w:rsidP="00A816EE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69E2CA72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2014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Garnett Electrical Issue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Capitol Insurance Group</w:t>
      </w:r>
    </w:p>
    <w:p w14:paraId="3C7D7119" w14:textId="77777777" w:rsidR="00A816EE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Ghimire et.al. Tire Issue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Geoffrey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Gulinson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Associates</w:t>
      </w:r>
    </w:p>
    <w:p w14:paraId="24EE1FF7" w14:textId="65FD4286" w:rsidR="00B9796D" w:rsidRDefault="00A816EE" w:rsidP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796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Gabriele v. Escondido BCG</w:t>
      </w:r>
      <w:r w:rsidR="00B9796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796D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Robert Wallenstein</w:t>
      </w:r>
    </w:p>
    <w:p w14:paraId="5E4D1F5E" w14:textId="77777777" w:rsidR="00B9796D" w:rsidRDefault="00B9796D" w:rsidP="00B9796D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Gramkan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Ford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Cohen Law Offices</w:t>
      </w:r>
    </w:p>
    <w:p w14:paraId="4FB954C8" w14:textId="77777777" w:rsidR="00C9276C" w:rsidRDefault="00B9796D" w:rsidP="00C9276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Gutierrez Truck Fire</w:t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9276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3F64B42" w14:textId="77777777" w:rsidR="00C9276C" w:rsidRDefault="00C9276C" w:rsidP="00C9276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Hughes v. Wilson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Christopher G. Hook</w:t>
      </w:r>
    </w:p>
    <w:p w14:paraId="6AB1EB35" w14:textId="77777777" w:rsidR="006B294B" w:rsidRDefault="00C9276C" w:rsidP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Kazemzadeh</w:t>
      </w:r>
      <w:proofErr w:type="spellEnd"/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Liu</w:t>
      </w:r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Faud</w:t>
      </w:r>
      <w:proofErr w:type="spellEnd"/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</w:t>
      </w:r>
      <w:proofErr w:type="spellStart"/>
      <w:r w:rsidR="006B294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Haghighi</w:t>
      </w:r>
      <w:proofErr w:type="spellEnd"/>
    </w:p>
    <w:p w14:paraId="46992DFD" w14:textId="77777777" w:rsidR="006B294B" w:rsidRDefault="006B294B" w:rsidP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Masuzawa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Tucson Transport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Horton,Oberrect</w:t>
      </w:r>
      <w:proofErr w:type="gram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,Kirkpatrick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Martha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7D8625AA" w14:textId="77777777" w:rsidR="00615C18" w:rsidRPr="00331788" w:rsidRDefault="006B294B" w:rsidP="00615C1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Menear</w:t>
      </w:r>
      <w:proofErr w:type="spellEnd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Kwik Fill, et.al.</w:t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Bottar</w:t>
      </w:r>
      <w:proofErr w:type="spellEnd"/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Leone Attorneys</w:t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615C1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1E5FD409" w14:textId="77777777" w:rsidR="009D22BE" w:rsidRPr="00331788" w:rsidRDefault="00615C18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Mikki v. Perry Ford of Poway</w:t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Cummins, </w:t>
      </w:r>
      <w:proofErr w:type="spellStart"/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McLorey</w:t>
      </w:r>
      <w:proofErr w:type="spellEnd"/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Davis</w:t>
      </w:r>
    </w:p>
    <w:p w14:paraId="5D5618B0" w14:textId="77777777" w:rsidR="009D22BE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Mints v. Monaco, et.al.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Pryor, Ramirez &amp; Amar LLC</w:t>
      </w:r>
    </w:p>
    <w:p w14:paraId="4AFDF35A" w14:textId="77777777" w:rsidR="009D22BE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Ortega Brake Issue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Blomberg &amp; Benson</w:t>
      </w:r>
    </w:p>
    <w:p w14:paraId="0B6D8E41" w14:textId="77777777" w:rsidR="009D22BE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Pepes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Redhawk Hand Car Wash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Horton,Oberrect</w:t>
      </w:r>
      <w:proofErr w:type="gram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,Kirkpatrick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Martha</w:t>
      </w:r>
    </w:p>
    <w:p w14:paraId="04F6FCD4" w14:textId="77777777" w:rsidR="009D22BE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Perez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Tom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Dashel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Align Claims</w:t>
      </w:r>
    </w:p>
    <w:p w14:paraId="124E00C0" w14:textId="77777777" w:rsidR="00CF202C" w:rsidRDefault="00CF202C" w:rsidP="00CF202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Ramirez v. Chrysler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Chavez Law Group</w:t>
      </w:r>
    </w:p>
    <w:p w14:paraId="557F6DE9" w14:textId="77777777" w:rsidR="00CF202C" w:rsidRDefault="00CF202C" w:rsidP="00CF202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Ramirez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14A86B46" w14:textId="77777777" w:rsidR="00541CBC" w:rsidRDefault="00541CBC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Randall v. J&amp;K Riccio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Mark F.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Claasen</w:t>
      </w:r>
      <w:proofErr w:type="spellEnd"/>
    </w:p>
    <w:p w14:paraId="273D6B6E" w14:textId="77777777" w:rsidR="005C1970" w:rsidRDefault="005C1970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4AE32292" w14:textId="77777777" w:rsidR="005C1970" w:rsidRDefault="005C1970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779B9BA2" w14:textId="77777777" w:rsidR="005C1970" w:rsidRDefault="005C1970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53548511" w14:textId="77777777" w:rsidR="005C1970" w:rsidRDefault="005C1970" w:rsidP="005C1970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7BD22FA2" w14:textId="77777777" w:rsidR="005C1970" w:rsidRDefault="005C1970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1C2817ED" w14:textId="46031D2B" w:rsidR="00541CBC" w:rsidRDefault="005C1970" w:rsidP="00541CB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2014</w:t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Rodriguez v. Truck &amp; </w:t>
      </w:r>
      <w:proofErr w:type="spellStart"/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Suv</w:t>
      </w:r>
      <w:proofErr w:type="spellEnd"/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Goode, </w:t>
      </w:r>
      <w:proofErr w:type="spellStart"/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Hemme</w:t>
      </w:r>
      <w:proofErr w:type="spellEnd"/>
      <w:r w:rsidR="00541CB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Peterson</w:t>
      </w:r>
    </w:p>
    <w:p w14:paraId="492A9B1D" w14:textId="77777777" w:rsidR="00D94E86" w:rsidRDefault="00541CBC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244A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Ruiz v. Union Pacific Railroad</w:t>
      </w:r>
      <w:r w:rsidR="002244A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2244A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2244A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Sevey</w:t>
      </w:r>
      <w:proofErr w:type="spellEnd"/>
      <w:r w:rsidR="002244A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Donahue &amp; Talcott</w:t>
      </w:r>
    </w:p>
    <w:p w14:paraId="028D9456" w14:textId="77777777" w:rsidR="002244AE" w:rsidRDefault="002244AE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Torres/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Diaa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Direct Auto Plaza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Flynn &amp; Flynn</w:t>
      </w:r>
    </w:p>
    <w:p w14:paraId="0C8050D5" w14:textId="77777777" w:rsidR="00682625" w:rsidRDefault="00682625" w:rsidP="006826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Union Trucking (Singh)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31A9A797" w14:textId="77777777" w:rsidR="00682625" w:rsidRDefault="00682625" w:rsidP="006826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Warren v. Infiniti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Marshall &amp; French</w:t>
      </w:r>
    </w:p>
    <w:p w14:paraId="548F1CC5" w14:textId="77777777" w:rsidR="00682625" w:rsidRDefault="00682625" w:rsidP="0068262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Westside Connections Truck Fire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Align Claims Services</w:t>
      </w:r>
    </w:p>
    <w:p w14:paraId="01878B1D" w14:textId="7CB3BA87" w:rsidR="00750DAA" w:rsidRDefault="00682625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3257E55B" w14:textId="61C945CC" w:rsidR="003A02E3" w:rsidRPr="00331788" w:rsidRDefault="003A02E3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2013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Acevedo v. Michelin Tire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Marc Jennings</w:t>
      </w:r>
    </w:p>
    <w:p w14:paraId="71069338" w14:textId="77777777" w:rsidR="003A02E3" w:rsidRPr="00331788" w:rsidRDefault="003A02E3" w:rsidP="003A02E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Aisin Automatic Transmission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Baron Budd PC</w:t>
      </w:r>
    </w:p>
    <w:p w14:paraId="244AD045" w14:textId="77777777" w:rsidR="000A264E" w:rsidRPr="00331788" w:rsidRDefault="00D94E86" w:rsidP="000A264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</w:t>
      </w:r>
      <w:proofErr w:type="spellStart"/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Altronic</w:t>
      </w:r>
      <w:proofErr w:type="spellEnd"/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Green</w:t>
      </w:r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Standly</w:t>
      </w:r>
      <w:proofErr w:type="spellEnd"/>
      <w:r w:rsidR="000A264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Law Firm</w:t>
      </w:r>
    </w:p>
    <w:p w14:paraId="6524A388" w14:textId="77777777" w:rsidR="00103043" w:rsidRPr="00331788" w:rsidRDefault="000A264E" w:rsidP="0010304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0304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Avetisyan v. Mercedes-Benz</w:t>
      </w:r>
      <w:r w:rsidR="0010304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0304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10304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Kaloustian</w:t>
      </w:r>
      <w:proofErr w:type="spellEnd"/>
      <w:r w:rsidR="0010304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&amp; Associates</w:t>
      </w:r>
    </w:p>
    <w:p w14:paraId="49A288A6" w14:textId="77777777" w:rsidR="00465B5B" w:rsidRPr="00D94E86" w:rsidRDefault="00465B5B" w:rsidP="00D94E86">
      <w:pPr>
        <w:pStyle w:val="PlainText"/>
        <w:rPr>
          <w:rFonts w:ascii="Bookman Old Style" w:hAnsi="Bookman Old Style"/>
          <w:b/>
          <w:sz w:val="22"/>
          <w:szCs w:val="22"/>
        </w:rPr>
      </w:pPr>
      <w:r w:rsidRPr="00D94E86">
        <w:rPr>
          <w:rFonts w:ascii="Bookman Old Style" w:hAnsi="Bookman Old Style"/>
          <w:sz w:val="22"/>
          <w:szCs w:val="22"/>
        </w:rPr>
        <w:tab/>
      </w:r>
      <w:r w:rsidRPr="00D94E86">
        <w:rPr>
          <w:rFonts w:ascii="Bookman Old Style" w:hAnsi="Bookman Old Style"/>
          <w:sz w:val="22"/>
          <w:szCs w:val="22"/>
        </w:rPr>
        <w:tab/>
        <w:t>Brooks v. Bombardier</w:t>
      </w:r>
      <w:r w:rsidRPr="00D94E86">
        <w:rPr>
          <w:rFonts w:ascii="Bookman Old Style" w:hAnsi="Bookman Old Style"/>
          <w:sz w:val="22"/>
          <w:szCs w:val="22"/>
        </w:rPr>
        <w:tab/>
      </w:r>
      <w:r w:rsidRPr="00D94E86">
        <w:rPr>
          <w:rFonts w:ascii="Bookman Old Style" w:hAnsi="Bookman Old Style"/>
          <w:sz w:val="22"/>
          <w:szCs w:val="22"/>
        </w:rPr>
        <w:tab/>
      </w:r>
      <w:r w:rsidRPr="00D94E86">
        <w:rPr>
          <w:rFonts w:ascii="Bookman Old Style" w:hAnsi="Bookman Old Style"/>
          <w:sz w:val="22"/>
          <w:szCs w:val="22"/>
        </w:rPr>
        <w:tab/>
      </w:r>
      <w:proofErr w:type="spellStart"/>
      <w:r w:rsidRPr="00D94E86">
        <w:rPr>
          <w:rFonts w:ascii="Bookman Old Style" w:hAnsi="Bookman Old Style"/>
          <w:sz w:val="22"/>
          <w:szCs w:val="22"/>
        </w:rPr>
        <w:t>Agwara</w:t>
      </w:r>
      <w:proofErr w:type="spellEnd"/>
      <w:r w:rsidRPr="00D94E86">
        <w:rPr>
          <w:rFonts w:ascii="Bookman Old Style" w:hAnsi="Bookman Old Style"/>
          <w:sz w:val="22"/>
          <w:szCs w:val="22"/>
        </w:rPr>
        <w:t xml:space="preserve"> &amp; Associates</w:t>
      </w:r>
    </w:p>
    <w:p w14:paraId="7B6125E3" w14:textId="77777777" w:rsidR="00D94E86" w:rsidRDefault="00465B5B" w:rsidP="00465B5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Cameron v. Lake Buick</w:t>
      </w:r>
      <w:r w:rsidR="00D94E86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Flynn &amp; Flynn</w:t>
      </w:r>
      <w:r w:rsidR="00D94E86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3BCEDD9E" w14:textId="7FB4D79D" w:rsidR="00143737" w:rsidRPr="00331788" w:rsidRDefault="00143737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Harring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Sunset Car Rental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Daley &amp; Heft, LLP</w:t>
      </w:r>
    </w:p>
    <w:p w14:paraId="0A18DD6E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Kwon v. Light of Love Mission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Daley &amp; Heft, LLP</w:t>
      </w:r>
    </w:p>
    <w:p w14:paraId="76F36F11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          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Mid-Century Ins v. Robinson Chrysler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Tri-Star Risk Managem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en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</w:t>
      </w:r>
    </w:p>
    <w:p w14:paraId="5C65A12E" w14:textId="5BFDD1F2" w:rsidR="00C22092" w:rsidRPr="00331788" w:rsidRDefault="00143737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Niebla</w:t>
      </w:r>
      <w:proofErr w:type="spellEnd"/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Air Bag Issue</w:t>
      </w:r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Frank V. </w:t>
      </w:r>
      <w:proofErr w:type="spellStart"/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Crudo</w:t>
      </w:r>
      <w:proofErr w:type="spellEnd"/>
      <w:r w:rsidR="00C22092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APLC</w:t>
      </w:r>
    </w:p>
    <w:p w14:paraId="41E54404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ernicano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Mossy BMW Vista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Tri-Star Risk Manag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e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ment</w:t>
      </w:r>
    </w:p>
    <w:p w14:paraId="136F3349" w14:textId="77777777" w:rsidR="00C22092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Pulum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Mossy Nissan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Tri-Star Risk Management</w:t>
      </w:r>
    </w:p>
    <w:p w14:paraId="2C0F253A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Robley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Mossy Nissan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PC</w:t>
      </w:r>
    </w:p>
    <w:p w14:paraId="5C13F444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Sobu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Pro Pack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Vista IP Law Group, LLP</w:t>
      </w:r>
    </w:p>
    <w:p w14:paraId="048EB883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Tegland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Propulsion Controls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Nelson, </w:t>
      </w: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Comis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et.al.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72492AF7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Vanderham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Rico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Leon </w:t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Opolski</w:t>
      </w:r>
      <w:proofErr w:type="spellEnd"/>
    </w:p>
    <w:p w14:paraId="7C023A77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Westendorf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Repair Issue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Liberty Mutual Insurance Co.</w:t>
      </w:r>
    </w:p>
    <w:p w14:paraId="7C89E76E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Yfante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Aguirre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Jordan, Baker et al</w:t>
      </w:r>
    </w:p>
    <w:p w14:paraId="51805F12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Zenkel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Frame Issue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Tri-Star Risk Management</w:t>
      </w:r>
    </w:p>
    <w:p w14:paraId="44CC15F9" w14:textId="77777777" w:rsidR="00C22092" w:rsidRDefault="00C22092" w:rsidP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7D4E297D" w14:textId="5A4E96D7" w:rsidR="00AF5433" w:rsidRPr="00331788" w:rsidRDefault="00C2209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012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Adams v. Bob Baker VW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Tri-Star Risk Management</w:t>
      </w:r>
    </w:p>
    <w:p w14:paraId="3A9A9287" w14:textId="77777777" w:rsidR="00AF5433" w:rsidRPr="00331788" w:rsidRDefault="00AF543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B.A.R. v. Jap</w:t>
      </w:r>
      <w:r w:rsidR="001E4B94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nese Auto Center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Ernest Lutz</w:t>
      </w:r>
    </w:p>
    <w:p w14:paraId="56F41118" w14:textId="77777777" w:rsidR="00AF5433" w:rsidRPr="00331788" w:rsidRDefault="00AF543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Cloud Farm v. ZF Sachs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Cozen &amp; O’Connor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6C40AD91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Diaz v. U.S. Border Patrol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U.S. Attorney’s Office, San Diego</w:t>
      </w:r>
    </w:p>
    <w:p w14:paraId="755C4E59" w14:textId="76A9E7E0" w:rsidR="00F84761" w:rsidRPr="00331788" w:rsidRDefault="002C6862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</w:t>
      </w:r>
      <w:r w:rsidR="00F8476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4761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G-Force Performance Issue</w:t>
      </w:r>
      <w:r w:rsidR="00F84761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F84761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Ali </w:t>
      </w:r>
      <w:proofErr w:type="spellStart"/>
      <w:r w:rsidR="00F84761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Mirhosseini</w:t>
      </w:r>
      <w:proofErr w:type="spellEnd"/>
    </w:p>
    <w:p w14:paraId="7136A4E4" w14:textId="77777777" w:rsidR="00F84761" w:rsidRPr="00331788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Helms/Butters v. Toyota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Callahan, Thompson, et al</w:t>
      </w:r>
    </w:p>
    <w:p w14:paraId="57317648" w14:textId="76502A16" w:rsidR="00A816EE" w:rsidRPr="00331788" w:rsidRDefault="00F84761">
      <w:pPr>
        <w:pStyle w:val="ListBullet"/>
      </w:pPr>
      <w:r>
        <w:tab/>
      </w:r>
      <w:r>
        <w:tab/>
      </w:r>
      <w:r>
        <w:tab/>
      </w:r>
      <w:proofErr w:type="spellStart"/>
      <w:r w:rsidR="00A816EE">
        <w:t>H</w:t>
      </w:r>
      <w:r w:rsidR="00A816EE" w:rsidRPr="00331788">
        <w:t>unyh</w:t>
      </w:r>
      <w:proofErr w:type="spellEnd"/>
      <w:r w:rsidR="00A816EE" w:rsidRPr="00331788">
        <w:t xml:space="preserve"> v. Camp</w:t>
      </w:r>
      <w:r w:rsidR="00A816EE" w:rsidRPr="00331788">
        <w:tab/>
      </w:r>
      <w:r w:rsidR="00A816EE" w:rsidRPr="00331788">
        <w:tab/>
      </w:r>
      <w:r w:rsidR="00A816EE" w:rsidRPr="00331788">
        <w:tab/>
      </w:r>
      <w:r w:rsidR="00A816EE" w:rsidRPr="00331788">
        <w:tab/>
      </w:r>
      <w:proofErr w:type="spellStart"/>
      <w:proofErr w:type="gramStart"/>
      <w:r w:rsidR="00A816EE" w:rsidRPr="00331788">
        <w:t>Calendo,Puckett</w:t>
      </w:r>
      <w:proofErr w:type="gramEnd"/>
      <w:r w:rsidR="00A816EE" w:rsidRPr="00331788">
        <w:t>,Sheedy</w:t>
      </w:r>
      <w:proofErr w:type="spellEnd"/>
      <w:r w:rsidR="00A816EE" w:rsidRPr="00331788">
        <w:t xml:space="preserve"> &amp; </w:t>
      </w:r>
      <w:proofErr w:type="spellStart"/>
      <w:r w:rsidR="00A816EE" w:rsidRPr="00331788">
        <w:t>DiCarrado</w:t>
      </w:r>
      <w:proofErr w:type="spellEnd"/>
    </w:p>
    <w:p w14:paraId="1F939EC5" w14:textId="77777777" w:rsidR="00A816EE" w:rsidRPr="003652BE" w:rsidRDefault="00A816EE">
      <w:pPr>
        <w:pStyle w:val="ListBullet"/>
      </w:pPr>
      <w:r>
        <w:tab/>
      </w:r>
      <w:r>
        <w:tab/>
      </w:r>
      <w:r>
        <w:tab/>
      </w:r>
      <w:r w:rsidRPr="00331788">
        <w:t>Kas v. Mercedes Benz</w:t>
      </w:r>
      <w:r w:rsidRPr="00331788">
        <w:tab/>
      </w:r>
      <w:r w:rsidRPr="00331788">
        <w:tab/>
      </w:r>
      <w:r w:rsidRPr="00331788">
        <w:tab/>
        <w:t>Initiative Legal Group</w:t>
      </w:r>
    </w:p>
    <w:p w14:paraId="7D3EB3A5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Keeney v. Honda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The Zucker Law Firm</w:t>
      </w:r>
    </w:p>
    <w:p w14:paraId="697EB71A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Larsen v. Wheeler RV, et.al.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Benson,Bertoldo</w:t>
      </w:r>
      <w:proofErr w:type="spellEnd"/>
      <w:proofErr w:type="gram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Baker &amp; Carter</w:t>
      </w:r>
    </w:p>
    <w:p w14:paraId="3D434B85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Mirmontazeri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MacLeod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Marc Jennings</w:t>
      </w:r>
    </w:p>
    <w:p w14:paraId="59B4F672" w14:textId="77777777" w:rsidR="00A816EE" w:rsidRPr="00331788" w:rsidRDefault="00A816EE" w:rsidP="00A816EE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Neikirk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City of Monrovia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Kenneth Lipton</w:t>
      </w:r>
    </w:p>
    <w:p w14:paraId="4753455E" w14:textId="7457FD8C" w:rsidR="00B9796D" w:rsidRPr="00331788" w:rsidRDefault="00A816EE" w:rsidP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796D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Old Republic Ins. v. Kennedy </w:t>
      </w:r>
      <w:r w:rsidR="00B9796D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796D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Lewis Brisbois Bisgaard &amp; Smith</w:t>
      </w:r>
    </w:p>
    <w:p w14:paraId="609908B4" w14:textId="77777777" w:rsidR="00B9796D" w:rsidRPr="00331788" w:rsidRDefault="00B9796D" w:rsidP="00B9796D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Paxton v. Walmart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Law Offices of Patrick </w:t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Conkey</w:t>
      </w:r>
      <w:proofErr w:type="spellEnd"/>
    </w:p>
    <w:p w14:paraId="69EFCE42" w14:textId="77777777" w:rsidR="006B294B" w:rsidRPr="00331788" w:rsidRDefault="006B294B" w:rsidP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People v. Ma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Theodora Oringher PC</w:t>
      </w:r>
    </w:p>
    <w:p w14:paraId="2FC8B742" w14:textId="77777777" w:rsidR="006B294B" w:rsidRPr="00331788" w:rsidRDefault="006B294B" w:rsidP="006B294B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Rivers v. Stagecoach Towing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Cummings,McClorey</w:t>
      </w:r>
      <w:proofErr w:type="gram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,Davis,Acho</w:t>
      </w:r>
      <w:proofErr w:type="spellEnd"/>
    </w:p>
    <w:p w14:paraId="422B2D6D" w14:textId="77777777" w:rsidR="009D22BE" w:rsidRPr="00331788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 xml:space="preserve">Snyder v. </w:t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Hammelman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Spellman, Spellman, Spellman</w:t>
      </w:r>
    </w:p>
    <w:p w14:paraId="0D7A8F42" w14:textId="77777777" w:rsidR="009D22BE" w:rsidRPr="00331788" w:rsidRDefault="007121B8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Souza v. Ford</w:t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Klinedinst</w:t>
      </w:r>
      <w:proofErr w:type="spellEnd"/>
      <w:r w:rsidR="009D22BE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PC</w:t>
      </w:r>
    </w:p>
    <w:p w14:paraId="31D69698" w14:textId="77777777" w:rsidR="009D22BE" w:rsidRPr="00331788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Spital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Pacific Honda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Callahan, Thompson, et al</w:t>
      </w:r>
    </w:p>
    <w:p w14:paraId="105C00DD" w14:textId="77777777" w:rsidR="009D22BE" w:rsidRPr="00331788" w:rsidRDefault="009D22BE" w:rsidP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Subotincic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Propack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et.al.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Vista IP Law Group LLC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</w:p>
    <w:p w14:paraId="3499E83E" w14:textId="77777777" w:rsidR="009D22BE" w:rsidRDefault="009D22B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F6F50B8" w14:textId="77777777" w:rsidR="00AF5433" w:rsidRPr="00331788" w:rsidRDefault="00A43E3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2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011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Azvedo</w:t>
      </w:r>
      <w:proofErr w:type="spellEnd"/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Tire Issue</w:t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gramStart"/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The</w:t>
      </w:r>
      <w:proofErr w:type="gramEnd"/>
      <w:r w:rsidR="00AF5433"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Hartford Insurance</w:t>
      </w:r>
    </w:p>
    <w:p w14:paraId="3C784D2E" w14:textId="77777777" w:rsidR="00AF5433" w:rsidRPr="00331788" w:rsidRDefault="00AF543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Belt v. Forest River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Peeler &amp; Garrett</w:t>
      </w:r>
    </w:p>
    <w:p w14:paraId="6E35A93C" w14:textId="77777777" w:rsidR="00CF202C" w:rsidRPr="00331788" w:rsidRDefault="00CF202C" w:rsidP="00CF202C">
      <w:pPr>
        <w:spacing w:after="0" w:line="240" w:lineRule="auto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/>
          <w:color w:val="000000" w:themeColor="text1"/>
          <w:sz w:val="22"/>
          <w:szCs w:val="22"/>
        </w:rPr>
        <w:t>Borneman</w:t>
      </w:r>
      <w:proofErr w:type="spellEnd"/>
      <w:r w:rsidRPr="00331788">
        <w:rPr>
          <w:rFonts w:ascii="Bookman Old Style" w:hAnsi="Bookman Old Style"/>
          <w:color w:val="000000" w:themeColor="text1"/>
          <w:sz w:val="22"/>
          <w:szCs w:val="22"/>
        </w:rPr>
        <w:t xml:space="preserve"> v. Martinez</w:t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  <w:t xml:space="preserve">Neill, </w:t>
      </w:r>
      <w:proofErr w:type="spellStart"/>
      <w:r w:rsidRPr="00331788">
        <w:rPr>
          <w:rFonts w:ascii="Bookman Old Style" w:hAnsi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/>
          <w:color w:val="000000" w:themeColor="text1"/>
          <w:sz w:val="22"/>
          <w:szCs w:val="22"/>
        </w:rPr>
        <w:t>, Frank et al</w:t>
      </w:r>
    </w:p>
    <w:p w14:paraId="1BAA6699" w14:textId="77777777" w:rsidR="00CF202C" w:rsidRPr="00331788" w:rsidRDefault="00CF202C" w:rsidP="00CF202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Calicher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Forest River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Peeler &amp; Garrett</w:t>
      </w:r>
    </w:p>
    <w:p w14:paraId="4338D8AB" w14:textId="77777777" w:rsidR="005C1970" w:rsidRDefault="005C1970" w:rsidP="00CF202C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58E984B" w14:textId="77777777" w:rsidR="005C1970" w:rsidRDefault="005C1970" w:rsidP="00CF202C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B8EE8C1" w14:textId="77777777" w:rsidR="005C1970" w:rsidRPr="007121B8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0483F2FB" w14:textId="77777777" w:rsidR="005C1970" w:rsidRDefault="005C1970" w:rsidP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32EC289" w14:textId="02A46D79" w:rsidR="00CF202C" w:rsidRPr="00331788" w:rsidRDefault="005C1970" w:rsidP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2011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Camalig</w:t>
      </w:r>
      <w:proofErr w:type="spellEnd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Pacific Honda</w:t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Callahan,Thompson</w:t>
      </w:r>
      <w:proofErr w:type="spellEnd"/>
      <w:proofErr w:type="gramEnd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et.al.</w:t>
      </w:r>
    </w:p>
    <w:p w14:paraId="63EA027F" w14:textId="77777777" w:rsidR="00541CBC" w:rsidRPr="00331788" w:rsidRDefault="00CF202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Damboulev</w:t>
      </w:r>
      <w:proofErr w:type="spellEnd"/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BMW</w:t>
      </w:r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541CB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Levitan</w:t>
      </w:r>
    </w:p>
    <w:p w14:paraId="236E9E60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Darne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Cuneo, Gilbert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,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DeLuca</w:t>
      </w:r>
    </w:p>
    <w:p w14:paraId="65BE935A" w14:textId="77777777" w:rsidR="00207A04" w:rsidRDefault="00541CBC" w:rsidP="002A172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244AE">
        <w:rPr>
          <w:rFonts w:ascii="Bookman Old Style" w:hAnsi="Bookman Old Style" w:cs="Bookman Old Style"/>
          <w:color w:val="000000" w:themeColor="text1"/>
          <w:sz w:val="22"/>
          <w:szCs w:val="22"/>
        </w:rPr>
        <w:t>Feinberg v. Mercedes Benz</w:t>
      </w:r>
      <w:r w:rsidR="002244AE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244AE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244AE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Martin Jacobs</w:t>
      </w:r>
    </w:p>
    <w:p w14:paraId="5B27D2AA" w14:textId="77777777" w:rsidR="002244AE" w:rsidRDefault="002244AE" w:rsidP="002A172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Ferro Magnetic Battery Issue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Ferro Magnetic Corporation</w:t>
      </w:r>
    </w:p>
    <w:p w14:paraId="21C99DF9" w14:textId="77777777" w:rsidR="00682625" w:rsidRPr="00331788" w:rsidRDefault="00682625" w:rsidP="00682625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Fowler v. Giant RV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Peeler &amp; Garrett</w:t>
      </w:r>
    </w:p>
    <w:p w14:paraId="4EBE279B" w14:textId="77777777" w:rsidR="00682625" w:rsidRPr="00331788" w:rsidRDefault="00682625" w:rsidP="00682625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Gossett v. Forest River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Ogletree, Deakins</w:t>
      </w:r>
    </w:p>
    <w:p w14:paraId="70025074" w14:textId="2828EE01" w:rsidR="00682625" w:rsidRPr="00331788" w:rsidRDefault="00682625" w:rsidP="00682625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Hall v. Forest River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Ogletree &amp; Deakins</w:t>
      </w:r>
    </w:p>
    <w:p w14:paraId="23D5689B" w14:textId="77777777" w:rsidR="00D94E86" w:rsidRPr="00331788" w:rsidRDefault="00682625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Henderson Trucking Fire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Donna Harris,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Ameririsk</w:t>
      </w:r>
      <w:proofErr w:type="spellEnd"/>
    </w:p>
    <w:p w14:paraId="4D1ABC87" w14:textId="77777777" w:rsidR="00D94E86" w:rsidRDefault="00D94E86">
      <w:pPr>
        <w:pStyle w:val="ListBullet"/>
      </w:pPr>
      <w:r w:rsidRPr="00331788">
        <w:tab/>
      </w:r>
      <w:r w:rsidRPr="00331788">
        <w:tab/>
      </w:r>
      <w:r>
        <w:tab/>
      </w:r>
      <w:r w:rsidRPr="00331788">
        <w:t>Lola v. Pioneer Porsche</w:t>
      </w:r>
      <w:r w:rsidRPr="00331788">
        <w:tab/>
      </w:r>
      <w:r w:rsidRPr="00331788">
        <w:tab/>
      </w:r>
      <w:r w:rsidRPr="00331788">
        <w:tab/>
      </w:r>
      <w:proofErr w:type="spellStart"/>
      <w:proofErr w:type="gramStart"/>
      <w:r w:rsidRPr="00331788">
        <w:t>Callahan,Thompson</w:t>
      </w:r>
      <w:proofErr w:type="gramEnd"/>
      <w:r w:rsidRPr="00331788">
        <w:t>,Sherman</w:t>
      </w:r>
      <w:proofErr w:type="spellEnd"/>
      <w:r>
        <w:t xml:space="preserve"> &amp; </w:t>
      </w:r>
      <w:proofErr w:type="spellStart"/>
      <w:r>
        <w:t>Caudel</w:t>
      </w:r>
      <w:proofErr w:type="spellEnd"/>
    </w:p>
    <w:p w14:paraId="15BF660E" w14:textId="77777777" w:rsidR="00D94E86" w:rsidRPr="00331788" w:rsidRDefault="00D94E86">
      <w:pPr>
        <w:pStyle w:val="ListBullet"/>
      </w:pPr>
      <w:r>
        <w:tab/>
      </w:r>
      <w:r>
        <w:tab/>
      </w:r>
      <w:r w:rsidRPr="00331788">
        <w:tab/>
        <w:t>Lugo v. Good Guys Auto Sales</w:t>
      </w:r>
      <w:r w:rsidRPr="00331788">
        <w:tab/>
      </w:r>
      <w:r w:rsidRPr="00331788">
        <w:tab/>
      </w:r>
      <w:proofErr w:type="spellStart"/>
      <w:r w:rsidRPr="00331788">
        <w:t>Klinedinst</w:t>
      </w:r>
      <w:proofErr w:type="spellEnd"/>
      <w:r w:rsidRPr="00331788">
        <w:t>, LLP</w:t>
      </w:r>
    </w:p>
    <w:p w14:paraId="6ABAE6D9" w14:textId="77777777" w:rsidR="00D94E86" w:rsidRPr="00331788" w:rsidRDefault="00D94E86">
      <w:pPr>
        <w:pStyle w:val="ListBullet"/>
      </w:pPr>
      <w:r w:rsidRPr="00331788">
        <w:tab/>
      </w:r>
      <w:r w:rsidRPr="00331788">
        <w:tab/>
      </w:r>
      <w:r>
        <w:tab/>
      </w:r>
      <w:proofErr w:type="spellStart"/>
      <w:r w:rsidRPr="00331788">
        <w:t>Lupinski</w:t>
      </w:r>
      <w:proofErr w:type="spellEnd"/>
      <w:r w:rsidRPr="00331788">
        <w:t xml:space="preserve"> v. Evolution, et.al.</w:t>
      </w:r>
      <w:r w:rsidRPr="00331788">
        <w:tab/>
      </w:r>
      <w:r w:rsidRPr="00331788">
        <w:tab/>
        <w:t xml:space="preserve">Keegan and </w:t>
      </w:r>
      <w:proofErr w:type="spellStart"/>
      <w:r w:rsidRPr="00331788">
        <w:t>Bazker</w:t>
      </w:r>
      <w:proofErr w:type="spellEnd"/>
      <w:r w:rsidRPr="00331788">
        <w:tab/>
      </w:r>
    </w:p>
    <w:p w14:paraId="1F3702C7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McDonald v. Guzman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Maukum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Sherman &amp; Associates</w:t>
      </w:r>
    </w:p>
    <w:p w14:paraId="20E1332F" w14:textId="22B2CD6F" w:rsidR="00143737" w:rsidRPr="00331788" w:rsidRDefault="00D94E86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750DAA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4373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MMI, Inc. v Baja (Arizona)</w:t>
      </w:r>
      <w:r w:rsidR="0014373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4373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4373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Gust Rosenfeld PLC</w:t>
      </w:r>
    </w:p>
    <w:p w14:paraId="7A7564DE" w14:textId="77777777" w:rsidR="00143737" w:rsidRPr="00331788" w:rsidRDefault="00143737" w:rsidP="00143737">
      <w:pPr>
        <w:spacing w:after="0" w:line="240" w:lineRule="auto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>NBC Universal Brake Issue</w:t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  <w:t>Fireman’s Fund Insurance</w:t>
      </w:r>
    </w:p>
    <w:p w14:paraId="71F255BC" w14:textId="157C6FA6" w:rsidR="00143737" w:rsidRDefault="00143737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Pacific 9 Transportation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Donna Harris, </w:t>
      </w:r>
      <w:proofErr w:type="spell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Ameririsk</w:t>
      </w:r>
      <w:proofErr w:type="spellEnd"/>
    </w:p>
    <w:p w14:paraId="39E1FED5" w14:textId="5F2D621B" w:rsidR="00C22092" w:rsidRPr="00331788" w:rsidRDefault="00C22092" w:rsidP="00143737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Pelton v. Mossy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Klinedinst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PC</w:t>
      </w:r>
    </w:p>
    <w:p w14:paraId="2DFA1329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People v. Mendoza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of California, San Diego District Attorney</w:t>
      </w:r>
    </w:p>
    <w:p w14:paraId="6DBDE74E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Platinum Towing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295F8C41" w14:textId="77777777" w:rsidR="00C22092" w:rsidRPr="003A47FF" w:rsidRDefault="00C22092" w:rsidP="00C22092">
      <w:pPr>
        <w:pStyle w:val="PlainText"/>
        <w:rPr>
          <w:rFonts w:ascii="Bookman Old Style" w:hAnsi="Bookman Old Style" w:cs="Bookman Old Style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Powell v. Redhawk Hand Car </w:t>
      </w:r>
      <w:r w:rsidRPr="003A47FF">
        <w:rPr>
          <w:rFonts w:ascii="Bookman Old Style" w:hAnsi="Bookman Old Style" w:cs="Bookman Old Style"/>
          <w:sz w:val="22"/>
          <w:szCs w:val="22"/>
        </w:rPr>
        <w:t>Wash        Daley &amp; Heft LLP</w:t>
      </w:r>
    </w:p>
    <w:p w14:paraId="51946943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AF5433">
        <w:rPr>
          <w:rFonts w:ascii="Bookman Old Style" w:hAnsi="Bookman Old Style" w:cs="Bookman Old Style"/>
          <w:color w:val="1F497D" w:themeColor="text2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Rosson v. BMW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Callahan,Thompson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,Sherman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Caudel</w:t>
      </w:r>
      <w:proofErr w:type="spellEnd"/>
    </w:p>
    <w:p w14:paraId="45970C67" w14:textId="77777777" w:rsidR="00C22092" w:rsidRPr="00331788" w:rsidRDefault="00C22092" w:rsidP="00C22092">
      <w:pPr>
        <w:pStyle w:val="ListBullet"/>
      </w:pPr>
      <w:r w:rsidRPr="00331788">
        <w:tab/>
      </w:r>
      <w:r w:rsidRPr="00331788">
        <w:tab/>
      </w:r>
      <w:r>
        <w:tab/>
      </w:r>
      <w:r w:rsidRPr="00331788">
        <w:t>Skiles Brake Issue</w:t>
      </w:r>
      <w:r w:rsidRPr="00331788">
        <w:tab/>
      </w:r>
      <w:r w:rsidRPr="00331788">
        <w:tab/>
      </w:r>
      <w:r w:rsidRPr="00331788">
        <w:tab/>
      </w:r>
      <w:r w:rsidRPr="00331788">
        <w:tab/>
        <w:t>Law Offices of Gregory N. Morse</w:t>
      </w:r>
    </w:p>
    <w:p w14:paraId="4EC395D2" w14:textId="77777777" w:rsidR="00C22092" w:rsidRPr="00331788" w:rsidRDefault="00C22092" w:rsidP="00C22092">
      <w:pPr>
        <w:pStyle w:val="ListBullet"/>
      </w:pPr>
      <w:r w:rsidRPr="00331788">
        <w:tab/>
      </w:r>
      <w:r>
        <w:t xml:space="preserve">          </w:t>
      </w:r>
      <w:r>
        <w:tab/>
      </w:r>
      <w:proofErr w:type="spellStart"/>
      <w:r w:rsidRPr="00331788">
        <w:t>Trdatyan</w:t>
      </w:r>
      <w:proofErr w:type="spellEnd"/>
      <w:r w:rsidRPr="00331788">
        <w:t xml:space="preserve"> v. Ford</w:t>
      </w:r>
      <w:r w:rsidRPr="00331788">
        <w:tab/>
      </w:r>
      <w:r w:rsidRPr="00331788">
        <w:tab/>
      </w:r>
      <w:r w:rsidRPr="00331788">
        <w:tab/>
      </w:r>
      <w:r w:rsidRPr="00331788">
        <w:tab/>
      </w:r>
      <w:proofErr w:type="spellStart"/>
      <w:r w:rsidRPr="00331788">
        <w:t>Kaloustia</w:t>
      </w:r>
      <w:proofErr w:type="spellEnd"/>
      <w:r w:rsidRPr="00331788">
        <w:t xml:space="preserve"> &amp; Associates</w:t>
      </w:r>
      <w:r w:rsidRPr="00331788">
        <w:tab/>
      </w:r>
      <w:r w:rsidRPr="00331788">
        <w:tab/>
      </w:r>
      <w:r w:rsidRPr="00331788">
        <w:tab/>
      </w:r>
    </w:p>
    <w:p w14:paraId="4057814A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Van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Blarcom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Rhotan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Knapp, Peterson &amp; Clarke</w:t>
      </w:r>
    </w:p>
    <w:p w14:paraId="7807D237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Yeom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American Golf Corp.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Dummit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Bucholz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Trapp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5F187C1E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Zapata v. American Battery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Cotchett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Pitre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McCarthy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6D44007D" w14:textId="77777777" w:rsidR="002C6862" w:rsidRDefault="002C6862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BF6B2D1" w14:textId="3CCBFE68" w:rsidR="00AF5433" w:rsidRPr="00331788" w:rsidRDefault="00265DDA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2010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Abdullah v. Mossy Nissan                      Tri-Star Risk Management</w:t>
      </w:r>
    </w:p>
    <w:p w14:paraId="6236B4CB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Bendrat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Forest River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Peeler &amp; Garrett</w:t>
      </w:r>
    </w:p>
    <w:p w14:paraId="67C2CAC7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Brown v. Toyota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Callahan,Thompson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,Sherman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Caudel</w:t>
      </w:r>
      <w:proofErr w:type="spellEnd"/>
    </w:p>
    <w:p w14:paraId="36EA17E0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vanish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BMW X5 </w:t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>Water Intrusion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Hillwayd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Wahlyard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Kudla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Sloan</w:t>
      </w:r>
      <w:r w:rsidRPr="00331788">
        <w:rPr>
          <w:rFonts w:ascii="Bookman Old Style" w:hAnsi="Bookman Old Style" w:cs="Bookman Old Style"/>
          <w:vanish/>
          <w:color w:val="000000" w:themeColor="text1"/>
          <w:sz w:val="22"/>
          <w:szCs w:val="22"/>
        </w:rPr>
        <w:t>ilH</w:t>
      </w:r>
    </w:p>
    <w:p w14:paraId="4DA2AF36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vanish/>
          <w:color w:val="000000" w:themeColor="text1"/>
          <w:sz w:val="22"/>
          <w:szCs w:val="22"/>
        </w:rPr>
        <w:t>Hilly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        Burke v. Ketchum auto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Allen &amp; Lewis, PLC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7528855A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Burns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Alltrade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Tools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Reiner, Simpson &amp; Slaughter</w:t>
      </w:r>
    </w:p>
    <w:p w14:paraId="732220ED" w14:textId="6796C704" w:rsidR="00F84761" w:rsidRPr="00331788" w:rsidRDefault="00AF5433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C686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</w:t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asillas v. Tri Valley Truck </w:t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Daniel J. O’Neill</w:t>
      </w:r>
    </w:p>
    <w:p w14:paraId="6A4CB7EC" w14:textId="19EEF1F3" w:rsidR="00F84761" w:rsidRPr="00331788" w:rsidRDefault="00F84761">
      <w:pPr>
        <w:pStyle w:val="ListBullet"/>
      </w:pPr>
      <w:r>
        <w:tab/>
      </w:r>
      <w:r>
        <w:tab/>
      </w:r>
      <w:r>
        <w:tab/>
      </w:r>
      <w:r w:rsidRPr="00331788">
        <w:t>G-Force Performance Issue</w:t>
      </w:r>
      <w:r w:rsidRPr="00331788">
        <w:tab/>
      </w:r>
      <w:r w:rsidRPr="00331788">
        <w:tab/>
        <w:t xml:space="preserve">Law offices of Ali </w:t>
      </w:r>
      <w:proofErr w:type="spellStart"/>
      <w:r w:rsidRPr="00331788">
        <w:t>Mirhosseini</w:t>
      </w:r>
      <w:proofErr w:type="spellEnd"/>
    </w:p>
    <w:p w14:paraId="1C38CD7A" w14:textId="77777777" w:rsidR="00F84761" w:rsidRPr="00331788" w:rsidRDefault="00F84761" w:rsidP="00F8476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Helms/Butters v. Toyota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Callahan, Thompson, et al</w:t>
      </w:r>
    </w:p>
    <w:p w14:paraId="55E898AD" w14:textId="56E18D22" w:rsidR="00A816EE" w:rsidRPr="00331788" w:rsidRDefault="00F84761">
      <w:pPr>
        <w:pStyle w:val="ListBullet"/>
      </w:pPr>
      <w:r>
        <w:tab/>
      </w:r>
      <w:r>
        <w:tab/>
      </w:r>
      <w:r>
        <w:tab/>
      </w:r>
      <w:proofErr w:type="gramStart"/>
      <w:r>
        <w:t xml:space="preserve">Hugh </w:t>
      </w:r>
      <w:r w:rsidR="00A816EE" w:rsidRPr="00331788">
        <w:t xml:space="preserve"> v.</w:t>
      </w:r>
      <w:proofErr w:type="gramEnd"/>
      <w:r w:rsidR="00A816EE" w:rsidRPr="00331788">
        <w:t xml:space="preserve"> Camp</w:t>
      </w:r>
      <w:r w:rsidR="00A816EE" w:rsidRPr="00331788">
        <w:tab/>
      </w:r>
      <w:r w:rsidR="00A816EE" w:rsidRPr="00331788">
        <w:tab/>
      </w:r>
      <w:r w:rsidR="00A816EE" w:rsidRPr="00331788">
        <w:tab/>
      </w:r>
      <w:r w:rsidR="00A816EE" w:rsidRPr="00331788">
        <w:tab/>
      </w:r>
      <w:proofErr w:type="spellStart"/>
      <w:r w:rsidR="00A816EE" w:rsidRPr="00331788">
        <w:t>Calendo,Puckett,Sheedy</w:t>
      </w:r>
      <w:proofErr w:type="spellEnd"/>
      <w:r w:rsidR="00A816EE" w:rsidRPr="00331788">
        <w:t xml:space="preserve"> &amp; </w:t>
      </w:r>
      <w:proofErr w:type="spellStart"/>
      <w:r w:rsidR="00A816EE" w:rsidRPr="00331788">
        <w:t>DiCarrado</w:t>
      </w:r>
      <w:proofErr w:type="spellEnd"/>
    </w:p>
    <w:p w14:paraId="5735F5B2" w14:textId="77777777" w:rsidR="00A816EE" w:rsidRPr="003652BE" w:rsidRDefault="00A816EE">
      <w:pPr>
        <w:pStyle w:val="ListBullet"/>
      </w:pPr>
      <w:r>
        <w:tab/>
      </w:r>
      <w:r>
        <w:tab/>
      </w:r>
      <w:r>
        <w:tab/>
      </w:r>
      <w:r w:rsidRPr="00331788">
        <w:t>Kas v. Mercedes Benz</w:t>
      </w:r>
      <w:r w:rsidRPr="00331788">
        <w:tab/>
      </w:r>
      <w:r w:rsidRPr="00331788">
        <w:tab/>
      </w:r>
      <w:r w:rsidRPr="00331788">
        <w:tab/>
        <w:t>Initiative Legal Group</w:t>
      </w:r>
    </w:p>
    <w:p w14:paraId="4C1F8721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Keeney v. Honda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The Zucker Law Firm</w:t>
      </w:r>
    </w:p>
    <w:p w14:paraId="708FD22E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Larsen v. Wheeler RV, et.al.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Benson,Bertoldo</w:t>
      </w:r>
      <w:proofErr w:type="spellEnd"/>
      <w:proofErr w:type="gram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, Baker &amp; Carter</w:t>
      </w:r>
    </w:p>
    <w:p w14:paraId="587F1CB4" w14:textId="77777777" w:rsidR="00A816EE" w:rsidRPr="00331788" w:rsidRDefault="00A816EE" w:rsidP="00A816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Mirmontazeri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MacLeod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Marc Jennings</w:t>
      </w:r>
    </w:p>
    <w:p w14:paraId="1F7D181C" w14:textId="77777777" w:rsidR="00A816EE" w:rsidRPr="00331788" w:rsidRDefault="00A816EE" w:rsidP="00A816EE">
      <w:pPr>
        <w:pStyle w:val="PlainText"/>
        <w:ind w:left="720" w:firstLine="72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Neikirk</w:t>
      </w:r>
      <w:proofErr w:type="spellEnd"/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City of Monrovia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Law Offices of Kenneth Lipton</w:t>
      </w:r>
    </w:p>
    <w:p w14:paraId="238C4FE6" w14:textId="4DB796D3" w:rsidR="00B9796D" w:rsidRPr="00331788" w:rsidRDefault="00A816EE" w:rsidP="00B9796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MMI v. Baja Inc. et al</w:t>
      </w:r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Howrey</w:t>
      </w:r>
      <w:proofErr w:type="spellEnd"/>
      <w:r w:rsidR="00B9796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LLP</w:t>
      </w:r>
    </w:p>
    <w:p w14:paraId="58E1F675" w14:textId="77777777" w:rsidR="006B294B" w:rsidRPr="00331788" w:rsidRDefault="00B9796D" w:rsidP="006B294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Mossy v. 1-800-Radiator</w:t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Tristar Risk Management</w:t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Nguyen v. Harley Davidson                    Do </w:t>
      </w:r>
      <w:proofErr w:type="spellStart"/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Phu</w:t>
      </w:r>
      <w:proofErr w:type="spellEnd"/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Amh</w:t>
      </w:r>
      <w:proofErr w:type="spellEnd"/>
      <w:r w:rsidR="006B294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Tuan, PLC</w:t>
      </w:r>
    </w:p>
    <w:p w14:paraId="6FB8C06A" w14:textId="77777777" w:rsidR="006B294B" w:rsidRPr="00331788" w:rsidRDefault="006B294B" w:rsidP="006B294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Obaid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Labonville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Gilbert, Kelly, Crowley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Jaennett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1DBAA184" w14:textId="77777777" w:rsidR="006B294B" w:rsidRPr="00331788" w:rsidRDefault="006B294B" w:rsidP="006B294B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Price v. Forest River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Peeler &amp; Garrett</w:t>
      </w:r>
    </w:p>
    <w:p w14:paraId="1BD2F3F0" w14:textId="77777777" w:rsidR="006B294B" w:rsidRDefault="006B294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6E4ED65" w14:textId="77777777" w:rsidR="00AF5433" w:rsidRPr="00331788" w:rsidRDefault="009D22B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09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v. Precision Auto Body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Gray &amp; Prouty</w:t>
      </w:r>
    </w:p>
    <w:p w14:paraId="1773FFCE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Assatourin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BMW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Alan R.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Golde</w:t>
      </w:r>
      <w:proofErr w:type="spellEnd"/>
    </w:p>
    <w:p w14:paraId="5829399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Case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Wasserman, Comden &amp; Casselman</w:t>
      </w:r>
    </w:p>
    <w:p w14:paraId="4092E85D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Cassidy (Est. of) v. Hidden Lake Farms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AbramsoN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Magidson</w:t>
      </w:r>
    </w:p>
    <w:p w14:paraId="5EE90C74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Davis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Simpson &amp; Moore</w:t>
      </w:r>
    </w:p>
    <w:p w14:paraId="29CCB26F" w14:textId="77777777" w:rsidR="005C1970" w:rsidRDefault="005C1970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12B1CF7" w14:textId="77777777" w:rsidR="005C1970" w:rsidRPr="007121B8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7121B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66E34894" w14:textId="77777777" w:rsidR="005C1970" w:rsidRDefault="005C1970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D8FA1B9" w14:textId="7B2B9D38" w:rsidR="00AF5433" w:rsidRPr="00331788" w:rsidRDefault="005C1970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2009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Deede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Davis v. General Motors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Shoecraft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– Burton</w:t>
      </w:r>
    </w:p>
    <w:p w14:paraId="7A3BF90A" w14:textId="77777777" w:rsidR="00CF202C" w:rsidRPr="00CF202C" w:rsidRDefault="00CF202C" w:rsidP="00CF202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Duarte v. Mitsubishi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Thorpe &amp; Howell</w:t>
      </w:r>
    </w:p>
    <w:p w14:paraId="69CDF5BB" w14:textId="77777777" w:rsidR="00541CBC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Fodor v. La Mesa RV Center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Funke Brake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Greg Morse</w:t>
      </w:r>
    </w:p>
    <w:p w14:paraId="1D5905F1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Heath </w:t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v.Honda</w:t>
      </w:r>
      <w:proofErr w:type="spellEnd"/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Heard, Robins,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Clous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Morse</w:t>
      </w:r>
    </w:p>
    <w:p w14:paraId="7B459D74" w14:textId="77777777" w:rsidR="00682625" w:rsidRPr="00682625" w:rsidRDefault="0015023D" w:rsidP="00682625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Karapetyan</w:t>
      </w:r>
      <w:proofErr w:type="spellEnd"/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Steven Simons</w:t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38B6601B" w14:textId="21110450" w:rsidR="00682625" w:rsidRPr="00331788" w:rsidRDefault="005C1970" w:rsidP="00750DA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750DAA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Marin v. Fuji</w:t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682625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Manning &amp; Marder</w:t>
      </w:r>
    </w:p>
    <w:p w14:paraId="4791B41D" w14:textId="77777777" w:rsidR="00682625" w:rsidRPr="00331788" w:rsidRDefault="00682625" w:rsidP="00682625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Pourteymour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Harley Davidson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Wasserman, Comden &amp; Casselman</w:t>
      </w:r>
    </w:p>
    <w:p w14:paraId="3BB7A13D" w14:textId="77777777" w:rsidR="00682625" w:rsidRPr="00331788" w:rsidRDefault="00682625" w:rsidP="00682625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Reznikov v. Continental, et. 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Mass &amp; Montes</w:t>
      </w:r>
    </w:p>
    <w:p w14:paraId="19AE323C" w14:textId="0E6D4A6C" w:rsidR="00143737" w:rsidRPr="00D94E86" w:rsidRDefault="00143737" w:rsidP="00143737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SD House of Motorcycles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Frantz Law Group</w:t>
      </w:r>
    </w:p>
    <w:p w14:paraId="4AC9D6ED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Shehyn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3C47259A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Southern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107A672E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v. Gulf Stream, et.a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Scott R.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Kamrath</w:t>
      </w:r>
      <w:proofErr w:type="spellEnd"/>
    </w:p>
    <w:p w14:paraId="42D50835" w14:textId="77777777" w:rsidR="00143737" w:rsidRPr="00331788" w:rsidRDefault="00143737" w:rsidP="001437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Tamrazyan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BMW North America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Alan R. Golden </w:t>
      </w:r>
    </w:p>
    <w:p w14:paraId="4CF82682" w14:textId="77777777" w:rsidR="00143737" w:rsidRDefault="00143737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7A2CEE8F" w14:textId="77777777" w:rsidR="00143737" w:rsidRDefault="00143737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C62A999" w14:textId="54CCFBCC" w:rsidR="00C22092" w:rsidRPr="00331788" w:rsidRDefault="00143737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</w:t>
      </w:r>
      <w:r w:rsidR="00C22092">
        <w:rPr>
          <w:rFonts w:ascii="Bookman Old Style" w:hAnsi="Bookman Old Style" w:cs="Bookman Old Style"/>
          <w:color w:val="000000" w:themeColor="text1"/>
          <w:sz w:val="22"/>
          <w:szCs w:val="22"/>
        </w:rPr>
        <w:t>08</w:t>
      </w:r>
      <w:r w:rsidR="00C2209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2209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22092">
        <w:rPr>
          <w:rFonts w:ascii="Bookman Old Style" w:hAnsi="Bookman Old Style" w:cs="Bookman Old Style"/>
          <w:color w:val="000000" w:themeColor="text1"/>
          <w:sz w:val="22"/>
          <w:szCs w:val="22"/>
        </w:rPr>
        <w:t>A</w:t>
      </w:r>
      <w:r w:rsidR="00C2209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ntee</w:t>
      </w:r>
      <w:proofErr w:type="spellEnd"/>
      <w:r w:rsidR="00C2209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</w:t>
      </w:r>
      <w:r w:rsidR="00C2209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2209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Gibbs International</w:t>
      </w:r>
      <w:r w:rsidR="00C2209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2209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Peterson, Oliver &amp; Poll</w:t>
      </w:r>
    </w:p>
    <w:p w14:paraId="30113856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Balyan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1FAB0858" w14:textId="77777777" w:rsidR="00C22092" w:rsidRPr="00331788" w:rsidRDefault="00C22092" w:rsidP="00C22092">
      <w:pPr>
        <w:pStyle w:val="PlainText"/>
        <w:ind w:left="720" w:firstLine="72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Burke v. Ketchum Automotive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Allen &amp; Lewis</w:t>
      </w:r>
    </w:p>
    <w:p w14:paraId="7F6BEE48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Cindell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Quality Drive Away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Liedle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Getty &amp; Wilson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6AA149F2" w14:textId="77777777" w:rsidR="00C22092" w:rsidRPr="00331788" w:rsidRDefault="00C22092" w:rsidP="00C2209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Goodwin v. Ford, Winnebago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489ECA9D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Guido v. Mazda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,McCormick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Graham</w:t>
      </w:r>
    </w:p>
    <w:p w14:paraId="0ECFD2FD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Hawaii Forest &amp; Trail v. Davey et.al.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Torkildson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Katz, Moore &amp; Hetherington</w:t>
      </w:r>
    </w:p>
    <w:p w14:paraId="55DDE13E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Lowe v. City of Oakland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Frank M.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Ennix</w:t>
      </w:r>
      <w:proofErr w:type="spellEnd"/>
    </w:p>
    <w:p w14:paraId="3C16DD3E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Mays v. Gulf Stream Coach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Coleman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Horowitt</w:t>
      </w:r>
      <w:proofErr w:type="spellEnd"/>
    </w:p>
    <w:p w14:paraId="54326592" w14:textId="77777777" w:rsidR="00C22092" w:rsidRPr="00331788" w:rsidRDefault="00C22092" w:rsidP="00C2209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Montgomery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2C6F67E9" w14:textId="77777777" w:rsidR="00C22092" w:rsidRPr="00331788" w:rsidRDefault="00C22092" w:rsidP="00C2209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Morton v. Cruise America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Philadelphia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Inusrance</w:t>
      </w:r>
      <w:proofErr w:type="spellEnd"/>
    </w:p>
    <w:p w14:paraId="48F20F44" w14:textId="77777777" w:rsidR="00C22092" w:rsidRPr="00331788" w:rsidRDefault="00C22092" w:rsidP="00C2209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Ninonuevo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Nissan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</w:p>
    <w:p w14:paraId="0894A611" w14:textId="6956EF69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Orr v. Fleetwood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,McCormick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Graham</w:t>
      </w:r>
    </w:p>
    <w:p w14:paraId="49B397C4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Presa v. Enterprise Rent A Car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Wiggins, Richard &amp; Romano</w:t>
      </w:r>
    </w:p>
    <w:p w14:paraId="09D21FE2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Rivera v. YMCA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McCune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Harber</w:t>
      </w:r>
      <w:proofErr w:type="spellEnd"/>
    </w:p>
    <w:p w14:paraId="5D1DE73C" w14:textId="77777777" w:rsidR="002C6862" w:rsidRPr="00331788" w:rsidRDefault="002C6862" w:rsidP="002C686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Roller v. Arriba Vista, et al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Jack H. Hirsch</w:t>
      </w:r>
    </w:p>
    <w:p w14:paraId="5F3CC33C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Seley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O’Connor et al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Higgins,Harris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,Sherman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Rohr</w:t>
      </w:r>
    </w:p>
    <w:p w14:paraId="391AB7DA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Silver &amp; Son v. Ford Motor Co.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        Law Offices of Wil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iam Parks</w:t>
      </w:r>
    </w:p>
    <w:p w14:paraId="1F85E6C9" w14:textId="746918E8" w:rsidR="00F84761" w:rsidRPr="00331788" w:rsidRDefault="00F84761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Thurber v. Yamaha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Powell Litigation Group</w:t>
      </w:r>
    </w:p>
    <w:p w14:paraId="6EF3679C" w14:textId="77777777" w:rsidR="00F84761" w:rsidRPr="00331788" w:rsidRDefault="00F84761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Valley Hospital (Snug top issue)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Byron Thomas</w:t>
      </w:r>
    </w:p>
    <w:p w14:paraId="0ADACD87" w14:textId="77777777" w:rsidR="00F84761" w:rsidRPr="00331788" w:rsidRDefault="00F84761" w:rsidP="00F84761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eist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Rhinocraft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Spray, Gould &amp; Bowers</w:t>
      </w:r>
    </w:p>
    <w:p w14:paraId="2CEB36EB" w14:textId="26F644F5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Western v. Colton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Eugene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Zech</w:t>
      </w:r>
      <w:proofErr w:type="spellEnd"/>
    </w:p>
    <w:p w14:paraId="56A69AAE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White v. Stadler et.al.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Circuit,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McKellog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Kinney &amp; Ross</w:t>
      </w:r>
    </w:p>
    <w:p w14:paraId="5088DFB9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Zubiadat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Delco, et.al.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Steinbrecher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Asssociates</w:t>
      </w:r>
      <w:proofErr w:type="spellEnd"/>
    </w:p>
    <w:p w14:paraId="2DFBA63B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A250019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2007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Baghikian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Daimler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Starr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688190AD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Beltran v. Daimler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Atkinson</w:t>
      </w:r>
    </w:p>
    <w:p w14:paraId="1966FF65" w14:textId="340D6B81" w:rsidR="00B9796D" w:rsidRPr="00331788" w:rsidRDefault="00B9796D" w:rsidP="00B9796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Bevell v. Target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David Mayberry</w:t>
      </w:r>
    </w:p>
    <w:p w14:paraId="1F6096FE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Bond v. Country Couch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and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578D44D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Boulgourjian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Daimler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Starr</w:t>
      </w:r>
    </w:p>
    <w:p w14:paraId="61960F1E" w14:textId="77777777" w:rsidR="00AF5433" w:rsidRPr="00331788" w:rsidRDefault="00A43E3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urges v. Carter, et al.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Liebman, Quigley, Sheppard &amp;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Soulema</w:t>
      </w:r>
      <w:proofErr w:type="spellEnd"/>
    </w:p>
    <w:p w14:paraId="54CEE224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Cervantes v. San Diego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San Diego City Attorney’s Office</w:t>
      </w:r>
    </w:p>
    <w:p w14:paraId="1FC65CA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Clingman Motor Home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</w:p>
    <w:p w14:paraId="17DDBA94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Cockrell-White v. Daimler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Powell Litigation Group</w:t>
      </w:r>
    </w:p>
    <w:p w14:paraId="304B8AEC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Davis v. Kia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5D1D3A54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Dees v. Winnebago, et 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45538401" w14:textId="77777777" w:rsidR="00AF5433" w:rsidRPr="00331788" w:rsidRDefault="00C10FA1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Earl v. Daimler Chrysler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Glen J. Lerner and Associates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2FFBEBE3" w14:textId="77777777" w:rsidR="00A17032" w:rsidRPr="00331788" w:rsidRDefault="00A17032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Eurostar - Cadillac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Fireman’s Fund Insurance</w:t>
      </w:r>
    </w:p>
    <w:p w14:paraId="22891147" w14:textId="77777777" w:rsidR="005C1970" w:rsidRDefault="00A17032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696A686F" w14:textId="77777777" w:rsidR="005C1970" w:rsidRDefault="005C1970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16ADA3D" w14:textId="77777777" w:rsidR="005C1970" w:rsidRDefault="005C1970" w:rsidP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7B42F5ED" w14:textId="77777777" w:rsidR="005C1970" w:rsidRDefault="005C1970" w:rsidP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E952EEA" w14:textId="4BBEE03D" w:rsidR="00FF4408" w:rsidRDefault="005C1970" w:rsidP="00A17032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2007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Filler Golf Car Fire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Fireman’s Fund Insurance</w:t>
      </w:r>
      <w:r w:rsidR="00A17032"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6C35C3D6" w14:textId="77777777" w:rsidR="00E80F37" w:rsidRPr="00331788" w:rsidRDefault="00E80F37" w:rsidP="00E80F3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Hope Ferrari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Scolinos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Sheldon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Nevell</w:t>
      </w:r>
      <w:proofErr w:type="spellEnd"/>
    </w:p>
    <w:p w14:paraId="65A6DA42" w14:textId="77777777" w:rsidR="00541CBC" w:rsidRDefault="00E80F37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Jones v. Suzuki</w:t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="00CF202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Atkinson</w:t>
      </w:r>
    </w:p>
    <w:p w14:paraId="4D0FF702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Milko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Land Rover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Sprenz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7883EA2E" w14:textId="6F30AC0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Mondragon v. American Pacific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77BBDA79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Nardelli v. Met Life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Richard A.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Dillenburg</w:t>
      </w:r>
      <w:proofErr w:type="spellEnd"/>
    </w:p>
    <w:p w14:paraId="7CB94638" w14:textId="77777777" w:rsidR="0015023D" w:rsidRPr="00331788" w:rsidRDefault="00541CBC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Ortiz v. Arctic Cat</w:t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Lopez &amp; McHugh</w:t>
      </w:r>
    </w:p>
    <w:p w14:paraId="6AC7D2B2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Payne v. Pala Mesa Resort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Ronald B. Schwartz</w:t>
      </w:r>
    </w:p>
    <w:p w14:paraId="0EEAD65A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Pollard v. Kawasaki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Bode &amp; Collins, P.L.C.</w:t>
      </w:r>
    </w:p>
    <w:p w14:paraId="622DEC85" w14:textId="77777777" w:rsidR="00D94E86" w:rsidRPr="00D94E86" w:rsidRDefault="00D94E86" w:rsidP="00D94E86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D94E86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proofErr w:type="spellStart"/>
      <w:r w:rsidRPr="00D94E86">
        <w:rPr>
          <w:rFonts w:ascii="Bookman Old Style" w:hAnsi="Bookman Old Style" w:cs="Bookman Old Style"/>
          <w:color w:val="000000" w:themeColor="text1"/>
          <w:sz w:val="22"/>
          <w:szCs w:val="22"/>
        </w:rPr>
        <w:t>Quantrell</w:t>
      </w:r>
      <w:proofErr w:type="spellEnd"/>
      <w:r w:rsidRPr="00D94E86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National RV</w:t>
      </w:r>
      <w:r w:rsidRPr="00D94E86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Law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</w:p>
    <w:p w14:paraId="16D7A281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Remy v. Dixie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Olson, Cannon, Gormley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Desruisseaux</w:t>
      </w:r>
      <w:proofErr w:type="spellEnd"/>
    </w:p>
    <w:p w14:paraId="6981EFD3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Sandoval v. American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Kolakowski</w:t>
      </w:r>
      <w:proofErr w:type="spellEnd"/>
    </w:p>
    <w:p w14:paraId="38DA5E00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Sayre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Steven Cornet</w:t>
      </w:r>
    </w:p>
    <w:p w14:paraId="2C54F281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Sterling v. H&amp;A Auto Transport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51E803CC" w14:textId="6AA88A8C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2526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Topete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Douglas Jaffe</w:t>
      </w:r>
    </w:p>
    <w:p w14:paraId="4CE68725" w14:textId="77777777" w:rsidR="00465B5B" w:rsidRPr="00331788" w:rsidRDefault="00D94E86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Uzunyan</w:t>
      </w:r>
      <w:proofErr w:type="spellEnd"/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Mercedes Benz</w:t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Kaloustian</w:t>
      </w:r>
      <w:proofErr w:type="spellEnd"/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42DB6EB5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Wagner v. Brewer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Atkinson</w:t>
      </w:r>
    </w:p>
    <w:p w14:paraId="7732EE8A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Weist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Rhinocraft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Spray, Gould &amp; Bowers</w:t>
      </w:r>
    </w:p>
    <w:p w14:paraId="77F62DB3" w14:textId="77777777" w:rsidR="00465B5B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A4418C0" w14:textId="77777777" w:rsidR="00AF5433" w:rsidRPr="00331788" w:rsidRDefault="00465B5B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2006        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21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  <w:vertAlign w:val="superscript"/>
        </w:rPr>
        <w:t>st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Century Ins. v. RV Peddler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Wall, Wall &amp; Peake</w:t>
      </w:r>
    </w:p>
    <w:p w14:paraId="617646CE" w14:textId="77777777" w:rsidR="00AF5433" w:rsidRPr="00331788" w:rsidRDefault="00AF5433" w:rsidP="00457368">
      <w:pPr>
        <w:pStyle w:val="PlainText"/>
        <w:tabs>
          <w:tab w:val="left" w:pos="108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Bennett v. Harley Davidson                   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&amp;, Atkinson</w:t>
      </w:r>
    </w:p>
    <w:p w14:paraId="11872A80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Burstein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Eugene Ellis</w:t>
      </w:r>
    </w:p>
    <w:p w14:paraId="097625ED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Castro v. McClellan Buick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Nicholas &amp; Butler</w:t>
      </w:r>
    </w:p>
    <w:p w14:paraId="1499BC22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Chavez Discipline Matter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Atkinson,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Andelson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Loya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Rudd &amp; Romo</w:t>
      </w:r>
    </w:p>
    <w:p w14:paraId="68D31F51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Costa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Consumer Legal Services</w:t>
      </w:r>
    </w:p>
    <w:p w14:paraId="066564C2" w14:textId="77777777" w:rsidR="001012B2" w:rsidRPr="00331788" w:rsidRDefault="007C5D06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Dabboul</w:t>
      </w:r>
      <w:proofErr w:type="spellEnd"/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Bob Baker Toyota </w:t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7AD72364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Davidson v. Paradise Chevrolet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67A21B4B" w14:textId="7EED6E78" w:rsidR="002C6862" w:rsidRPr="00331788" w:rsidRDefault="001012B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Ducoing</w:t>
      </w:r>
      <w:proofErr w:type="spellEnd"/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Country Coach</w:t>
      </w:r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Michael J. </w:t>
      </w:r>
      <w:proofErr w:type="spellStart"/>
      <w:r w:rsidR="002C686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Sundstedt</w:t>
      </w:r>
      <w:proofErr w:type="spellEnd"/>
    </w:p>
    <w:p w14:paraId="50FDFA8A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Elliott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Naton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Inc.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Vranges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3A81685C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Enriquez </w:t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v.Polaris</w:t>
      </w:r>
      <w:proofErr w:type="spellEnd"/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Bailus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Cook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Kelesis</w:t>
      </w:r>
      <w:proofErr w:type="spellEnd"/>
    </w:p>
    <w:p w14:paraId="118D5E4D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Flores vehicle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Joseph A. Scalia, Ltd.</w:t>
      </w:r>
    </w:p>
    <w:p w14:paraId="77677162" w14:textId="77777777" w:rsidR="002C6862" w:rsidRPr="00331788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Garcia v. Kawasaki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Butler &amp; Dodge</w:t>
      </w:r>
    </w:p>
    <w:p w14:paraId="5675AC65" w14:textId="77777777" w:rsidR="002C6862" w:rsidRDefault="002C6862" w:rsidP="002C686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Glynn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The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Boccardo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Law Firm</w:t>
      </w:r>
    </w:p>
    <w:p w14:paraId="7F5F7D90" w14:textId="2169713C" w:rsidR="00F84761" w:rsidRPr="00331788" w:rsidRDefault="002C6862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Keesey</w:t>
      </w:r>
      <w:proofErr w:type="spellEnd"/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Land Rover</w:t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8476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 of Philip Schlosberg</w:t>
      </w:r>
    </w:p>
    <w:p w14:paraId="0D60EE4F" w14:textId="77777777" w:rsidR="00F84761" w:rsidRPr="00331788" w:rsidRDefault="00F84761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Kilpatrick v. Hines Tire Center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Charlie Bottoms</w:t>
      </w:r>
    </w:p>
    <w:p w14:paraId="5AA2FCE0" w14:textId="77777777" w:rsidR="00F84761" w:rsidRPr="00331788" w:rsidRDefault="00F84761" w:rsidP="00F84761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Muesch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Superior Propane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Aspey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tkins &amp; Diesel</w:t>
      </w:r>
    </w:p>
    <w:p w14:paraId="39CC15B6" w14:textId="77777777" w:rsidR="00F84761" w:rsidRPr="00331788" w:rsidRDefault="00F84761" w:rsidP="00F8476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Mugge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Mobile Mini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Mark McGowan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35E57127" w14:textId="1049C417" w:rsidR="00CE5A2D" w:rsidRPr="00331788" w:rsidRDefault="00CE5A2D" w:rsidP="00CE5A2D">
      <w:pPr>
        <w:pStyle w:val="PlainText"/>
        <w:jc w:val="both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Patrocinio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Cheong,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Denove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Rowell &amp; Bennett</w:t>
      </w:r>
    </w:p>
    <w:p w14:paraId="3E32AB14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Pham v. Moto Garage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Dehnadi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Masson, LLP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Postin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Szilagyi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Crandall, Wade, Lowe</w:t>
      </w:r>
    </w:p>
    <w:p w14:paraId="38D9E3CD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Poynter v. Metro Motorcycle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Ely, Bettini, Ulman &amp; Rosenblatt</w:t>
      </w:r>
    </w:p>
    <w:p w14:paraId="1A04F888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Provenza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Yamaha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Carcione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Cattermole,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Dolinski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et. al</w:t>
      </w:r>
    </w:p>
    <w:p w14:paraId="4BBF30B4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v. Bob Baker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640D9BBA" w14:textId="55650CA7" w:rsidR="00AF5433" w:rsidRPr="00331788" w:rsidRDefault="00CE5A2D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Vertical Doors v. JT Bonn, et.al.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Neal M. Cohen, VIP Law Group</w:t>
      </w:r>
    </w:p>
    <w:p w14:paraId="791C1B70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Yates v. Fleetwood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Rosner &amp; Law</w:t>
      </w:r>
    </w:p>
    <w:p w14:paraId="465594F8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Yurgelon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Sanchez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McCormick &amp; Graham</w:t>
      </w:r>
    </w:p>
    <w:p w14:paraId="5C40BC8B" w14:textId="77777777" w:rsidR="0001057D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A8E0127" w14:textId="77777777" w:rsidR="0001057D" w:rsidRPr="00331788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2005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43E3E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rellano v. Harley Davidson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Atkinson</w:t>
      </w:r>
    </w:p>
    <w:p w14:paraId="74CF1B24" w14:textId="77777777" w:rsidR="0001057D" w:rsidRPr="00331788" w:rsidRDefault="0001057D" w:rsidP="0001057D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       ATC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Vancom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North American Bus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Hopkins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Kreamer</w:t>
      </w:r>
      <w:proofErr w:type="spellEnd"/>
    </w:p>
    <w:p w14:paraId="48513C73" w14:textId="77777777" w:rsidR="00FA347D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       Bodine v. Taylor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rager</w:t>
      </w:r>
      <w:proofErr w:type="spellEnd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gramEnd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,McCormick</w:t>
      </w:r>
      <w:proofErr w:type="spellEnd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,</w:t>
      </w:r>
    </w:p>
    <w:p w14:paraId="6F88D1BB" w14:textId="77777777" w:rsidR="00A17032" w:rsidRPr="00331788" w:rsidRDefault="0001057D" w:rsidP="00A17032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Bolin v. Metro Motorsports          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D. Black</w:t>
      </w:r>
    </w:p>
    <w:p w14:paraId="6EE2D77C" w14:textId="77777777" w:rsidR="00A17032" w:rsidRDefault="00A17032" w:rsidP="00A17032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       Casillas v.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10,000 RV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Brewer &amp; Brewer</w:t>
      </w:r>
    </w:p>
    <w:p w14:paraId="0F71A743" w14:textId="77777777" w:rsidR="00FA347D" w:rsidRDefault="00A17032" w:rsidP="00FA347D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</w:t>
      </w:r>
      <w:proofErr w:type="spellStart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>Dietrick</w:t>
      </w:r>
      <w:proofErr w:type="spellEnd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National RV                           </w:t>
      </w:r>
      <w:proofErr w:type="spellStart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>Reden</w:t>
      </w:r>
      <w:proofErr w:type="spellEnd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>Reden</w:t>
      </w:r>
      <w:proofErr w:type="spellEnd"/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114B06A9" w14:textId="77777777" w:rsidR="005C1970" w:rsidRDefault="00FA347D" w:rsidP="00FA347D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</w:p>
    <w:p w14:paraId="39565D49" w14:textId="77777777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33BF8BA" w14:textId="77777777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165F4065" w14:textId="4145863F" w:rsidR="005C1970" w:rsidRPr="00331788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0E1E41DA" w14:textId="77777777" w:rsidR="005C1970" w:rsidRDefault="005C1970" w:rsidP="00FA347D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62A6885" w14:textId="61C4DD20" w:rsidR="00FA347D" w:rsidRPr="00331788" w:rsidRDefault="005C1970" w:rsidP="00FA347D">
      <w:pPr>
        <w:pStyle w:val="PlainText"/>
        <w:tabs>
          <w:tab w:val="left" w:pos="5760"/>
          <w:tab w:val="left" w:pos="14940"/>
        </w:tabs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2005  </w:t>
      </w:r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Draper</w:t>
      </w:r>
      <w:r w:rsidR="00FA34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Mack                                       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Law Offices of Jack Draper</w:t>
      </w:r>
    </w:p>
    <w:p w14:paraId="73F86C1D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EF0DA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Frank v. Lancaster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1C587E69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Garcia v. Myers Forklift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Thorpe and Howell</w:t>
      </w:r>
    </w:p>
    <w:p w14:paraId="09F64EF3" w14:textId="01091B12" w:rsidR="007121B8" w:rsidRPr="00331788" w:rsidRDefault="007121B8" w:rsidP="007121B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520D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Heavin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Zoological Society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Richard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Lehrfeld</w:t>
      </w:r>
      <w:proofErr w:type="spellEnd"/>
    </w:p>
    <w:p w14:paraId="493F7AB9" w14:textId="77777777" w:rsidR="007121B8" w:rsidRPr="00331788" w:rsidRDefault="007121B8" w:rsidP="007121B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Hermiz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BMW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Frank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Crudo</w:t>
      </w:r>
      <w:proofErr w:type="spellEnd"/>
    </w:p>
    <w:p w14:paraId="2353D8C3" w14:textId="77777777" w:rsidR="007121B8" w:rsidRPr="00331788" w:rsidRDefault="007121B8" w:rsidP="007121B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H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illsman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Frank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Crudo</w:t>
      </w:r>
      <w:proofErr w:type="spellEnd"/>
    </w:p>
    <w:p w14:paraId="62AF643D" w14:textId="77777777" w:rsidR="007121B8" w:rsidRPr="00331788" w:rsidRDefault="007121B8" w:rsidP="007121B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Hirsch v. Harley Davidson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Picozzi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Lloyd</w:t>
      </w:r>
    </w:p>
    <w:p w14:paraId="7DA56939" w14:textId="77777777" w:rsidR="007121B8" w:rsidRPr="00331788" w:rsidRDefault="007121B8" w:rsidP="007121B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Houck v. Chrysler/ Enterprise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Grassini &amp; Wrinkle</w:t>
      </w:r>
    </w:p>
    <w:p w14:paraId="4DC2B395" w14:textId="77777777" w:rsidR="007121B8" w:rsidRPr="00331788" w:rsidRDefault="007121B8" w:rsidP="007121B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Kalas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Hawkins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Parker &amp; Stanberry</w:t>
      </w:r>
    </w:p>
    <w:p w14:paraId="06E0F476" w14:textId="39EC30AD" w:rsidR="0015023D" w:rsidRPr="00331788" w:rsidRDefault="007121B8" w:rsidP="0036495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Kruse Tech Partners v. Caterpillar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Knobbe,</w:t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Martens</w:t>
      </w:r>
      <w:proofErr w:type="spellEnd"/>
      <w:proofErr w:type="gramEnd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Olson &amp; Bear</w:t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7F0F0D15" w14:textId="77777777" w:rsidR="00D94E86" w:rsidRPr="00331788" w:rsidRDefault="0015023D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>
        <w:rPr>
          <w:rFonts w:ascii="Bookman Old Style" w:hAnsi="Bookman Old Style" w:cs="Bookman Old Style"/>
          <w:color w:val="000000" w:themeColor="text1"/>
          <w:sz w:val="22"/>
          <w:szCs w:val="22"/>
        </w:rPr>
        <w:t>M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arlowe v. Ford Motor Company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Alicia </w:t>
      </w:r>
      <w:proofErr w:type="gram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</w:t>
      </w:r>
      <w:proofErr w:type="gramEnd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Slaughter</w:t>
      </w:r>
    </w:p>
    <w:p w14:paraId="7F75E3FF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Pascual v. Steiner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Bollington, Griffith &amp; Swope</w:t>
      </w:r>
    </w:p>
    <w:p w14:paraId="68B8BA20" w14:textId="335D0D39" w:rsidR="00D94E86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Ricks RV v. Freightliner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Hubanks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Kendall</w:t>
      </w:r>
    </w:p>
    <w:p w14:paraId="11C94DA5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RWD v. North American Research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</w:t>
      </w:r>
      <w:bookmarkStart w:id="1" w:name="_GoBack"/>
      <w:bookmarkEnd w:id="1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ces of Richard Harvey</w:t>
      </w:r>
    </w:p>
    <w:p w14:paraId="72B47B9E" w14:textId="77777777" w:rsidR="00465B5B" w:rsidRPr="00331788" w:rsidRDefault="00D94E86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465B5B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</w:t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Sierra v. General Motors</w:t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465B5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Treon, Aguirre &amp; Newman</w:t>
      </w:r>
    </w:p>
    <w:p w14:paraId="10F763F2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Spottiswoode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Catalina Transp.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Butz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Dunn, DeSantis &amp; Bingham</w:t>
      </w:r>
    </w:p>
    <w:p w14:paraId="7DC20504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Skeete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roll over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GEICO Insurance Company</w:t>
      </w:r>
    </w:p>
    <w:p w14:paraId="17475CF2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Stecher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Justice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Daley &amp; Heft</w:t>
      </w:r>
    </w:p>
    <w:p w14:paraId="27C5785F" w14:textId="77777777" w:rsidR="00465B5B" w:rsidRPr="00331788" w:rsidRDefault="00465B5B" w:rsidP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Woods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Shelcor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/Roundy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Great West Casualty</w:t>
      </w:r>
    </w:p>
    <w:p w14:paraId="5DA7A0CA" w14:textId="77777777" w:rsidR="00465B5B" w:rsidRDefault="00465B5B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2D03BC7" w14:textId="77777777" w:rsidR="00AF5433" w:rsidRPr="00331788" w:rsidRDefault="00265DD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004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Arehart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Parker, et. Al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spellEnd"/>
      <w:proofErr w:type="gram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McCormick,Graham</w:t>
      </w:r>
      <w:proofErr w:type="spellEnd"/>
    </w:p>
    <w:p w14:paraId="0992055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Afshar v. Yamaha Motor Corp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Weinreb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Weinreb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Mandell</w:t>
      </w:r>
    </w:p>
    <w:p w14:paraId="41E33EA9" w14:textId="77777777" w:rsidR="00AF5433" w:rsidRPr="00331788" w:rsidRDefault="00AF5433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Agraz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Daimler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Suppra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Trucchi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henein</w:t>
      </w:r>
      <w:proofErr w:type="spellEnd"/>
    </w:p>
    <w:p w14:paraId="45E7AD61" w14:textId="77777777" w:rsidR="00AF5433" w:rsidRPr="00331788" w:rsidRDefault="00AF5433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Barker v. San Diego Transit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Liebman, Quigley, Sheppard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Soulema</w:t>
      </w:r>
      <w:proofErr w:type="spellEnd"/>
    </w:p>
    <w:p w14:paraId="63F3448B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Bassion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Yamaha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Robinson,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Calcagie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Robinson</w:t>
      </w:r>
    </w:p>
    <w:p w14:paraId="06996E54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Cogetchev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City of San Diego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Eugene Ellis</w:t>
      </w:r>
    </w:p>
    <w:p w14:paraId="2A465046" w14:textId="6529D546" w:rsidR="005C5489" w:rsidRPr="00331788" w:rsidRDefault="007C5D06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Estate of </w:t>
      </w:r>
      <w:proofErr w:type="spellStart"/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Clewis</w:t>
      </w:r>
      <w:proofErr w:type="spellEnd"/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Bridgestone</w:t>
      </w:r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Herbert </w:t>
      </w:r>
      <w:proofErr w:type="spellStart"/>
      <w:r w:rsidR="005C548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Hafif</w:t>
      </w:r>
      <w:proofErr w:type="spellEnd"/>
    </w:p>
    <w:p w14:paraId="668253DC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Dever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Barcelo Enterprises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Daley &amp; Heft</w:t>
      </w:r>
    </w:p>
    <w:p w14:paraId="30D8153C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Ferguson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Haulmark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Trailers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AIG Claim Services</w:t>
      </w:r>
    </w:p>
    <w:p w14:paraId="6CB3715E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Haymes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Marvin K. Brown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Hodges &amp; Thomas</w:t>
      </w:r>
    </w:p>
    <w:p w14:paraId="3B11036F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Hovis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Enterprise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Steven Victor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Jahadi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0E4287D3" w14:textId="18F2C03D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Malham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Farmes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Insurance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Charles L.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Bleiler</w:t>
      </w:r>
      <w:proofErr w:type="spellEnd"/>
    </w:p>
    <w:p w14:paraId="29615D0E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Matlock v. Automation Enterprises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Chamberlain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McHaney</w:t>
      </w:r>
      <w:proofErr w:type="spellEnd"/>
    </w:p>
    <w:p w14:paraId="173BACCB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Memarzadah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Demetri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Lahanas</w:t>
      </w:r>
      <w:proofErr w:type="spellEnd"/>
    </w:p>
    <w:p w14:paraId="67609EE4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Mirza v. J &amp; B Automotive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Kennedy &amp; Richards</w:t>
      </w:r>
    </w:p>
    <w:p w14:paraId="679F754E" w14:textId="38B58C18" w:rsidR="00CE5A2D" w:rsidRPr="00331788" w:rsidRDefault="00B27B2A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5A2D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Montgomery v. Bob Baker Chevrolet</w:t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spellEnd"/>
      <w:proofErr w:type="gramEnd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McCormick,Graham</w:t>
      </w:r>
      <w:proofErr w:type="spellEnd"/>
    </w:p>
    <w:p w14:paraId="6B642792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Noll v. Freightliner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Bobbitt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Pinckard</w:t>
      </w:r>
      <w:proofErr w:type="spellEnd"/>
    </w:p>
    <w:p w14:paraId="7C4EFE00" w14:textId="77777777" w:rsidR="00CE5A2D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Quality Chevrolet v. American Truck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Specialty Risk Services</w:t>
      </w:r>
    </w:p>
    <w:p w14:paraId="7D7350D7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Reynolds v. HWH Corporation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Baker, Manock &amp; Jensen</w:t>
      </w:r>
    </w:p>
    <w:p w14:paraId="4BF13846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Stiene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John Metz</w:t>
      </w:r>
    </w:p>
    <w:p w14:paraId="0008AC20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Vargas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Robinson,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Calcagie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Robinson</w:t>
      </w:r>
    </w:p>
    <w:p w14:paraId="67C0012B" w14:textId="77777777" w:rsidR="00CE5A2D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5734EDB" w14:textId="21B3126D" w:rsidR="0001057D" w:rsidRPr="00331788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2003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Adamsky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Seaside Buick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spellEnd"/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McCormick,Graham</w:t>
      </w:r>
      <w:proofErr w:type="spellEnd"/>
    </w:p>
    <w:p w14:paraId="33A4CBAD" w14:textId="77777777" w:rsidR="0001057D" w:rsidRPr="00331788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Amison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American Suzuki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Koenig &amp; Associates</w:t>
      </w:r>
    </w:p>
    <w:p w14:paraId="54267474" w14:textId="77777777" w:rsidR="0001057D" w:rsidRPr="00331788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Angulo v. City of Yuma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Neil,Dymott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,Perkins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Brown &amp; Frank</w:t>
      </w:r>
    </w:p>
    <w:p w14:paraId="624E605A" w14:textId="77777777" w:rsidR="0001057D" w:rsidRPr="00331788" w:rsidRDefault="0001057D" w:rsidP="000105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Banaei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McClellan &amp; Associates</w:t>
      </w:r>
    </w:p>
    <w:p w14:paraId="73D35135" w14:textId="77777777" w:rsidR="00A17032" w:rsidRPr="00331788" w:rsidRDefault="0001057D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A1703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</w:t>
      </w:r>
      <w:proofErr w:type="spellStart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Berganza</w:t>
      </w:r>
      <w:proofErr w:type="spell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Enterprise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Yuhl,Rhames</w:t>
      </w:r>
      <w:proofErr w:type="gram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,Yuhl</w:t>
      </w:r>
      <w:proofErr w:type="spell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Atkinson</w:t>
      </w:r>
    </w:p>
    <w:p w14:paraId="0CDF4968" w14:textId="77777777" w:rsidR="00A17032" w:rsidRPr="00331788" w:rsidRDefault="00A17032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Cain v. Super Trailer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Jeffri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Hamilton</w:t>
      </w:r>
    </w:p>
    <w:p w14:paraId="6D0FC4AA" w14:textId="77777777" w:rsidR="00A17032" w:rsidRPr="00331788" w:rsidRDefault="00A17032" w:rsidP="00A1703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Crane v. Cal Trans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Herbert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Hafif</w:t>
      </w:r>
      <w:proofErr w:type="spellEnd"/>
    </w:p>
    <w:p w14:paraId="10F89C35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Cruz v. Pep Boys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McGregor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Garrie</w:t>
      </w:r>
      <w:proofErr w:type="spellEnd"/>
    </w:p>
    <w:p w14:paraId="66299446" w14:textId="77777777" w:rsidR="005C1970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3EB5741E" w14:textId="77777777" w:rsidR="005C1970" w:rsidRDefault="005C1970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D95F314" w14:textId="77777777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CEB483F" w14:textId="4AB7F099" w:rsidR="005C1970" w:rsidRDefault="005C1970" w:rsidP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71DE8F02" w14:textId="77777777" w:rsidR="005C1970" w:rsidRDefault="005C1970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C8D46D7" w14:textId="4915B86D" w:rsidR="00FA347D" w:rsidRPr="00331788" w:rsidRDefault="005C1970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2003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Dance v. Thor Industries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Walker,Wright</w:t>
      </w:r>
      <w:proofErr w:type="gram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,Tyler</w:t>
      </w:r>
      <w:proofErr w:type="spell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Ward</w:t>
      </w:r>
    </w:p>
    <w:p w14:paraId="42E378AD" w14:textId="77777777" w:rsidR="00FA347D" w:rsidRPr="00331788" w:rsidRDefault="00FA347D" w:rsidP="00FA347D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Harrison/Benefield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D. Coppola, Jr.</w:t>
      </w:r>
    </w:p>
    <w:p w14:paraId="2B996522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Iatia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Yamaha, et al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Morgan</w:t>
      </w:r>
    </w:p>
    <w:p w14:paraId="36C98C7D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Kitchens v. City of Oceanside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F.Balistrieri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Dupy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City Attorney</w:t>
      </w:r>
    </w:p>
    <w:p w14:paraId="6D1F67A8" w14:textId="6A0F69D2" w:rsidR="00CF202C" w:rsidRPr="00331788" w:rsidRDefault="00CF202C" w:rsidP="00CF202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520D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Knight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King &amp; Spalding</w:t>
      </w:r>
    </w:p>
    <w:p w14:paraId="68D88679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LeCompte v. Orange County ROP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Reinecke &amp; Daily</w:t>
      </w:r>
    </w:p>
    <w:p w14:paraId="55ABC645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Morales v. KTM Motorcycles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Morgan</w:t>
      </w:r>
    </w:p>
    <w:p w14:paraId="39E217A3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Moreno v. Ron Baker Chevrolet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spellEnd"/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McCormick,Graham</w:t>
      </w:r>
      <w:proofErr w:type="spellEnd"/>
    </w:p>
    <w:p w14:paraId="31B1A880" w14:textId="77777777" w:rsidR="0015023D" w:rsidRPr="00331788" w:rsidRDefault="00541CBC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Neibert</w:t>
      </w:r>
      <w:proofErr w:type="spellEnd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Baker Chevrolet</w:t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Grimm,Vranjes</w:t>
      </w:r>
      <w:proofErr w:type="spellEnd"/>
      <w:proofErr w:type="gramEnd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McCormick,Graham</w:t>
      </w:r>
      <w:proofErr w:type="spellEnd"/>
    </w:p>
    <w:p w14:paraId="0799F9A4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Nyokwoyo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Miramar Volkswagen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390AB277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Penal Air Bag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Zalkin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Zimmer </w:t>
      </w:r>
    </w:p>
    <w:p w14:paraId="6A6D474F" w14:textId="77777777" w:rsidR="00D94E86" w:rsidRPr="00331788" w:rsidRDefault="0015023D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Roehrich</w:t>
      </w:r>
      <w:proofErr w:type="spellEnd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Vision,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Briski</w:t>
      </w:r>
      <w:proofErr w:type="spellEnd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et al.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Callahan &amp; Blaine</w:t>
      </w:r>
    </w:p>
    <w:p w14:paraId="7D5597DC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Roberts rollover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Brian Nettles</w:t>
      </w:r>
    </w:p>
    <w:p w14:paraId="57AFBDEB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Rothans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Thorn, Beck,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Vanni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Phillipi</w:t>
      </w:r>
      <w:proofErr w:type="spellEnd"/>
    </w:p>
    <w:p w14:paraId="0C15C8E6" w14:textId="59C95F86" w:rsidR="00D94E86" w:rsidRPr="00331788" w:rsidRDefault="00C25268" w:rsidP="00C252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Saied v.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Autoport</w:t>
      </w:r>
      <w:proofErr w:type="spellEnd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Alex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Lareybi</w:t>
      </w:r>
      <w:proofErr w:type="spellEnd"/>
    </w:p>
    <w:p w14:paraId="3AC8E1F1" w14:textId="77777777" w:rsidR="00D94E86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Scottsdale Insurance v. Freightliner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Ward North America, Inc.</w:t>
      </w:r>
    </w:p>
    <w:p w14:paraId="3023FE8A" w14:textId="77777777" w:rsidR="00C25268" w:rsidRDefault="00C25268" w:rsidP="00D94E86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15037666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2002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Adams v. American Wire Wheel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</w:p>
    <w:p w14:paraId="40E1F31B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Bonilla v. Mercedes-Benz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Jefferi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Hamilton</w:t>
      </w:r>
    </w:p>
    <w:p w14:paraId="37383AA9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Buch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McClellan &amp; Associates.</w:t>
      </w:r>
    </w:p>
    <w:p w14:paraId="032F35CC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Brayman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Textron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Gordon G. Phillips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Burgo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Volkswagen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Berger &amp; Montague</w:t>
      </w:r>
    </w:p>
    <w:p w14:paraId="452F82C4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Casillas v. Fuller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4AB860C3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Chihart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Bridgestone/Firestone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Interstate Brands Corporation</w:t>
      </w:r>
    </w:p>
    <w:p w14:paraId="1E64F53B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Daewoo V. City of Los Angeles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Musick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Peeler &amp; Garrett</w:t>
      </w:r>
    </w:p>
    <w:p w14:paraId="22208A7D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DeGuzman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Fuller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556D9DC6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Enbody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Polaris Industries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Girardi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Keese</w:t>
      </w:r>
      <w:proofErr w:type="spellEnd"/>
    </w:p>
    <w:p w14:paraId="694A8FE4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Everest National v. City Chevrolet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231E4ABC" w14:textId="68AF2D15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Garcia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Myers Gomel</w:t>
      </w:r>
    </w:p>
    <w:p w14:paraId="5C25D2EE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Green v. Kearny Mesa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Paul Corson</w:t>
      </w:r>
    </w:p>
    <w:p w14:paraId="3219DCFD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Gillums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McClellan &amp; Associates</w:t>
      </w:r>
    </w:p>
    <w:p w14:paraId="253F984C" w14:textId="77777777" w:rsidR="005C5489" w:rsidRPr="00331788" w:rsidRDefault="005C5489" w:rsidP="005C5489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Guevanian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First Transit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Quinlivan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Kaniewski</w:t>
      </w:r>
      <w:proofErr w:type="spellEnd"/>
    </w:p>
    <w:p w14:paraId="13C272E7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Hays v. U.S.A. Express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Anderson Claims Service</w:t>
      </w:r>
    </w:p>
    <w:p w14:paraId="25BED2D9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Hightower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Quinsey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Kawasaki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24AB9AE3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Keep v. Jay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Gilbert,Kelly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,Crowley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Jennett</w:t>
      </w:r>
      <w:proofErr w:type="spellEnd"/>
    </w:p>
    <w:p w14:paraId="1DAA03B3" w14:textId="3A509C50" w:rsidR="00B27B2A" w:rsidRPr="00331788" w:rsidRDefault="005C5489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Lenox v. Flamingo Motors</w:t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Lareybi</w:t>
      </w:r>
      <w:proofErr w:type="spellEnd"/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1E5CA24D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Manzano v. Peoples Chevrolet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Flynn &amp; Flynn</w:t>
      </w:r>
    </w:p>
    <w:p w14:paraId="62CB2742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McNutt v. Yamaha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Neil,Dymott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,Perkins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Brown &amp; Frank</w:t>
      </w:r>
    </w:p>
    <w:p w14:paraId="26ADED2A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Oliver v. City of Los Angeles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Grassini &amp; Wrinkle</w:t>
      </w:r>
    </w:p>
    <w:p w14:paraId="47DC5284" w14:textId="709DC64A" w:rsidR="00CE5A2D" w:rsidRPr="00331788" w:rsidRDefault="00B27B2A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Orosco</w:t>
      </w:r>
      <w:proofErr w:type="spellEnd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American Honda</w:t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Richard A. Fisher</w:t>
      </w:r>
    </w:p>
    <w:p w14:paraId="6A565AA2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Powell v.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Richard A. Fisher</w:t>
      </w:r>
    </w:p>
    <w:p w14:paraId="0DDFDA09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Pracon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McHale &amp; O'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onnor</w:t>
      </w:r>
    </w:p>
    <w:p w14:paraId="5FBC554C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Coppola</w:t>
      </w:r>
    </w:p>
    <w:p w14:paraId="57213021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Roehrich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Vision Coach Corp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Callahan &amp; Blaine</w:t>
      </w:r>
    </w:p>
    <w:p w14:paraId="2F4054EE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Theriault v. Harley Davidson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Steven A.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Fabbro</w:t>
      </w:r>
      <w:proofErr w:type="spellEnd"/>
    </w:p>
    <w:p w14:paraId="5206FA5D" w14:textId="77777777" w:rsidR="00CE5A2D" w:rsidRPr="00331788" w:rsidRDefault="00CE5A2D" w:rsidP="00CE5A2D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Wolfinger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Las Vegas Motor Sports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Backus &amp; Carranza</w:t>
      </w:r>
    </w:p>
    <w:p w14:paraId="70BF9BB2" w14:textId="77777777" w:rsidR="00CE5A2D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6E4FF7C6" w14:textId="137C510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2001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0CE14C3C" w14:textId="77777777" w:rsidR="00AF5433" w:rsidRPr="00331788" w:rsidRDefault="00AF5433" w:rsidP="00FA347D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Bertrand v. V-twin City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Gordon &amp; Rees</w:t>
      </w:r>
    </w:p>
    <w:p w14:paraId="3A366374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Dept of Forestry v. Leonard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California Dept of Forestry</w:t>
      </w:r>
    </w:p>
    <w:p w14:paraId="539221D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Chambers v. Red &amp; Blue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Susan Larsen</w:t>
      </w:r>
    </w:p>
    <w:p w14:paraId="28285679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Davis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Burwick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</w:p>
    <w:p w14:paraId="3E3FDF04" w14:textId="77777777" w:rsidR="005C1970" w:rsidRDefault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77125EF" w14:textId="77777777" w:rsidR="005C1970" w:rsidRDefault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14B0E05" w14:textId="77777777" w:rsidR="005C1970" w:rsidRDefault="005C1970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C4DE0A9" w14:textId="77777777" w:rsidR="005C1970" w:rsidRDefault="005C1970" w:rsidP="005C1970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EB6C0D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EB6C0D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165D7B7A" w14:textId="77777777" w:rsidR="00A3067E" w:rsidRDefault="00A3067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E8A29FD" w14:textId="7437C19B" w:rsidR="00AF5433" w:rsidRPr="00331788" w:rsidRDefault="00A3067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gram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2001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Dragani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BMW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Hodges &amp; Thomas</w:t>
      </w:r>
    </w:p>
    <w:p w14:paraId="05799413" w14:textId="311EB83A" w:rsidR="00AF5433" w:rsidRPr="00331788" w:rsidRDefault="00AF5433" w:rsidP="005C1970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Enright v. Shack Findley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Greenman, Goldberg, et al</w:t>
      </w:r>
    </w:p>
    <w:p w14:paraId="2432431E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Friend v. Chrysler, Roush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Morgan &amp; Lewis</w:t>
      </w:r>
    </w:p>
    <w:p w14:paraId="3745A1CD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Garner v. Polaris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Greenman, Goldberg, et al</w:t>
      </w:r>
    </w:p>
    <w:p w14:paraId="055D0F64" w14:textId="37567094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Goodman v. Isuzu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Bisnar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Chase</w:t>
      </w:r>
    </w:p>
    <w:p w14:paraId="5E24219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Heitmeyer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engine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Bell and Young</w:t>
      </w:r>
    </w:p>
    <w:p w14:paraId="2B2A0C94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Myers v. Isuzu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0731585F" w14:textId="77777777" w:rsidR="00541CBC" w:rsidRPr="00331788" w:rsidRDefault="00541CBC" w:rsidP="00541CBC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Newton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Bisnar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Chase</w:t>
      </w:r>
    </w:p>
    <w:p w14:paraId="0B17D662" w14:textId="77777777" w:rsidR="0015023D" w:rsidRPr="00331788" w:rsidRDefault="00541CBC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Ortiz v. </w:t>
      </w:r>
      <w:proofErr w:type="spellStart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Econo</w:t>
      </w:r>
      <w:proofErr w:type="spellEnd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Lube &amp; Tune</w:t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Selman &amp; </w:t>
      </w:r>
      <w:proofErr w:type="spellStart"/>
      <w:r w:rsidR="0015023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Breitman</w:t>
      </w:r>
      <w:proofErr w:type="spellEnd"/>
    </w:p>
    <w:p w14:paraId="2C8824FA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Piscitello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Willsey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Dale, Braden &amp; Hinchcliffe</w:t>
      </w:r>
    </w:p>
    <w:p w14:paraId="7DFF4736" w14:textId="77777777" w:rsidR="0015023D" w:rsidRPr="00331788" w:rsidRDefault="0015023D" w:rsidP="0015023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Plemons v.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Attorney Thor Emblem</w:t>
      </w:r>
    </w:p>
    <w:p w14:paraId="455BCBE4" w14:textId="77777777" w:rsidR="00D94E86" w:rsidRPr="00331788" w:rsidRDefault="0015023D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Price v.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Sonrise</w:t>
      </w:r>
      <w:proofErr w:type="spellEnd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RV</w:t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Aiken &amp; </w:t>
      </w:r>
      <w:proofErr w:type="spellStart"/>
      <w:r w:rsidR="00D94E8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Pinnegar</w:t>
      </w:r>
      <w:proofErr w:type="spellEnd"/>
    </w:p>
    <w:p w14:paraId="6DA9CB9B" w14:textId="77777777" w:rsidR="00AF5433" w:rsidRPr="00331788" w:rsidRDefault="00D94E86" w:rsidP="00D94E8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Putnam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D. Coppola, Jr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1012B2">
        <w:rPr>
          <w:rFonts w:ascii="Bookman Old Style" w:hAnsi="Bookman Old Style" w:cs="Bookman Old Style"/>
          <w:color w:val="000000" w:themeColor="text1"/>
          <w:sz w:val="22"/>
          <w:szCs w:val="22"/>
        </w:rPr>
        <w:t>001</w:t>
      </w:r>
      <w:r w:rsidR="001012B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Reyes v. Alfa Leisure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25F4FB16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Spagna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Mallett &amp; Penske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Rhames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Yuhl</w:t>
      </w:r>
      <w:proofErr w:type="spellEnd"/>
    </w:p>
    <w:p w14:paraId="4251458C" w14:textId="646D5A90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2526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State Farm v. Beaver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42E5DB6F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of California v. Caufield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of Calif, Office of Atty General</w:t>
      </w:r>
    </w:p>
    <w:p w14:paraId="0720076C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of California v. So. Cal. Edison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of Calif, Office of Atty General</w:t>
      </w:r>
    </w:p>
    <w:p w14:paraId="72C9626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Szawielenko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air bag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Stuart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Manroel</w:t>
      </w:r>
      <w:proofErr w:type="spellEnd"/>
    </w:p>
    <w:p w14:paraId="32D0A452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Umpierre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Heritage TPA, Inc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Sergi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and Associates</w:t>
      </w:r>
    </w:p>
    <w:p w14:paraId="093C995C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Valley Detroit Diesel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Atlantic Mutual Insurance</w:t>
      </w:r>
    </w:p>
    <w:p w14:paraId="74D42168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Veliquette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American Isuzu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Corn &amp; Associates</w:t>
      </w:r>
    </w:p>
    <w:p w14:paraId="09127B76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Venable v. American Isuzu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Corn &amp; Associates</w:t>
      </w:r>
    </w:p>
    <w:p w14:paraId="251707E7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Vesalga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Fleetwood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7F96FEEF" w14:textId="77777777" w:rsidR="00CE3817" w:rsidRPr="00331788" w:rsidRDefault="007C5D06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Whelan v. Paradise Electric</w:t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William I. </w:t>
      </w:r>
      <w:proofErr w:type="spellStart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Chopak</w:t>
      </w:r>
      <w:proofErr w:type="spellEnd"/>
    </w:p>
    <w:p w14:paraId="5EBF04BE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White v. Volvo Penta                 </w:t>
      </w:r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White, Noon &amp; Oliver</w:t>
      </w:r>
    </w:p>
    <w:p w14:paraId="6125D8D8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Whitfield v. Norco Mitsubishi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03FCBEEC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Wold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Daniel Simon</w:t>
      </w:r>
    </w:p>
    <w:p w14:paraId="12351F28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Yamada v. Chrysler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Grassini &amp; Wrinkle</w:t>
      </w:r>
    </w:p>
    <w:p w14:paraId="1AF8F695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1AD23AC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2000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Altman v. Winnebago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The Legal Group</w:t>
      </w:r>
    </w:p>
    <w:p w14:paraId="0A3E2F77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Arnold v. Fleetwood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0EAFA1A1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Arroyo v. Mitsubishi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Paul Swanson</w:t>
      </w:r>
    </w:p>
    <w:p w14:paraId="02D85637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Bindernagel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Coachmen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40701C5A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Borland v. Capital Golf Group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St. Paul Companies</w:t>
      </w:r>
    </w:p>
    <w:p w14:paraId="27FC6E28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Brackett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Mirama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Auto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Frontier Adjusters</w:t>
      </w:r>
    </w:p>
    <w:p w14:paraId="5D688569" w14:textId="6CC1877B" w:rsidR="00B27B2A" w:rsidRPr="00331788" w:rsidRDefault="00B27B2A" w:rsidP="000A3ED5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Burke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Rorick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Buick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0DD2F9CB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Cartwright v. Back of Book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Dan Conaway</w:t>
      </w:r>
    </w:p>
    <w:p w14:paraId="71C5A2C1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Chance v. Smith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William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Chopak</w:t>
      </w:r>
      <w:proofErr w:type="spellEnd"/>
    </w:p>
    <w:p w14:paraId="4601C74A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Chaney v.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Jason Galt</w:t>
      </w:r>
    </w:p>
    <w:p w14:paraId="4D47416A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Craig v. RV Peddler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Justi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Rae Miller</w:t>
      </w:r>
    </w:p>
    <w:p w14:paraId="56ECE72C" w14:textId="321521A1" w:rsidR="00CE5A2D" w:rsidRPr="00331788" w:rsidRDefault="00B27B2A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Goree</w:t>
      </w:r>
      <w:proofErr w:type="spellEnd"/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Company</w:t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5A2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Smithers and Player</w:t>
      </w:r>
    </w:p>
    <w:p w14:paraId="596D5D0C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Hurley v. Monaco Coach Corp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53977BEF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Hurner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Cover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Abbott &amp; Nolen</w:t>
      </w:r>
    </w:p>
    <w:p w14:paraId="757A7336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Interstate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Interstate Brands Corp.</w:t>
      </w:r>
    </w:p>
    <w:p w14:paraId="75A2D454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Khamkhay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State of Hawaii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Leavitt,Yamane</w:t>
      </w:r>
      <w:proofErr w:type="spellEnd"/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Soldner</w:t>
      </w:r>
      <w:proofErr w:type="spellEnd"/>
    </w:p>
    <w:p w14:paraId="02B88225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Lewisson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Royce, Grimm,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Vranjes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al.</w:t>
      </w:r>
    </w:p>
    <w:p w14:paraId="7B658102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Lopardo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Monoco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02CCE4B5" w14:textId="08320E96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Manser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Diamond Brothers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Seifert, Henderson, et al.</w:t>
      </w:r>
    </w:p>
    <w:p w14:paraId="096EAC54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Moore v. Bombardier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Richards, Brandt, Miller, Nelson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Perez v. Coastal Transport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Farmer, Weber &amp; Case</w:t>
      </w:r>
    </w:p>
    <w:p w14:paraId="4E7473E3" w14:textId="77777777" w:rsidR="00A3067E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EE718D4" w14:textId="77777777" w:rsidR="00A3067E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77F4A21" w14:textId="77777777" w:rsidR="00A3067E" w:rsidRDefault="00A3067E" w:rsidP="00A3067E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B4F220A" w14:textId="77777777" w:rsidR="00A3067E" w:rsidRDefault="00A3067E" w:rsidP="00A3067E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65521658" w14:textId="194BC848" w:rsidR="00A3067E" w:rsidRDefault="00A3067E" w:rsidP="00A3067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</w:p>
    <w:p w14:paraId="11E56945" w14:textId="77777777" w:rsidR="00A3067E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5D5CB50" w14:textId="38717CE9" w:rsidR="00FA347D" w:rsidRPr="00331788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2000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Pullins</w:t>
      </w:r>
      <w:proofErr w:type="spell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National RV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McGee</w:t>
      </w:r>
    </w:p>
    <w:p w14:paraId="25E5A0C2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Rand v. Western Golf Cart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Koletsky,Mancini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,Feldman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Morrow</w:t>
      </w:r>
    </w:p>
    <w:p w14:paraId="755501F9" w14:textId="1F226A5F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Robbins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Brian Riley</w:t>
      </w:r>
    </w:p>
    <w:p w14:paraId="5939A2F2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Shi v. Glasgow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Wingert,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Grebing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Brubaker</w:t>
      </w:r>
    </w:p>
    <w:p w14:paraId="132CF090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Vojdani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Lexus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John S. Gray</w:t>
      </w:r>
    </w:p>
    <w:p w14:paraId="3E158533" w14:textId="77777777" w:rsidR="00FA347D" w:rsidRDefault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AA3DAE7" w14:textId="2B182D23" w:rsidR="00AF5433" w:rsidRPr="00331788" w:rsidRDefault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1999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Alexander v. Beaver Coaches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5B11C6E7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Bain Motorcycle Accident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Insurance</w:t>
      </w:r>
    </w:p>
    <w:p w14:paraId="540876D7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Benjamin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Robert F. Brennan, Esq.</w:t>
      </w:r>
    </w:p>
    <w:p w14:paraId="63C3F7A9" w14:textId="77777777" w:rsidR="005B5BAA" w:rsidRPr="00331788" w:rsidRDefault="005B5BAA" w:rsidP="005B5BA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Borders v. Safari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7000FB43" w14:textId="77777777" w:rsidR="0015023D" w:rsidRPr="00331788" w:rsidRDefault="0015023D" w:rsidP="005B5BAA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Dew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Tomai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Shifflet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Kane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Konoske</w:t>
      </w:r>
      <w:proofErr w:type="spellEnd"/>
    </w:p>
    <w:p w14:paraId="70B4369E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Dixon, Charles Scott         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Lewitt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Hackman &amp; Hoefflin</w:t>
      </w:r>
    </w:p>
    <w:p w14:paraId="4CA04036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Edmonds v. Safari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3ACC385A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EMC Ins.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Claas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/Keith Eqpt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Rhees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Hopkins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Kreamer</w:t>
      </w:r>
      <w:proofErr w:type="spellEnd"/>
    </w:p>
    <w:p w14:paraId="479A9B47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Feldman v. Baez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Johnson &amp; Flyer</w:t>
      </w:r>
    </w:p>
    <w:p w14:paraId="1143D0AE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Foster v. Jackson Hole Express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Wilson &amp; McColl</w:t>
      </w:r>
    </w:p>
    <w:p w14:paraId="71A96D89" w14:textId="61A0BF2A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Garcia accelerator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20th Century Insurance</w:t>
      </w:r>
    </w:p>
    <w:p w14:paraId="0BDC282B" w14:textId="77777777" w:rsidR="001012B2" w:rsidRPr="00331788" w:rsidRDefault="001012B2" w:rsidP="001012B2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Gold Trail School bus failure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Girard &amp; Vinson</w:t>
      </w:r>
    </w:p>
    <w:p w14:paraId="17FDB5CB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Gomes v. RV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Trailerland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Aiken and D'Angelo</w:t>
      </w:r>
    </w:p>
    <w:p w14:paraId="7B33DAC0" w14:textId="77777777" w:rsidR="001012B2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Hand truck tire incident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Jay </w:t>
      </w:r>
      <w:proofErr w:type="spell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Okomoto</w:t>
      </w:r>
      <w:proofErr w:type="spellEnd"/>
    </w:p>
    <w:p w14:paraId="0F5BE5D3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Jaguar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538C7CAF" w14:textId="77777777" w:rsidR="007C5D06" w:rsidRPr="00331788" w:rsidRDefault="007C5D06" w:rsidP="007C5D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Johnson v. Ford Motor Co.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Pollard, Harrell</w:t>
      </w:r>
    </w:p>
    <w:p w14:paraId="4F9825C8" w14:textId="77777777" w:rsidR="00CE3817" w:rsidRPr="00331788" w:rsidRDefault="007C5D06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Kitay</w:t>
      </w:r>
      <w:proofErr w:type="spellEnd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Stentson</w:t>
      </w:r>
      <w:proofErr w:type="spellEnd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Costco</w:t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David </w:t>
      </w:r>
      <w:proofErr w:type="spellStart"/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Speckman</w:t>
      </w:r>
      <w:proofErr w:type="spellEnd"/>
    </w:p>
    <w:p w14:paraId="1AEE4C31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Love v. Discount Tire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Pollard, Harrell</w:t>
      </w:r>
    </w:p>
    <w:p w14:paraId="42EDA1CF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Mauthe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Porsche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Insurance</w:t>
      </w:r>
    </w:p>
    <w:p w14:paraId="316549E8" w14:textId="77777777" w:rsidR="00CE3817" w:rsidRPr="00331788" w:rsidRDefault="00CE3817" w:rsidP="00CE3817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Muir v. Nissan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McClellan and Brown</w:t>
      </w:r>
    </w:p>
    <w:p w14:paraId="15D11C9B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Neal vehicle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Insurance</w:t>
      </w:r>
    </w:p>
    <w:p w14:paraId="12431930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Nealis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The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Boccardo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Law Firm</w:t>
      </w:r>
    </w:p>
    <w:p w14:paraId="332A06BA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North v. Safari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6E50E190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Popat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Chrysler Corp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Lareybi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Associates</w:t>
      </w:r>
    </w:p>
    <w:p w14:paraId="2FEA42E8" w14:textId="77777777" w:rsidR="00913106" w:rsidRPr="00331788" w:rsidRDefault="00CE3817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Putnam v. </w:t>
      </w:r>
      <w:proofErr w:type="spellStart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Tillmans</w:t>
      </w:r>
      <w:proofErr w:type="spellEnd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Allied Group Insurance</w:t>
      </w:r>
    </w:p>
    <w:p w14:paraId="49157FD8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Quaal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Kearny Mesa Dodge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Universal Underwriters</w:t>
      </w:r>
    </w:p>
    <w:p w14:paraId="0421567F" w14:textId="37EF26CB" w:rsidR="005C5489" w:rsidRPr="00331788" w:rsidRDefault="005C5489" w:rsidP="00C252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Rambhya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Dollar Rent A Car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New Jersey Cure Insurance</w:t>
      </w:r>
    </w:p>
    <w:p w14:paraId="0DFFFF3C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Ramosalejo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Accident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30EF6402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Rapp v. Farrell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Fonda,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Hilberman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Fraser</w:t>
      </w:r>
    </w:p>
    <w:p w14:paraId="6ADC77F1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Ripley v. Safari 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26F242E0" w14:textId="77777777" w:rsidR="005C5489" w:rsidRPr="00331788" w:rsidRDefault="005C5489" w:rsidP="005C5489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Rodriquez v. Kachina Builders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Royce, Grimm, et. al.</w:t>
      </w:r>
    </w:p>
    <w:p w14:paraId="36FC5BA0" w14:textId="77777777" w:rsidR="005C5489" w:rsidRPr="00331788" w:rsidRDefault="005C5489" w:rsidP="005C5489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Rojas v. Ryder Transportation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Dummit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Faber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Briegleb</w:t>
      </w:r>
      <w:proofErr w:type="spellEnd"/>
    </w:p>
    <w:p w14:paraId="4DD9291A" w14:textId="1FE820C0" w:rsidR="00B27B2A" w:rsidRPr="00331788" w:rsidRDefault="005C5489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Santibanez</w:t>
      </w:r>
      <w:proofErr w:type="spellEnd"/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Price/Costco</w:t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</w:t>
      </w:r>
      <w:r w:rsidR="00B27B2A">
        <w:rPr>
          <w:rFonts w:ascii="Bookman Old Style" w:hAnsi="Bookman Old Style" w:cs="Bookman Old Style"/>
          <w:color w:val="000000" w:themeColor="text1"/>
          <w:sz w:val="22"/>
          <w:szCs w:val="22"/>
        </w:rPr>
        <w:t>i</w:t>
      </w:r>
      <w:r w:rsidR="00B27B2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ces of Vivian Schwartz</w:t>
      </w:r>
    </w:p>
    <w:p w14:paraId="1F0A9BE5" w14:textId="77777777" w:rsidR="00B27B2A" w:rsidRPr="00331788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Tapetronics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Ford Motor Co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750B64AC" w14:textId="77777777" w:rsidR="00B27B2A" w:rsidRDefault="00B27B2A" w:rsidP="00B27B2A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3E6CDB3" w14:textId="6FB7EC63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1998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Benzing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Houlihans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Trans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Koletsky,Mancini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,Feldman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Morrow</w:t>
      </w:r>
    </w:p>
    <w:p w14:paraId="686E0100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Brown v. C&amp;D Motorhomes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Aiken, D'Angelo &amp; Banner</w:t>
      </w:r>
    </w:p>
    <w:p w14:paraId="5F2946F2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Brown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Gillig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anufacturing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Alverson,Taylor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,Mortensen</w:t>
      </w:r>
      <w:proofErr w:type="spellEnd"/>
    </w:p>
    <w:p w14:paraId="48CEF2B8" w14:textId="11DAFD34" w:rsidR="00CE5A2D" w:rsidRPr="00331788" w:rsidRDefault="00CE5A2D" w:rsidP="00CE5A2D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Butler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Taylor and Hodges</w:t>
      </w:r>
    </w:p>
    <w:p w14:paraId="46424992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Carriage Motors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Asterino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Michael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Moretski</w:t>
      </w:r>
      <w:proofErr w:type="spellEnd"/>
    </w:p>
    <w:p w14:paraId="780D3FE0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Cassar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Safari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2F586C69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Cook v. Ryder Truck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Dummit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Faber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Briegleb</w:t>
      </w:r>
      <w:proofErr w:type="spellEnd"/>
    </w:p>
    <w:p w14:paraId="6E43D1AE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DeVieux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Mobil Oil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Aiken, D'Angelo &amp; Banner</w:t>
      </w:r>
    </w:p>
    <w:p w14:paraId="3AD002BD" w14:textId="77777777" w:rsidR="00CE5A2D" w:rsidRPr="00331788" w:rsidRDefault="00CE5A2D" w:rsidP="00CE5A2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Dubon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Gabriels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Auto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The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Caldwell Group</w:t>
      </w:r>
    </w:p>
    <w:p w14:paraId="415B4D84" w14:textId="6E6B9834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Elworthy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Brumer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Rubin &amp; Weston</w:t>
      </w:r>
    </w:p>
    <w:p w14:paraId="66B9880F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Epper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303236FB" w14:textId="77777777" w:rsidR="00A3067E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</w:p>
    <w:p w14:paraId="7BBC46B6" w14:textId="77777777" w:rsidR="00A3067E" w:rsidRDefault="00A3067E" w:rsidP="00A3067E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50D3BFD0" w14:textId="77777777" w:rsidR="00A3067E" w:rsidRDefault="00A3067E" w:rsidP="00A3067E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72F72845" w14:textId="00F1A1AB" w:rsidR="00A3067E" w:rsidRPr="00331788" w:rsidRDefault="00A3067E" w:rsidP="00A3067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4EAEADF5" w14:textId="77777777" w:rsidR="00A3067E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6A58FBF" w14:textId="63AB80DF" w:rsidR="00FA347D" w:rsidRPr="00331788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gram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1998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Fong Acura Matter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Tehin</w:t>
      </w:r>
      <w:proofErr w:type="spell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Partners</w:t>
      </w:r>
    </w:p>
    <w:p w14:paraId="48888C9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Haak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Brumer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Rubin &amp; Weston</w:t>
      </w:r>
    </w:p>
    <w:p w14:paraId="398686F3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Harvey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78F3E90C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Higgins v. Interstate Indemnity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Neil,Dymott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,Perkins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40406A3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Jennings v. Nauman Hobbs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Tobler and Associates</w:t>
      </w:r>
    </w:p>
    <w:p w14:paraId="0237BFBD" w14:textId="77777777" w:rsidR="00FA347D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Kaufman v. Colle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Charles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Bleiler</w:t>
      </w:r>
      <w:proofErr w:type="spellEnd"/>
    </w:p>
    <w:p w14:paraId="2FC35D86" w14:textId="453AA241" w:rsidR="00AF5433" w:rsidRPr="00331788" w:rsidRDefault="00B80051" w:rsidP="00EB6C0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Marsh v. Kawasaki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Drath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Clifford, Murphy</w:t>
      </w:r>
    </w:p>
    <w:p w14:paraId="74E7A96E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Mendez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Pridmore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Smith et al.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Lovett, Cowart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Ayerbe</w:t>
      </w:r>
      <w:proofErr w:type="spellEnd"/>
    </w:p>
    <w:p w14:paraId="765BEA4D" w14:textId="77777777" w:rsidR="00AF5433" w:rsidRPr="00331788" w:rsidRDefault="00AF5433" w:rsidP="00457368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Nilson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Mustang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3F388A3A" w14:textId="77777777" w:rsidR="001012B2" w:rsidRPr="00331788" w:rsidRDefault="00AF5433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1012B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Pratt v. Mr. Brake</w:t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012B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Hutchison &amp; Steffen</w:t>
      </w:r>
    </w:p>
    <w:p w14:paraId="771BAF74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Shangri-La Tours Bus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Fireman's Fund Insurance</w:t>
      </w:r>
    </w:p>
    <w:p w14:paraId="7C26F3EA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Sunday v. Double D RV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Pro/Consul, Inc</w:t>
      </w:r>
    </w:p>
    <w:p w14:paraId="7D686518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Thomas v. Cabe Brothers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Pollard, Harrell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Googooian</w:t>
      </w:r>
      <w:proofErr w:type="spellEnd"/>
    </w:p>
    <w:p w14:paraId="28FB4B1F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Vincent v. Holland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McIntosh,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Blay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Box &amp; Gomes</w:t>
      </w:r>
    </w:p>
    <w:p w14:paraId="4B7DB269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Waller v. Midway Jeep Eagle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Fitzmaurice,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Demergian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Gagnon</w:t>
      </w:r>
    </w:p>
    <w:p w14:paraId="3032514B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Walters v. Motorcycle Central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Jimmerson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Hansen</w:t>
      </w:r>
    </w:p>
    <w:p w14:paraId="15657A59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White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Rexhall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Brumer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Rubin &amp; Weston</w:t>
      </w:r>
    </w:p>
    <w:p w14:paraId="71136279" w14:textId="241F9B10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Wright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0FB5BA5D" w14:textId="77777777" w:rsidR="001012B2" w:rsidRPr="00331788" w:rsidRDefault="001012B2" w:rsidP="001012B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Zang vehicle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Cozen &amp; O'Connor</w:t>
      </w:r>
    </w:p>
    <w:p w14:paraId="49BB45BF" w14:textId="77777777" w:rsidR="001012B2" w:rsidRDefault="001012B2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06F8090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1997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Ashford v. Interstate Battery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Hollander &amp; Associates</w:t>
      </w:r>
    </w:p>
    <w:p w14:paraId="40A3D56D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Bell Engine Oil Analysis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Insurance</w:t>
      </w:r>
    </w:p>
    <w:p w14:paraId="683F8A84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Bolen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Frank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Granato</w:t>
      </w:r>
      <w:proofErr w:type="spellEnd"/>
    </w:p>
    <w:p w14:paraId="68B1D493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B.A.R. v. Auto Center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Bennett Goodman</w:t>
      </w:r>
    </w:p>
    <w:p w14:paraId="0934F774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Dell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DeAnza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Harbor Resort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Gordon &amp; Rees</w:t>
      </w:r>
    </w:p>
    <w:p w14:paraId="5005CDC5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DePinto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Gaultieri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Perkins, ey.al.</w:t>
      </w:r>
    </w:p>
    <w:p w14:paraId="09B3D3FD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Diesel Fuel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John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Kiehlmeier</w:t>
      </w:r>
      <w:proofErr w:type="spellEnd"/>
    </w:p>
    <w:p w14:paraId="52D84715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Esteban v. Ly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Shifflet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Walters Kane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Konoske</w:t>
      </w:r>
      <w:proofErr w:type="spellEnd"/>
    </w:p>
    <w:p w14:paraId="4E2BD6FB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EZ-GO Service Brake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Stanley Ziegler</w:t>
      </w:r>
    </w:p>
    <w:p w14:paraId="02E339AC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Friedly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Tail light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Insurance</w:t>
      </w:r>
    </w:p>
    <w:p w14:paraId="622830D5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Gerrez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Colley Auto Cars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Milton Gonzales</w:t>
      </w:r>
    </w:p>
    <w:p w14:paraId="3AE641CF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Harley Davidson v. Bikers Dream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Callahan,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McCunme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Willis</w:t>
      </w:r>
    </w:p>
    <w:p w14:paraId="2E77784B" w14:textId="77777777" w:rsidR="00331788" w:rsidRPr="00331788" w:rsidRDefault="00A43E3E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Keng</w:t>
      </w:r>
      <w:proofErr w:type="spellEnd"/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Schulte</w:t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Liebman &amp; Reiner</w:t>
      </w:r>
    </w:p>
    <w:p w14:paraId="384EA3C6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Ketland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Chevrolet Motor Div</w:t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>ision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Gray &amp; Prouty</w:t>
      </w:r>
    </w:p>
    <w:p w14:paraId="3BEDA431" w14:textId="6AD477C7" w:rsidR="00331788" w:rsidRPr="00331788" w:rsidRDefault="005C5489" w:rsidP="000A3ED5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Osborn v. Atlas Bulk</w:t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John </w:t>
      </w:r>
      <w:proofErr w:type="spellStart"/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Kielmeier</w:t>
      </w:r>
      <w:proofErr w:type="spellEnd"/>
    </w:p>
    <w:p w14:paraId="26C0CDA9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Park Axle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20th Century Insurance</w:t>
      </w:r>
    </w:p>
    <w:p w14:paraId="4D9E8869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Stepaniak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James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Parziale</w:t>
      </w:r>
      <w:proofErr w:type="spellEnd"/>
    </w:p>
    <w:p w14:paraId="55E410F0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Thurston Trailer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Forrest Price</w:t>
      </w:r>
    </w:p>
    <w:p w14:paraId="296ABD80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Yellow Cab Propane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T.A.S.A.</w:t>
      </w:r>
    </w:p>
    <w:p w14:paraId="3557E16C" w14:textId="77777777" w:rsidR="00B27B2A" w:rsidRDefault="00B27B2A" w:rsidP="00CE5A2D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B2D54D3" w14:textId="23A5487A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1996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Abadir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651BE5DC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Alvarez Aerostar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20th Century Insurance</w:t>
      </w:r>
    </w:p>
    <w:p w14:paraId="7A4E2680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Answer Products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Truchinski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Fredrickson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Mazeika</w:t>
      </w:r>
      <w:proofErr w:type="spellEnd"/>
    </w:p>
    <w:p w14:paraId="2327E6D3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Apisa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Whittlesea Cab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Brenske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Christensen</w:t>
      </w:r>
    </w:p>
    <w:p w14:paraId="4CCEFCE6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Autotek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Tire Failure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South Valley Claims</w:t>
      </w:r>
    </w:p>
    <w:p w14:paraId="3BC8F200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Benson Headlight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20th Century Insurance</w:t>
      </w:r>
    </w:p>
    <w:p w14:paraId="26F8B9CD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Corona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Transamerican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Auto Parts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 &amp; A Insurance</w:t>
      </w:r>
    </w:p>
    <w:p w14:paraId="2EFCB21C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Davis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2F499E56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DeHaas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Tire &amp; Brake Express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Universal Underwriters</w:t>
      </w:r>
    </w:p>
    <w:p w14:paraId="364C0BA1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Easton v. Agee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Edwards, White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Sooy</w:t>
      </w:r>
      <w:proofErr w:type="spellEnd"/>
    </w:p>
    <w:p w14:paraId="1E66F6C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Eliot v. Mitsubishi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Rose &amp; Rademacher</w:t>
      </w:r>
    </w:p>
    <w:p w14:paraId="3D93FED8" w14:textId="6DA171AA" w:rsidR="00FA347D" w:rsidRPr="00331788" w:rsidRDefault="00CE5A2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Faira</w:t>
      </w:r>
      <w:proofErr w:type="spell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Lakeside Fire Dept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Chubb Insurance Company</w:t>
      </w:r>
    </w:p>
    <w:p w14:paraId="500CB90D" w14:textId="77777777" w:rsidR="00A3067E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BA63C10" w14:textId="77777777" w:rsidR="00A3067E" w:rsidRDefault="00A3067E" w:rsidP="00A3067E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772B246A" w14:textId="0857CED3" w:rsidR="00A3067E" w:rsidRPr="00331788" w:rsidRDefault="00A3067E" w:rsidP="00A3067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71A46C66" w14:textId="0E844834" w:rsidR="00FA347D" w:rsidRPr="00331788" w:rsidRDefault="00A3067E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gram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1996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Fegarsky</w:t>
      </w:r>
      <w:proofErr w:type="spellEnd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General Motors</w:t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Dennis </w:t>
      </w:r>
      <w:proofErr w:type="spellStart"/>
      <w:r w:rsidR="00FA34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Leffert</w:t>
      </w:r>
      <w:proofErr w:type="spellEnd"/>
    </w:p>
    <w:p w14:paraId="4BDF6D4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Hansen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5570301B" w14:textId="77777777" w:rsidR="00FA347D" w:rsidRPr="00331788" w:rsidRDefault="00FA347D" w:rsidP="00FA347D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Harding v. Jordan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20th Century Insurance</w:t>
      </w:r>
    </w:p>
    <w:p w14:paraId="4BF26A8D" w14:textId="77777777" w:rsidR="00FA347D" w:rsidRPr="00331788" w:rsidRDefault="00FA347D" w:rsidP="00FA347D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Kane v. Arise Scaffolding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McGregor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Garrie</w:t>
      </w:r>
      <w:proofErr w:type="spellEnd"/>
    </w:p>
    <w:p w14:paraId="2DEE8EE5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King VW engine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GEICO Insurance Company</w:t>
      </w:r>
    </w:p>
    <w:p w14:paraId="33ECC1B5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May Tire Analysis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USAA Insurance Company</w:t>
      </w:r>
    </w:p>
    <w:p w14:paraId="1CD0006B" w14:textId="7B85131F" w:rsidR="00331788" w:rsidRPr="00331788" w:rsidRDefault="00B80051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Padilla Paint Transfer Issue</w:t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Wawanesa Insurance</w:t>
      </w:r>
    </w:p>
    <w:p w14:paraId="72ACBD2B" w14:textId="77777777" w:rsidR="000850F1" w:rsidRPr="00331788" w:rsidRDefault="00331788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0850F1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0850F1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0850F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Peruchini</w:t>
      </w:r>
      <w:proofErr w:type="spellEnd"/>
      <w:r w:rsidR="000850F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La Mesa RV</w:t>
      </w:r>
      <w:r w:rsidR="000850F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0850F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0850F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67E21294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O'Bryne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Master Cylinder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Robinson &amp; Phillips</w:t>
      </w:r>
    </w:p>
    <w:p w14:paraId="66EFB09F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Pope v. Brake Depot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Golden Eagle Insurance</w:t>
      </w:r>
    </w:p>
    <w:p w14:paraId="1457C371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Sandoval v. Bush Power Brake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Kenneth Stone</w:t>
      </w:r>
    </w:p>
    <w:p w14:paraId="05F18D50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Smart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1EC6DF93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Sullivan v. Rosenthal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Perkins, et al</w:t>
      </w:r>
    </w:p>
    <w:p w14:paraId="4E7BD601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Swoverland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Goodyear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Robert Lucey</w:t>
      </w:r>
    </w:p>
    <w:p w14:paraId="7FCDC8C3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Templin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149BF055" w14:textId="1C4F3A14" w:rsidR="000850F1" w:rsidRPr="00331788" w:rsidRDefault="000850F1" w:rsidP="003520D2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Throp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Kim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Newborough</w:t>
      </w:r>
      <w:proofErr w:type="spellEnd"/>
    </w:p>
    <w:p w14:paraId="3D5F9A5C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Trynd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Hercules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Tilly &amp; Graves</w:t>
      </w:r>
    </w:p>
    <w:p w14:paraId="17B19F14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Veliquette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Mercedes Benz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Wm Cavanaugh</w:t>
      </w:r>
    </w:p>
    <w:p w14:paraId="14308C13" w14:textId="77777777" w:rsidR="000850F1" w:rsidRPr="00331788" w:rsidRDefault="000850F1" w:rsidP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57A6528" w14:textId="4A039620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1995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Baca v. Brown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Masry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Vititoe</w:t>
      </w:r>
      <w:proofErr w:type="spellEnd"/>
    </w:p>
    <w:p w14:paraId="63878878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Bennett v. Bradly Towing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Garrett Engineers</w:t>
      </w:r>
    </w:p>
    <w:p w14:paraId="618B54BC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Broadhurst v. Safari Motor Coaches      Law Offices of Jonathan Corn</w:t>
      </w:r>
    </w:p>
    <w:p w14:paraId="393E94C7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Centre City Towing v. C &amp; M Motors      R. D. Jaquez</w:t>
      </w:r>
    </w:p>
    <w:p w14:paraId="30DE6006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Coots Tire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Dennis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Leffert</w:t>
      </w:r>
      <w:proofErr w:type="spellEnd"/>
    </w:p>
    <w:p w14:paraId="5E1695D4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DiCicco v. Tire Express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Anthony J.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DeLellis</w:t>
      </w:r>
      <w:proofErr w:type="spellEnd"/>
    </w:p>
    <w:p w14:paraId="237EC314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Dzhansyzan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The Pep Boys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Arias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Ozzello</w:t>
      </w:r>
      <w:proofErr w:type="spellEnd"/>
    </w:p>
    <w:p w14:paraId="510EA0AB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Grewal v. Safari Motor Coaches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3936A81F" w14:textId="77777777" w:rsidR="00913106" w:rsidRPr="00331788" w:rsidRDefault="00913106" w:rsidP="00913106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Harris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Leslie Garber</w:t>
      </w:r>
    </w:p>
    <w:p w14:paraId="00DC8B9A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Hartwell v. Tune Craft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Jay Sacks</w:t>
      </w:r>
    </w:p>
    <w:p w14:paraId="27E43A5C" w14:textId="77777777" w:rsidR="00331788" w:rsidRPr="00331788" w:rsidRDefault="00A43E3E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Homer v. General Motors</w:t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33178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Bertram Goldstein &amp; Associates</w:t>
      </w:r>
    </w:p>
    <w:p w14:paraId="799FA3BA" w14:textId="77777777" w:rsidR="00331788" w:rsidRPr="00331788" w:rsidRDefault="00331788" w:rsidP="0033178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Kirkwood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DeNardi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Truck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7C5906C6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Merlin v. Isuzu Truck of America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7E65C73F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Moralejo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Quiki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Oil Change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Philip M. Cohen</w:t>
      </w:r>
    </w:p>
    <w:p w14:paraId="2199BCB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Onn v. Red's Hydraulics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Anthony J.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DeLellis</w:t>
      </w:r>
      <w:proofErr w:type="spellEnd"/>
    </w:p>
    <w:p w14:paraId="21E88F1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Robinson v. GMC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Jordan and Associates</w:t>
      </w:r>
    </w:p>
    <w:p w14:paraId="71C564ED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Roy v. Isuzu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Jonathan Corn</w:t>
      </w:r>
    </w:p>
    <w:p w14:paraId="3CBDCB90" w14:textId="77777777" w:rsidR="00A17032" w:rsidRPr="00331788" w:rsidRDefault="00A17032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83729B4" w14:textId="666E6276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1994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Bagwell golf cart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Masry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Vititoe</w:t>
      </w:r>
      <w:proofErr w:type="spellEnd"/>
    </w:p>
    <w:p w14:paraId="5747C8C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Bang v. General Rent-a-Car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Albert Wood &amp; Associates</w:t>
      </w:r>
    </w:p>
    <w:p w14:paraId="77EEC485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Bloczynski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Vinson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</w:p>
    <w:p w14:paraId="1DF62C09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Bluhauf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Clapper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</w:p>
    <w:p w14:paraId="080429B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Deer Springs Fire Dept v. Escondido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City of Escondido</w:t>
      </w:r>
    </w:p>
    <w:p w14:paraId="22C12028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Diefenback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Coles Carpets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Ault,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Deuprey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Jones &amp; Danielsen</w:t>
      </w:r>
    </w:p>
    <w:p w14:paraId="65FB6DBA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Elder Master Cylinder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Insurance</w:t>
      </w:r>
    </w:p>
    <w:p w14:paraId="79AD788B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Higgins V. Steel Canyon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Robert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Vaage</w:t>
      </w:r>
      <w:proofErr w:type="spellEnd"/>
    </w:p>
    <w:p w14:paraId="0EF675FE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Hobson vehicle fire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Mark Bush (Burns, Bush, Dawe)</w:t>
      </w:r>
    </w:p>
    <w:p w14:paraId="201950BD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Horosewski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Tires Plus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Michael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(Neil,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)</w:t>
      </w:r>
    </w:p>
    <w:p w14:paraId="063B36BC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Hunyh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Dela Cruz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Wawanesa Insurance</w:t>
      </w:r>
    </w:p>
    <w:p w14:paraId="28AF7622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Johnson seat belt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Vivian Schwartz</w:t>
      </w:r>
    </w:p>
    <w:p w14:paraId="6E53B3CA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Oney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Quartet Sales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Anthony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Laureti</w:t>
      </w:r>
      <w:proofErr w:type="spellEnd"/>
    </w:p>
    <w:p w14:paraId="1C254A7D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Ores v. La Mesa RV Center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Wild, Carter, Tipton &amp; Oliver</w:t>
      </w:r>
    </w:p>
    <w:p w14:paraId="5DA76BDC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People v. Ortiz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Richard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Hernand</w:t>
      </w:r>
      <w:proofErr w:type="spellEnd"/>
    </w:p>
    <w:p w14:paraId="4C070B5E" w14:textId="0477DA7D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7121B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Serbalik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engine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John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Serbalik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Esq.</w:t>
      </w:r>
    </w:p>
    <w:p w14:paraId="454BE639" w14:textId="77777777" w:rsidR="00FA347D" w:rsidRPr="00331788" w:rsidRDefault="00FA347D" w:rsidP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Webb v. Lines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Geico Insurance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0BCBE0B7" w14:textId="77777777" w:rsidR="00FA347D" w:rsidRDefault="00FA347D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EA60303" w14:textId="066653A1" w:rsidR="003520D2" w:rsidRDefault="003520D2" w:rsidP="003520D2">
      <w:pPr>
        <w:pStyle w:val="PlainText"/>
        <w:spacing w:line="276" w:lineRule="auto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bookmarkStart w:id="2" w:name="_Hlk518048182"/>
    </w:p>
    <w:p w14:paraId="67C638B1" w14:textId="4677D7FE" w:rsidR="003520D2" w:rsidRDefault="003520D2" w:rsidP="003520D2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  <w:bookmarkEnd w:id="2"/>
    </w:p>
    <w:p w14:paraId="015185D0" w14:textId="77777777" w:rsidR="003520D2" w:rsidRDefault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7789550" w14:textId="295A1E84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1993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Arryannejad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BJ Rentals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Bush, Koppel &amp; Schweizer</w:t>
      </w:r>
    </w:p>
    <w:p w14:paraId="5804E6D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Babic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Billadeau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Lounsbury &amp; Associates</w:t>
      </w:r>
    </w:p>
    <w:p w14:paraId="4F17C813" w14:textId="77777777" w:rsidR="00AF5433" w:rsidRPr="00331788" w:rsidRDefault="00AF5433" w:rsidP="00457368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Deegan v. East C</w:t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>oun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ty</w:t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Alignment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Insurance</w:t>
      </w:r>
    </w:p>
    <w:p w14:paraId="5E636D2C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Drake v. Mission Transmission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Allegiance Insurance</w:t>
      </w:r>
    </w:p>
    <w:p w14:paraId="27601CE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Jerry Dunn Motorcycle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Greenwald &amp; Whittington</w:t>
      </w:r>
    </w:p>
    <w:p w14:paraId="2D40D328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Ferute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Crane Carrier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Reiss &amp; Leach</w:t>
      </w:r>
    </w:p>
    <w:p w14:paraId="2AF1833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Frias v. Carroll Pontiac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Goldberg, Goldstein &amp; Buckley</w:t>
      </w:r>
    </w:p>
    <w:p w14:paraId="0E42CA97" w14:textId="77777777" w:rsidR="00AF5433" w:rsidRPr="00331788" w:rsidRDefault="00AF5433" w:rsidP="00457368">
      <w:pPr>
        <w:pStyle w:val="PlainText"/>
        <w:ind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Gomez v. Fuller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Callahan, McCune &amp; Willis</w:t>
      </w:r>
    </w:p>
    <w:p w14:paraId="3362C9E3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Gorkie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Escondido Linc/Merc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Luna, Brownwood &amp; Rice</w:t>
      </w:r>
    </w:p>
    <w:p w14:paraId="6FE7EACB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Martinez Engine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Allstate Insurance</w:t>
      </w:r>
    </w:p>
    <w:p w14:paraId="2F276C14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Oros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acceleration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Wawanessa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Insurance</w:t>
      </w:r>
    </w:p>
    <w:p w14:paraId="1669F856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Panusith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Mitsubishi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Sullivan, Delafield, et al.</w:t>
      </w:r>
    </w:p>
    <w:p w14:paraId="7A68B023" w14:textId="493EC27E" w:rsidR="00CE3817" w:rsidRPr="00331788" w:rsidRDefault="003520D2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Spain v. General Motors</w:t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CE381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Insurance</w:t>
      </w:r>
    </w:p>
    <w:p w14:paraId="1D3A3810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Tamaya v. Pacific Claims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Pacific Claims Service</w:t>
      </w:r>
    </w:p>
    <w:p w14:paraId="5D856F57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Thompson vehicle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Wawanesa Insurance</w:t>
      </w:r>
    </w:p>
    <w:p w14:paraId="630D38EA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Ulutia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Dudley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Allegiance Insurance Company</w:t>
      </w:r>
    </w:p>
    <w:p w14:paraId="0D4D60D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C881CC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1992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Anderson v. Ramsey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McDonough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Stickland</w:t>
      </w:r>
      <w:proofErr w:type="spellEnd"/>
    </w:p>
    <w:p w14:paraId="3CC4B28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Auto Care v. Celebrity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Branscomb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Kopelowitz</w:t>
      </w:r>
      <w:proofErr w:type="spellEnd"/>
    </w:p>
    <w:p w14:paraId="61016305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Crowley v. BMW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State Farm Insurance</w:t>
      </w:r>
    </w:p>
    <w:p w14:paraId="0D409455" w14:textId="77777777" w:rsidR="00913106" w:rsidRPr="00331788" w:rsidRDefault="00AF5433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="00913106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Granito</w:t>
      </w:r>
      <w:proofErr w:type="spellEnd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State Farm</w:t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Thur</w:t>
      </w:r>
      <w:proofErr w:type="spellEnd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Dawson, </w:t>
      </w:r>
      <w:proofErr w:type="spellStart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O'sullivan</w:t>
      </w:r>
      <w:proofErr w:type="spellEnd"/>
    </w:p>
    <w:p w14:paraId="0187285F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Hull v. Trimble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Liberty Mutual Insurance</w:t>
      </w:r>
    </w:p>
    <w:p w14:paraId="39246D6C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Kitchen v. Conroy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Shifflet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Walters, Kane</w:t>
      </w:r>
    </w:p>
    <w:p w14:paraId="4586A8D1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Kratochwill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Coats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McKay, Byrne, Graham</w:t>
      </w:r>
    </w:p>
    <w:p w14:paraId="5A074466" w14:textId="77777777" w:rsidR="00AF5433" w:rsidRPr="00331788" w:rsidRDefault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Maloney v. BSA &amp; Chrysler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Gentile, Porter et al</w:t>
      </w:r>
    </w:p>
    <w:p w14:paraId="63D7DB2A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Nakamura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Dennis Thayer</w:t>
      </w:r>
    </w:p>
    <w:p w14:paraId="6AFFB97D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Stabile v. Spartan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Walton, Ottesen, et al</w:t>
      </w:r>
    </w:p>
    <w:p w14:paraId="6F7BEB7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T.A.H. Natural Wood v. Ryder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Kemper Insurance</w:t>
      </w:r>
    </w:p>
    <w:p w14:paraId="000431C9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Watkins v. US Patent Office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Knobbe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Martens, Olson &amp; Bear</w:t>
      </w:r>
    </w:p>
    <w:p w14:paraId="3BF6968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DF8AC53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1991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Clegg v. Drew Ford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Perkins, et al</w:t>
      </w:r>
    </w:p>
    <w:p w14:paraId="47F7F592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Korpinen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Sams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U-Drive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Breidenback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Swainston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0E94C0F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Lujan v. Windward Dodge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Lavigne, Thomas</w:t>
      </w:r>
    </w:p>
    <w:p w14:paraId="7BBBEF9D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Putz v. Chairs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Shifflet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Walters, et al</w:t>
      </w:r>
    </w:p>
    <w:p w14:paraId="73E44E19" w14:textId="77777777" w:rsidR="00A17032" w:rsidRPr="00331788" w:rsidRDefault="00A43E3E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Romera</w:t>
      </w:r>
      <w:proofErr w:type="spell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Harry's Texaco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Harris D. Himes &amp; Assoc</w:t>
      </w:r>
    </w:p>
    <w:p w14:paraId="3BEFC507" w14:textId="77777777" w:rsidR="00CE5A2D" w:rsidRDefault="00CE5A2D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894FCDC" w14:textId="3929488C" w:rsidR="00A17032" w:rsidRPr="00331788" w:rsidRDefault="00CE5A2D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1991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</w:t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Shotwell v. </w:t>
      </w:r>
      <w:proofErr w:type="spellStart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Orams</w:t>
      </w:r>
      <w:proofErr w:type="spell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="00A17032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Perkins, et al</w:t>
      </w:r>
    </w:p>
    <w:p w14:paraId="26B54D6E" w14:textId="77777777" w:rsidR="00A17032" w:rsidRPr="00331788" w:rsidRDefault="00A17032" w:rsidP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Tripp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Larabee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Loadman</w:t>
      </w:r>
      <w:proofErr w:type="spellEnd"/>
    </w:p>
    <w:p w14:paraId="14682FB5" w14:textId="77777777" w:rsidR="00A17032" w:rsidRDefault="00A1703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BFAF5D0" w14:textId="5608CC69" w:rsidR="00AF5433" w:rsidRPr="00331788" w:rsidRDefault="000F060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proofErr w:type="gramStart"/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90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gram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Airpark v. Petrolane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Jon A.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Kodani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Law Firm</w:t>
      </w:r>
    </w:p>
    <w:p w14:paraId="65B51C34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Ascasio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Dyer &amp; Walton</w:t>
      </w:r>
    </w:p>
    <w:p w14:paraId="7007E99A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Cabrera v. Southland Auto Body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Stephen Gorey</w:t>
      </w:r>
    </w:p>
    <w:p w14:paraId="7A99BCAA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Campbell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Dormans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Phillip, Campbell,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Haskett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et al</w:t>
      </w:r>
    </w:p>
    <w:p w14:paraId="76E7D28C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Chelsant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Ronquillo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Orderico</w:t>
      </w:r>
      <w:proofErr w:type="spellEnd"/>
    </w:p>
    <w:p w14:paraId="36852A63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Conde v. Toyota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Kenneth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Persion</w:t>
      </w:r>
      <w:proofErr w:type="spellEnd"/>
    </w:p>
    <w:p w14:paraId="2DB7F69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Correia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Kirt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J. Hopson, Atty at Law</w:t>
      </w:r>
    </w:p>
    <w:p w14:paraId="057C353C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DeFrietas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Johnson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Perkins</w:t>
      </w:r>
    </w:p>
    <w:p w14:paraId="0912F69F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Ehles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Ace Irrigation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Hager &amp; Trippel</w:t>
      </w:r>
    </w:p>
    <w:p w14:paraId="378BF19A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Ferris v.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Klein,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Wegis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DeNatale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et al.</w:t>
      </w:r>
    </w:p>
    <w:p w14:paraId="0EC0717F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Foster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Perkins, et al.</w:t>
      </w:r>
    </w:p>
    <w:p w14:paraId="07CED2BB" w14:textId="77777777" w:rsidR="00AF5433" w:rsidRPr="00331788" w:rsidRDefault="000F060E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Gegantoca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General Motors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Philip Cohen, Att</w:t>
      </w:r>
      <w:r w:rsidR="001E4B94">
        <w:rPr>
          <w:rFonts w:ascii="Bookman Old Style" w:hAnsi="Bookman Old Style" w:cs="Bookman Old Style"/>
          <w:color w:val="000000" w:themeColor="text1"/>
          <w:sz w:val="22"/>
          <w:szCs w:val="22"/>
        </w:rPr>
        <w:t>orne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 at Law</w:t>
      </w:r>
    </w:p>
    <w:p w14:paraId="3EDCB181" w14:textId="77777777" w:rsidR="003520D2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</w:p>
    <w:p w14:paraId="14364A5C" w14:textId="77777777" w:rsidR="003520D2" w:rsidRDefault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E7ACC92" w14:textId="77777777" w:rsidR="003520D2" w:rsidRDefault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3104B03" w14:textId="77777777" w:rsidR="00A3067E" w:rsidRDefault="00A3067E" w:rsidP="003520D2">
      <w:pPr>
        <w:pStyle w:val="PlainText"/>
        <w:spacing w:line="276" w:lineRule="auto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3F98F733" w14:textId="77777777" w:rsidR="00A3067E" w:rsidRDefault="00A3067E" w:rsidP="003520D2">
      <w:pPr>
        <w:pStyle w:val="PlainText"/>
        <w:spacing w:line="276" w:lineRule="auto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5A5AA98E" w14:textId="531AA0D5" w:rsidR="003520D2" w:rsidRDefault="003520D2" w:rsidP="003520D2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YEAR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CASE CAPTION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 xml:space="preserve">                         </w:t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CLIENT</w:t>
      </w:r>
    </w:p>
    <w:p w14:paraId="632785AD" w14:textId="77777777" w:rsidR="003520D2" w:rsidRDefault="003520D2" w:rsidP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8C242DF" w14:textId="63C38773" w:rsidR="00AF5433" w:rsidRPr="00331788" w:rsidRDefault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1990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Hamrick v. Volkswagen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Jon A.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Kodani</w:t>
      </w:r>
      <w:proofErr w:type="spellEnd"/>
    </w:p>
    <w:p w14:paraId="2F8C442C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Holland v. Mavis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Ronquillo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Orderico</w:t>
      </w:r>
      <w:proofErr w:type="spellEnd"/>
    </w:p>
    <w:p w14:paraId="332019B0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Larson v. Chrysler Corp.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Ralph Tate, Jr. Atty at Law</w:t>
      </w:r>
    </w:p>
    <w:p w14:paraId="71863646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McDonough v.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Bekins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Frank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Freedus</w:t>
      </w:r>
      <w:proofErr w:type="spellEnd"/>
    </w:p>
    <w:p w14:paraId="44DD0441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Meeks v. Sunrise Auto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Bottum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Feliton</w:t>
      </w:r>
      <w:proofErr w:type="spellEnd"/>
    </w:p>
    <w:p w14:paraId="6DF90FF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Kelly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Thies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General Motors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Beach,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Burcke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Mooney</w:t>
      </w:r>
    </w:p>
    <w:p w14:paraId="06E5AB0F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Thompson v. Club Car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Sweeney</w:t>
      </w:r>
    </w:p>
    <w:p w14:paraId="33E0008B" w14:textId="77777777" w:rsidR="00CE3817" w:rsidRPr="00331788" w:rsidRDefault="00CE3817" w:rsidP="00CE3817">
      <w:pPr>
        <w:pStyle w:val="PlainText"/>
        <w:ind w:left="720" w:firstLine="72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Treadway v. American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Morgan Welch</w:t>
      </w:r>
    </w:p>
    <w:p w14:paraId="3381A0C6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Umfleet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Polaris Industries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Harlen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Heller, et al</w:t>
      </w:r>
    </w:p>
    <w:p w14:paraId="0F01A253" w14:textId="77777777" w:rsidR="00CE3817" w:rsidRPr="00331788" w:rsidRDefault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CBD0E30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1989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Defrietas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Johnson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Neil,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Dymott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Perkins</w:t>
      </w:r>
    </w:p>
    <w:p w14:paraId="0BD61E95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DeGifford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Trojan Battery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Furness, Middlebrook &amp; Kaiser</w:t>
      </w:r>
    </w:p>
    <w:p w14:paraId="305FF71F" w14:textId="77777777" w:rsidR="00CE3817" w:rsidRPr="00331788" w:rsidRDefault="00CE3817" w:rsidP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Gross v. Power Insurance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Hirschtick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Chenen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et al</w:t>
      </w:r>
    </w:p>
    <w:p w14:paraId="6C98348E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Franki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Limmer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American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Hardberger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Rodriquez</w:t>
      </w:r>
    </w:p>
    <w:p w14:paraId="262512B0" w14:textId="77777777" w:rsidR="00AF5433" w:rsidRPr="00331788" w:rsidRDefault="00CE3817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Patterson v. American Honda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Hardberger</w:t>
      </w:r>
      <w:proofErr w:type="spellEnd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&amp; Rodriquez</w:t>
      </w:r>
    </w:p>
    <w:p w14:paraId="2B235EA6" w14:textId="77777777" w:rsidR="00CA03EE" w:rsidRDefault="00CA03EE" w:rsidP="00CA03EE">
      <w:pPr>
        <w:pStyle w:val="PlainText"/>
        <w:spacing w:line="276" w:lineRule="auto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9E97F1B" w14:textId="7D06DE5F" w:rsidR="00AF5433" w:rsidRPr="00331788" w:rsidRDefault="000850F1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988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Barker v. Cessna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William Schwartz</w:t>
      </w:r>
    </w:p>
    <w:p w14:paraId="5DBDF2C4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Cooper v. American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Referee Judge Louis A. Tepper</w:t>
      </w:r>
    </w:p>
    <w:p w14:paraId="5B173FBD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Hererra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South Bay Chevrolet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Armondo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Odorico</w:t>
      </w:r>
      <w:proofErr w:type="spellEnd"/>
    </w:p>
    <w:p w14:paraId="25F51D23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Metz v. Guy Hill Cadillac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Lee Haugen &amp; Associates</w:t>
      </w:r>
    </w:p>
    <w:p w14:paraId="476B9BA2" w14:textId="77777777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Roberts v. Agency Rent-a-Car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Hollywood &amp; Neil</w:t>
      </w:r>
    </w:p>
    <w:p w14:paraId="063E807A" w14:textId="39E9D19D" w:rsidR="00AF5433" w:rsidRPr="00331788" w:rsidRDefault="00AF5433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Souphatto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Franklin &amp; Riverside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Stephen Corey</w:t>
      </w:r>
    </w:p>
    <w:p w14:paraId="1CFB935C" w14:textId="35C259C2" w:rsidR="00913106" w:rsidRPr="00331788" w:rsidRDefault="00CA03EE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Ward v. General Motors</w:t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Kellner &amp; </w:t>
      </w:r>
      <w:proofErr w:type="spellStart"/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Ybarrondo</w:t>
      </w:r>
      <w:proofErr w:type="spellEnd"/>
    </w:p>
    <w:p w14:paraId="7A50DF79" w14:textId="77777777" w:rsidR="00913106" w:rsidRPr="00331788" w:rsidRDefault="00913106" w:rsidP="00913106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Wright v. American Honda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Cohen, Lee, Johnson, et al</w:t>
      </w:r>
    </w:p>
    <w:p w14:paraId="0B9A27DC" w14:textId="77777777" w:rsidR="00A43E3E" w:rsidRDefault="00A43E3E" w:rsidP="00A43E3E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3F7E2FD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1987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Mitchell v. O'Donnell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Mike Byrne</w:t>
      </w:r>
    </w:p>
    <w:p w14:paraId="47CBC300" w14:textId="77777777" w:rsidR="000850F1" w:rsidRDefault="000850F1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F04AE97" w14:textId="77777777" w:rsidR="00AF5433" w:rsidRPr="00331788" w:rsidRDefault="000850F1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1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986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Deacon v. Anchorage Schools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Roberts &amp; </w:t>
      </w:r>
      <w:proofErr w:type="spellStart"/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Sheflman</w:t>
      </w:r>
      <w:proofErr w:type="spellEnd"/>
    </w:p>
    <w:p w14:paraId="21AABDA9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Hall v. Fairway v. Gray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Offices of R. Holt</w:t>
      </w:r>
    </w:p>
    <w:p w14:paraId="2E3AB7F7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DB041B8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1985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Botamiller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Issue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Offices of Phil Cohen</w:t>
      </w:r>
    </w:p>
    <w:p w14:paraId="0DD5F229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Herbert v. Fiat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Offices of D. Martin</w:t>
      </w:r>
    </w:p>
    <w:p w14:paraId="63B7B8DA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A3B789C" w14:textId="66BCD75C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1984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Craycraft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Palm Springs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E.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LeVine</w:t>
      </w:r>
      <w:proofErr w:type="spellEnd"/>
    </w:p>
    <w:p w14:paraId="768EC459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Knopek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Diesel v. Dickenson Concrete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Letnes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Marshall et al</w:t>
      </w:r>
    </w:p>
    <w:p w14:paraId="5E0F75B4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People v. Tartaglia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M.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Marderosian</w:t>
      </w:r>
      <w:proofErr w:type="spellEnd"/>
    </w:p>
    <w:p w14:paraId="12235F79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21259B4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1983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Rainey v. Interstate Battery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J.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Zurowsky</w:t>
      </w:r>
      <w:proofErr w:type="spellEnd"/>
    </w:p>
    <w:p w14:paraId="450849CC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A03F73D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1981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Becker v. Cagle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Law Offices of Ken Stone</w:t>
      </w:r>
    </w:p>
    <w:p w14:paraId="3530E116" w14:textId="77777777" w:rsidR="00CE3817" w:rsidRDefault="00CE3817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F37E17C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1979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Kindle v. Pitman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Law Offices of C.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Ronquildo</w:t>
      </w:r>
      <w:proofErr w:type="spellEnd"/>
    </w:p>
    <w:p w14:paraId="0DD21962" w14:textId="77777777" w:rsidR="00CE3817" w:rsidRDefault="00CE3817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0247514" w14:textId="77777777" w:rsidR="00AF5433" w:rsidRPr="00331788" w:rsidRDefault="00AF5433" w:rsidP="008E4EDC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1978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Almquist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Mfg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v. Colorado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 xml:space="preserve">Bertram, Stone &amp;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Dimetrie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</w:p>
    <w:p w14:paraId="21AC6E1D" w14:textId="77777777" w:rsidR="00745DDC" w:rsidRDefault="00745DDC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76BB4116" w14:textId="77777777" w:rsidR="00D71A85" w:rsidRDefault="00D71A85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654BFDB2" w14:textId="77777777" w:rsidR="00CA03EE" w:rsidRDefault="00CA03EE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547CDDC7" w14:textId="77777777" w:rsidR="003520D2" w:rsidRDefault="003520D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36CE70B7" w14:textId="77777777" w:rsidR="003520D2" w:rsidRDefault="003520D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7240CC57" w14:textId="77777777" w:rsidR="003520D2" w:rsidRDefault="003520D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E905DAD" w14:textId="77777777" w:rsidR="003520D2" w:rsidRDefault="003520D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1C227879" w14:textId="77777777" w:rsidR="003520D2" w:rsidRDefault="003520D2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8BCE36E" w14:textId="536671A4" w:rsidR="00AF5433" w:rsidRPr="00331788" w:rsidRDefault="00AF5433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Cases in which Dr. Guentzler has given expert testimony in the last f</w:t>
      </w:r>
      <w:r w:rsidR="00745DDC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our</w:t>
      </w:r>
      <w:r w:rsidRPr="00331788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years:</w:t>
      </w:r>
    </w:p>
    <w:p w14:paraId="516D9EF1" w14:textId="77777777" w:rsidR="00FA20D0" w:rsidRPr="00331788" w:rsidRDefault="00FA20D0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7577754A" w14:textId="77777777" w:rsidR="00D71A85" w:rsidRDefault="00D71A85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3392303D" w14:textId="341497F1" w:rsidR="00BB28FB" w:rsidRDefault="00BB28FB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2018: CASE CAPTION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COURT</w:t>
      </w:r>
    </w:p>
    <w:p w14:paraId="1515CDD2" w14:textId="0085BFE5" w:rsidR="00BB28FB" w:rsidRDefault="00BB28FB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61F5610" w14:textId="016FBFE9" w:rsidR="00BB28FB" w:rsidRDefault="00BB28FB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Rush v. American Honda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Superior Court, State of California</w:t>
      </w:r>
    </w:p>
    <w:p w14:paraId="3721FAC1" w14:textId="41D715D2" w:rsidR="00BB28FB" w:rsidRDefault="00D34557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BB28FB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County of Los Angeles</w:t>
      </w:r>
    </w:p>
    <w:p w14:paraId="4D8B4C33" w14:textId="1E826CDB" w:rsidR="00BB28FB" w:rsidRPr="000A3ED5" w:rsidRDefault="00BB28FB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No. BC 658021</w:t>
      </w:r>
    </w:p>
    <w:p w14:paraId="71A7FFA7" w14:textId="77777777" w:rsidR="00BB28FB" w:rsidRDefault="00BB28FB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7FF8B6ED" w14:textId="2B1C0A61" w:rsidR="007F5605" w:rsidRDefault="00143737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Jenkins v. Motorcycle Dealers Corp.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Superior Court, State of Califo</w:t>
      </w:r>
      <w:r w:rsidR="00D3455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r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nia</w:t>
      </w:r>
    </w:p>
    <w:p w14:paraId="4D9F1F5D" w14:textId="3D5F13DF" w:rsidR="00143737" w:rsidRDefault="00D34557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143737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County of San Diego, Central Division</w:t>
      </w:r>
    </w:p>
    <w:p w14:paraId="2F3C4040" w14:textId="5507D9A4" w:rsidR="00143737" w:rsidRPr="00143737" w:rsidRDefault="00143737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No. 37-2017-00012249-CU-PL-CTL</w:t>
      </w:r>
    </w:p>
    <w:p w14:paraId="25E7C64D" w14:textId="77777777" w:rsidR="00143737" w:rsidRDefault="00143737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2DB8DC0" w14:textId="24057225" w:rsidR="00D71A85" w:rsidRDefault="00D71A85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2017:  CASE CAPTION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COURT</w:t>
      </w:r>
    </w:p>
    <w:p w14:paraId="3BD9A796" w14:textId="77777777" w:rsidR="00D71A85" w:rsidRDefault="00D71A85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7FEFF1C" w14:textId="77777777" w:rsidR="00D71A85" w:rsidRDefault="00D71A85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Gardy v. General Motors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Superior Court, State of California</w:t>
      </w:r>
    </w:p>
    <w:p w14:paraId="7C8DA8F0" w14:textId="77777777" w:rsidR="00D71A85" w:rsidRDefault="00D71A85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County of San Diego</w:t>
      </w:r>
    </w:p>
    <w:p w14:paraId="6197023C" w14:textId="77777777" w:rsidR="00D71A85" w:rsidRDefault="00D71A85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No. 37-2016-000009623-CU-PL-CTL</w:t>
      </w:r>
    </w:p>
    <w:p w14:paraId="793DAC28" w14:textId="644562AD" w:rsidR="00C10FA1" w:rsidRPr="00D71A85" w:rsidRDefault="00D71A85" w:rsidP="00C10FA1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 xml:space="preserve">                                  </w:t>
      </w:r>
    </w:p>
    <w:p w14:paraId="06F07F73" w14:textId="77777777" w:rsidR="007F5605" w:rsidRDefault="007F5605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4E027E1B" w14:textId="57E81184" w:rsidR="00C10FA1" w:rsidRDefault="00C10FA1" w:rsidP="00C10FA1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D71A85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2016:  CASE CAPTION</w:t>
      </w:r>
      <w:r w:rsidR="00D71A85" w:rsidRPr="00D71A85">
        <w:rPr>
          <w:rFonts w:ascii="Bookman Old Style" w:hAnsi="Bookman Old Style" w:cs="Bookman Old Style"/>
          <w:bCs/>
          <w:color w:val="000000" w:themeColor="text1"/>
          <w:sz w:val="22"/>
          <w:szCs w:val="22"/>
          <w:u w:val="single"/>
        </w:rPr>
        <w:t xml:space="preserve"> </w:t>
      </w:r>
      <w:r w:rsidR="00D71A8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                         </w:t>
      </w:r>
      <w:r w:rsidR="00D71A85" w:rsidRPr="00D71A85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</w:t>
      </w:r>
      <w:r w:rsidRPr="00D71A85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OURT</w:t>
      </w:r>
    </w:p>
    <w:p w14:paraId="50ACAA26" w14:textId="77777777" w:rsidR="00C10FA1" w:rsidRDefault="00C10FA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B085391" w14:textId="77777777" w:rsidR="00F352FB" w:rsidRDefault="00C10FA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Cal-OSHA v. Lion Farms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State of California, Occupational Safety</w:t>
      </w:r>
    </w:p>
    <w:p w14:paraId="597A9A65" w14:textId="77777777" w:rsidR="00C10FA1" w:rsidRDefault="00D71A85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(Deposition, Hearing)</w:t>
      </w:r>
      <w:r w:rsidR="00C10FA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10FA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10FA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C10FA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and Health Appeals Board</w:t>
      </w:r>
    </w:p>
    <w:p w14:paraId="4F8201C9" w14:textId="77777777" w:rsidR="00C10FA1" w:rsidRDefault="00C10FA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</w:t>
      </w:r>
      <w:r w:rsidR="00D71A8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. 15-R2D5-4277-4278</w:t>
      </w:r>
    </w:p>
    <w:p w14:paraId="498B67D7" w14:textId="77777777" w:rsidR="00D71A85" w:rsidRPr="00C10FA1" w:rsidRDefault="00D71A85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108B0605" w14:textId="77777777" w:rsidR="007F5605" w:rsidRDefault="007F5605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FC5A85E" w14:textId="77777777" w:rsidR="00A43E3E" w:rsidRDefault="00DC2381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2015:  CASE CAPTION</w:t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</w:rPr>
        <w:tab/>
      </w:r>
      <w:r w:rsidRPr="00690853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COURT</w:t>
      </w:r>
    </w:p>
    <w:p w14:paraId="4CD8F98F" w14:textId="77777777" w:rsidR="00C10FA1" w:rsidRDefault="00C10FA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3AEAD3DE" w14:textId="77777777" w:rsidR="00A43E3E" w:rsidRDefault="003C1249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B</w:t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oliba</w:t>
      </w:r>
      <w:proofErr w:type="spellEnd"/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Winnebago</w:t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US District Court</w:t>
      </w:r>
    </w:p>
    <w:p w14:paraId="5DCEBB39" w14:textId="77777777" w:rsidR="00DC2381" w:rsidRDefault="008B0D78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District of Nevada</w:t>
      </w:r>
    </w:p>
    <w:p w14:paraId="5EF14FCC" w14:textId="77777777" w:rsidR="00DC2381" w:rsidRDefault="00DC238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</w:t>
      </w:r>
      <w:r w:rsidR="00D71A85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o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. 2:14-cv-01840-JAD-NGK</w:t>
      </w:r>
    </w:p>
    <w:p w14:paraId="6A8F39FF" w14:textId="77777777" w:rsidR="00D71A85" w:rsidRDefault="00D71A85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01A59333" w14:textId="77777777" w:rsidR="00DC2381" w:rsidRDefault="00DC238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Pepes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Redhawk Hand Car Wash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Superior Court of the State of California</w:t>
      </w:r>
    </w:p>
    <w:p w14:paraId="480CC78B" w14:textId="77777777" w:rsidR="00DC2381" w:rsidRDefault="008B0D78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County of Riverside</w:t>
      </w:r>
    </w:p>
    <w:p w14:paraId="2D500C4B" w14:textId="77777777" w:rsidR="00DC2381" w:rsidRDefault="00DC238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Case No. RIC 1212243</w:t>
      </w:r>
    </w:p>
    <w:p w14:paraId="72F474A8" w14:textId="77777777" w:rsidR="00D71A85" w:rsidRDefault="00D71A85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</w:p>
    <w:p w14:paraId="67EAD6ED" w14:textId="54E7846D" w:rsidR="00DC2381" w:rsidRDefault="00DC238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kedco</w:t>
      </w:r>
      <w:proofErr w:type="spellEnd"/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v. Strategic Operations</w:t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US District Court</w:t>
      </w:r>
    </w:p>
    <w:p w14:paraId="37441F29" w14:textId="77777777" w:rsidR="00DC2381" w:rsidRDefault="008B0D78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>(Deposition)</w:t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 w:rsidR="00DC2381"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District of Oregon</w:t>
      </w:r>
    </w:p>
    <w:p w14:paraId="4B6C324C" w14:textId="77777777" w:rsidR="00DC2381" w:rsidRPr="00DC2381" w:rsidRDefault="00DC2381" w:rsidP="00457368">
      <w:pPr>
        <w:pStyle w:val="PlainText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</w: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ab/>
        <w:t>Civil Action 3:13-cv-00968-HZ</w:t>
      </w:r>
    </w:p>
    <w:p w14:paraId="10D2759D" w14:textId="77777777" w:rsidR="00A43E3E" w:rsidRDefault="00A43E3E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364F4206" w14:textId="77777777" w:rsidR="007F5605" w:rsidRDefault="007F5605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C8FCF03" w14:textId="77777777" w:rsidR="007F5605" w:rsidRDefault="007F5605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3137647" w14:textId="19A4A08C" w:rsidR="00AF5433" w:rsidRPr="00331788" w:rsidRDefault="00AF5433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bookmarkStart w:id="3" w:name="_Hlk4506181"/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PROFESSIONAL EXPERIENCE - CONSULTATIVE:</w:t>
      </w:r>
    </w:p>
    <w:p w14:paraId="3CAD34E5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bookmarkEnd w:id="3"/>
    <w:p w14:paraId="5BD30A62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Almquist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Manufacturing, Milford, PA., Fuel Efficiency Test Station</w:t>
      </w:r>
    </w:p>
    <w:p w14:paraId="4A423F99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BKM, Inc. San Diego, Ford 1.9 Liter In-cylinder Injection Project</w:t>
      </w:r>
    </w:p>
    <w:p w14:paraId="6A8E9CEF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City of San Diego, Citizens Coordinate on Mass Transportation</w:t>
      </w:r>
    </w:p>
    <w:p w14:paraId="7C275A2E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Clean Air Partners, Compressed Natural Gas Conversions</w:t>
      </w:r>
    </w:p>
    <w:p w14:paraId="0CBBA35B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C.M.C. Diesel Engines, San Marcos, Transmission Adapter Designs</w:t>
      </w:r>
    </w:p>
    <w:p w14:paraId="15768B4A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Steward Davis Company, Mileage Maxi-Mizer &amp; Steam Dynamometer</w:t>
      </w:r>
    </w:p>
    <w:p w14:paraId="7FCA5651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DBS Automotive Corporation, New hydraulic braking system</w:t>
      </w:r>
    </w:p>
    <w:p w14:paraId="105E69B9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Eco Logic Corporation, Cylinder Deactivation &amp; CNG Conversions</w:t>
      </w:r>
    </w:p>
    <w:p w14:paraId="1AF5E8BB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6484D54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F6FB8E2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EABCF4D" w14:textId="77777777" w:rsidR="003520D2" w:rsidRPr="00331788" w:rsidRDefault="003520D2" w:rsidP="003520D2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PROFESSIONAL EXPERIENCE - CONSULTATIVE:</w:t>
      </w:r>
    </w:p>
    <w:p w14:paraId="303CAEDD" w14:textId="77777777" w:rsidR="003520D2" w:rsidRPr="00331788" w:rsidRDefault="003520D2" w:rsidP="003520D2">
      <w:pPr>
        <w:pStyle w:val="PlainText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110AA145" w14:textId="0C14848E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Everything Except Gas, Educational Training Programs</w:t>
      </w:r>
    </w:p>
    <w:p w14:paraId="5FD99D58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Henrik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Fenzelberg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Dual Cam Profile Overhead Camshaft</w:t>
      </w:r>
    </w:p>
    <w:p w14:paraId="3A762B89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Mobil Energy Research, Daytona Beach, New Product Development</w:t>
      </w:r>
    </w:p>
    <w:p w14:paraId="6270F631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National Association of Police Organizations, Fuel Efficiency Project</w:t>
      </w:r>
    </w:p>
    <w:p w14:paraId="22A1A45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San Diego State University Foundation, 121.3 MPG Diesel Conversion Project</w:t>
      </w:r>
    </w:p>
    <w:p w14:paraId="2E29B48F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Department of Mechanical Engineering, SDSU, Spark Plug Technology</w:t>
      </w:r>
    </w:p>
    <w:p w14:paraId="11009277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Department of Mechanical Engineering, SDSU,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Solex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Carburetors</w:t>
      </w:r>
    </w:p>
    <w:p w14:paraId="5DFFA1C4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Servojet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Management, San Diego, Fuel Injection Systems</w:t>
      </w:r>
    </w:p>
    <w:p w14:paraId="32EDC16F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Caroll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Shelby Inc., Plasma Ignition System Development</w:t>
      </w:r>
    </w:p>
    <w:p w14:paraId="66228202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Southern Pacific Communications, Volvo Diesel Fuel Efficiency</w:t>
      </w:r>
    </w:p>
    <w:p w14:paraId="54E279E4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Swiss Automotive Components, Diesel Fuel Filters </w:t>
      </w:r>
    </w:p>
    <w:p w14:paraId="0F6B00A4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17043AC5" w14:textId="77777777" w:rsidR="00AF5433" w:rsidRPr="00331788" w:rsidRDefault="00AF5433" w:rsidP="00457368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bookmarkStart w:id="4" w:name="_Hlk4506218"/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PROFESSIONAL DEVELOPMENT - SEMINARS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: </w:t>
      </w:r>
    </w:p>
    <w:p w14:paraId="184F4AF8" w14:textId="77777777" w:rsidR="00AF5433" w:rsidRPr="00331788" w:rsidRDefault="00AF5433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bookmarkEnd w:id="4"/>
    <w:p w14:paraId="34FBD6CC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"Technical Evaluation of Variable Valve Timing Systems with Feasibility</w:t>
      </w:r>
    </w:p>
    <w:p w14:paraId="3C6C2D9F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 on Series Production Engines", SAE, March, 1993</w:t>
      </w:r>
    </w:p>
    <w:p w14:paraId="1D1EFA9D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"Type Synthesis of Mechanisms for Variable Valve Actuation", SAE, March, 1993</w:t>
      </w:r>
    </w:p>
    <w:p w14:paraId="4881284F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"A Self-Energizing Dual Phase Shift Camshaft Timing Pulley", SAE, March, 1993</w:t>
      </w:r>
    </w:p>
    <w:p w14:paraId="1DF43F49" w14:textId="726F06F4" w:rsidR="00AF5433" w:rsidRPr="00331788" w:rsidRDefault="007F5605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"A Study of Vehicle Equipped with Non-Throttling S.I. Engine with Early Intake</w:t>
      </w:r>
    </w:p>
    <w:p w14:paraId="3E2C8C2A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Valve Mechanism, SAE, March, 1993</w:t>
      </w:r>
    </w:p>
    <w:p w14:paraId="4E0A0D6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"A Requirements Driven Design Methodology for a Vehicle Brake System,</w:t>
      </w:r>
    </w:p>
    <w:p w14:paraId="72B0588B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SAE, March, 1993</w:t>
      </w:r>
    </w:p>
    <w:p w14:paraId="7241B49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"Automation", Linear Industries, March, 1992</w:t>
      </w:r>
    </w:p>
    <w:p w14:paraId="5DB92A6A" w14:textId="3C01C268" w:rsidR="00D3643E" w:rsidRPr="00331788" w:rsidRDefault="000D66F7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D3643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D3643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"Manufacturing Education Workshop", SME, CITE, June 24-26, 1991</w:t>
      </w:r>
    </w:p>
    <w:p w14:paraId="239D1B92" w14:textId="2A8BD7CA" w:rsidR="000D66F7" w:rsidRPr="00331788" w:rsidRDefault="00D3643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D66F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"Diagnostic Update", Sun Electric Corp, May 1991</w:t>
      </w:r>
    </w:p>
    <w:p w14:paraId="5D377B91" w14:textId="51E22936" w:rsidR="000D66F7" w:rsidRPr="00331788" w:rsidRDefault="000D66F7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"Computer Integrated Manufacturing (CIM) in Higher Education", May, 1991</w:t>
      </w:r>
    </w:p>
    <w:p w14:paraId="348C471D" w14:textId="6C53EBBC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 Breath of Fresh Air", California Air Resources Board, December, 1990</w:t>
      </w:r>
    </w:p>
    <w:p w14:paraId="0490EA6C" w14:textId="6A877372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 General Motors Perspective on Intelligent Vehicle/Highway Systems",</w:t>
      </w:r>
    </w:p>
    <w:p w14:paraId="467DDE44" w14:textId="6964C8D5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"Technology of Engines in the Future", August, 1990</w:t>
      </w:r>
    </w:p>
    <w:p w14:paraId="65C4B6E9" w14:textId="5A798D36" w:rsidR="00ED0923" w:rsidRPr="00331788" w:rsidRDefault="0000650B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ED092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ED092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"Global Warming Impact of Gasoline v. Alternative Transportation Fuels",</w:t>
      </w:r>
    </w:p>
    <w:p w14:paraId="46A9EB2D" w14:textId="042B37CC" w:rsidR="00ED0923" w:rsidRPr="00331788" w:rsidRDefault="00ED092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"Automotive Gasoline Engine Piston Noise Sources &amp; Solutions, August, 1990</w:t>
      </w:r>
    </w:p>
    <w:p w14:paraId="7FAFF1B7" w14:textId="09084529" w:rsidR="00AF5433" w:rsidRPr="00331788" w:rsidRDefault="00ED092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"Effects of Platinum Fuel Additive on Diesel Emissions &amp; Efficiency", August, 1990</w:t>
      </w:r>
    </w:p>
    <w:p w14:paraId="1BD8E78D" w14:textId="1D51E44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ED0923">
        <w:rPr>
          <w:rFonts w:ascii="Bookman Old Style" w:hAnsi="Bookman Old Style" w:cs="Bookman Old Style"/>
          <w:color w:val="000000" w:themeColor="text1"/>
          <w:sz w:val="22"/>
          <w:szCs w:val="22"/>
        </w:rPr>
        <w:t>“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Analysis of the Performance and Exhaust Gas Emissions of Four Gaseous-Fueled</w:t>
      </w:r>
    </w:p>
    <w:p w14:paraId="6B37DF9E" w14:textId="69AF3BFA" w:rsidR="000A264E" w:rsidRPr="00331788" w:rsidRDefault="00A1703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A264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37653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A264E">
        <w:rPr>
          <w:rFonts w:ascii="Bookman Old Style" w:hAnsi="Bookman Old Style" w:cs="Bookman Old Style"/>
          <w:color w:val="000000" w:themeColor="text1"/>
          <w:sz w:val="22"/>
          <w:szCs w:val="22"/>
        </w:rPr>
        <w:t>“</w:t>
      </w:r>
      <w:r w:rsidR="000A264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Engines Using Engine Test Data and Computer Simulation", August, 1990</w:t>
      </w:r>
    </w:p>
    <w:p w14:paraId="598A909B" w14:textId="029CCAE7" w:rsidR="000F060E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 Natural Gas Fueled Diesel Pilot Ignited Bus Engine", August, 1990</w:t>
      </w:r>
    </w:p>
    <w:p w14:paraId="33DA6CD7" w14:textId="5420B4AB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"Performance of Lean-Burn Natural Gas Fueled Engines", August, 1990</w:t>
      </w:r>
    </w:p>
    <w:p w14:paraId="5D8E4879" w14:textId="05BFD92C" w:rsidR="000F060E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"The Vapor Viper-A Dedicated CNG Vehicle", August, 1990</w:t>
      </w:r>
    </w:p>
    <w:p w14:paraId="367F3807" w14:textId="2BFB1752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 Hybrid Natural Gas Vehicle", August, 1990</w:t>
      </w:r>
    </w:p>
    <w:p w14:paraId="20BEC4A8" w14:textId="5ABA7051" w:rsidR="000F060E" w:rsidRPr="00331788" w:rsidRDefault="00CA03E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"The </w:t>
      </w:r>
      <w:proofErr w:type="spellStart"/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Dynamixer</w:t>
      </w:r>
      <w:proofErr w:type="spellEnd"/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-A Natural Gas Carburetor System for Lean-Burn Vehicles,</w:t>
      </w:r>
    </w:p>
    <w:p w14:paraId="518B12C8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August, 1990</w:t>
      </w:r>
    </w:p>
    <w:p w14:paraId="5F5C73DF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"Development and Demonstration of a Class 8 Propane-Powered Truck",</w:t>
      </w:r>
    </w:p>
    <w:p w14:paraId="78D61D75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ab/>
        <w:t>August, 1990</w:t>
      </w:r>
    </w:p>
    <w:p w14:paraId="4934FD7A" w14:textId="77777777" w:rsidR="00B80051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B8005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"Examination of Rich Mixture Operation of a Dual Fuel Engine", August, 1990</w:t>
      </w:r>
    </w:p>
    <w:p w14:paraId="10ED016C" w14:textId="77777777" w:rsidR="00AF5433" w:rsidRPr="00331788" w:rsidRDefault="00B80051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0650B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"Mark I Dual Fuel Conversion of the Cummins Diesel", August 1990</w:t>
      </w:r>
    </w:p>
    <w:p w14:paraId="6F5C4660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"The Production of Hydrogen by Partial Oxidation of Methane", August 1990</w:t>
      </w:r>
    </w:p>
    <w:p w14:paraId="1B37EEAF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E2E36CB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3A0FC3C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8761619" w14:textId="77777777" w:rsidR="003520D2" w:rsidRPr="00331788" w:rsidRDefault="003520D2" w:rsidP="003520D2">
      <w:pPr>
        <w:pStyle w:val="PlainText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PROFESSIONAL DEVELOPMENT - SEMINARS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: </w:t>
      </w:r>
    </w:p>
    <w:p w14:paraId="653AA6BB" w14:textId="77777777" w:rsidR="003520D2" w:rsidRPr="00331788" w:rsidRDefault="003520D2" w:rsidP="003520D2">
      <w:pPr>
        <w:pStyle w:val="PlainTex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4204CF47" w14:textId="04F4B03B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"All Electronic Dual Fuel Injection System for Belarus Diesel Engines", July 1990</w:t>
      </w:r>
    </w:p>
    <w:p w14:paraId="4D90C11E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"Dual Fuel Diesel Methane, a Rationale &amp; Economical Solution to EPA94 Exhaust</w:t>
      </w:r>
    </w:p>
    <w:p w14:paraId="454D6C12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Emissions", August, 1990</w:t>
      </w:r>
    </w:p>
    <w:p w14:paraId="4637D604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"Enclosed High-Performance Motorcycle Design for the Highway", August, 1990-+</w:t>
      </w:r>
    </w:p>
    <w:p w14:paraId="671A2B5F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"The Trailer Coupling-A </w:t>
      </w:r>
      <w:r w:rsidR="00B74A03">
        <w:rPr>
          <w:rFonts w:ascii="Bookman Old Style" w:hAnsi="Bookman Old Style" w:cs="Bookman Old Style"/>
          <w:color w:val="000000" w:themeColor="text1"/>
          <w:sz w:val="22"/>
          <w:szCs w:val="22"/>
        </w:rPr>
        <w:t>N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eglected Sub-System", August, 1990</w:t>
      </w:r>
    </w:p>
    <w:p w14:paraId="71FEC62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"The Effects of Squish Motion on the Burn Rate &amp; Performance of a Spark Ignition</w:t>
      </w:r>
    </w:p>
    <w:p w14:paraId="5603F266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Engine", August, 1990</w:t>
      </w:r>
    </w:p>
    <w:p w14:paraId="70770A3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"Potential of V-Groove Spark Plug Technology for Improving Performance of Spark</w:t>
      </w:r>
    </w:p>
    <w:p w14:paraId="21CF0385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Ignited Engines", August, 1990</w:t>
      </w:r>
    </w:p>
    <w:p w14:paraId="1DC6D9C3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"Improvement of Mixture Formation in a Uniflow-Scavenged Two-Stroke Engine"</w:t>
      </w:r>
    </w:p>
    <w:p w14:paraId="709CDC83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 August, 1990</w:t>
      </w:r>
    </w:p>
    <w:p w14:paraId="4CC48327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"Real-Time Simulation of a Gasoline Engine, used as a development tool for</w:t>
      </w:r>
    </w:p>
    <w:p w14:paraId="29E848DC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  Electronic Control Systems in a New Exhaust Emission Concept", August, 1990</w:t>
      </w:r>
    </w:p>
    <w:p w14:paraId="4F3FE3A8" w14:textId="77777777" w:rsidR="00DC2381" w:rsidRPr="00331788" w:rsidRDefault="00913106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"Vector High Performance Sports Car", April, 1983</w:t>
      </w:r>
    </w:p>
    <w:p w14:paraId="610D85A9" w14:textId="77777777" w:rsidR="00AE64C6" w:rsidRPr="00331788" w:rsidRDefault="00AE64C6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“Norton Shrike", Dave Norton, November, 1981</w:t>
      </w:r>
    </w:p>
    <w:p w14:paraId="5ECD983B" w14:textId="77777777" w:rsidR="00AE64C6" w:rsidRPr="00331788" w:rsidRDefault="00AE64C6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"Dyno Tuning for Performance &amp; Economy", March, 1979</w:t>
      </w:r>
    </w:p>
    <w:p w14:paraId="10560899" w14:textId="77777777" w:rsidR="00AE64C6" w:rsidRPr="00331788" w:rsidRDefault="00CE3817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E64C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"Turbochargers", CIEA Convention, March, 1978</w:t>
      </w:r>
    </w:p>
    <w:p w14:paraId="4F947E0B" w14:textId="77777777" w:rsidR="00AE64C6" w:rsidRPr="00331788" w:rsidRDefault="00AE64C6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“Power Mechanics Programs at the University Level", March 1978</w:t>
      </w:r>
    </w:p>
    <w:p w14:paraId="7355EF5D" w14:textId="1A08AB49" w:rsidR="00D34557" w:rsidRPr="00331788" w:rsidRDefault="003520D2" w:rsidP="00D34557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D3455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D3455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D34557">
        <w:rPr>
          <w:rFonts w:ascii="Bookman Old Style" w:hAnsi="Bookman Old Style" w:cs="Bookman Old Style"/>
          <w:color w:val="000000" w:themeColor="text1"/>
          <w:sz w:val="22"/>
          <w:szCs w:val="22"/>
        </w:rPr>
        <w:t>“</w:t>
      </w:r>
      <w:r w:rsidR="00D3455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Chassis Dynamometers", Southwestern College, May, 1976</w:t>
      </w:r>
    </w:p>
    <w:p w14:paraId="35666EBA" w14:textId="4D173EC3" w:rsidR="00AF5433" w:rsidRPr="00331788" w:rsidRDefault="00D34557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“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Fuels &amp; Lubricants", Southwestern College, November, 1975  </w:t>
      </w:r>
    </w:p>
    <w:p w14:paraId="35B29316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"New Ignition Systems, SDSU, December, 1975</w:t>
      </w:r>
    </w:p>
    <w:p w14:paraId="1EC191B4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"Metrication Ignition Systems", SDSU, March, 1973</w:t>
      </w:r>
    </w:p>
    <w:p w14:paraId="02FF70A6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Breakerless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Ignition Systems", SDSU, March, 1973</w:t>
      </w:r>
    </w:p>
    <w:p w14:paraId="1C91440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"The Industrial Arts Curriculum Project", North Carolina, April, 1972</w:t>
      </w:r>
    </w:p>
    <w:p w14:paraId="0BEAC0F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"Advanced Driver &amp; Traffic Safety Education, Ohio State University, June, 1971</w:t>
      </w:r>
    </w:p>
    <w:p w14:paraId="47F8C194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"Fluid Power", Wayne State University, June, 1965</w:t>
      </w:r>
    </w:p>
    <w:p w14:paraId="2D27376A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"Machine and Power Tool Maintenance", Rockwell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Mfg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, August, 1965</w:t>
      </w:r>
    </w:p>
    <w:p w14:paraId="54859F85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"Carburetion and Tune-Up", General Motors Training Center, June, 1963</w:t>
      </w:r>
    </w:p>
    <w:p w14:paraId="25458C22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</w:pPr>
    </w:p>
    <w:p w14:paraId="781DAD85" w14:textId="77777777" w:rsidR="00EB6C0D" w:rsidRDefault="00CE3817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</w:pPr>
      <w:bookmarkStart w:id="5" w:name="_Hlk529771225"/>
      <w:r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  <w:t>R</w:t>
      </w:r>
      <w:r w:rsidR="00EB6C0D" w:rsidRPr="00EB6C0D"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  <w:t>ESEARCH PAPERS PRESENTED:</w:t>
      </w:r>
    </w:p>
    <w:bookmarkEnd w:id="5"/>
    <w:p w14:paraId="2F334A89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218462B" w14:textId="5F50860B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EB6C0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3520D2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EB6C0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</w:t>
      </w:r>
      <w:proofErr w:type="spellStart"/>
      <w:r w:rsidRPr="00EB6C0D">
        <w:rPr>
          <w:rFonts w:ascii="Bookman Old Style" w:hAnsi="Bookman Old Style" w:cs="Bookman Old Style"/>
          <w:color w:val="000000" w:themeColor="text1"/>
          <w:sz w:val="22"/>
          <w:szCs w:val="22"/>
        </w:rPr>
        <w:t>Resumix</w:t>
      </w:r>
      <w:proofErr w:type="spellEnd"/>
      <w:r w:rsidRPr="00EB6C0D">
        <w:rPr>
          <w:rFonts w:ascii="Bookman Old Style" w:hAnsi="Bookman Old Style" w:cs="Bookman Old Style"/>
          <w:color w:val="000000" w:themeColor="text1"/>
          <w:sz w:val="22"/>
          <w:szCs w:val="22"/>
        </w:rPr>
        <w:t>" Resumes, IEEE, Febr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uary, 1993</w:t>
      </w:r>
    </w:p>
    <w:p w14:paraId="1848B1E5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"Alternative Fuels", Association of Energy Engineers, May 1991</w:t>
      </w:r>
    </w:p>
    <w:p w14:paraId="37DD629A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"SAE and Your Future", SAE Student Chapter, June, 1990</w:t>
      </w:r>
    </w:p>
    <w:p w14:paraId="431C8191" w14:textId="77777777" w:rsidR="00ED0923" w:rsidRPr="00331788" w:rsidRDefault="00C10FA1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ED092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ED092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"Experimental Computer Controlled Fuel Injection", December 1987</w:t>
      </w:r>
    </w:p>
    <w:p w14:paraId="37A3666D" w14:textId="77777777" w:rsidR="00ED0923" w:rsidRPr="00331788" w:rsidRDefault="00ED092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"High Energy, Dual-Mode Engine", May 1986</w:t>
      </w:r>
    </w:p>
    <w:p w14:paraId="129D39C5" w14:textId="77777777" w:rsidR="00AF5433" w:rsidRPr="00331788" w:rsidRDefault="00AF5E96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"Power-Pak Water/Air/Humidifier Evaporative Cooling Effects", 1985</w:t>
      </w:r>
    </w:p>
    <w:p w14:paraId="34BDE9B3" w14:textId="5EECBC32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CA03E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“Air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Filtration Industry Supported CFM Air Flow Test", April 1985</w:t>
      </w:r>
    </w:p>
    <w:p w14:paraId="74BB352A" w14:textId="44335166" w:rsidR="00C10FA1" w:rsidRDefault="00AF5433" w:rsidP="00C10FA1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471F7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"Burt Air Drive Vehicle Development Program", 1982</w:t>
      </w:r>
    </w:p>
    <w:p w14:paraId="3417FE91" w14:textId="5974AB82" w:rsidR="000F060E" w:rsidRPr="00331788" w:rsidRDefault="00C10FA1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"Electronic Ignition Study", County of San Diego, June 1983</w:t>
      </w:r>
    </w:p>
    <w:p w14:paraId="178DC324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“Dual Fuel Carburetor for Alcohol &amp; Gas Engines", April 1982</w:t>
      </w:r>
    </w:p>
    <w:p w14:paraId="3483F3FA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"Fuel Efficiency in the 80's", May 1982</w:t>
      </w:r>
    </w:p>
    <w:p w14:paraId="453384A1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"Power on Demand for V8 Engines", March, 1982</w:t>
      </w:r>
    </w:p>
    <w:p w14:paraId="6473E0EA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"Improving Fuel Efficiency in Pursuit Vehicles", March 1982</w:t>
      </w:r>
    </w:p>
    <w:p w14:paraId="4C885556" w14:textId="77777777" w:rsidR="000F060E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"Cylinder Co-Taps" BKM Automotive, December, 1981</w:t>
      </w:r>
    </w:p>
    <w:p w14:paraId="653E71CF" w14:textId="77777777" w:rsidR="003520D2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6799BE9E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F94C0FE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0F00ABC" w14:textId="77777777" w:rsidR="003520D2" w:rsidRDefault="003520D2" w:rsidP="003520D2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  <w:t>R</w:t>
      </w:r>
      <w:r w:rsidRPr="00EB6C0D">
        <w:rPr>
          <w:rFonts w:ascii="Bookman Old Style" w:hAnsi="Bookman Old Style" w:cs="Bookman Old Style"/>
          <w:b/>
          <w:color w:val="000000" w:themeColor="text1"/>
          <w:sz w:val="22"/>
          <w:szCs w:val="22"/>
          <w:u w:val="single"/>
        </w:rPr>
        <w:t>ESEARCH PAPERS PRESENTED:</w:t>
      </w:r>
    </w:p>
    <w:p w14:paraId="3B157978" w14:textId="77777777" w:rsidR="003520D2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253EA666" w14:textId="1EA2EA1C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549D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"Super Car, 121.3 MPG Diesel MG", April 1981</w:t>
      </w:r>
    </w:p>
    <w:p w14:paraId="6F826EF1" w14:textId="77777777" w:rsidR="0000650B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="0000650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"High Overlap Camshaft Design", Crower Industries, 1980</w:t>
      </w:r>
    </w:p>
    <w:p w14:paraId="79E71639" w14:textId="77777777" w:rsidR="00B80051" w:rsidRPr="00331788" w:rsidRDefault="00FF4408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B8005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B8005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"Water &amp; Alcohol Injection" February 1980</w:t>
      </w:r>
    </w:p>
    <w:p w14:paraId="314C8085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"The Effects of Synthetic Lubricants on Gas Mileage" Sept, 1979</w:t>
      </w:r>
    </w:p>
    <w:p w14:paraId="5EEB32E0" w14:textId="77777777" w:rsidR="00AF5433" w:rsidRPr="00331788" w:rsidRDefault="008E4EDC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"High Performance Ignition Coils" January, 1979 </w:t>
      </w:r>
    </w:p>
    <w:p w14:paraId="000B9CF0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"The Effect of Using Oil Coolers on Multiple Viscosity Petroleum"</w:t>
      </w:r>
    </w:p>
    <w:p w14:paraId="58904355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"Oscilloscopes &amp; Their Applications in Low Voltage Testing", 1977</w:t>
      </w:r>
    </w:p>
    <w:p w14:paraId="3173EACC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"Alternative Power Systems for Private Transportation", Nov 1976</w:t>
      </w:r>
    </w:p>
    <w:p w14:paraId="4703703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"Power Sources and Power Transmission", Oct 1976</w:t>
      </w:r>
    </w:p>
    <w:p w14:paraId="69F41111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"Economy v. Ecology", Oct 1976</w:t>
      </w:r>
    </w:p>
    <w:p w14:paraId="533FB063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"Wind Tunnel Fabrication as Related to Model Rocketry", 1975</w:t>
      </w:r>
    </w:p>
    <w:p w14:paraId="4D5E9F6E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E3817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F302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"Fluid Power Teaching Simulator", 1974</w:t>
      </w:r>
    </w:p>
    <w:p w14:paraId="42171428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"Laboratory Personnel Systems for Teaching Effectiveness", 1974</w:t>
      </w:r>
    </w:p>
    <w:p w14:paraId="0A6D0A2B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"Film Can Steam Engines for Elementary Education", Nov. 1974</w:t>
      </w:r>
    </w:p>
    <w:p w14:paraId="142BB99D" w14:textId="77777777" w:rsidR="00AF5433" w:rsidRPr="00331788" w:rsidRDefault="00D664FA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"Multiple Fuels and Their effect on Combustion" 1973</w:t>
      </w:r>
    </w:p>
    <w:p w14:paraId="6C7C7308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D664F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"Natural Gas as an Alternative Fuel" 1972</w:t>
      </w:r>
    </w:p>
    <w:p w14:paraId="7D55E02E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D664F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"Propane as an Alternative Fuel for Small Gas Engines", 1972</w:t>
      </w:r>
    </w:p>
    <w:p w14:paraId="628642AA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D664F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"Automotive Exhaust Emissions &amp; Future Power Sources", March 1971</w:t>
      </w:r>
    </w:p>
    <w:p w14:paraId="53B85AA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D664FA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"How to Build a Five Dollar Dynamometer", Nov. 1970</w:t>
      </w:r>
    </w:p>
    <w:p w14:paraId="6279E1C0" w14:textId="77777777" w:rsidR="00CE3817" w:rsidRDefault="00CE3817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2FEC1A03" w14:textId="77777777" w:rsidR="004E4B30" w:rsidRDefault="004E4B30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78D667FA" w14:textId="501CAB29" w:rsidR="00AF5433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bookmarkStart w:id="6" w:name="_Hlk529771263"/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PUBLICATIONS:</w:t>
      </w:r>
    </w:p>
    <w:bookmarkEnd w:id="6"/>
    <w:p w14:paraId="545FCADE" w14:textId="77777777" w:rsidR="00F352FB" w:rsidRDefault="00F352FB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9F699F6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"Diagonal Brake System Failures", </w:t>
      </w:r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SAE,  2000</w:t>
      </w:r>
      <w:proofErr w:type="gramEnd"/>
    </w:p>
    <w:p w14:paraId="047D611D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"Electronic Fuel Injection Design Software", 1991</w:t>
      </w:r>
    </w:p>
    <w:p w14:paraId="59035AFE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"How to Design and Build Electronic Fuel Injection", 1990</w:t>
      </w:r>
    </w:p>
    <w:p w14:paraId="70C6AAB9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Superjection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", Hot Rod Magazine, 1985</w:t>
      </w:r>
    </w:p>
    <w:p w14:paraId="10905CFE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"Ways You Can Pump Up Your Driving Dollars", San Diego Union, April, 1983</w:t>
      </w:r>
    </w:p>
    <w:p w14:paraId="0D4C3167" w14:textId="77777777" w:rsidR="00F352FB" w:rsidRPr="00331788" w:rsidRDefault="00F352FB" w:rsidP="00F352FB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"Ignition Devices - Beware", The Daily Californian, 1983</w:t>
      </w:r>
    </w:p>
    <w:p w14:paraId="3F0FE794" w14:textId="77777777" w:rsidR="00F352FB" w:rsidRPr="00331788" w:rsidRDefault="00F352FB" w:rsidP="00F352FB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"Fuel Down", Man, Society &amp; Technology, 1982</w:t>
      </w:r>
    </w:p>
    <w:p w14:paraId="6033E437" w14:textId="77777777" w:rsidR="00AF5433" w:rsidRPr="00331788" w:rsidRDefault="00F352FB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"Multi-Service Diagnostic Instruments", Industrial Education 1982</w:t>
      </w:r>
    </w:p>
    <w:p w14:paraId="41C70ED0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"Rotary Index System for Precision Drills" Industrial Education, 1982</w:t>
      </w:r>
    </w:p>
    <w:p w14:paraId="0C900C9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"A 20 Dollar V8 to V4 Driver Controlled Engine Conversion", Industrial Educ, 1982</w:t>
      </w:r>
    </w:p>
    <w:p w14:paraId="0D3EE9B3" w14:textId="77777777" w:rsidR="00440ED1" w:rsidRDefault="00440ED1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“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How Fuel Efficient is it?", Man, Society &amp; Technology, 1982</w:t>
      </w:r>
    </w:p>
    <w:p w14:paraId="41983565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"Get a Hold on the Problem", Industrial Education, 1982</w:t>
      </w:r>
    </w:p>
    <w:p w14:paraId="07453478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"Lubricator/Injector for Automatic Air Conditioning Units", Industrial Education, 1982</w:t>
      </w:r>
    </w:p>
    <w:p w14:paraId="04FA8BBB" w14:textId="77777777" w:rsidR="00471F78" w:rsidRPr="00331788" w:rsidRDefault="0001057D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471F7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471F7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"Air Accumulators for Power Technology Programs", Industrial Education, 1982</w:t>
      </w:r>
    </w:p>
    <w:p w14:paraId="1ACF37E3" w14:textId="77777777" w:rsidR="00471F78" w:rsidRPr="00331788" w:rsidRDefault="00471F78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"Automobile Radio Control Nut Tool", Industrial Education, 1982</w:t>
      </w:r>
    </w:p>
    <w:p w14:paraId="1A9FC6B9" w14:textId="77777777" w:rsidR="00C10FA1" w:rsidRDefault="00C10FA1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"Smoothing Out the 80's", Industrial Education, 1982</w:t>
      </w:r>
    </w:p>
    <w:p w14:paraId="7E977714" w14:textId="057E0262" w:rsidR="00C10FA1" w:rsidRPr="00331788" w:rsidRDefault="00C10FA1" w:rsidP="00C10FA1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"Driving Toward Efficiency", Austin American-Statesman, 1982</w:t>
      </w:r>
    </w:p>
    <w:p w14:paraId="7AB6CAC2" w14:textId="6AEFE79D" w:rsidR="00471F78" w:rsidRPr="00331788" w:rsidRDefault="00471F78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"121 MPG Diesel Conversion", French Automobile Yearbook, 1982</w:t>
      </w:r>
    </w:p>
    <w:p w14:paraId="518D653E" w14:textId="77777777" w:rsidR="00471F78" w:rsidRPr="00331788" w:rsidRDefault="00471F78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"Burt Air Drive", San Diego Union, 1982</w:t>
      </w:r>
    </w:p>
    <w:p w14:paraId="3871E39A" w14:textId="77777777" w:rsidR="00471F78" w:rsidRPr="00331788" w:rsidRDefault="00471F78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Fuel Economy Buyers Guide, Power Haus Publications, 1981</w:t>
      </w:r>
    </w:p>
    <w:p w14:paraId="043549E4" w14:textId="77777777" w:rsidR="00471F78" w:rsidRPr="00331788" w:rsidRDefault="00471F78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Diesel Conversion Manual, Power Haus Publications, 1980</w:t>
      </w:r>
    </w:p>
    <w:p w14:paraId="0B60531F" w14:textId="77777777" w:rsidR="00471F78" w:rsidRPr="00331788" w:rsidRDefault="00471F78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"Mobile Storage System for Automotive Jack Stands", School Shop Magazine, 1979</w:t>
      </w:r>
    </w:p>
    <w:p w14:paraId="594F9D0B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1EE754BA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B6A892E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65B0F9DB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3A2CF4E5" w14:textId="77777777" w:rsidR="003520D2" w:rsidRDefault="003520D2" w:rsidP="003520D2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PUBLICATIONS:</w:t>
      </w:r>
    </w:p>
    <w:p w14:paraId="42BDFC36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096194F2" w14:textId="111A8DC8" w:rsidR="000F060E" w:rsidRPr="00331788" w:rsidRDefault="00471F78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="000F060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"Hot Tank on a Shoestring", Industrial Education, 1977</w:t>
      </w:r>
    </w:p>
    <w:p w14:paraId="7F9BC2BB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"How to Get More Power &amp; MPG with Electronic Ignition", Popular Science,</w:t>
      </w:r>
      <w:r w:rsidR="00842C9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1977</w:t>
      </w:r>
    </w:p>
    <w:p w14:paraId="158A7054" w14:textId="77777777" w:rsidR="000F060E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"Study Shows New Ignitions Boost Mileage", Aztec Report, 1977</w:t>
      </w:r>
    </w:p>
    <w:p w14:paraId="7B040BAC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"The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Breakerless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Ignition System is Here", Industrial Educ, 1976</w:t>
      </w:r>
    </w:p>
    <w:p w14:paraId="6540B86C" w14:textId="77777777" w:rsidR="000F060E" w:rsidRPr="00331788" w:rsidRDefault="000F060E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"Tag-A-Long Tools", Industrial Education, 1976</w:t>
      </w:r>
    </w:p>
    <w:p w14:paraId="7EEFF9A5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"Overhead Valve Conversion", Industrial Education, 1976</w:t>
      </w:r>
    </w:p>
    <w:p w14:paraId="57493D27" w14:textId="77777777" w:rsidR="000F060E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"Build a Synchronizer for Multiple Carburetors", Industrial Education, 1976</w:t>
      </w:r>
    </w:p>
    <w:p w14:paraId="2FBBF815" w14:textId="77777777" w:rsidR="00FF4408" w:rsidRPr="00331788" w:rsidRDefault="00842C99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“M</w:t>
      </w:r>
      <w:r w:rsidR="00FF4408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ounting Cylinder Heads for Seat Grinding", Industrial Educ, 1975</w:t>
      </w:r>
    </w:p>
    <w:p w14:paraId="5928FB38" w14:textId="77777777" w:rsidR="006D7FCE" w:rsidRPr="00331788" w:rsidRDefault="00FF4408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6D7FCE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"Mobile Instruction Unit for Automotive Training" Industrial Education, 1975</w:t>
      </w:r>
    </w:p>
    <w:p w14:paraId="143A7906" w14:textId="77777777" w:rsidR="007D63C9" w:rsidRPr="00331788" w:rsidRDefault="006D7FC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7D63C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"Help the Energy Crisis by Producing Mini-Bikes", Industrial Education, 1974</w:t>
      </w:r>
    </w:p>
    <w:p w14:paraId="2241A151" w14:textId="77777777" w:rsidR="00913106" w:rsidRPr="00331788" w:rsidRDefault="00913106" w:rsidP="0091310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“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Casting Magnesium Wheels", Industrial Education, 1973</w:t>
      </w:r>
    </w:p>
    <w:p w14:paraId="4AD65480" w14:textId="77777777" w:rsidR="00913106" w:rsidRPr="00331788" w:rsidRDefault="00913106" w:rsidP="0091310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"Pollution Control", Society of Manufacturing Engineers Bulletin, March, 1973</w:t>
      </w:r>
    </w:p>
    <w:p w14:paraId="1B74958F" w14:textId="77777777" w:rsidR="00AF5433" w:rsidRPr="00331788" w:rsidRDefault="00913106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"Mounting Panel Valve Grinding Equipment", School Shop, 1972</w:t>
      </w:r>
    </w:p>
    <w:p w14:paraId="629A475E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"Rx for </w:t>
      </w:r>
      <w:proofErr w:type="spell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Automotives</w:t>
      </w:r>
      <w:proofErr w:type="spell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", Industrial Education, 1972</w:t>
      </w:r>
    </w:p>
    <w:p w14:paraId="53B0D8BC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"Conversion to LP Gas", Industrial Education, 1971</w:t>
      </w:r>
    </w:p>
    <w:p w14:paraId="42777A3D" w14:textId="4379D250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F5605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"Industrial Arts versus Industrial Technology", Brochure, 1975</w:t>
      </w:r>
    </w:p>
    <w:p w14:paraId="7C995D1C" w14:textId="30518C22" w:rsidR="00AF5433" w:rsidRPr="00331788" w:rsidRDefault="007F5605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"Power Mechanics Workshop Brochure", SDSU, 1971</w:t>
      </w:r>
    </w:p>
    <w:p w14:paraId="2295EB0B" w14:textId="446CC5B6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7F5605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"You Make the Difference" Driver &amp; Traffic Safety Education Brochure, 1968</w:t>
      </w:r>
    </w:p>
    <w:p w14:paraId="4FFD818E" w14:textId="77777777" w:rsidR="00C77734" w:rsidRDefault="00C77734" w:rsidP="00C77734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3CEFAA6D" w14:textId="77777777" w:rsidR="00C77734" w:rsidRDefault="00C77734" w:rsidP="00C77734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023F2952" w14:textId="4B600013" w:rsidR="00C77734" w:rsidRPr="00331788" w:rsidRDefault="00C77734" w:rsidP="00C77734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GRANTS RECEIVED:</w:t>
      </w:r>
    </w:p>
    <w:p w14:paraId="6C66BFD0" w14:textId="66384030" w:rsidR="00AF5433" w:rsidRPr="00331788" w:rsidRDefault="00AF5433" w:rsidP="00AE64C6">
      <w:pPr>
        <w:pStyle w:val="PlainText"/>
        <w:spacing w:line="276" w:lineRule="auto"/>
        <w:jc w:val="right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7EE84229" w14:textId="409684F2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State of California, "Service Learning", September, 2001.</w:t>
      </w:r>
    </w:p>
    <w:p w14:paraId="2F3F11D6" w14:textId="0A323446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National Science Foundation, "Bridging K-12 Students to Careers in Engineering</w:t>
      </w:r>
    </w:p>
    <w:p w14:paraId="219C0ACC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Using Emerging Technologies, November, 2000.</w:t>
      </w:r>
    </w:p>
    <w:p w14:paraId="7A56F598" w14:textId="450FE911" w:rsidR="00AF5433" w:rsidRPr="00331788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77734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California Energy Commission, "Hybrid Electric Vehicle Development", Sept, 1998</w:t>
      </w:r>
    </w:p>
    <w:p w14:paraId="7518BEFA" w14:textId="718E7C09" w:rsidR="00AF5433" w:rsidRPr="00331788" w:rsidRDefault="00AF5433" w:rsidP="000A3ED5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77734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AURA Systems, "Electromagnetic Valve and Bi-fuel Vehicle development", Oct, 1993</w:t>
      </w:r>
    </w:p>
    <w:p w14:paraId="51637947" w14:textId="6D307923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San Diego State University, "CNG Fueled L.A. Commuter Car</w:t>
      </w:r>
      <w:proofErr w:type="gramStart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" ,</w:t>
      </w:r>
      <w:proofErr w:type="gramEnd"/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April, 1992</w:t>
      </w:r>
    </w:p>
    <w:p w14:paraId="70306764" w14:textId="6C7ABFE4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Energy Engineering Institute, "Co-generation Project", 1990</w:t>
      </w:r>
    </w:p>
    <w:p w14:paraId="0BFB55ED" w14:textId="487F9472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State of California, "Application of Existing Technology for Inference of Emission</w:t>
      </w:r>
    </w:p>
    <w:p w14:paraId="441C1C78" w14:textId="6EF3B561" w:rsidR="00F352FB" w:rsidRPr="00331788" w:rsidRDefault="00AF5433" w:rsidP="00F352FB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F352FB">
        <w:rPr>
          <w:rFonts w:ascii="Bookman Old Style" w:hAnsi="Bookman Old Style" w:cs="Bookman Old Style"/>
          <w:color w:val="000000" w:themeColor="text1"/>
          <w:sz w:val="22"/>
          <w:szCs w:val="22"/>
        </w:rPr>
        <w:t>C</w:t>
      </w:r>
      <w:r w:rsidR="00F352F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alifornia Dep</w:t>
      </w:r>
      <w:r w:rsidR="00F352FB">
        <w:rPr>
          <w:rFonts w:ascii="Bookman Old Style" w:hAnsi="Bookman Old Style" w:cs="Bookman Old Style"/>
          <w:color w:val="000000" w:themeColor="text1"/>
          <w:sz w:val="22"/>
          <w:szCs w:val="22"/>
        </w:rPr>
        <w:t>artmen</w:t>
      </w:r>
      <w:r w:rsidR="00F352F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t of Consumer Affairs, "Emissions Testing in California", 1985</w:t>
      </w:r>
    </w:p>
    <w:p w14:paraId="057D0A5A" w14:textId="1B0AB54B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C.B. Enterprises, "Project Americana" Fuel Conservation Study, 1981</w:t>
      </w:r>
    </w:p>
    <w:p w14:paraId="2902E19C" w14:textId="2E75788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Burt Energy Foundation, "Air Drive Vehicle", Feb. 1982</w:t>
      </w:r>
    </w:p>
    <w:p w14:paraId="6E95D903" w14:textId="6B9D9AAC" w:rsidR="00131644" w:rsidRPr="00331788" w:rsidRDefault="00131644" w:rsidP="00131644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California Energy Commission, "A Program to Evaluate Fuel Efficiency Devices",</w:t>
      </w:r>
    </w:p>
    <w:p w14:paraId="05B342E7" w14:textId="77777777" w:rsidR="00131644" w:rsidRPr="00331788" w:rsidRDefault="00131644" w:rsidP="00131644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    85 plus MPG", March 1981</w:t>
      </w:r>
    </w:p>
    <w:p w14:paraId="491A404E" w14:textId="770BA0F6" w:rsidR="00131644" w:rsidRPr="00331788" w:rsidRDefault="00C10FA1" w:rsidP="00131644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131644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Department of Energy, "Driver Feedback Communication Systems", September, 1980</w:t>
      </w:r>
    </w:p>
    <w:p w14:paraId="0F21C682" w14:textId="4D775C94" w:rsidR="00F352FB" w:rsidRPr="00331788" w:rsidRDefault="00C10FA1" w:rsidP="00F352FB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F352FB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Appropriate Technologies, "Modification of a Four Passenger Vehicle to Achieve</w:t>
      </w:r>
    </w:p>
    <w:p w14:paraId="1DC9185C" w14:textId="77777777" w:rsidR="00F352FB" w:rsidRPr="0057411C" w:rsidRDefault="0057411C" w:rsidP="00F352FB">
      <w:pPr>
        <w:pStyle w:val="PlainText"/>
        <w:spacing w:line="276" w:lineRule="auto"/>
        <w:outlineLvl w:val="0"/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bCs/>
          <w:color w:val="000000" w:themeColor="text1"/>
          <w:sz w:val="22"/>
          <w:szCs w:val="22"/>
        </w:rPr>
        <w:t xml:space="preserve">          December, 1981.</w:t>
      </w:r>
    </w:p>
    <w:p w14:paraId="46B83E90" w14:textId="4295CFEF" w:rsidR="00440ED1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="00440ED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440ED1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Wright Patterson Air Force Base, "Positive Crankcase Ventilation Fuel Saving</w:t>
      </w:r>
      <w:r w:rsidR="00440ED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Device and</w:t>
      </w:r>
    </w:p>
    <w:p w14:paraId="2544FC8C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440ED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Its Effects on Fuel Economy", March 1980</w:t>
      </w:r>
    </w:p>
    <w:p w14:paraId="62993F5B" w14:textId="02777422" w:rsidR="001E74B2" w:rsidRDefault="00440ED1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De</w:t>
      </w:r>
      <w:r w:rsidR="0001057D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partment of Energy, "</w:t>
      </w:r>
      <w:r w:rsidR="00185EA3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Electronic Ignition Systems High Dielectric </w:t>
      </w:r>
      <w:r w:rsidR="000D66F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Distributor Caps &amp; Silicone</w:t>
      </w:r>
    </w:p>
    <w:p w14:paraId="2C205E40" w14:textId="77777777" w:rsidR="000D66F7" w:rsidRPr="00331788" w:rsidRDefault="001E74B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</w:t>
      </w:r>
      <w:r w:rsidR="00440ED1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D66F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Secondary Ignition Wires on</w:t>
      </w:r>
      <w:r w:rsidR="0001057D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D66F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Gasoline Mileage and Emissions, Sept 1977</w:t>
      </w:r>
    </w:p>
    <w:p w14:paraId="70CC8F12" w14:textId="3BAEF359" w:rsidR="000D66F7" w:rsidRPr="00331788" w:rsidRDefault="00440ED1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0D66F7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San Diego County Board of Supervisors, "Electronic Ignition", 1976</w:t>
      </w:r>
    </w:p>
    <w:p w14:paraId="72998CDD" w14:textId="41BA839D" w:rsidR="00AF5433" w:rsidRPr="00331788" w:rsidRDefault="000D66F7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8E4EDC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AF5E96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State of Utah, "Water Injection Systems", 1976</w:t>
      </w:r>
    </w:p>
    <w:p w14:paraId="1B48814D" w14:textId="77777777" w:rsidR="003C1249" w:rsidRDefault="003C1249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18A042E6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62A178BD" w14:textId="77777777" w:rsidR="003520D2" w:rsidRDefault="003520D2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</w:p>
    <w:p w14:paraId="47952EC1" w14:textId="573335BD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ORGANIZATIONS:</w:t>
      </w:r>
    </w:p>
    <w:p w14:paraId="2B3238EE" w14:textId="77777777" w:rsidR="00C77734" w:rsidRDefault="00C77734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p w14:paraId="55C45089" w14:textId="310F18AC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0F060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American Board of Forensic Examiners, Diplomat</w:t>
      </w:r>
      <w:r w:rsidR="002E2FAC">
        <w:rPr>
          <w:rFonts w:ascii="Bookman Old Style" w:hAnsi="Bookman Old Style" w:cs="Bookman Old Style"/>
          <w:color w:val="000000" w:themeColor="text1"/>
          <w:sz w:val="22"/>
          <w:szCs w:val="22"/>
        </w:rPr>
        <w:t>e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Status</w:t>
      </w:r>
    </w:p>
    <w:p w14:paraId="67527ECB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American College of Forensic Examiners, Fellow Status</w:t>
      </w:r>
    </w:p>
    <w:p w14:paraId="62D72895" w14:textId="77777777" w:rsidR="007D63C9" w:rsidRDefault="007D63C9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American Society of Certified Auto Appraisers (ASCAA)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</w:p>
    <w:p w14:paraId="733CB91D" w14:textId="77777777" w:rsidR="00AF5433" w:rsidRPr="00331788" w:rsidRDefault="007D63C9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Association of Energy Engineers (AEE)</w:t>
      </w:r>
    </w:p>
    <w:p w14:paraId="7B967755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Association of Trial Lawyers of America</w:t>
      </w:r>
    </w:p>
    <w:p w14:paraId="566CE400" w14:textId="77777777" w:rsidR="00913106" w:rsidRPr="00331788" w:rsidRDefault="00AA678E" w:rsidP="0091310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913106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California Association of Forensic Engineers</w:t>
      </w:r>
    </w:p>
    <w:p w14:paraId="2A73B209" w14:textId="77777777" w:rsidR="00913106" w:rsidRPr="00331788" w:rsidRDefault="00913106" w:rsidP="0091310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Epsilon Pi Tau, Membership Committee Chair, 1976-80</w:t>
      </w:r>
    </w:p>
    <w:p w14:paraId="3381DB89" w14:textId="77777777" w:rsidR="00913106" w:rsidRPr="00331788" w:rsidRDefault="00913106" w:rsidP="0091310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Forensic Consultants Association</w:t>
      </w:r>
    </w:p>
    <w:p w14:paraId="17CFEF90" w14:textId="77777777" w:rsidR="00913106" w:rsidRPr="00331788" w:rsidRDefault="00913106" w:rsidP="0091310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International Lis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>t of Consultants</w:t>
      </w:r>
    </w:p>
    <w:p w14:paraId="1F262428" w14:textId="77777777" w:rsidR="00AF5433" w:rsidRPr="00331788" w:rsidRDefault="00913106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Los Angeles County Bar Association</w:t>
      </w:r>
    </w:p>
    <w:p w14:paraId="1545D8E4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Pr="00331788">
        <w:rPr>
          <w:color w:val="000000" w:themeColor="text1"/>
        </w:rPr>
        <w:t xml:space="preserve">  </w:t>
      </w:r>
      <w:r w:rsidRPr="00331788">
        <w:rPr>
          <w:rFonts w:ascii="Bookman Old Style" w:hAnsi="Bookman Old Style"/>
          <w:color w:val="000000" w:themeColor="text1"/>
          <w:sz w:val="22"/>
          <w:szCs w:val="22"/>
        </w:rPr>
        <w:t>National Association of Fire Investigators (NAFI)</w:t>
      </w:r>
    </w:p>
    <w:p w14:paraId="339E6BCF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National Fire Protection Association (NFPA)</w:t>
      </w:r>
    </w:p>
    <w:p w14:paraId="5F9ABAE4" w14:textId="77777777" w:rsidR="007D63C9" w:rsidRPr="00331788" w:rsidRDefault="000F060E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7D63C9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7D63C9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National Forensic Center</w:t>
      </w:r>
    </w:p>
    <w:p w14:paraId="4E009CBC" w14:textId="77777777" w:rsidR="008E4EDC" w:rsidRPr="00331788" w:rsidRDefault="007D63C9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Phi Delta Kappa, President, 1977-78, Vice President, 1976-77</w:t>
      </w:r>
    </w:p>
    <w:p w14:paraId="0889C552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SDSU Energy Institute, Advisory Committee</w:t>
      </w:r>
    </w:p>
    <w:p w14:paraId="28639948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Society of Automotive Engineers (SAE), San Diego Board of Directors</w:t>
      </w:r>
    </w:p>
    <w:p w14:paraId="0FFC255E" w14:textId="77777777" w:rsidR="00AF5433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  Society of Manufacturing Engineers (SME)</w:t>
      </w:r>
    </w:p>
    <w:p w14:paraId="57324231" w14:textId="77777777" w:rsidR="00AF5433" w:rsidRPr="00331788" w:rsidRDefault="007D63C9" w:rsidP="00AE64C6">
      <w:pPr>
        <w:pStyle w:val="PlainText"/>
        <w:spacing w:line="276" w:lineRule="auto"/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</w:p>
    <w:p w14:paraId="3E2230BC" w14:textId="77777777" w:rsidR="00AF5433" w:rsidRPr="00331788" w:rsidRDefault="00AF5433" w:rsidP="00AE64C6">
      <w:pPr>
        <w:pStyle w:val="PlainText"/>
        <w:spacing w:line="276" w:lineRule="auto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bookmarkStart w:id="7" w:name="_Hlk518048442"/>
      <w:r w:rsidRPr="00331788">
        <w:rPr>
          <w:rFonts w:ascii="Bookman Old Style" w:hAnsi="Bookman Old Style" w:cs="Bookman Old Style"/>
          <w:b/>
          <w:bCs/>
          <w:color w:val="000000" w:themeColor="text1"/>
          <w:sz w:val="22"/>
          <w:szCs w:val="22"/>
          <w:u w:val="single"/>
        </w:rPr>
        <w:t>HONORS &amp; AWARDS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:</w:t>
      </w:r>
    </w:p>
    <w:p w14:paraId="40B47B75" w14:textId="7777777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</w:p>
    <w:bookmarkEnd w:id="7"/>
    <w:p w14:paraId="66F10534" w14:textId="708EC5D7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San Diego State University, Outstanding Faculty Award, 2005</w:t>
      </w:r>
    </w:p>
    <w:p w14:paraId="47618397" w14:textId="3A8F1B94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San Diego State University, College of Engineering, Outstanding Faculty, 2004 </w:t>
      </w:r>
    </w:p>
    <w:p w14:paraId="030220AF" w14:textId="52BBB872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="00C77734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Society of Automotive Engineers, FTT Program Chairman, 1997</w:t>
      </w:r>
    </w:p>
    <w:p w14:paraId="03AC917A" w14:textId="60A54FFA" w:rsidR="00AF5433" w:rsidRPr="00331788" w:rsidRDefault="003520D2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</w:t>
      </w:r>
      <w:r w:rsidR="00AF5433"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Saturn Award for Engineering Excellence, 1994</w:t>
      </w:r>
    </w:p>
    <w:p w14:paraId="0E5595C5" w14:textId="558F33E2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Society of Automotive Engineers, Outstanding Faculty Advisor, 1990, 1993-94</w:t>
      </w:r>
    </w:p>
    <w:p w14:paraId="045F63A1" w14:textId="1A4A0C90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="00C77734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</w:t>
      </w: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>Society of Automotive Engineers, Outstanding Student Chapter, SDSU 1984-2004</w:t>
      </w:r>
    </w:p>
    <w:p w14:paraId="5A7DBD23" w14:textId="53196C2C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Who's Who in Engineering, 1980-present</w:t>
      </w:r>
    </w:p>
    <w:p w14:paraId="24CDDF44" w14:textId="6ACE53AB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Phi Delta Kappa, Past Presidents Award, 1978</w:t>
      </w:r>
    </w:p>
    <w:p w14:paraId="08FAF2F2" w14:textId="4DC06893" w:rsidR="00AF5433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Honorary Member, Fluid Power Society, 1968-70</w:t>
      </w:r>
    </w:p>
    <w:p w14:paraId="1E46ED15" w14:textId="55EA56B8" w:rsidR="00471F78" w:rsidRPr="00331788" w:rsidRDefault="00AF5433" w:rsidP="00AE64C6">
      <w:pPr>
        <w:pStyle w:val="PlainText"/>
        <w:spacing w:line="276" w:lineRule="auto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331788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   Chrysler Corporation, Award for Dedication to Education, 1967</w:t>
      </w:r>
    </w:p>
    <w:sectPr w:rsidR="00471F78" w:rsidRPr="00331788" w:rsidSect="00B77122">
      <w:footerReference w:type="default" r:id="rId10"/>
      <w:pgSz w:w="12240" w:h="15840"/>
      <w:pgMar w:top="144" w:right="576" w:bottom="173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B343" w14:textId="77777777" w:rsidR="008749C1" w:rsidRDefault="008749C1" w:rsidP="0044537D">
      <w:pPr>
        <w:spacing w:after="0" w:line="240" w:lineRule="auto"/>
      </w:pPr>
      <w:r>
        <w:separator/>
      </w:r>
    </w:p>
  </w:endnote>
  <w:endnote w:type="continuationSeparator" w:id="0">
    <w:p w14:paraId="349793D5" w14:textId="77777777" w:rsidR="008749C1" w:rsidRDefault="008749C1" w:rsidP="0044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9892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585EE" w14:textId="77777777" w:rsidR="008749C1" w:rsidRDefault="008749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ACFE9AE" w14:textId="77777777" w:rsidR="008749C1" w:rsidRPr="00D00710" w:rsidRDefault="008749C1">
    <w:pPr>
      <w:pStyle w:val="Footer"/>
      <w:rPr>
        <w:rFonts w:ascii="Bookman Old Style" w:hAnsi="Bookman Old Style"/>
        <w:color w:val="244061" w:themeColor="accent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E08D7" w14:textId="77777777" w:rsidR="008749C1" w:rsidRDefault="008749C1" w:rsidP="0044537D">
      <w:pPr>
        <w:spacing w:after="0" w:line="240" w:lineRule="auto"/>
      </w:pPr>
      <w:r>
        <w:separator/>
      </w:r>
    </w:p>
  </w:footnote>
  <w:footnote w:type="continuationSeparator" w:id="0">
    <w:p w14:paraId="3EB5B0EC" w14:textId="77777777" w:rsidR="008749C1" w:rsidRDefault="008749C1" w:rsidP="0044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A072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0AF5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EA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5A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AEE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28E0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7CF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58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EC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676A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2MzUyNDIwMjUwszBX0lEKTi0uzszPAykwrgUAA0GBPCwAAAA="/>
  </w:docVars>
  <w:rsids>
    <w:rsidRoot w:val="001851AF"/>
    <w:rsid w:val="0000650B"/>
    <w:rsid w:val="0001057D"/>
    <w:rsid w:val="00011007"/>
    <w:rsid w:val="00015A72"/>
    <w:rsid w:val="00025E32"/>
    <w:rsid w:val="0002755C"/>
    <w:rsid w:val="000366CE"/>
    <w:rsid w:val="0004030E"/>
    <w:rsid w:val="0005370C"/>
    <w:rsid w:val="00053FD7"/>
    <w:rsid w:val="00055686"/>
    <w:rsid w:val="00061749"/>
    <w:rsid w:val="00075724"/>
    <w:rsid w:val="000850F1"/>
    <w:rsid w:val="000A093B"/>
    <w:rsid w:val="000A264E"/>
    <w:rsid w:val="000A3ED5"/>
    <w:rsid w:val="000B4CC3"/>
    <w:rsid w:val="000C0C6F"/>
    <w:rsid w:val="000D66F7"/>
    <w:rsid w:val="000F060E"/>
    <w:rsid w:val="000F37B7"/>
    <w:rsid w:val="000F3CD9"/>
    <w:rsid w:val="000F7F68"/>
    <w:rsid w:val="001012B2"/>
    <w:rsid w:val="00103043"/>
    <w:rsid w:val="00125664"/>
    <w:rsid w:val="00131644"/>
    <w:rsid w:val="00143737"/>
    <w:rsid w:val="0015023D"/>
    <w:rsid w:val="0016076D"/>
    <w:rsid w:val="00164477"/>
    <w:rsid w:val="00165DC3"/>
    <w:rsid w:val="0017612B"/>
    <w:rsid w:val="00177C5C"/>
    <w:rsid w:val="00182077"/>
    <w:rsid w:val="001851AF"/>
    <w:rsid w:val="00185EA3"/>
    <w:rsid w:val="00192B95"/>
    <w:rsid w:val="00195EE5"/>
    <w:rsid w:val="001A1DC1"/>
    <w:rsid w:val="001B2398"/>
    <w:rsid w:val="001E3F81"/>
    <w:rsid w:val="001E4B94"/>
    <w:rsid w:val="001E74B2"/>
    <w:rsid w:val="00207A04"/>
    <w:rsid w:val="002244AE"/>
    <w:rsid w:val="00225E80"/>
    <w:rsid w:val="00245B0A"/>
    <w:rsid w:val="002641D9"/>
    <w:rsid w:val="00265DDA"/>
    <w:rsid w:val="002739CF"/>
    <w:rsid w:val="00285E32"/>
    <w:rsid w:val="002A0A75"/>
    <w:rsid w:val="002A1722"/>
    <w:rsid w:val="002A7139"/>
    <w:rsid w:val="002C6862"/>
    <w:rsid w:val="002E2FAC"/>
    <w:rsid w:val="002E59D9"/>
    <w:rsid w:val="002E7208"/>
    <w:rsid w:val="002F46DC"/>
    <w:rsid w:val="00300C8F"/>
    <w:rsid w:val="00311936"/>
    <w:rsid w:val="003250C2"/>
    <w:rsid w:val="00330B8A"/>
    <w:rsid w:val="00331788"/>
    <w:rsid w:val="00337A79"/>
    <w:rsid w:val="003520D2"/>
    <w:rsid w:val="00352EBA"/>
    <w:rsid w:val="00357418"/>
    <w:rsid w:val="0036251A"/>
    <w:rsid w:val="0036495A"/>
    <w:rsid w:val="003652BE"/>
    <w:rsid w:val="00376532"/>
    <w:rsid w:val="003A02E3"/>
    <w:rsid w:val="003A47FF"/>
    <w:rsid w:val="003A6EB7"/>
    <w:rsid w:val="003B34B5"/>
    <w:rsid w:val="003C1249"/>
    <w:rsid w:val="003F047E"/>
    <w:rsid w:val="003F3C76"/>
    <w:rsid w:val="004010EB"/>
    <w:rsid w:val="0040679E"/>
    <w:rsid w:val="004122CD"/>
    <w:rsid w:val="0041783F"/>
    <w:rsid w:val="00430C19"/>
    <w:rsid w:val="00431A86"/>
    <w:rsid w:val="00435918"/>
    <w:rsid w:val="00440ED1"/>
    <w:rsid w:val="004423F6"/>
    <w:rsid w:val="00442EA1"/>
    <w:rsid w:val="0044537D"/>
    <w:rsid w:val="00455D95"/>
    <w:rsid w:val="00457368"/>
    <w:rsid w:val="00465B5B"/>
    <w:rsid w:val="00471F78"/>
    <w:rsid w:val="00472F85"/>
    <w:rsid w:val="00473CD5"/>
    <w:rsid w:val="00476F51"/>
    <w:rsid w:val="00485B08"/>
    <w:rsid w:val="00487794"/>
    <w:rsid w:val="004909F3"/>
    <w:rsid w:val="00491C5A"/>
    <w:rsid w:val="0049220F"/>
    <w:rsid w:val="00492AD7"/>
    <w:rsid w:val="004A1F87"/>
    <w:rsid w:val="004C24CD"/>
    <w:rsid w:val="004D79FB"/>
    <w:rsid w:val="004E4B30"/>
    <w:rsid w:val="004F4E30"/>
    <w:rsid w:val="004F5EB0"/>
    <w:rsid w:val="004F6E12"/>
    <w:rsid w:val="00501F0B"/>
    <w:rsid w:val="00523B62"/>
    <w:rsid w:val="00530D51"/>
    <w:rsid w:val="00541CBC"/>
    <w:rsid w:val="00557DC6"/>
    <w:rsid w:val="00564023"/>
    <w:rsid w:val="005658C0"/>
    <w:rsid w:val="0057411C"/>
    <w:rsid w:val="0057675C"/>
    <w:rsid w:val="00577212"/>
    <w:rsid w:val="005934A8"/>
    <w:rsid w:val="005A26CD"/>
    <w:rsid w:val="005B521B"/>
    <w:rsid w:val="005B5BAA"/>
    <w:rsid w:val="005C04D9"/>
    <w:rsid w:val="005C064F"/>
    <w:rsid w:val="005C1970"/>
    <w:rsid w:val="005C5489"/>
    <w:rsid w:val="005C5803"/>
    <w:rsid w:val="005D21B0"/>
    <w:rsid w:val="00600939"/>
    <w:rsid w:val="0060696E"/>
    <w:rsid w:val="00615C18"/>
    <w:rsid w:val="006345B5"/>
    <w:rsid w:val="00636A8B"/>
    <w:rsid w:val="00644AAB"/>
    <w:rsid w:val="00660F6A"/>
    <w:rsid w:val="00661373"/>
    <w:rsid w:val="006722E1"/>
    <w:rsid w:val="00672E72"/>
    <w:rsid w:val="00673F18"/>
    <w:rsid w:val="00676AB3"/>
    <w:rsid w:val="00681496"/>
    <w:rsid w:val="00682625"/>
    <w:rsid w:val="00690853"/>
    <w:rsid w:val="00692F60"/>
    <w:rsid w:val="00694406"/>
    <w:rsid w:val="00697BE1"/>
    <w:rsid w:val="006B1D89"/>
    <w:rsid w:val="006B294B"/>
    <w:rsid w:val="006B737D"/>
    <w:rsid w:val="006D4F10"/>
    <w:rsid w:val="006D7FCE"/>
    <w:rsid w:val="006E6190"/>
    <w:rsid w:val="0070361A"/>
    <w:rsid w:val="00707BC1"/>
    <w:rsid w:val="00710FC0"/>
    <w:rsid w:val="007121B8"/>
    <w:rsid w:val="00726B7B"/>
    <w:rsid w:val="00730DD0"/>
    <w:rsid w:val="00745DDC"/>
    <w:rsid w:val="00750DAA"/>
    <w:rsid w:val="00753BA8"/>
    <w:rsid w:val="0076169E"/>
    <w:rsid w:val="00765845"/>
    <w:rsid w:val="00775E46"/>
    <w:rsid w:val="00776121"/>
    <w:rsid w:val="0078589A"/>
    <w:rsid w:val="00787C06"/>
    <w:rsid w:val="00791671"/>
    <w:rsid w:val="00792584"/>
    <w:rsid w:val="007931E0"/>
    <w:rsid w:val="00797F1F"/>
    <w:rsid w:val="007A095A"/>
    <w:rsid w:val="007A5DE6"/>
    <w:rsid w:val="007B2C98"/>
    <w:rsid w:val="007B641D"/>
    <w:rsid w:val="007C24B0"/>
    <w:rsid w:val="007C5D06"/>
    <w:rsid w:val="007C5E99"/>
    <w:rsid w:val="007D461B"/>
    <w:rsid w:val="007D63C9"/>
    <w:rsid w:val="007F06E3"/>
    <w:rsid w:val="007F5605"/>
    <w:rsid w:val="00805DBA"/>
    <w:rsid w:val="00811EED"/>
    <w:rsid w:val="008205C6"/>
    <w:rsid w:val="0082644B"/>
    <w:rsid w:val="00832B52"/>
    <w:rsid w:val="008342F2"/>
    <w:rsid w:val="008359B7"/>
    <w:rsid w:val="00842C99"/>
    <w:rsid w:val="00856330"/>
    <w:rsid w:val="00860479"/>
    <w:rsid w:val="00865CC0"/>
    <w:rsid w:val="0086785B"/>
    <w:rsid w:val="00867DD4"/>
    <w:rsid w:val="00870655"/>
    <w:rsid w:val="00873E20"/>
    <w:rsid w:val="008749C1"/>
    <w:rsid w:val="00895706"/>
    <w:rsid w:val="008B0D78"/>
    <w:rsid w:val="008E37C9"/>
    <w:rsid w:val="008E4EDC"/>
    <w:rsid w:val="008E6101"/>
    <w:rsid w:val="008F5317"/>
    <w:rsid w:val="008F656E"/>
    <w:rsid w:val="00913106"/>
    <w:rsid w:val="00915666"/>
    <w:rsid w:val="00934EA4"/>
    <w:rsid w:val="009373F3"/>
    <w:rsid w:val="009400F1"/>
    <w:rsid w:val="00943C25"/>
    <w:rsid w:val="00945F0F"/>
    <w:rsid w:val="00947A1F"/>
    <w:rsid w:val="009534A4"/>
    <w:rsid w:val="00961092"/>
    <w:rsid w:val="00997BE6"/>
    <w:rsid w:val="009A1BCC"/>
    <w:rsid w:val="009A5405"/>
    <w:rsid w:val="009B38E1"/>
    <w:rsid w:val="009C3232"/>
    <w:rsid w:val="009D1AE6"/>
    <w:rsid w:val="009D22BE"/>
    <w:rsid w:val="009D5D31"/>
    <w:rsid w:val="009E0DF5"/>
    <w:rsid w:val="009E5FCF"/>
    <w:rsid w:val="00A13B45"/>
    <w:rsid w:val="00A15216"/>
    <w:rsid w:val="00A17032"/>
    <w:rsid w:val="00A2198F"/>
    <w:rsid w:val="00A221B3"/>
    <w:rsid w:val="00A2344D"/>
    <w:rsid w:val="00A3067E"/>
    <w:rsid w:val="00A30D83"/>
    <w:rsid w:val="00A36363"/>
    <w:rsid w:val="00A43E3E"/>
    <w:rsid w:val="00A52923"/>
    <w:rsid w:val="00A56908"/>
    <w:rsid w:val="00A57FFC"/>
    <w:rsid w:val="00A7353C"/>
    <w:rsid w:val="00A74B78"/>
    <w:rsid w:val="00A776C9"/>
    <w:rsid w:val="00A816EE"/>
    <w:rsid w:val="00A85C37"/>
    <w:rsid w:val="00A86C8D"/>
    <w:rsid w:val="00A8786F"/>
    <w:rsid w:val="00A93AAD"/>
    <w:rsid w:val="00A94508"/>
    <w:rsid w:val="00AA4C7F"/>
    <w:rsid w:val="00AA678E"/>
    <w:rsid w:val="00AB60A3"/>
    <w:rsid w:val="00AD6CF2"/>
    <w:rsid w:val="00AD7B14"/>
    <w:rsid w:val="00AE0503"/>
    <w:rsid w:val="00AE44D6"/>
    <w:rsid w:val="00AE60D4"/>
    <w:rsid w:val="00AE64C6"/>
    <w:rsid w:val="00AF1B3C"/>
    <w:rsid w:val="00AF5433"/>
    <w:rsid w:val="00AF5781"/>
    <w:rsid w:val="00AF5E96"/>
    <w:rsid w:val="00B03579"/>
    <w:rsid w:val="00B109EA"/>
    <w:rsid w:val="00B221C5"/>
    <w:rsid w:val="00B27B2A"/>
    <w:rsid w:val="00B4254E"/>
    <w:rsid w:val="00B52AB0"/>
    <w:rsid w:val="00B61B68"/>
    <w:rsid w:val="00B62B11"/>
    <w:rsid w:val="00B72330"/>
    <w:rsid w:val="00B74304"/>
    <w:rsid w:val="00B74A03"/>
    <w:rsid w:val="00B77122"/>
    <w:rsid w:val="00B80051"/>
    <w:rsid w:val="00B90A29"/>
    <w:rsid w:val="00B9470B"/>
    <w:rsid w:val="00B9796D"/>
    <w:rsid w:val="00BA2E26"/>
    <w:rsid w:val="00BB28FB"/>
    <w:rsid w:val="00BC7A6B"/>
    <w:rsid w:val="00BD2DC2"/>
    <w:rsid w:val="00BE2EED"/>
    <w:rsid w:val="00C06FDC"/>
    <w:rsid w:val="00C07D51"/>
    <w:rsid w:val="00C10FA1"/>
    <w:rsid w:val="00C17B93"/>
    <w:rsid w:val="00C17D74"/>
    <w:rsid w:val="00C20D9B"/>
    <w:rsid w:val="00C22092"/>
    <w:rsid w:val="00C25268"/>
    <w:rsid w:val="00C30315"/>
    <w:rsid w:val="00C45E25"/>
    <w:rsid w:val="00C549D3"/>
    <w:rsid w:val="00C63A13"/>
    <w:rsid w:val="00C65DCA"/>
    <w:rsid w:val="00C77734"/>
    <w:rsid w:val="00C81CEA"/>
    <w:rsid w:val="00C9276C"/>
    <w:rsid w:val="00CA03EE"/>
    <w:rsid w:val="00CE3817"/>
    <w:rsid w:val="00CE4B4A"/>
    <w:rsid w:val="00CE5A2D"/>
    <w:rsid w:val="00CE7771"/>
    <w:rsid w:val="00CF202C"/>
    <w:rsid w:val="00CF3021"/>
    <w:rsid w:val="00CF7827"/>
    <w:rsid w:val="00D00710"/>
    <w:rsid w:val="00D07865"/>
    <w:rsid w:val="00D343E3"/>
    <w:rsid w:val="00D34557"/>
    <w:rsid w:val="00D3643E"/>
    <w:rsid w:val="00D445B2"/>
    <w:rsid w:val="00D664FA"/>
    <w:rsid w:val="00D71A85"/>
    <w:rsid w:val="00D726E8"/>
    <w:rsid w:val="00D76FEE"/>
    <w:rsid w:val="00D92BDA"/>
    <w:rsid w:val="00D94E86"/>
    <w:rsid w:val="00DA3DF7"/>
    <w:rsid w:val="00DB1F7B"/>
    <w:rsid w:val="00DC0053"/>
    <w:rsid w:val="00DC2381"/>
    <w:rsid w:val="00DD65DF"/>
    <w:rsid w:val="00E160B4"/>
    <w:rsid w:val="00E27B5F"/>
    <w:rsid w:val="00E40C17"/>
    <w:rsid w:val="00E5766E"/>
    <w:rsid w:val="00E80F37"/>
    <w:rsid w:val="00E817F1"/>
    <w:rsid w:val="00E852BF"/>
    <w:rsid w:val="00E95C38"/>
    <w:rsid w:val="00EB5B64"/>
    <w:rsid w:val="00EB6C0D"/>
    <w:rsid w:val="00EC133F"/>
    <w:rsid w:val="00EC5F58"/>
    <w:rsid w:val="00ED0923"/>
    <w:rsid w:val="00ED51BD"/>
    <w:rsid w:val="00EF0DA8"/>
    <w:rsid w:val="00F036B9"/>
    <w:rsid w:val="00F12431"/>
    <w:rsid w:val="00F21ED6"/>
    <w:rsid w:val="00F277AF"/>
    <w:rsid w:val="00F32056"/>
    <w:rsid w:val="00F352FB"/>
    <w:rsid w:val="00F36491"/>
    <w:rsid w:val="00F50A88"/>
    <w:rsid w:val="00F53CC6"/>
    <w:rsid w:val="00F76BCD"/>
    <w:rsid w:val="00F805D7"/>
    <w:rsid w:val="00F84761"/>
    <w:rsid w:val="00F91D27"/>
    <w:rsid w:val="00F9573E"/>
    <w:rsid w:val="00FA1EF9"/>
    <w:rsid w:val="00FA20D0"/>
    <w:rsid w:val="00FA347D"/>
    <w:rsid w:val="00FA7F99"/>
    <w:rsid w:val="00FD307B"/>
    <w:rsid w:val="00FE7AA0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7786"/>
  <w15:docId w15:val="{0E70D8A5-E35E-415D-ABA7-F3CF2AB0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18"/>
  </w:style>
  <w:style w:type="paragraph" w:styleId="Heading1">
    <w:name w:val="heading 1"/>
    <w:basedOn w:val="Normal"/>
    <w:next w:val="Normal"/>
    <w:link w:val="Heading1Char"/>
    <w:uiPriority w:val="99"/>
    <w:qFormat/>
    <w:rsid w:val="00673F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Title"/>
    <w:next w:val="Subtitle"/>
    <w:link w:val="Heading2Char"/>
    <w:uiPriority w:val="99"/>
    <w:unhideWhenUsed/>
    <w:qFormat/>
    <w:rsid w:val="00692F60"/>
    <w:pPr>
      <w:framePr w:wrap="around" w:vAnchor="text" w:hAnchor="text" w:y="1"/>
      <w:pBdr>
        <w:top w:val="single" w:sz="4" w:space="1" w:color="auto"/>
        <w:left w:val="single" w:sz="4" w:space="4" w:color="auto"/>
      </w:pBdr>
      <w:shd w:val="clear" w:color="auto" w:fill="1F497D" w:themeFill="text2"/>
      <w:spacing w:after="0"/>
      <w:jc w:val="left"/>
      <w:outlineLvl w:val="1"/>
    </w:pPr>
    <w:rPr>
      <w:rFonts w:ascii="Bookman Old Style" w:hAnsi="Bookman Old Style"/>
      <w:smallCaps w:val="0"/>
      <w:color w:val="FFFFFF" w:themeColor="background1"/>
      <w:spacing w:val="5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3F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73F1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73F1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3F1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673F1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673F18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673F1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3F1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92F60"/>
    <w:rPr>
      <w:rFonts w:ascii="Bookman Old Style" w:hAnsi="Bookman Old Style"/>
      <w:color w:val="FFFFFF" w:themeColor="background1"/>
      <w:spacing w:val="5"/>
      <w:sz w:val="40"/>
      <w:szCs w:val="28"/>
      <w:shd w:val="clear" w:color="auto" w:fill="1F497D" w:themeFill="text2"/>
    </w:rPr>
  </w:style>
  <w:style w:type="character" w:customStyle="1" w:styleId="Heading3Char">
    <w:name w:val="Heading 3 Char"/>
    <w:link w:val="Heading3"/>
    <w:uiPriority w:val="9"/>
    <w:rsid w:val="00673F1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673F1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673F18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rsid w:val="00673F18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rsid w:val="00673F18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rsid w:val="00673F18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rsid w:val="00673F18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99"/>
    <w:unhideWhenUsed/>
    <w:qFormat/>
    <w:rsid w:val="00673F1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73F1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673F1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3F18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673F18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673F18"/>
    <w:rPr>
      <w:b/>
      <w:color w:val="C0504D"/>
    </w:rPr>
  </w:style>
  <w:style w:type="character" w:styleId="Emphasis">
    <w:name w:val="Emphasis"/>
    <w:uiPriority w:val="20"/>
    <w:qFormat/>
    <w:rsid w:val="00673F1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73F1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73F18"/>
  </w:style>
  <w:style w:type="paragraph" w:styleId="ListParagraph">
    <w:name w:val="List Paragraph"/>
    <w:basedOn w:val="Normal"/>
    <w:uiPriority w:val="34"/>
    <w:qFormat/>
    <w:rsid w:val="00673F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3F18"/>
    <w:rPr>
      <w:i/>
    </w:rPr>
  </w:style>
  <w:style w:type="character" w:customStyle="1" w:styleId="QuoteChar">
    <w:name w:val="Quote Char"/>
    <w:link w:val="Quote"/>
    <w:uiPriority w:val="29"/>
    <w:rsid w:val="00673F1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F1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673F18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73F18"/>
    <w:rPr>
      <w:i/>
    </w:rPr>
  </w:style>
  <w:style w:type="character" w:styleId="IntenseEmphasis">
    <w:name w:val="Intense Emphasis"/>
    <w:uiPriority w:val="21"/>
    <w:qFormat/>
    <w:rsid w:val="00673F18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73F18"/>
    <w:rPr>
      <w:b/>
    </w:rPr>
  </w:style>
  <w:style w:type="character" w:styleId="IntenseReference">
    <w:name w:val="Intense Reference"/>
    <w:uiPriority w:val="32"/>
    <w:qFormat/>
    <w:rsid w:val="00673F1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73F18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73F1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7D"/>
  </w:style>
  <w:style w:type="paragraph" w:styleId="Footer">
    <w:name w:val="footer"/>
    <w:basedOn w:val="Normal"/>
    <w:link w:val="FooterChar"/>
    <w:uiPriority w:val="99"/>
    <w:unhideWhenUsed/>
    <w:rsid w:val="0044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7D"/>
  </w:style>
  <w:style w:type="paragraph" w:styleId="PlainText">
    <w:name w:val="Plain Text"/>
    <w:basedOn w:val="Normal"/>
    <w:link w:val="PlainTextChar"/>
    <w:uiPriority w:val="99"/>
    <w:rsid w:val="00AF5433"/>
    <w:pPr>
      <w:spacing w:after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F5433"/>
    <w:rPr>
      <w:rFonts w:ascii="Courier New" w:eastAsia="Times New Roman" w:hAnsi="Courier New" w:cs="Courier New"/>
    </w:rPr>
  </w:style>
  <w:style w:type="character" w:styleId="Hyperlink">
    <w:name w:val="Hyperlink"/>
    <w:uiPriority w:val="99"/>
    <w:rsid w:val="00AF5433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AF5433"/>
    <w:pPr>
      <w:spacing w:after="120" w:line="240" w:lineRule="auto"/>
      <w:ind w:left="1440" w:right="144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F5433"/>
    <w:pPr>
      <w:spacing w:after="12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AF5433"/>
    <w:pPr>
      <w:spacing w:after="120" w:line="240" w:lineRule="auto"/>
      <w:ind w:left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AF5433"/>
    <w:pPr>
      <w:spacing w:after="120" w:line="240" w:lineRule="auto"/>
      <w:jc w:val="left"/>
    </w:pPr>
    <w:rPr>
      <w:rFonts w:ascii="Bookman Old Style" w:eastAsia="Times New Roman" w:hAnsi="Bookman Old Style" w:cs="Bookman Old Styl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F5433"/>
    <w:rPr>
      <w:rFonts w:ascii="Bookman Old Style" w:eastAsia="Times New Roman" w:hAnsi="Bookman Old Style" w:cs="Bookman Old Style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AF543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AF5433"/>
    <w:pPr>
      <w:spacing w:after="120" w:line="240" w:lineRule="auto"/>
      <w:ind w:left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FirstIndent2">
    <w:name w:val="Body Text First Indent 2"/>
    <w:basedOn w:val="BodyText2"/>
    <w:link w:val="BodyTextFirstIndent2Char"/>
    <w:uiPriority w:val="99"/>
    <w:rsid w:val="00AF543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AF5433"/>
    <w:pPr>
      <w:spacing w:after="120" w:line="480" w:lineRule="auto"/>
      <w:ind w:left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AF5433"/>
    <w:pPr>
      <w:spacing w:after="120" w:line="240" w:lineRule="auto"/>
      <w:ind w:left="360"/>
      <w:jc w:val="left"/>
    </w:pPr>
    <w:rPr>
      <w:rFonts w:ascii="Bookman Old Style" w:eastAsia="Times New Roman" w:hAnsi="Bookman Old Style" w:cs="Bookman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5433"/>
    <w:rPr>
      <w:rFonts w:ascii="Bookman Old Style" w:eastAsia="Times New Roman" w:hAnsi="Bookman Old Style" w:cs="Bookman Old Style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AF5433"/>
    <w:pPr>
      <w:spacing w:after="0" w:line="240" w:lineRule="auto"/>
      <w:ind w:left="43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433"/>
    <w:rPr>
      <w:rFonts w:ascii="Bookman Old Style" w:eastAsia="Times New Roman" w:hAnsi="Bookman Old Style" w:cs="Bookman Old 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433"/>
    <w:rPr>
      <w:rFonts w:ascii="Bookman Old Style" w:eastAsia="Times New Roman" w:hAnsi="Bookman Old Style" w:cs="Bookman Old Style"/>
      <w:b/>
      <w:bCs/>
    </w:rPr>
  </w:style>
  <w:style w:type="paragraph" w:styleId="Date">
    <w:name w:val="Date"/>
    <w:basedOn w:val="Normal"/>
    <w:next w:val="Normal"/>
    <w:link w:val="DateChar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AF5433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5433"/>
    <w:rPr>
      <w:rFonts w:ascii="Tahoma" w:eastAsia="Times New Roman" w:hAnsi="Tahoma" w:cs="Tahoma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5433"/>
    <w:rPr>
      <w:rFonts w:ascii="Bookman Old Style" w:eastAsia="Times New Roman" w:hAnsi="Bookman Old Style" w:cs="Bookman Old Style"/>
    </w:rPr>
  </w:style>
  <w:style w:type="paragraph" w:styleId="EnvelopeAddress">
    <w:name w:val="envelope address"/>
    <w:basedOn w:val="Normal"/>
    <w:uiPriority w:val="99"/>
    <w:rsid w:val="00AF5433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AF5433"/>
    <w:pPr>
      <w:spacing w:after="0" w:line="240" w:lineRule="auto"/>
      <w:jc w:val="left"/>
    </w:pPr>
    <w:rPr>
      <w:rFonts w:ascii="Arial" w:eastAsia="Times New Roman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433"/>
    <w:rPr>
      <w:rFonts w:ascii="Bookman Old Style" w:eastAsia="Times New Roman" w:hAnsi="Bookman Old Style" w:cs="Bookman Old Style"/>
    </w:rPr>
  </w:style>
  <w:style w:type="paragraph" w:styleId="HTMLAddress">
    <w:name w:val="HTML Address"/>
    <w:basedOn w:val="Normal"/>
    <w:link w:val="HTMLAddressChar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rsid w:val="00AF5433"/>
    <w:rPr>
      <w:rFonts w:ascii="Bookman Old Style" w:eastAsia="Times New Roman" w:hAnsi="Bookman Old Style" w:cs="Bookman Old Style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AF5433"/>
    <w:pPr>
      <w:spacing w:after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433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AF5433"/>
    <w:pPr>
      <w:spacing w:after="0" w:line="240" w:lineRule="auto"/>
      <w:ind w:left="22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rsid w:val="00AF5433"/>
    <w:pPr>
      <w:spacing w:after="0" w:line="240" w:lineRule="auto"/>
      <w:ind w:left="44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rsid w:val="00AF5433"/>
    <w:pPr>
      <w:spacing w:after="0" w:line="240" w:lineRule="auto"/>
      <w:ind w:left="66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rsid w:val="00AF5433"/>
    <w:pPr>
      <w:spacing w:after="0" w:line="240" w:lineRule="auto"/>
      <w:ind w:left="88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rsid w:val="00AF5433"/>
    <w:pPr>
      <w:spacing w:after="0" w:line="240" w:lineRule="auto"/>
      <w:ind w:left="110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rsid w:val="00AF5433"/>
    <w:pPr>
      <w:spacing w:after="0" w:line="240" w:lineRule="auto"/>
      <w:ind w:left="132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rsid w:val="00AF5433"/>
    <w:pPr>
      <w:spacing w:after="0" w:line="240" w:lineRule="auto"/>
      <w:ind w:left="154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rsid w:val="00AF5433"/>
    <w:pPr>
      <w:spacing w:after="0" w:line="240" w:lineRule="auto"/>
      <w:ind w:left="176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rsid w:val="00AF5433"/>
    <w:pPr>
      <w:spacing w:after="0" w:line="240" w:lineRule="auto"/>
      <w:ind w:left="198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rsid w:val="00AF5433"/>
    <w:pPr>
      <w:spacing w:after="0" w:line="240" w:lineRule="auto"/>
      <w:jc w:val="left"/>
    </w:pPr>
    <w:rPr>
      <w:rFonts w:ascii="Arial" w:eastAsia="Times New Roman" w:hAnsi="Arial" w:cs="Arial"/>
      <w:b/>
      <w:bCs/>
      <w:sz w:val="22"/>
      <w:szCs w:val="22"/>
    </w:rPr>
  </w:style>
  <w:style w:type="paragraph" w:styleId="List">
    <w:name w:val="List"/>
    <w:basedOn w:val="Normal"/>
    <w:uiPriority w:val="99"/>
    <w:rsid w:val="00AF5433"/>
    <w:pPr>
      <w:spacing w:after="0" w:line="240" w:lineRule="auto"/>
      <w:ind w:left="36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2">
    <w:name w:val="List 2"/>
    <w:basedOn w:val="Normal"/>
    <w:uiPriority w:val="99"/>
    <w:rsid w:val="00AF5433"/>
    <w:pPr>
      <w:spacing w:after="0" w:line="240" w:lineRule="auto"/>
      <w:ind w:left="72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3">
    <w:name w:val="List 3"/>
    <w:basedOn w:val="Normal"/>
    <w:uiPriority w:val="99"/>
    <w:rsid w:val="00AF5433"/>
    <w:pPr>
      <w:spacing w:after="0" w:line="240" w:lineRule="auto"/>
      <w:ind w:left="108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4">
    <w:name w:val="List 4"/>
    <w:basedOn w:val="Normal"/>
    <w:uiPriority w:val="99"/>
    <w:rsid w:val="00AF5433"/>
    <w:pPr>
      <w:spacing w:after="0" w:line="240" w:lineRule="auto"/>
      <w:ind w:left="144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5">
    <w:name w:val="List 5"/>
    <w:basedOn w:val="Normal"/>
    <w:uiPriority w:val="99"/>
    <w:rsid w:val="00AF5433"/>
    <w:pPr>
      <w:spacing w:after="0" w:line="240" w:lineRule="auto"/>
      <w:ind w:left="180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Bullet">
    <w:name w:val="List Bullet"/>
    <w:basedOn w:val="Normal"/>
    <w:autoRedefine/>
    <w:uiPriority w:val="99"/>
    <w:rsid w:val="00AE60D4"/>
    <w:pPr>
      <w:spacing w:after="0" w:line="240" w:lineRule="auto"/>
      <w:ind w:left="360" w:hanging="360"/>
      <w:jc w:val="left"/>
    </w:pPr>
    <w:rPr>
      <w:rFonts w:ascii="Bookman Old Style" w:eastAsia="Times New Roman" w:hAnsi="Bookman Old Style" w:cs="Bookman Old Style"/>
      <w:bCs/>
      <w:color w:val="000000" w:themeColor="text1"/>
      <w:sz w:val="22"/>
      <w:szCs w:val="22"/>
    </w:rPr>
  </w:style>
  <w:style w:type="paragraph" w:styleId="ListBullet2">
    <w:name w:val="List Bullet 2"/>
    <w:basedOn w:val="Normal"/>
    <w:autoRedefine/>
    <w:uiPriority w:val="99"/>
    <w:rsid w:val="00AF5433"/>
    <w:pPr>
      <w:tabs>
        <w:tab w:val="num" w:pos="720"/>
      </w:tabs>
      <w:spacing w:after="0" w:line="240" w:lineRule="auto"/>
      <w:ind w:left="72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Bullet3">
    <w:name w:val="List Bullet 3"/>
    <w:basedOn w:val="Normal"/>
    <w:autoRedefine/>
    <w:uiPriority w:val="99"/>
    <w:rsid w:val="00AF5433"/>
    <w:pPr>
      <w:tabs>
        <w:tab w:val="num" w:pos="1080"/>
      </w:tabs>
      <w:spacing w:after="0" w:line="240" w:lineRule="auto"/>
      <w:ind w:left="108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Bullet4">
    <w:name w:val="List Bullet 4"/>
    <w:basedOn w:val="Normal"/>
    <w:autoRedefine/>
    <w:uiPriority w:val="99"/>
    <w:rsid w:val="00AF5433"/>
    <w:pPr>
      <w:tabs>
        <w:tab w:val="num" w:pos="1440"/>
      </w:tabs>
      <w:spacing w:after="0" w:line="240" w:lineRule="auto"/>
      <w:ind w:left="144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Bullet5">
    <w:name w:val="List Bullet 5"/>
    <w:basedOn w:val="Normal"/>
    <w:autoRedefine/>
    <w:uiPriority w:val="99"/>
    <w:rsid w:val="00AF5433"/>
    <w:pPr>
      <w:tabs>
        <w:tab w:val="num" w:pos="1800"/>
      </w:tabs>
      <w:spacing w:after="0" w:line="240" w:lineRule="auto"/>
      <w:ind w:left="180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Continue">
    <w:name w:val="List Continue"/>
    <w:basedOn w:val="Normal"/>
    <w:uiPriority w:val="99"/>
    <w:rsid w:val="00AF5433"/>
    <w:pPr>
      <w:spacing w:after="120" w:line="240" w:lineRule="auto"/>
      <w:ind w:left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Continue2">
    <w:name w:val="List Continue 2"/>
    <w:basedOn w:val="Normal"/>
    <w:uiPriority w:val="99"/>
    <w:rsid w:val="00AF5433"/>
    <w:pPr>
      <w:spacing w:after="120" w:line="240" w:lineRule="auto"/>
      <w:ind w:left="7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Continue3">
    <w:name w:val="List Continue 3"/>
    <w:basedOn w:val="Normal"/>
    <w:uiPriority w:val="99"/>
    <w:rsid w:val="00AF5433"/>
    <w:pPr>
      <w:spacing w:after="120" w:line="240" w:lineRule="auto"/>
      <w:ind w:left="108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Continue4">
    <w:name w:val="List Continue 4"/>
    <w:basedOn w:val="Normal"/>
    <w:uiPriority w:val="99"/>
    <w:rsid w:val="00AF5433"/>
    <w:pPr>
      <w:spacing w:after="120" w:line="240" w:lineRule="auto"/>
      <w:ind w:left="144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Continue5">
    <w:name w:val="List Continue 5"/>
    <w:basedOn w:val="Normal"/>
    <w:uiPriority w:val="99"/>
    <w:rsid w:val="00AF5433"/>
    <w:pPr>
      <w:spacing w:after="120" w:line="240" w:lineRule="auto"/>
      <w:ind w:left="180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Number">
    <w:name w:val="List Number"/>
    <w:basedOn w:val="Normal"/>
    <w:uiPriority w:val="99"/>
    <w:rsid w:val="00AF5433"/>
    <w:pPr>
      <w:tabs>
        <w:tab w:val="num" w:pos="360"/>
      </w:tabs>
      <w:spacing w:after="0" w:line="240" w:lineRule="auto"/>
      <w:ind w:left="36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Number2">
    <w:name w:val="List Number 2"/>
    <w:basedOn w:val="Normal"/>
    <w:uiPriority w:val="99"/>
    <w:rsid w:val="00AF5433"/>
    <w:pPr>
      <w:tabs>
        <w:tab w:val="num" w:pos="720"/>
      </w:tabs>
      <w:spacing w:after="0" w:line="240" w:lineRule="auto"/>
      <w:ind w:left="72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Number3">
    <w:name w:val="List Number 3"/>
    <w:basedOn w:val="Normal"/>
    <w:uiPriority w:val="99"/>
    <w:rsid w:val="00AF5433"/>
    <w:pPr>
      <w:tabs>
        <w:tab w:val="num" w:pos="1080"/>
      </w:tabs>
      <w:spacing w:after="0" w:line="240" w:lineRule="auto"/>
      <w:ind w:left="108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Number4">
    <w:name w:val="List Number 4"/>
    <w:basedOn w:val="Normal"/>
    <w:uiPriority w:val="99"/>
    <w:rsid w:val="00AF5433"/>
    <w:pPr>
      <w:tabs>
        <w:tab w:val="num" w:pos="1440"/>
      </w:tabs>
      <w:spacing w:after="0" w:line="240" w:lineRule="auto"/>
      <w:ind w:left="144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ListNumber5">
    <w:name w:val="List Number 5"/>
    <w:basedOn w:val="Normal"/>
    <w:uiPriority w:val="99"/>
    <w:rsid w:val="00AF5433"/>
    <w:pPr>
      <w:tabs>
        <w:tab w:val="num" w:pos="1800"/>
      </w:tabs>
      <w:spacing w:after="0" w:line="240" w:lineRule="auto"/>
      <w:ind w:left="1800" w:hanging="3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MacroText">
    <w:name w:val="macro"/>
    <w:link w:val="MacroTextChar"/>
    <w:uiPriority w:val="99"/>
    <w:semiHidden/>
    <w:rsid w:val="00AF5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5433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AF5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F5433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4"/>
      <w:szCs w:val="24"/>
    </w:rPr>
  </w:style>
  <w:style w:type="paragraph" w:styleId="NormalIndent">
    <w:name w:val="Normal Indent"/>
    <w:basedOn w:val="Normal"/>
    <w:uiPriority w:val="99"/>
    <w:rsid w:val="00AF5433"/>
    <w:pPr>
      <w:spacing w:after="0" w:line="240" w:lineRule="auto"/>
      <w:ind w:left="7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Signature">
    <w:name w:val="Signature"/>
    <w:basedOn w:val="Normal"/>
    <w:link w:val="SignatureChar"/>
    <w:uiPriority w:val="99"/>
    <w:rsid w:val="00AF5433"/>
    <w:pPr>
      <w:spacing w:after="0" w:line="240" w:lineRule="auto"/>
      <w:ind w:left="43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AF5433"/>
    <w:rPr>
      <w:rFonts w:ascii="Bookman Old Style" w:eastAsia="Times New Roman" w:hAnsi="Bookman Old Style" w:cs="Bookman Old Style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rsid w:val="00AF5433"/>
    <w:pPr>
      <w:spacing w:after="0" w:line="240" w:lineRule="auto"/>
      <w:ind w:left="220" w:hanging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AHeading">
    <w:name w:val="toa heading"/>
    <w:basedOn w:val="Normal"/>
    <w:next w:val="Normal"/>
    <w:uiPriority w:val="99"/>
    <w:semiHidden/>
    <w:rsid w:val="00AF5433"/>
    <w:pPr>
      <w:spacing w:before="120" w:after="0" w:line="240" w:lineRule="auto"/>
      <w:jc w:val="left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AF5433"/>
    <w:pPr>
      <w:spacing w:after="0" w:line="240" w:lineRule="auto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AF5433"/>
    <w:pPr>
      <w:spacing w:after="0" w:line="240" w:lineRule="auto"/>
      <w:ind w:left="2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AF5433"/>
    <w:pPr>
      <w:spacing w:after="0" w:line="240" w:lineRule="auto"/>
      <w:ind w:left="44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AF5433"/>
    <w:pPr>
      <w:spacing w:after="0" w:line="240" w:lineRule="auto"/>
      <w:ind w:left="6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AF5433"/>
    <w:pPr>
      <w:spacing w:after="0" w:line="240" w:lineRule="auto"/>
      <w:ind w:left="88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AF5433"/>
    <w:pPr>
      <w:spacing w:after="0" w:line="240" w:lineRule="auto"/>
      <w:ind w:left="110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AF5433"/>
    <w:pPr>
      <w:spacing w:after="0" w:line="240" w:lineRule="auto"/>
      <w:ind w:left="132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AF5433"/>
    <w:pPr>
      <w:spacing w:after="0" w:line="240" w:lineRule="auto"/>
      <w:ind w:left="154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AF5433"/>
    <w:pPr>
      <w:spacing w:after="0" w:line="240" w:lineRule="auto"/>
      <w:ind w:left="1760"/>
      <w:jc w:val="left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EFFC734A8F37410CABFBE90833BB3C93">
    <w:name w:val="EFFC734A8F37410CABFBE90833BB3C93"/>
    <w:rsid w:val="00AD6CF2"/>
    <w:pPr>
      <w:jc w:val="left"/>
    </w:pPr>
    <w:rPr>
      <w:rFonts w:eastAsiaTheme="minorEastAsia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C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9796D"/>
    <w:rPr>
      <w:sz w:val="16"/>
      <w:szCs w:val="16"/>
    </w:rPr>
  </w:style>
  <w:style w:type="paragraph" w:styleId="Revision">
    <w:name w:val="Revision"/>
    <w:hidden/>
    <w:uiPriority w:val="99"/>
    <w:semiHidden/>
    <w:rsid w:val="00947A1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sicsintl@dc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6CA7-66A3-44D1-9E5D-AA460E07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8944</Words>
  <Characters>50984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guentzler</dc:creator>
  <cp:keywords/>
  <dc:description/>
  <cp:lastModifiedBy>Marjory Guentzler</cp:lastModifiedBy>
  <cp:revision>2</cp:revision>
  <cp:lastPrinted>2019-07-16T20:53:00Z</cp:lastPrinted>
  <dcterms:created xsi:type="dcterms:W3CDTF">2019-07-16T21:08:00Z</dcterms:created>
  <dcterms:modified xsi:type="dcterms:W3CDTF">2019-07-16T21:08:00Z</dcterms:modified>
</cp:coreProperties>
</file>