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EA" w:rsidRDefault="00393CEA" w:rsidP="00D86B73">
      <w:pPr>
        <w:framePr w:w="2160" w:h="1836" w:hRule="exact" w:hSpace="90" w:vSpace="90" w:wrap="auto" w:vAnchor="page" w:hAnchor="page" w:x="8983" w:y="49"/>
        <w:pBdr>
          <w:top w:val="single" w:sz="6" w:space="0" w:color="FFFFFF"/>
          <w:left w:val="single" w:sz="6" w:space="0" w:color="FFFFFF"/>
          <w:bottom w:val="single" w:sz="6" w:space="0" w:color="FFFFFF"/>
          <w:right w:val="single" w:sz="6" w:space="0" w:color="FFFFFF"/>
        </w:pBdr>
      </w:pPr>
    </w:p>
    <w:p w:rsidR="00393CEA" w:rsidRDefault="00393CEA" w:rsidP="00D86B73">
      <w:pPr>
        <w:framePr w:w="2160" w:h="1836" w:hRule="exact" w:hSpace="90" w:vSpace="90" w:wrap="auto" w:vAnchor="page" w:hAnchor="page" w:x="8983" w:y="49"/>
        <w:pBdr>
          <w:top w:val="single" w:sz="6" w:space="0" w:color="FFFFFF"/>
          <w:left w:val="single" w:sz="6" w:space="0" w:color="FFFFFF"/>
          <w:bottom w:val="single" w:sz="6" w:space="0" w:color="FFFFFF"/>
          <w:right w:val="single" w:sz="6" w:space="0" w:color="FFFFFF"/>
        </w:pBdr>
      </w:pPr>
    </w:p>
    <w:p w:rsidR="00393CEA" w:rsidRDefault="00393CEA" w:rsidP="00D86B73">
      <w:pPr>
        <w:framePr w:w="2160" w:h="1836" w:hRule="exact" w:hSpace="90" w:vSpace="90" w:wrap="auto" w:vAnchor="page" w:hAnchor="page" w:x="8983" w:y="49"/>
        <w:pBdr>
          <w:top w:val="single" w:sz="6" w:space="0" w:color="FFFFFF"/>
          <w:left w:val="single" w:sz="6" w:space="0" w:color="FFFFFF"/>
          <w:bottom w:val="single" w:sz="6" w:space="0" w:color="FFFFFF"/>
          <w:right w:val="single" w:sz="6" w:space="0" w:color="FFFFFF"/>
        </w:pBdr>
      </w:pPr>
    </w:p>
    <w:p w:rsidR="00393CEA" w:rsidRDefault="00393CEA" w:rsidP="00D86B73">
      <w:pPr>
        <w:framePr w:w="2160" w:h="1836" w:hRule="exact" w:hSpace="90" w:vSpace="90" w:wrap="auto" w:vAnchor="page" w:hAnchor="page" w:x="8983" w:y="49"/>
        <w:pBdr>
          <w:top w:val="single" w:sz="6" w:space="0" w:color="FFFFFF"/>
          <w:left w:val="single" w:sz="6" w:space="0" w:color="FFFFFF"/>
          <w:bottom w:val="single" w:sz="6" w:space="0" w:color="FFFFFF"/>
          <w:right w:val="single" w:sz="6" w:space="0" w:color="FFFFFF"/>
        </w:pBdr>
      </w:pPr>
    </w:p>
    <w:p w:rsidR="0015733E" w:rsidRDefault="0015733E" w:rsidP="00D86B73">
      <w:pPr>
        <w:framePr w:w="2160" w:h="1836" w:hRule="exact" w:hSpace="90" w:vSpace="90" w:wrap="auto" w:vAnchor="page" w:hAnchor="page" w:x="8983" w:y="49"/>
        <w:pBdr>
          <w:top w:val="single" w:sz="6" w:space="0" w:color="FFFFFF"/>
          <w:left w:val="single" w:sz="6" w:space="0" w:color="FFFFFF"/>
          <w:bottom w:val="single" w:sz="6" w:space="0" w:color="FFFFFF"/>
          <w:right w:val="single" w:sz="6" w:space="0" w:color="FFFFFF"/>
        </w:pBdr>
      </w:pPr>
    </w:p>
    <w:p w:rsidR="0015733E" w:rsidRDefault="0015733E">
      <w:pPr>
        <w:pStyle w:val="Caption"/>
        <w:tabs>
          <w:tab w:val="left" w:pos="5130"/>
          <w:tab w:val="left" w:pos="5220"/>
        </w:tabs>
        <w:jc w:val="center"/>
      </w:pPr>
      <w:r>
        <w:t xml:space="preserve">                      </w:t>
      </w:r>
      <w:r w:rsidR="000F6FC1">
        <w:object w:dxaOrig="7186"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70.2pt" o:ole="">
            <v:imagedata r:id="rId7" o:title=""/>
          </v:shape>
          <o:OLEObject Type="Embed" ProgID="MSPhotoEd.3" ShapeID="_x0000_i1025" DrawAspect="Content" ObjectID="_1668605904" r:id="rId8"/>
        </w:object>
      </w:r>
    </w:p>
    <w:p w:rsidR="0015733E" w:rsidRDefault="0015733E">
      <w:pPr>
        <w:pStyle w:val="Caption"/>
      </w:pPr>
    </w:p>
    <w:p w:rsidR="00F735C9" w:rsidRDefault="00F735C9" w:rsidP="00F735C9">
      <w:pPr>
        <w:pStyle w:val="Caption"/>
        <w:jc w:val="center"/>
        <w:rPr>
          <w:sz w:val="28"/>
          <w:szCs w:val="28"/>
        </w:rPr>
      </w:pPr>
    </w:p>
    <w:p w:rsidR="00F735C9" w:rsidRDefault="00F735C9" w:rsidP="00F735C9">
      <w:pPr>
        <w:pStyle w:val="Caption"/>
        <w:jc w:val="center"/>
        <w:rPr>
          <w:sz w:val="28"/>
          <w:szCs w:val="28"/>
        </w:rPr>
      </w:pPr>
      <w:r>
        <w:t>FORENSIC ACTION SERVICES, LLC</w:t>
      </w:r>
    </w:p>
    <w:p w:rsidR="00F735C9" w:rsidRDefault="00F735C9" w:rsidP="00F735C9">
      <w:pPr>
        <w:pStyle w:val="Caption"/>
        <w:jc w:val="center"/>
        <w:rPr>
          <w:sz w:val="28"/>
          <w:szCs w:val="28"/>
        </w:rPr>
      </w:pPr>
    </w:p>
    <w:p w:rsidR="0015733E" w:rsidRDefault="0015733E" w:rsidP="00F735C9">
      <w:pPr>
        <w:pStyle w:val="Caption"/>
        <w:jc w:val="center"/>
        <w:rPr>
          <w:sz w:val="28"/>
          <w:szCs w:val="28"/>
        </w:rPr>
      </w:pPr>
      <w:r>
        <w:rPr>
          <w:sz w:val="28"/>
          <w:szCs w:val="28"/>
        </w:rPr>
        <w:t>JAMES HUZDOVICH-</w:t>
      </w:r>
      <w:r w:rsidR="00B912BE">
        <w:rPr>
          <w:sz w:val="28"/>
          <w:szCs w:val="28"/>
        </w:rPr>
        <w:t xml:space="preserve">PhD, </w:t>
      </w:r>
      <w:r>
        <w:rPr>
          <w:sz w:val="28"/>
          <w:szCs w:val="28"/>
        </w:rPr>
        <w:t>PE, CFEI, CVFI</w:t>
      </w:r>
    </w:p>
    <w:p w:rsidR="0015733E" w:rsidRDefault="0015733E" w:rsidP="00F735C9">
      <w:pPr>
        <w:pStyle w:val="Heading1"/>
        <w:jc w:val="center"/>
        <w:rPr>
          <w:rFonts w:ascii="Arial" w:hAnsi="Arial" w:cs="Arial"/>
          <w:bCs/>
          <w:caps/>
          <w:smallCaps w:val="0"/>
        </w:rPr>
      </w:pPr>
      <w:r>
        <w:rPr>
          <w:rFonts w:ascii="Arial" w:hAnsi="Arial" w:cs="Arial"/>
          <w:bCs/>
          <w:caps/>
          <w:smallCaps w:val="0"/>
        </w:rPr>
        <w:t>Principal Engineer-PRINCIPAL CONSULTANT</w:t>
      </w:r>
    </w:p>
    <w:p w:rsidR="009C70AB" w:rsidRDefault="009C70AB" w:rsidP="009C70AB"/>
    <w:p w:rsidR="009C70AB" w:rsidRDefault="009C70AB" w:rsidP="009C70AB"/>
    <w:p w:rsidR="0015733E" w:rsidRDefault="0015733E" w:rsidP="00426D65">
      <w:pPr>
        <w:pStyle w:val="Heading4"/>
        <w:jc w:val="left"/>
      </w:pPr>
      <w:r>
        <w:t>PROFESSIONAL SUMMARY</w:t>
      </w:r>
    </w:p>
    <w:p w:rsidR="0015733E" w:rsidRDefault="0015733E"/>
    <w:p w:rsidR="0015733E" w:rsidRDefault="00B912BE">
      <w:pPr>
        <w:pStyle w:val="BodyText"/>
        <w:spacing w:before="0"/>
        <w:rPr>
          <w:rFonts w:ascii="Arial" w:hAnsi="Arial" w:cs="Arial"/>
          <w:sz w:val="22"/>
        </w:rPr>
      </w:pPr>
      <w:r>
        <w:rPr>
          <w:rFonts w:ascii="Arial" w:hAnsi="Arial" w:cs="Arial"/>
          <w:sz w:val="22"/>
        </w:rPr>
        <w:t>D</w:t>
      </w:r>
      <w:r w:rsidR="00240471">
        <w:rPr>
          <w:rFonts w:ascii="Arial" w:hAnsi="Arial" w:cs="Arial"/>
          <w:sz w:val="22"/>
        </w:rPr>
        <w:t>r</w:t>
      </w:r>
      <w:r w:rsidR="0015733E">
        <w:rPr>
          <w:rFonts w:ascii="Arial" w:hAnsi="Arial" w:cs="Arial"/>
          <w:sz w:val="22"/>
        </w:rPr>
        <w:t xml:space="preserve">. Huzdovich has performed accident investigation activities and assisted legal staffs in preparing for court cases including providing sworn testimony regarding issues of fire and explosion origin and cause, equipment performance, manufacturing processes, and management negligence in personal injury cases.  </w:t>
      </w:r>
    </w:p>
    <w:p w:rsidR="0015733E" w:rsidRDefault="0015733E">
      <w:pPr>
        <w:pStyle w:val="BodyText"/>
        <w:spacing w:before="0"/>
        <w:rPr>
          <w:rFonts w:ascii="Arial" w:hAnsi="Arial" w:cs="Arial"/>
          <w:sz w:val="22"/>
        </w:rPr>
      </w:pPr>
      <w:r>
        <w:rPr>
          <w:rFonts w:ascii="Arial" w:hAnsi="Arial" w:cs="Arial"/>
          <w:sz w:val="22"/>
        </w:rPr>
        <w:t xml:space="preserve">He has over </w:t>
      </w:r>
      <w:r w:rsidR="00D434D6">
        <w:rPr>
          <w:rFonts w:ascii="Arial" w:hAnsi="Arial" w:cs="Arial"/>
          <w:sz w:val="22"/>
        </w:rPr>
        <w:t>forty</w:t>
      </w:r>
      <w:r w:rsidR="0013129F">
        <w:rPr>
          <w:rFonts w:ascii="Arial" w:hAnsi="Arial" w:cs="Arial"/>
          <w:sz w:val="22"/>
        </w:rPr>
        <w:t xml:space="preserve"> </w:t>
      </w:r>
      <w:r>
        <w:rPr>
          <w:rFonts w:ascii="Arial" w:hAnsi="Arial" w:cs="Arial"/>
          <w:sz w:val="22"/>
        </w:rPr>
        <w:t xml:space="preserve">years experience in </w:t>
      </w:r>
      <w:r w:rsidR="0075373B">
        <w:rPr>
          <w:rFonts w:ascii="Arial" w:hAnsi="Arial" w:cs="Arial"/>
          <w:sz w:val="22"/>
        </w:rPr>
        <w:t xml:space="preserve">accident investigation, </w:t>
      </w:r>
      <w:r>
        <w:rPr>
          <w:rFonts w:ascii="Arial" w:hAnsi="Arial" w:cs="Arial"/>
          <w:sz w:val="22"/>
        </w:rPr>
        <w:t xml:space="preserve">maintenance, engineering and operations at industrial facilities in the nuclear, pharmaceutical, petrochemical, </w:t>
      </w:r>
      <w:r w:rsidR="00CC56A3">
        <w:rPr>
          <w:rFonts w:ascii="Arial" w:hAnsi="Arial" w:cs="Arial"/>
          <w:sz w:val="22"/>
        </w:rPr>
        <w:t xml:space="preserve">manufacturing, </w:t>
      </w:r>
      <w:r>
        <w:rPr>
          <w:rFonts w:ascii="Arial" w:hAnsi="Arial" w:cs="Arial"/>
          <w:sz w:val="22"/>
        </w:rPr>
        <w:t xml:space="preserve">and biotech industries.  Using strengths of leadership, organization, problem solving, and application of codes, standards, and regulatory requirements, he assisted numerous organizations in these industries in improving operations through oversight and risk management program applications.  </w:t>
      </w:r>
      <w:r w:rsidR="00B912BE">
        <w:rPr>
          <w:rFonts w:ascii="Arial" w:hAnsi="Arial" w:cs="Arial"/>
          <w:sz w:val="22"/>
        </w:rPr>
        <w:t>D</w:t>
      </w:r>
      <w:r w:rsidR="00240471">
        <w:rPr>
          <w:rFonts w:ascii="Arial" w:hAnsi="Arial" w:cs="Arial"/>
          <w:sz w:val="22"/>
        </w:rPr>
        <w:t>r.</w:t>
      </w:r>
      <w:r>
        <w:rPr>
          <w:rFonts w:ascii="Arial" w:hAnsi="Arial" w:cs="Arial"/>
          <w:sz w:val="22"/>
        </w:rPr>
        <w:t xml:space="preserve"> Huzdovich provided some of the key analytical input for state and federal government agencies during the TMI-2 nuclear acci</w:t>
      </w:r>
      <w:r w:rsidR="00143569">
        <w:rPr>
          <w:rFonts w:ascii="Arial" w:hAnsi="Arial" w:cs="Arial"/>
          <w:sz w:val="22"/>
        </w:rPr>
        <w:t xml:space="preserve">dent investigation and recovery.  </w:t>
      </w:r>
      <w:r>
        <w:rPr>
          <w:rFonts w:ascii="Arial" w:hAnsi="Arial" w:cs="Arial"/>
          <w:sz w:val="22"/>
        </w:rPr>
        <w:t>As one of the key, on-site supervisors during the recovery phase of this major accident event, he developed and implemented specialized test methods that were crucial in determining stability of the nuclear reactor system</w:t>
      </w:r>
      <w:r w:rsidR="0075373B">
        <w:rPr>
          <w:rFonts w:ascii="Arial" w:hAnsi="Arial" w:cs="Arial"/>
          <w:sz w:val="22"/>
        </w:rPr>
        <w:t xml:space="preserve"> and explosion prevention</w:t>
      </w:r>
      <w:r>
        <w:rPr>
          <w:rFonts w:ascii="Arial" w:hAnsi="Arial" w:cs="Arial"/>
          <w:sz w:val="22"/>
        </w:rPr>
        <w:t>.</w:t>
      </w:r>
    </w:p>
    <w:p w:rsidR="00E870C6" w:rsidRDefault="00E870C6">
      <w:pPr>
        <w:pStyle w:val="BodyText"/>
        <w:spacing w:before="0"/>
        <w:rPr>
          <w:rFonts w:ascii="Arial" w:hAnsi="Arial" w:cs="Arial"/>
          <w:sz w:val="22"/>
        </w:rPr>
      </w:pPr>
    </w:p>
    <w:p w:rsidR="0068286A" w:rsidRDefault="0068286A" w:rsidP="0068286A">
      <w:pPr>
        <w:pStyle w:val="BodyText"/>
        <w:spacing w:before="0"/>
        <w:rPr>
          <w:rFonts w:ascii="Arial" w:hAnsi="Arial" w:cs="Arial"/>
          <w:sz w:val="22"/>
        </w:rPr>
      </w:pPr>
      <w:r w:rsidRPr="00E870C6">
        <w:rPr>
          <w:rFonts w:ascii="Arial" w:hAnsi="Arial" w:cs="Arial"/>
          <w:b/>
          <w:szCs w:val="24"/>
          <w:u w:val="single"/>
        </w:rPr>
        <w:t xml:space="preserve">FIRE INVESTIGATION </w:t>
      </w:r>
      <w:r w:rsidR="008C705A">
        <w:rPr>
          <w:rFonts w:ascii="Arial" w:hAnsi="Arial" w:cs="Arial"/>
          <w:b/>
          <w:szCs w:val="24"/>
          <w:u w:val="single"/>
        </w:rPr>
        <w:t xml:space="preserve">EXPERTISE AND </w:t>
      </w:r>
      <w:r w:rsidRPr="00E870C6">
        <w:rPr>
          <w:rFonts w:ascii="Arial" w:hAnsi="Arial" w:cs="Arial"/>
          <w:b/>
          <w:szCs w:val="24"/>
          <w:u w:val="single"/>
        </w:rPr>
        <w:t>EXPERIENCE</w:t>
      </w:r>
    </w:p>
    <w:p w:rsidR="0068286A" w:rsidRDefault="0068286A" w:rsidP="0068286A">
      <w:pPr>
        <w:pStyle w:val="BodyText2"/>
        <w:tabs>
          <w:tab w:val="clear" w:pos="5751"/>
          <w:tab w:val="left" w:pos="0"/>
        </w:tabs>
        <w:ind w:right="0"/>
        <w:rPr>
          <w:sz w:val="22"/>
        </w:rPr>
      </w:pPr>
    </w:p>
    <w:p w:rsidR="0068286A" w:rsidRDefault="0068286A" w:rsidP="0068286A">
      <w:pPr>
        <w:pStyle w:val="BodyText2"/>
        <w:numPr>
          <w:ilvl w:val="0"/>
          <w:numId w:val="32"/>
        </w:numPr>
        <w:tabs>
          <w:tab w:val="clear" w:pos="5751"/>
          <w:tab w:val="left" w:pos="0"/>
        </w:tabs>
        <w:ind w:right="0"/>
        <w:rPr>
          <w:sz w:val="22"/>
        </w:rPr>
      </w:pPr>
      <w:r>
        <w:rPr>
          <w:sz w:val="22"/>
        </w:rPr>
        <w:t>Fire Origin and Cause Determination</w:t>
      </w:r>
    </w:p>
    <w:p w:rsidR="0068286A" w:rsidRDefault="0068286A" w:rsidP="0068286A">
      <w:pPr>
        <w:pStyle w:val="BodyText2"/>
        <w:numPr>
          <w:ilvl w:val="0"/>
          <w:numId w:val="32"/>
        </w:numPr>
        <w:tabs>
          <w:tab w:val="clear" w:pos="5751"/>
          <w:tab w:val="left" w:pos="0"/>
        </w:tabs>
        <w:ind w:right="0"/>
        <w:rPr>
          <w:sz w:val="22"/>
        </w:rPr>
      </w:pPr>
      <w:r>
        <w:rPr>
          <w:sz w:val="22"/>
        </w:rPr>
        <w:t>Fire Dynamics in Structures-</w:t>
      </w:r>
      <w:r w:rsidRPr="00EA2BCC">
        <w:rPr>
          <w:sz w:val="22"/>
        </w:rPr>
        <w:t xml:space="preserve"> </w:t>
      </w:r>
      <w:r>
        <w:rPr>
          <w:sz w:val="22"/>
        </w:rPr>
        <w:t>Heat Vector and Pattern Analysis, Root Cause Analysis</w:t>
      </w:r>
    </w:p>
    <w:p w:rsidR="0068286A" w:rsidRDefault="0068286A" w:rsidP="0068286A">
      <w:pPr>
        <w:pStyle w:val="BodyText2"/>
        <w:numPr>
          <w:ilvl w:val="0"/>
          <w:numId w:val="32"/>
        </w:numPr>
        <w:tabs>
          <w:tab w:val="clear" w:pos="5751"/>
          <w:tab w:val="left" w:pos="0"/>
        </w:tabs>
        <w:ind w:right="0"/>
        <w:rPr>
          <w:sz w:val="22"/>
        </w:rPr>
      </w:pPr>
      <w:r>
        <w:rPr>
          <w:sz w:val="22"/>
        </w:rPr>
        <w:t>Gas and Electric Appliance Fires</w:t>
      </w:r>
    </w:p>
    <w:p w:rsidR="0068286A" w:rsidRDefault="0068286A" w:rsidP="0068286A">
      <w:pPr>
        <w:pStyle w:val="BodyText2"/>
        <w:numPr>
          <w:ilvl w:val="0"/>
          <w:numId w:val="32"/>
        </w:numPr>
        <w:tabs>
          <w:tab w:val="clear" w:pos="5751"/>
          <w:tab w:val="left" w:pos="0"/>
        </w:tabs>
        <w:ind w:right="0"/>
        <w:rPr>
          <w:sz w:val="22"/>
        </w:rPr>
      </w:pPr>
      <w:r>
        <w:rPr>
          <w:sz w:val="22"/>
        </w:rPr>
        <w:t>Induction Motor and Dedicated Circuit Fire Analysis</w:t>
      </w:r>
    </w:p>
    <w:p w:rsidR="0068286A" w:rsidRDefault="0068286A" w:rsidP="0068286A">
      <w:pPr>
        <w:pStyle w:val="BodyText2"/>
        <w:numPr>
          <w:ilvl w:val="0"/>
          <w:numId w:val="32"/>
        </w:numPr>
        <w:tabs>
          <w:tab w:val="clear" w:pos="5751"/>
          <w:tab w:val="left" w:pos="0"/>
        </w:tabs>
        <w:ind w:right="0"/>
        <w:rPr>
          <w:sz w:val="22"/>
        </w:rPr>
      </w:pPr>
      <w:r>
        <w:rPr>
          <w:sz w:val="22"/>
        </w:rPr>
        <w:t>Electromechanical Engineering and National Electrical Code Applications in Fire Investigation</w:t>
      </w:r>
    </w:p>
    <w:p w:rsidR="0068286A" w:rsidRDefault="0068286A" w:rsidP="0068286A">
      <w:pPr>
        <w:pStyle w:val="BodyText2"/>
        <w:numPr>
          <w:ilvl w:val="0"/>
          <w:numId w:val="32"/>
        </w:numPr>
        <w:tabs>
          <w:tab w:val="clear" w:pos="5751"/>
          <w:tab w:val="left" w:pos="0"/>
        </w:tabs>
        <w:ind w:right="0"/>
        <w:rPr>
          <w:sz w:val="22"/>
        </w:rPr>
      </w:pPr>
      <w:r>
        <w:rPr>
          <w:sz w:val="22"/>
        </w:rPr>
        <w:t xml:space="preserve">Arc Mapping </w:t>
      </w:r>
    </w:p>
    <w:p w:rsidR="0068286A" w:rsidRDefault="0068286A" w:rsidP="0068286A">
      <w:pPr>
        <w:pStyle w:val="BodyText2"/>
        <w:numPr>
          <w:ilvl w:val="0"/>
          <w:numId w:val="32"/>
        </w:numPr>
        <w:tabs>
          <w:tab w:val="clear" w:pos="5751"/>
          <w:tab w:val="left" w:pos="0"/>
        </w:tabs>
        <w:ind w:right="0"/>
        <w:rPr>
          <w:sz w:val="22"/>
        </w:rPr>
      </w:pPr>
      <w:r>
        <w:rPr>
          <w:sz w:val="22"/>
        </w:rPr>
        <w:t>Post Flashover Fire Behavior</w:t>
      </w:r>
    </w:p>
    <w:p w:rsidR="0068286A" w:rsidRDefault="0068286A" w:rsidP="0068286A">
      <w:pPr>
        <w:pStyle w:val="BodyText2"/>
        <w:numPr>
          <w:ilvl w:val="0"/>
          <w:numId w:val="32"/>
        </w:numPr>
        <w:tabs>
          <w:tab w:val="clear" w:pos="5751"/>
          <w:tab w:val="left" w:pos="0"/>
        </w:tabs>
        <w:ind w:right="0"/>
        <w:rPr>
          <w:sz w:val="22"/>
        </w:rPr>
      </w:pPr>
      <w:r>
        <w:rPr>
          <w:sz w:val="22"/>
        </w:rPr>
        <w:t>Computer Fire Modeling</w:t>
      </w:r>
    </w:p>
    <w:p w:rsidR="0068286A" w:rsidRDefault="0068286A" w:rsidP="0068286A">
      <w:pPr>
        <w:pStyle w:val="BodyText2"/>
        <w:numPr>
          <w:ilvl w:val="0"/>
          <w:numId w:val="32"/>
        </w:numPr>
        <w:tabs>
          <w:tab w:val="clear" w:pos="5751"/>
          <w:tab w:val="left" w:pos="0"/>
        </w:tabs>
        <w:ind w:right="0"/>
        <w:rPr>
          <w:sz w:val="22"/>
        </w:rPr>
      </w:pPr>
      <w:r>
        <w:rPr>
          <w:sz w:val="22"/>
        </w:rPr>
        <w:t>Fire Protection Systems</w:t>
      </w:r>
    </w:p>
    <w:p w:rsidR="0068286A" w:rsidRDefault="0068286A" w:rsidP="0068286A">
      <w:pPr>
        <w:pStyle w:val="BodyText2"/>
        <w:numPr>
          <w:ilvl w:val="0"/>
          <w:numId w:val="32"/>
        </w:numPr>
        <w:tabs>
          <w:tab w:val="clear" w:pos="5751"/>
          <w:tab w:val="left" w:pos="0"/>
        </w:tabs>
        <w:ind w:right="0"/>
        <w:rPr>
          <w:sz w:val="22"/>
        </w:rPr>
      </w:pPr>
      <w:r>
        <w:rPr>
          <w:sz w:val="22"/>
        </w:rPr>
        <w:t>Explosions</w:t>
      </w:r>
    </w:p>
    <w:p w:rsidR="0068286A" w:rsidRDefault="0068286A" w:rsidP="0068286A">
      <w:pPr>
        <w:pStyle w:val="BodyText2"/>
        <w:numPr>
          <w:ilvl w:val="0"/>
          <w:numId w:val="32"/>
        </w:numPr>
        <w:tabs>
          <w:tab w:val="clear" w:pos="5751"/>
          <w:tab w:val="left" w:pos="0"/>
        </w:tabs>
        <w:ind w:right="0"/>
        <w:rPr>
          <w:sz w:val="22"/>
        </w:rPr>
      </w:pPr>
      <w:r>
        <w:rPr>
          <w:sz w:val="22"/>
        </w:rPr>
        <w:t>Spontaneous Combustion and Self-heating</w:t>
      </w:r>
    </w:p>
    <w:p w:rsidR="0068286A" w:rsidRDefault="0068286A" w:rsidP="0068286A">
      <w:pPr>
        <w:pStyle w:val="BodyText2"/>
        <w:numPr>
          <w:ilvl w:val="0"/>
          <w:numId w:val="32"/>
        </w:numPr>
        <w:tabs>
          <w:tab w:val="clear" w:pos="5751"/>
          <w:tab w:val="left" w:pos="0"/>
        </w:tabs>
        <w:ind w:right="0"/>
        <w:rPr>
          <w:sz w:val="22"/>
        </w:rPr>
      </w:pPr>
      <w:r w:rsidRPr="0082445A">
        <w:rPr>
          <w:sz w:val="22"/>
        </w:rPr>
        <w:t>Wind Driven Fires</w:t>
      </w:r>
    </w:p>
    <w:p w:rsidR="0068286A" w:rsidRDefault="0068286A" w:rsidP="0068286A">
      <w:pPr>
        <w:pStyle w:val="BodyText2"/>
        <w:numPr>
          <w:ilvl w:val="0"/>
          <w:numId w:val="32"/>
        </w:numPr>
        <w:tabs>
          <w:tab w:val="clear" w:pos="5751"/>
          <w:tab w:val="left" w:pos="0"/>
        </w:tabs>
        <w:ind w:right="0"/>
        <w:rPr>
          <w:sz w:val="22"/>
        </w:rPr>
      </w:pPr>
      <w:r>
        <w:rPr>
          <w:sz w:val="22"/>
        </w:rPr>
        <w:t>Vehicle Fire Investigation</w:t>
      </w:r>
    </w:p>
    <w:p w:rsidR="0068286A" w:rsidRPr="0068286A" w:rsidRDefault="0068286A" w:rsidP="0068286A">
      <w:pPr>
        <w:pStyle w:val="BodyText2"/>
        <w:numPr>
          <w:ilvl w:val="0"/>
          <w:numId w:val="32"/>
        </w:numPr>
        <w:tabs>
          <w:tab w:val="clear" w:pos="5751"/>
          <w:tab w:val="left" w:pos="0"/>
        </w:tabs>
        <w:ind w:right="0"/>
        <w:rPr>
          <w:sz w:val="22"/>
        </w:rPr>
      </w:pPr>
      <w:r w:rsidRPr="0068286A">
        <w:rPr>
          <w:sz w:val="22"/>
        </w:rPr>
        <w:t>Develop and Execute Burn Test Protocols</w:t>
      </w:r>
    </w:p>
    <w:p w:rsidR="0068286A" w:rsidRPr="0068286A" w:rsidRDefault="0068286A" w:rsidP="0068286A">
      <w:pPr>
        <w:pStyle w:val="BodyText2"/>
        <w:numPr>
          <w:ilvl w:val="0"/>
          <w:numId w:val="34"/>
        </w:numPr>
        <w:tabs>
          <w:tab w:val="clear" w:pos="5751"/>
          <w:tab w:val="left" w:pos="0"/>
        </w:tabs>
        <w:overflowPunct w:val="0"/>
        <w:autoSpaceDE w:val="0"/>
        <w:autoSpaceDN w:val="0"/>
        <w:adjustRightInd w:val="0"/>
        <w:textAlignment w:val="baseline"/>
        <w:rPr>
          <w:sz w:val="22"/>
          <w:szCs w:val="22"/>
        </w:rPr>
      </w:pPr>
      <w:r w:rsidRPr="0068286A">
        <w:rPr>
          <w:sz w:val="22"/>
          <w:szCs w:val="22"/>
        </w:rPr>
        <w:t>Product/Design Defect Analysis</w:t>
      </w:r>
    </w:p>
    <w:p w:rsidR="0068286A" w:rsidRPr="0068286A" w:rsidRDefault="0068286A" w:rsidP="0068286A">
      <w:pPr>
        <w:pStyle w:val="BodyText2"/>
        <w:numPr>
          <w:ilvl w:val="0"/>
          <w:numId w:val="34"/>
        </w:numPr>
        <w:tabs>
          <w:tab w:val="clear" w:pos="5751"/>
          <w:tab w:val="left" w:pos="0"/>
        </w:tabs>
        <w:overflowPunct w:val="0"/>
        <w:autoSpaceDE w:val="0"/>
        <w:autoSpaceDN w:val="0"/>
        <w:adjustRightInd w:val="0"/>
        <w:textAlignment w:val="baseline"/>
        <w:rPr>
          <w:sz w:val="22"/>
          <w:szCs w:val="22"/>
        </w:rPr>
      </w:pPr>
      <w:r w:rsidRPr="0068286A">
        <w:rPr>
          <w:sz w:val="22"/>
          <w:szCs w:val="22"/>
        </w:rPr>
        <w:t>Machinery Performance Analysis</w:t>
      </w:r>
    </w:p>
    <w:p w:rsidR="00935126" w:rsidRPr="00D352A7" w:rsidRDefault="00D352A7" w:rsidP="00D352A7">
      <w:pPr>
        <w:pStyle w:val="BodyText"/>
        <w:spacing w:before="0"/>
        <w:ind w:left="360"/>
        <w:rPr>
          <w:rFonts w:ascii="Arial" w:hAnsi="Arial" w:cs="Arial"/>
          <w:b/>
          <w:sz w:val="22"/>
          <w:szCs w:val="22"/>
        </w:rPr>
      </w:pPr>
      <w:proofErr w:type="gramStart"/>
      <w:r w:rsidRPr="00D352A7">
        <w:rPr>
          <w:rFonts w:ascii="Arial" w:hAnsi="Arial" w:cs="Arial"/>
          <w:b/>
          <w:sz w:val="22"/>
          <w:szCs w:val="22"/>
        </w:rPr>
        <w:t>Provided sworn testimo</w:t>
      </w:r>
      <w:r w:rsidR="000D4626">
        <w:rPr>
          <w:rFonts w:ascii="Arial" w:hAnsi="Arial" w:cs="Arial"/>
          <w:b/>
          <w:sz w:val="22"/>
          <w:szCs w:val="22"/>
        </w:rPr>
        <w:t xml:space="preserve">ny in court and depositions in </w:t>
      </w:r>
      <w:r w:rsidR="00870EB7">
        <w:rPr>
          <w:rFonts w:ascii="Arial" w:hAnsi="Arial" w:cs="Arial"/>
          <w:b/>
          <w:sz w:val="22"/>
          <w:szCs w:val="22"/>
        </w:rPr>
        <w:t xml:space="preserve">over </w:t>
      </w:r>
      <w:r w:rsidR="000D4626">
        <w:rPr>
          <w:rFonts w:ascii="Arial" w:hAnsi="Arial" w:cs="Arial"/>
          <w:b/>
          <w:sz w:val="22"/>
          <w:szCs w:val="22"/>
        </w:rPr>
        <w:t>2</w:t>
      </w:r>
      <w:r w:rsidR="00870EB7">
        <w:rPr>
          <w:rFonts w:ascii="Arial" w:hAnsi="Arial" w:cs="Arial"/>
          <w:b/>
          <w:sz w:val="22"/>
          <w:szCs w:val="22"/>
        </w:rPr>
        <w:t>0</w:t>
      </w:r>
      <w:r w:rsidRPr="00D352A7">
        <w:rPr>
          <w:rFonts w:ascii="Arial" w:hAnsi="Arial" w:cs="Arial"/>
          <w:b/>
          <w:sz w:val="22"/>
          <w:szCs w:val="22"/>
        </w:rPr>
        <w:t xml:space="preserve"> cases involving criminal and civil matters.</w:t>
      </w:r>
      <w:proofErr w:type="gramEnd"/>
    </w:p>
    <w:p w:rsidR="0015733E" w:rsidRDefault="00426D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jc w:val="both"/>
        <w:rPr>
          <w:rFonts w:ascii="Arial" w:hAnsi="Arial"/>
          <w:b/>
          <w:caps/>
          <w:sz w:val="24"/>
          <w:u w:val="single"/>
        </w:rPr>
      </w:pPr>
      <w:r>
        <w:rPr>
          <w:rFonts w:ascii="Arial" w:hAnsi="Arial"/>
          <w:b/>
          <w:caps/>
          <w:sz w:val="24"/>
          <w:u w:val="single"/>
        </w:rPr>
        <w:lastRenderedPageBreak/>
        <w:t>Highlighted Accomplishments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jc w:val="both"/>
        <w:rPr>
          <w:rFonts w:ascii="Arial" w:hAnsi="Arial"/>
          <w:b/>
          <w:sz w:val="22"/>
        </w:rPr>
      </w:pPr>
    </w:p>
    <w:p w:rsidR="00736F04" w:rsidRPr="00935126" w:rsidRDefault="005773B7" w:rsidP="005021F7">
      <w:pPr>
        <w:widowControl w:val="0"/>
        <w:numPr>
          <w:ilvl w:val="0"/>
          <w:numId w:val="13"/>
        </w:numPr>
        <w:tabs>
          <w:tab w:val="left" w:pos="4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Cs/>
          <w:sz w:val="22"/>
        </w:rPr>
      </w:pPr>
      <w:r w:rsidRPr="00935126">
        <w:rPr>
          <w:rFonts w:ascii="Arial" w:hAnsi="Arial" w:cs="Arial"/>
          <w:b/>
          <w:bCs/>
          <w:i/>
          <w:sz w:val="22"/>
        </w:rPr>
        <w:t>Forensic Engineering and Analysis</w:t>
      </w:r>
      <w:r w:rsidRPr="00935126">
        <w:rPr>
          <w:rFonts w:ascii="Arial" w:hAnsi="Arial" w:cs="Arial"/>
          <w:bCs/>
          <w:i/>
          <w:sz w:val="22"/>
        </w:rPr>
        <w:t>-</w:t>
      </w:r>
      <w:r w:rsidRPr="00935126">
        <w:rPr>
          <w:rFonts w:ascii="Arial" w:hAnsi="Arial" w:cs="Arial"/>
          <w:bCs/>
          <w:sz w:val="22"/>
        </w:rPr>
        <w:t xml:space="preserve">Adept in application of scientific principles and methodologies in forensic engineering and analysis tasks.  Provided sworn testimony in </w:t>
      </w:r>
      <w:r w:rsidR="00495FAF">
        <w:rPr>
          <w:rFonts w:ascii="Arial" w:hAnsi="Arial" w:cs="Arial"/>
          <w:bCs/>
          <w:sz w:val="22"/>
        </w:rPr>
        <w:t>21</w:t>
      </w:r>
      <w:r w:rsidRPr="00935126">
        <w:rPr>
          <w:rFonts w:ascii="Arial" w:hAnsi="Arial" w:cs="Arial"/>
          <w:bCs/>
          <w:sz w:val="22"/>
        </w:rPr>
        <w:t xml:space="preserve"> cases, both civil and criminal, covering fire and explosion, products defect, wrongful death, personal injury, industrial accidents, and management </w:t>
      </w:r>
      <w:r w:rsidR="00736F04" w:rsidRPr="00935126">
        <w:rPr>
          <w:rFonts w:ascii="Arial" w:hAnsi="Arial" w:cs="Arial"/>
          <w:bCs/>
          <w:sz w:val="22"/>
        </w:rPr>
        <w:t>performance/</w:t>
      </w:r>
      <w:r w:rsidRPr="00935126">
        <w:rPr>
          <w:rFonts w:ascii="Arial" w:hAnsi="Arial" w:cs="Arial"/>
          <w:bCs/>
          <w:sz w:val="22"/>
        </w:rPr>
        <w:t>negligence</w:t>
      </w:r>
      <w:r w:rsidR="00736F04" w:rsidRPr="00935126">
        <w:rPr>
          <w:rFonts w:ascii="Arial" w:hAnsi="Arial" w:cs="Arial"/>
          <w:bCs/>
          <w:sz w:val="22"/>
        </w:rPr>
        <w:t xml:space="preserve"> issues</w:t>
      </w:r>
      <w:r w:rsidRPr="00935126">
        <w:rPr>
          <w:rFonts w:ascii="Arial" w:hAnsi="Arial" w:cs="Arial"/>
          <w:bCs/>
          <w:sz w:val="22"/>
        </w:rPr>
        <w:t>.</w:t>
      </w:r>
      <w:r w:rsidR="00736F04" w:rsidRPr="00935126">
        <w:rPr>
          <w:rFonts w:ascii="Arial" w:hAnsi="Arial" w:cs="Arial"/>
          <w:bCs/>
          <w:sz w:val="22"/>
        </w:rPr>
        <w:t xml:space="preserve">  Provided over 200</w:t>
      </w:r>
      <w:r w:rsidR="00403CAD" w:rsidRPr="00935126">
        <w:rPr>
          <w:rFonts w:ascii="Arial" w:hAnsi="Arial" w:cs="Arial"/>
          <w:bCs/>
          <w:sz w:val="22"/>
        </w:rPr>
        <w:t xml:space="preserve"> additional forensic</w:t>
      </w:r>
      <w:r w:rsidR="00515995" w:rsidRPr="00935126">
        <w:rPr>
          <w:rFonts w:ascii="Arial" w:hAnsi="Arial" w:cs="Arial"/>
          <w:bCs/>
          <w:sz w:val="22"/>
        </w:rPr>
        <w:t xml:space="preserve"> </w:t>
      </w:r>
      <w:r w:rsidR="00403CAD" w:rsidRPr="00935126">
        <w:rPr>
          <w:rFonts w:ascii="Arial" w:hAnsi="Arial" w:cs="Arial"/>
          <w:bCs/>
          <w:sz w:val="22"/>
        </w:rPr>
        <w:t>investigation reports for various applications by insurance</w:t>
      </w:r>
      <w:r w:rsidR="00736F04" w:rsidRPr="00935126">
        <w:rPr>
          <w:rFonts w:ascii="Arial" w:hAnsi="Arial" w:cs="Arial"/>
          <w:bCs/>
          <w:sz w:val="22"/>
        </w:rPr>
        <w:t xml:space="preserve"> agenc</w:t>
      </w:r>
      <w:r w:rsidR="00D03114" w:rsidRPr="00935126">
        <w:rPr>
          <w:rFonts w:ascii="Arial" w:hAnsi="Arial" w:cs="Arial"/>
          <w:bCs/>
          <w:sz w:val="22"/>
        </w:rPr>
        <w:t>y, a</w:t>
      </w:r>
      <w:r w:rsidR="00403CAD" w:rsidRPr="00935126">
        <w:rPr>
          <w:rFonts w:ascii="Arial" w:hAnsi="Arial" w:cs="Arial"/>
          <w:bCs/>
          <w:sz w:val="22"/>
        </w:rPr>
        <w:t>ttorney</w:t>
      </w:r>
      <w:r w:rsidR="00D03114" w:rsidRPr="00935126">
        <w:rPr>
          <w:rFonts w:ascii="Arial" w:hAnsi="Arial" w:cs="Arial"/>
          <w:bCs/>
          <w:sz w:val="22"/>
        </w:rPr>
        <w:t>, industrial, and institutional clients</w:t>
      </w:r>
      <w:r w:rsidR="00403CAD" w:rsidRPr="00935126">
        <w:rPr>
          <w:rFonts w:ascii="Arial" w:hAnsi="Arial" w:cs="Arial"/>
          <w:bCs/>
          <w:sz w:val="22"/>
        </w:rPr>
        <w:t>.</w:t>
      </w:r>
      <w:r w:rsidR="00935126" w:rsidRPr="00935126">
        <w:rPr>
          <w:rFonts w:ascii="Arial" w:hAnsi="Arial" w:cs="Arial"/>
          <w:bCs/>
          <w:sz w:val="22"/>
        </w:rPr>
        <w:t xml:space="preserve">  </w:t>
      </w:r>
      <w:r w:rsidR="005021F7" w:rsidRPr="00935126">
        <w:rPr>
          <w:rFonts w:ascii="Arial" w:hAnsi="Arial" w:cs="Arial"/>
          <w:bCs/>
          <w:sz w:val="22"/>
        </w:rPr>
        <w:t xml:space="preserve">Expertise derived from extensive </w:t>
      </w:r>
      <w:r w:rsidR="00736F04" w:rsidRPr="00935126">
        <w:rPr>
          <w:rFonts w:ascii="Arial" w:hAnsi="Arial" w:cs="Arial"/>
          <w:bCs/>
          <w:sz w:val="22"/>
        </w:rPr>
        <w:t xml:space="preserve">education and </w:t>
      </w:r>
      <w:r w:rsidR="005021F7" w:rsidRPr="00935126">
        <w:rPr>
          <w:rFonts w:ascii="Arial" w:hAnsi="Arial" w:cs="Arial"/>
          <w:bCs/>
          <w:sz w:val="22"/>
        </w:rPr>
        <w:t>training in the principles and practices of applied fir</w:t>
      </w:r>
      <w:r w:rsidR="00736F04" w:rsidRPr="00935126">
        <w:rPr>
          <w:rFonts w:ascii="Arial" w:hAnsi="Arial" w:cs="Arial"/>
          <w:bCs/>
          <w:sz w:val="22"/>
        </w:rPr>
        <w:t>e</w:t>
      </w:r>
      <w:r w:rsidR="005021F7" w:rsidRPr="00935126">
        <w:rPr>
          <w:rFonts w:ascii="Arial" w:hAnsi="Arial" w:cs="Arial"/>
          <w:bCs/>
          <w:sz w:val="22"/>
        </w:rPr>
        <w:t xml:space="preserve"> science, engineering, the physical sciences</w:t>
      </w:r>
      <w:r w:rsidR="00617979" w:rsidRPr="00935126">
        <w:rPr>
          <w:rFonts w:ascii="Arial" w:hAnsi="Arial" w:cs="Arial"/>
          <w:bCs/>
          <w:sz w:val="22"/>
        </w:rPr>
        <w:t xml:space="preserve"> and business administration and management</w:t>
      </w:r>
      <w:r w:rsidR="005021F7" w:rsidRPr="00935126">
        <w:rPr>
          <w:rFonts w:ascii="Arial" w:hAnsi="Arial" w:cs="Arial"/>
          <w:bCs/>
          <w:sz w:val="22"/>
        </w:rPr>
        <w:t xml:space="preserve">.  </w:t>
      </w:r>
      <w:r w:rsidR="00736F04" w:rsidRPr="00935126">
        <w:rPr>
          <w:rFonts w:ascii="Arial" w:hAnsi="Arial" w:cs="Arial"/>
          <w:bCs/>
          <w:sz w:val="22"/>
        </w:rPr>
        <w:t>E</w:t>
      </w:r>
      <w:r w:rsidR="005021F7" w:rsidRPr="00935126">
        <w:rPr>
          <w:rFonts w:ascii="Arial" w:hAnsi="Arial" w:cs="Arial"/>
          <w:bCs/>
          <w:sz w:val="22"/>
        </w:rPr>
        <w:t>xperience derived through</w:t>
      </w:r>
      <w:r w:rsidR="00736F04" w:rsidRPr="00935126">
        <w:rPr>
          <w:rFonts w:ascii="Arial" w:hAnsi="Arial" w:cs="Arial"/>
          <w:bCs/>
          <w:sz w:val="22"/>
        </w:rPr>
        <w:t xml:space="preserve"> extensive</w:t>
      </w:r>
      <w:r w:rsidR="005021F7" w:rsidRPr="00935126">
        <w:rPr>
          <w:rFonts w:ascii="Arial" w:hAnsi="Arial" w:cs="Arial"/>
          <w:bCs/>
          <w:sz w:val="22"/>
        </w:rPr>
        <w:t xml:space="preserve"> “hands-on” investigations in both civil and criminal matters</w:t>
      </w:r>
      <w:r w:rsidR="00736F04" w:rsidRPr="00935126">
        <w:rPr>
          <w:rFonts w:ascii="Arial" w:hAnsi="Arial" w:cs="Arial"/>
          <w:bCs/>
          <w:sz w:val="22"/>
        </w:rPr>
        <w:t xml:space="preserve"> in above specialization areas</w:t>
      </w:r>
      <w:r w:rsidR="001A21B9" w:rsidRPr="00935126">
        <w:rPr>
          <w:rFonts w:ascii="Arial" w:hAnsi="Arial" w:cs="Arial"/>
          <w:bCs/>
          <w:sz w:val="22"/>
        </w:rPr>
        <w:t xml:space="preserve"> and over 40 years of lead assignments in engineering and analysis tasks in a variety of contexts.  </w:t>
      </w:r>
    </w:p>
    <w:p w:rsidR="00736F04" w:rsidRDefault="00736F04" w:rsidP="005021F7">
      <w:pPr>
        <w:widowControl w:val="0"/>
        <w:tabs>
          <w:tab w:val="left" w:pos="4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Arial" w:hAnsi="Arial" w:cs="Arial"/>
          <w:bCs/>
          <w:sz w:val="22"/>
        </w:rPr>
      </w:pPr>
    </w:p>
    <w:p w:rsidR="0015733E" w:rsidRDefault="0015733E">
      <w:pPr>
        <w:widowControl w:val="0"/>
        <w:numPr>
          <w:ilvl w:val="0"/>
          <w:numId w:val="13"/>
        </w:numPr>
        <w:tabs>
          <w:tab w:val="left" w:pos="4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Cs/>
          <w:sz w:val="22"/>
        </w:rPr>
      </w:pPr>
      <w:r>
        <w:rPr>
          <w:rFonts w:ascii="Arial" w:hAnsi="Arial" w:cs="Arial"/>
          <w:b/>
          <w:i/>
          <w:iCs/>
          <w:sz w:val="22"/>
        </w:rPr>
        <w:t>Project Management/Engineering</w:t>
      </w:r>
      <w:r>
        <w:rPr>
          <w:rFonts w:ascii="Arial" w:hAnsi="Arial" w:cs="Arial"/>
          <w:bCs/>
          <w:sz w:val="22"/>
        </w:rPr>
        <w:t>-</w:t>
      </w:r>
      <w:r w:rsidR="00832602">
        <w:rPr>
          <w:rFonts w:ascii="Arial" w:hAnsi="Arial" w:cs="Arial"/>
          <w:bCs/>
          <w:sz w:val="22"/>
        </w:rPr>
        <w:t>Fifteen</w:t>
      </w:r>
      <w:r>
        <w:rPr>
          <w:rFonts w:ascii="Arial" w:hAnsi="Arial" w:cs="Arial"/>
          <w:bCs/>
          <w:sz w:val="22"/>
        </w:rPr>
        <w:t xml:space="preserve"> years experience in product, process and service development.  This included process flow analysis, manufacturing equipment modifications and life cycle analysis, and operations and technical staff training.  Served as manufacturing representative on process feasibility/validation review teams.  Evaluated performance against established metrics using SPC methods and performed root cause analysis leading to process improvement and warranty liability determination. Developed design control protocols and implemented a post maintenance test strategy to streamline equipment performance verification after major maintenance.  Developed and executed validation and OQ protocols, including final reports, in the areas of solid dosage processing, gelatin encapsulation, API bulk processing, HVAC, and potent compounding facility design.  Designed and implemented a decision support guide using statistical and pattern recognition methods to quantify process performance in plasma fractionation processes.</w:t>
      </w:r>
    </w:p>
    <w:p w:rsidR="0015733E" w:rsidRDefault="0015733E">
      <w:pPr>
        <w:pStyle w:val="BodyText"/>
        <w:numPr>
          <w:ilvl w:val="0"/>
          <w:numId w:val="13"/>
        </w:numPr>
        <w:rPr>
          <w:rFonts w:ascii="Arial" w:hAnsi="Arial" w:cs="Arial"/>
          <w:sz w:val="22"/>
        </w:rPr>
      </w:pPr>
      <w:r>
        <w:rPr>
          <w:rFonts w:ascii="Arial" w:hAnsi="Arial" w:cs="Arial"/>
          <w:b/>
          <w:bCs/>
          <w:i/>
          <w:iCs/>
          <w:sz w:val="22"/>
        </w:rPr>
        <w:t>Operations Engineering</w:t>
      </w:r>
      <w:r>
        <w:rPr>
          <w:rFonts w:ascii="Arial" w:hAnsi="Arial" w:cs="Arial"/>
          <w:b/>
          <w:bCs/>
          <w:sz w:val="22"/>
        </w:rPr>
        <w:t>-</w:t>
      </w:r>
      <w:r w:rsidR="003D6611" w:rsidRPr="003D6611">
        <w:rPr>
          <w:rFonts w:ascii="Arial" w:hAnsi="Arial" w:cs="Arial"/>
          <w:bCs/>
          <w:sz w:val="22"/>
        </w:rPr>
        <w:t>Twelve</w:t>
      </w:r>
      <w:r>
        <w:rPr>
          <w:rFonts w:ascii="Arial" w:hAnsi="Arial" w:cs="Arial"/>
          <w:sz w:val="22"/>
        </w:rPr>
        <w:t xml:space="preserve"> years experience in engineering management and supervision.  Directed all activities for facility systems and equipment installation, modification, and maintenance.  Systems experience included cooling water, high purity nuclear reactor water cleanup systems, HVAC, electrical distribution, instrumentation and control, and diesel and DC power generation.  Responsible for VFD power systems, static inverters, UPS inertial MG sets, and battery backup electrical systems.   Developed and implemented waste reduction, rework, and productivity improvements.  Performed failure analys</w:t>
      </w:r>
      <w:r w:rsidR="00806225">
        <w:rPr>
          <w:rFonts w:ascii="Arial" w:hAnsi="Arial" w:cs="Arial"/>
          <w:sz w:val="22"/>
        </w:rPr>
        <w:t>i</w:t>
      </w:r>
      <w:r>
        <w:rPr>
          <w:rFonts w:ascii="Arial" w:hAnsi="Arial" w:cs="Arial"/>
          <w:sz w:val="22"/>
        </w:rPr>
        <w:t>s on over 10,000 individual components and converted findings into maintenance and modification tasks for performance and safety improvements.</w:t>
      </w:r>
    </w:p>
    <w:p w:rsidR="004F77F5" w:rsidRPr="004F77F5" w:rsidRDefault="004F77F5" w:rsidP="004F77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Arial" w:hAnsi="Arial" w:cs="Arial"/>
          <w:bCs/>
          <w:sz w:val="22"/>
        </w:rPr>
      </w:pPr>
    </w:p>
    <w:p w:rsidR="0015733E" w:rsidRDefault="0015733E">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Arial" w:hAnsi="Arial" w:cs="Arial"/>
          <w:bCs/>
          <w:sz w:val="22"/>
        </w:rPr>
      </w:pPr>
      <w:r>
        <w:rPr>
          <w:rFonts w:ascii="Arial" w:hAnsi="Arial" w:cs="Arial"/>
          <w:b/>
          <w:bCs/>
          <w:i/>
          <w:iCs/>
          <w:sz w:val="22"/>
        </w:rPr>
        <w:t>Production and Manufacturing</w:t>
      </w:r>
      <w:r>
        <w:rPr>
          <w:rFonts w:ascii="Arial" w:hAnsi="Arial" w:cs="Arial"/>
          <w:sz w:val="22"/>
        </w:rPr>
        <w:t xml:space="preserve"> </w:t>
      </w:r>
      <w:r>
        <w:rPr>
          <w:rFonts w:ascii="Arial" w:hAnsi="Arial" w:cs="Arial"/>
          <w:b/>
          <w:sz w:val="22"/>
        </w:rPr>
        <w:t xml:space="preserve">– </w:t>
      </w:r>
      <w:r>
        <w:rPr>
          <w:rFonts w:ascii="Arial" w:hAnsi="Arial" w:cs="Arial"/>
          <w:bCs/>
          <w:sz w:val="22"/>
        </w:rPr>
        <w:t>Developed and implemented tooling design control to improve manufacturing processes.  Developed and implemented waste reduction, rework, and productivity improvement strategies that included energy conservation effects on process performance.  Developed and implemented the training and certification program for manufacturing and packaging operations including the applicable industrial safety practices.  Trained and certified over 200 operators, supervisors, and engineers.  Managed and supervised construction and installation projects involving facility systems and equipment installation, modification, and maintenance.   Experience included mechanical, electrical, and measurement and control systems.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sz w:val="16"/>
        </w:rPr>
      </w:pPr>
    </w:p>
    <w:p w:rsidR="0015733E" w:rsidRDefault="0015733E">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Arial" w:hAnsi="Arial" w:cs="Arial"/>
          <w:sz w:val="22"/>
        </w:rPr>
      </w:pPr>
      <w:r>
        <w:rPr>
          <w:rFonts w:ascii="Arial" w:hAnsi="Arial" w:cs="Arial"/>
          <w:b/>
          <w:i/>
          <w:iCs/>
          <w:sz w:val="22"/>
        </w:rPr>
        <w:t>Organizational Development (TQM)</w:t>
      </w:r>
      <w:r>
        <w:rPr>
          <w:rFonts w:ascii="Arial" w:hAnsi="Arial" w:cs="Arial"/>
          <w:b/>
          <w:sz w:val="22"/>
        </w:rPr>
        <w:t xml:space="preserve"> – </w:t>
      </w:r>
      <w:r>
        <w:rPr>
          <w:rFonts w:ascii="Arial" w:hAnsi="Arial" w:cs="Arial"/>
          <w:bCs/>
          <w:sz w:val="22"/>
        </w:rPr>
        <w:t>Experienced in operations evaluation and oversight review, organizational program design, and technical and leadership training.  Developed and implemented operational action plans for industrial enterprises.  Created an assessment and design methodology unique in TQM based on information flow networks for decision applications.  Successfully applied this methodology in production management systems performance assessment and effectiveness evaluation compared to applicable standards.</w:t>
      </w:r>
    </w:p>
    <w:p w:rsidR="0015733E" w:rsidRDefault="0015733E">
      <w:pPr>
        <w:pStyle w:val="Heading2"/>
        <w:rPr>
          <w:rFonts w:ascii="Arial" w:hAnsi="Arial" w:cs="Arial"/>
          <w:bCs/>
          <w:smallCaps w:val="0"/>
          <w:spacing w:val="0"/>
        </w:rPr>
      </w:pPr>
      <w:r>
        <w:rPr>
          <w:rFonts w:ascii="Arial" w:hAnsi="Arial" w:cs="Arial"/>
          <w:bCs/>
          <w:smallCaps w:val="0"/>
          <w:spacing w:val="0"/>
        </w:rPr>
        <w:lastRenderedPageBreak/>
        <w:t>PROFESSIONAL EXPERIENCE</w:t>
      </w:r>
    </w:p>
    <w:p w:rsidR="0015733E" w:rsidRDefault="0015733E"/>
    <w:p w:rsidR="0015733E" w:rsidRDefault="00B842FE">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jc w:val="both"/>
        <w:rPr>
          <w:rFonts w:ascii="Arial" w:hAnsi="Arial" w:cs="Arial"/>
          <w:b/>
          <w:bCs/>
          <w:sz w:val="22"/>
        </w:rPr>
      </w:pPr>
      <w:r>
        <w:rPr>
          <w:rFonts w:ascii="Arial" w:hAnsi="Arial" w:cs="Arial"/>
          <w:b/>
          <w:bCs/>
          <w:sz w:val="22"/>
        </w:rPr>
        <w:t>2003 to</w:t>
      </w:r>
      <w:r w:rsidR="0015733E">
        <w:rPr>
          <w:rFonts w:ascii="Arial" w:hAnsi="Arial" w:cs="Arial"/>
          <w:b/>
          <w:bCs/>
          <w:sz w:val="22"/>
        </w:rPr>
        <w:t xml:space="preserve">         </w:t>
      </w:r>
      <w:r>
        <w:rPr>
          <w:rFonts w:ascii="Arial" w:hAnsi="Arial" w:cs="Arial"/>
          <w:b/>
          <w:bCs/>
          <w:sz w:val="22"/>
        </w:rPr>
        <w:t xml:space="preserve">  </w:t>
      </w:r>
      <w:r w:rsidR="0015733E">
        <w:rPr>
          <w:rFonts w:ascii="Arial" w:hAnsi="Arial" w:cs="Arial"/>
          <w:b/>
          <w:bCs/>
          <w:sz w:val="22"/>
        </w:rPr>
        <w:t>Forensic Action Services, LLC</w:t>
      </w:r>
    </w:p>
    <w:p w:rsidR="0015733E" w:rsidRDefault="00B842FE">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jc w:val="both"/>
        <w:rPr>
          <w:rFonts w:ascii="Arial" w:hAnsi="Arial" w:cs="Arial"/>
          <w:b/>
          <w:bCs/>
          <w:sz w:val="22"/>
        </w:rPr>
      </w:pPr>
      <w:r>
        <w:rPr>
          <w:rFonts w:ascii="Arial" w:hAnsi="Arial" w:cs="Arial"/>
          <w:b/>
          <w:bCs/>
          <w:sz w:val="22"/>
        </w:rPr>
        <w:t>Present</w:t>
      </w:r>
      <w:r w:rsidR="0015733E">
        <w:rPr>
          <w:rFonts w:ascii="Arial" w:hAnsi="Arial" w:cs="Arial"/>
          <w:b/>
          <w:bCs/>
          <w:sz w:val="22"/>
        </w:rPr>
        <w:t xml:space="preserve">          </w:t>
      </w:r>
      <w:r w:rsidR="009E06C4">
        <w:rPr>
          <w:rFonts w:ascii="Arial" w:hAnsi="Arial" w:cs="Arial"/>
          <w:b/>
          <w:bCs/>
          <w:sz w:val="22"/>
        </w:rPr>
        <w:t>Denton</w:t>
      </w:r>
      <w:r w:rsidR="0015733E">
        <w:rPr>
          <w:rFonts w:ascii="Arial" w:hAnsi="Arial" w:cs="Arial"/>
          <w:b/>
          <w:bCs/>
          <w:sz w:val="22"/>
        </w:rPr>
        <w:t>, Texas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jc w:val="both"/>
        <w:rPr>
          <w:rFonts w:ascii="Arial" w:hAnsi="Arial" w:cs="Arial"/>
          <w:b/>
          <w:sz w:val="22"/>
          <w:u w:val="single"/>
        </w:rPr>
      </w:pPr>
      <w:r>
        <w:rPr>
          <w:rFonts w:ascii="Arial" w:hAnsi="Arial" w:cs="Arial"/>
          <w:sz w:val="22"/>
        </w:rPr>
        <w:tab/>
      </w:r>
      <w:r>
        <w:rPr>
          <w:rFonts w:ascii="Arial" w:hAnsi="Arial" w:cs="Arial"/>
          <w:sz w:val="22"/>
        </w:rPr>
        <w:tab/>
      </w:r>
      <w:r>
        <w:rPr>
          <w:rFonts w:ascii="Arial" w:hAnsi="Arial" w:cs="Arial"/>
          <w:b/>
          <w:sz w:val="22"/>
          <w:u w:val="single"/>
        </w:rPr>
        <w:t>Principal Engineer/Principal Consultant</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jc w:val="both"/>
        <w:rPr>
          <w:rFonts w:ascii="Arial" w:hAnsi="Arial" w:cs="Arial"/>
          <w:b/>
          <w:sz w:val="22"/>
        </w:rPr>
      </w:pPr>
    </w:p>
    <w:p w:rsidR="0015733E" w:rsidRDefault="0015733E">
      <w:pPr>
        <w:pStyle w:val="BodyTextIndent"/>
        <w:jc w:val="left"/>
        <w:rPr>
          <w:sz w:val="22"/>
        </w:rPr>
      </w:pPr>
      <w:r>
        <w:rPr>
          <w:sz w:val="22"/>
        </w:rPr>
        <w:t xml:space="preserve">As the firm’s Principal Engineer and Principal Consultant, provides engineering, management systems, and fire, arson, and explosion investigation services.  </w:t>
      </w:r>
      <w:r w:rsidR="009E32C5">
        <w:rPr>
          <w:sz w:val="22"/>
        </w:rPr>
        <w:t>S</w:t>
      </w:r>
      <w:r>
        <w:rPr>
          <w:sz w:val="22"/>
        </w:rPr>
        <w:t xml:space="preserve">pecialties include investigations in electrical engineering, </w:t>
      </w:r>
      <w:r w:rsidR="001C2A4D">
        <w:rPr>
          <w:sz w:val="22"/>
        </w:rPr>
        <w:t>industrial engineering, industrial</w:t>
      </w:r>
      <w:r>
        <w:rPr>
          <w:sz w:val="22"/>
        </w:rPr>
        <w:t xml:space="preserve"> equipment failure analysis, management negligence issues, and fire, arson, and explosion</w:t>
      </w:r>
      <w:r w:rsidR="009E32C5">
        <w:rPr>
          <w:sz w:val="22"/>
        </w:rPr>
        <w:t xml:space="preserve"> events</w:t>
      </w:r>
      <w:r>
        <w:rPr>
          <w:sz w:val="22"/>
        </w:rPr>
        <w:t>.</w:t>
      </w:r>
      <w:r w:rsidR="001060B0">
        <w:rPr>
          <w:sz w:val="22"/>
        </w:rPr>
        <w:t xml:space="preserve">  Also provides the firm’s consulting services in the area of operations, maintenance, and engineering in the government and commercial industrial business sector.</w:t>
      </w:r>
    </w:p>
    <w:p w:rsidR="00690A56" w:rsidRDefault="0015733E" w:rsidP="00C87324">
      <w:pPr>
        <w:pStyle w:val="Heading5"/>
        <w:ind w:left="0"/>
      </w:pPr>
      <w:r>
        <w:t xml:space="preserve"> </w:t>
      </w:r>
    </w:p>
    <w:p w:rsidR="00690A56" w:rsidRDefault="008169D8" w:rsidP="00690A56">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hanging="1440"/>
        <w:rPr>
          <w:rFonts w:ascii="Arial" w:hAnsi="Arial" w:cs="Arial"/>
          <w:b/>
          <w:bCs/>
          <w:sz w:val="22"/>
        </w:rPr>
      </w:pPr>
      <w:r>
        <w:rPr>
          <w:rFonts w:ascii="Arial" w:hAnsi="Arial" w:cs="Arial"/>
          <w:b/>
          <w:bCs/>
          <w:sz w:val="22"/>
        </w:rPr>
        <w:t>2007-2008</w:t>
      </w:r>
      <w:r w:rsidR="00690A56">
        <w:rPr>
          <w:rFonts w:ascii="Arial" w:hAnsi="Arial" w:cs="Arial"/>
          <w:b/>
          <w:bCs/>
          <w:sz w:val="22"/>
        </w:rPr>
        <w:t xml:space="preserve">      University of North Texas-College of Business Administration</w:t>
      </w:r>
    </w:p>
    <w:p w:rsidR="00690A56" w:rsidRDefault="00690A56" w:rsidP="00690A56">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
          <w:bCs/>
          <w:sz w:val="22"/>
        </w:rPr>
      </w:pPr>
      <w:r>
        <w:rPr>
          <w:rFonts w:ascii="Arial" w:hAnsi="Arial" w:cs="Arial"/>
          <w:b/>
          <w:bCs/>
          <w:sz w:val="22"/>
        </w:rPr>
        <w:tab/>
        <w:t xml:space="preserve">            </w:t>
      </w:r>
      <w:smartTag w:uri="urn:schemas-microsoft-com:office:smarttags" w:element="place">
        <w:smartTag w:uri="urn:schemas-microsoft-com:office:smarttags" w:element="City">
          <w:r>
            <w:rPr>
              <w:rFonts w:ascii="Arial" w:hAnsi="Arial" w:cs="Arial"/>
              <w:b/>
              <w:bCs/>
              <w:sz w:val="22"/>
            </w:rPr>
            <w:t>Denton</w:t>
          </w:r>
        </w:smartTag>
        <w:r>
          <w:rPr>
            <w:rFonts w:ascii="Arial" w:hAnsi="Arial" w:cs="Arial"/>
            <w:b/>
            <w:bCs/>
            <w:sz w:val="22"/>
          </w:rPr>
          <w:t xml:space="preserve">, </w:t>
        </w:r>
        <w:smartTag w:uri="urn:schemas-microsoft-com:office:smarttags" w:element="State">
          <w:r>
            <w:rPr>
              <w:rFonts w:ascii="Arial" w:hAnsi="Arial" w:cs="Arial"/>
              <w:b/>
              <w:bCs/>
              <w:sz w:val="22"/>
            </w:rPr>
            <w:t>Texas</w:t>
          </w:r>
        </w:smartTag>
      </w:smartTag>
    </w:p>
    <w:p w:rsidR="00690A56" w:rsidRDefault="00690A56" w:rsidP="00690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
          <w:bCs/>
          <w:sz w:val="22"/>
        </w:rPr>
      </w:pPr>
      <w:r>
        <w:rPr>
          <w:rFonts w:ascii="Arial" w:hAnsi="Arial" w:cs="Arial"/>
          <w:sz w:val="22"/>
        </w:rPr>
        <w:tab/>
      </w:r>
      <w:r>
        <w:rPr>
          <w:rFonts w:ascii="Arial" w:hAnsi="Arial" w:cs="Arial"/>
          <w:sz w:val="22"/>
        </w:rPr>
        <w:tab/>
      </w:r>
      <w:r>
        <w:rPr>
          <w:rFonts w:ascii="Arial" w:hAnsi="Arial" w:cs="Arial"/>
          <w:b/>
          <w:sz w:val="22"/>
          <w:u w:val="single"/>
        </w:rPr>
        <w:t>Adjunct Instructor</w:t>
      </w:r>
      <w:r>
        <w:rPr>
          <w:rFonts w:ascii="Arial" w:hAnsi="Arial" w:cs="Arial"/>
          <w:b/>
          <w:bCs/>
          <w:sz w:val="22"/>
        </w:rPr>
        <w:t>-Department of Management</w:t>
      </w:r>
    </w:p>
    <w:p w:rsidR="00077D96" w:rsidRDefault="00077D96" w:rsidP="00690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
          <w:bCs/>
          <w:sz w:val="22"/>
        </w:rPr>
      </w:pPr>
    </w:p>
    <w:p w:rsidR="00077D96" w:rsidRDefault="00077D96" w:rsidP="00EF5F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cs="Arial"/>
          <w:bCs/>
          <w:sz w:val="22"/>
        </w:rPr>
      </w:pPr>
      <w:r>
        <w:rPr>
          <w:rFonts w:ascii="Arial" w:hAnsi="Arial" w:cs="Arial"/>
          <w:bCs/>
          <w:sz w:val="22"/>
        </w:rPr>
        <w:t xml:space="preserve">Prepare and conduct classes in the University’s MBA program in the areas of operations management and project management as related to business administration </w:t>
      </w:r>
      <w:r w:rsidR="00254AD5">
        <w:rPr>
          <w:rFonts w:ascii="Arial" w:hAnsi="Arial" w:cs="Arial"/>
          <w:bCs/>
          <w:sz w:val="22"/>
        </w:rPr>
        <w:t xml:space="preserve">and management </w:t>
      </w:r>
      <w:r>
        <w:rPr>
          <w:rFonts w:ascii="Arial" w:hAnsi="Arial" w:cs="Arial"/>
          <w:bCs/>
          <w:sz w:val="22"/>
        </w:rPr>
        <w:t>in production</w:t>
      </w:r>
      <w:r w:rsidR="00EF5F61">
        <w:rPr>
          <w:rFonts w:ascii="Arial" w:hAnsi="Arial" w:cs="Arial"/>
          <w:bCs/>
          <w:sz w:val="22"/>
        </w:rPr>
        <w:t xml:space="preserve"> </w:t>
      </w:r>
      <w:r>
        <w:rPr>
          <w:rFonts w:ascii="Arial" w:hAnsi="Arial" w:cs="Arial"/>
          <w:bCs/>
          <w:sz w:val="22"/>
        </w:rPr>
        <w:t xml:space="preserve">and service organizations. </w:t>
      </w:r>
    </w:p>
    <w:p w:rsidR="00C87324" w:rsidRDefault="00C87324" w:rsidP="00690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Cs/>
          <w:sz w:val="22"/>
        </w:rPr>
      </w:pPr>
    </w:p>
    <w:p w:rsidR="00C87324" w:rsidRDefault="00C87324" w:rsidP="00C8732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
          <w:bCs/>
          <w:sz w:val="22"/>
        </w:rPr>
      </w:pPr>
      <w:r>
        <w:rPr>
          <w:rFonts w:ascii="Arial" w:hAnsi="Arial" w:cs="Arial"/>
          <w:b/>
          <w:bCs/>
          <w:sz w:val="22"/>
        </w:rPr>
        <w:t>2003-2008      Raven Services Corporation</w:t>
      </w:r>
    </w:p>
    <w:p w:rsidR="00C87324" w:rsidRDefault="00C87324" w:rsidP="00C8732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
          <w:bCs/>
          <w:sz w:val="22"/>
        </w:rPr>
      </w:pPr>
      <w:r>
        <w:rPr>
          <w:rFonts w:ascii="Arial" w:hAnsi="Arial" w:cs="Arial"/>
          <w:b/>
          <w:bCs/>
          <w:sz w:val="22"/>
        </w:rPr>
        <w:tab/>
        <w:t xml:space="preserve">            </w:t>
      </w:r>
      <w:smartTag w:uri="urn:schemas-microsoft-com:office:smarttags" w:element="place">
        <w:smartTag w:uri="urn:schemas-microsoft-com:office:smarttags" w:element="City">
          <w:r>
            <w:rPr>
              <w:rFonts w:ascii="Arial" w:hAnsi="Arial" w:cs="Arial"/>
              <w:b/>
              <w:bCs/>
              <w:sz w:val="22"/>
            </w:rPr>
            <w:t>Manassas</w:t>
          </w:r>
        </w:smartTag>
        <w:r>
          <w:rPr>
            <w:rFonts w:ascii="Arial" w:hAnsi="Arial" w:cs="Arial"/>
            <w:b/>
            <w:bCs/>
            <w:sz w:val="22"/>
          </w:rPr>
          <w:t xml:space="preserve">, </w:t>
        </w:r>
        <w:smartTag w:uri="urn:schemas-microsoft-com:office:smarttags" w:element="State">
          <w:r>
            <w:rPr>
              <w:rFonts w:ascii="Arial" w:hAnsi="Arial" w:cs="Arial"/>
              <w:b/>
              <w:bCs/>
              <w:sz w:val="22"/>
            </w:rPr>
            <w:t>Virginia</w:t>
          </w:r>
        </w:smartTag>
      </w:smartTag>
    </w:p>
    <w:p w:rsidR="00C87324" w:rsidRDefault="00C87324" w:rsidP="00C8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sz w:val="22"/>
        </w:rPr>
      </w:pPr>
      <w:r>
        <w:rPr>
          <w:rFonts w:ascii="Arial" w:hAnsi="Arial" w:cs="Arial"/>
          <w:sz w:val="22"/>
        </w:rPr>
        <w:tab/>
      </w:r>
      <w:r>
        <w:rPr>
          <w:rFonts w:ascii="Arial" w:hAnsi="Arial" w:cs="Arial"/>
          <w:sz w:val="22"/>
        </w:rPr>
        <w:tab/>
      </w:r>
      <w:r>
        <w:rPr>
          <w:rFonts w:ascii="Arial" w:hAnsi="Arial" w:cs="Arial"/>
          <w:b/>
          <w:bCs/>
          <w:sz w:val="22"/>
          <w:u w:val="single"/>
        </w:rPr>
        <w:t>Project Manager</w:t>
      </w:r>
      <w:r>
        <w:rPr>
          <w:rFonts w:ascii="Arial" w:hAnsi="Arial" w:cs="Arial"/>
          <w:b/>
          <w:bCs/>
          <w:sz w:val="22"/>
        </w:rPr>
        <w:t>- Bureau of Engraving and Printing-Western Currency Facility</w:t>
      </w:r>
    </w:p>
    <w:p w:rsidR="00C87324" w:rsidRDefault="00C87324" w:rsidP="00C87324">
      <w:pPr>
        <w:pStyle w:val="Heading5"/>
        <w:ind w:left="0"/>
        <w:rPr>
          <w:rFonts w:ascii="Prestige" w:hAnsi="Prestige"/>
          <w:sz w:val="22"/>
        </w:rPr>
      </w:pPr>
      <w:r>
        <w:rPr>
          <w:sz w:val="22"/>
        </w:rPr>
        <w:t xml:space="preserve"> </w:t>
      </w:r>
    </w:p>
    <w:p w:rsidR="00CF3C5B" w:rsidRDefault="00C87324" w:rsidP="005A303D">
      <w:pPr>
        <w:pStyle w:val="BodyTextIndent3"/>
        <w:rPr>
          <w:bCs/>
        </w:rPr>
      </w:pPr>
      <w:proofErr w:type="gramStart"/>
      <w:r>
        <w:t>Directed a staff of 55 technical and administrative personnel in operations, maintenance, and engineering assignments for the Bureau of Engraving and Printing at their Western Currency Facility in Fort Worth, Texas.</w:t>
      </w:r>
      <w:proofErr w:type="gramEnd"/>
      <w:r>
        <w:t xml:space="preserve">  </w:t>
      </w:r>
      <w:proofErr w:type="gramStart"/>
      <w:r>
        <w:t>Executed a 20 million dollar contract for operations, maintenance, engineering, and facility improvement project management including contract administration and bargaining unit negotiations.</w:t>
      </w:r>
      <w:proofErr w:type="gramEnd"/>
      <w:r>
        <w:t xml:space="preserve"> </w:t>
      </w:r>
    </w:p>
    <w:p w:rsidR="00CF3C5B" w:rsidRDefault="00CF3C5B" w:rsidP="00690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Cs/>
          <w:sz w:val="22"/>
        </w:rPr>
      </w:pPr>
    </w:p>
    <w:p w:rsidR="0015733E" w:rsidRPr="00CF3C5B" w:rsidRDefault="00690A56" w:rsidP="00CF3C5B">
      <w:pPr>
        <w:pStyle w:val="Heading5"/>
        <w:ind w:left="0"/>
        <w:rPr>
          <w:b/>
        </w:rPr>
      </w:pPr>
      <w:r>
        <w:t xml:space="preserve"> </w:t>
      </w:r>
      <w:r w:rsidR="0015733E" w:rsidRPr="00CF3C5B">
        <w:rPr>
          <w:b/>
        </w:rPr>
        <w:t>2001-2003</w:t>
      </w:r>
      <w:r w:rsidR="0015733E" w:rsidRPr="00CF3C5B">
        <w:rPr>
          <w:b/>
        </w:rPr>
        <w:tab/>
        <w:t>Forensic Analysis &amp; Engineering Corporation</w:t>
      </w:r>
    </w:p>
    <w:p w:rsidR="0015733E" w:rsidRDefault="0015733E">
      <w:pPr>
        <w:rPr>
          <w:rFonts w:ascii="Arial" w:hAnsi="Arial" w:cs="Arial"/>
          <w:b/>
          <w:bCs/>
          <w:sz w:val="22"/>
        </w:rPr>
      </w:pPr>
      <w:r>
        <w:rPr>
          <w:rFonts w:ascii="Arial" w:hAnsi="Arial" w:cs="Arial"/>
          <w:b/>
          <w:bCs/>
          <w:sz w:val="22"/>
        </w:rPr>
        <w:tab/>
      </w:r>
      <w:r>
        <w:rPr>
          <w:rFonts w:ascii="Arial" w:hAnsi="Arial" w:cs="Arial"/>
          <w:b/>
          <w:bCs/>
          <w:sz w:val="22"/>
        </w:rPr>
        <w:tab/>
      </w:r>
      <w:smartTag w:uri="urn:schemas-microsoft-com:office:smarttags" w:element="place">
        <w:smartTag w:uri="urn:schemas-microsoft-com:office:smarttags" w:element="City">
          <w:r>
            <w:rPr>
              <w:rFonts w:ascii="Arial" w:hAnsi="Arial" w:cs="Arial"/>
              <w:b/>
              <w:bCs/>
              <w:sz w:val="22"/>
            </w:rPr>
            <w:t>Raleigh</w:t>
          </w:r>
        </w:smartTag>
        <w:r>
          <w:rPr>
            <w:rFonts w:ascii="Arial" w:hAnsi="Arial" w:cs="Arial"/>
            <w:b/>
            <w:bCs/>
            <w:sz w:val="22"/>
          </w:rPr>
          <w:t xml:space="preserve">, </w:t>
        </w:r>
        <w:smartTag w:uri="urn:schemas-microsoft-com:office:smarttags" w:element="State">
          <w:r>
            <w:rPr>
              <w:rFonts w:ascii="Arial" w:hAnsi="Arial" w:cs="Arial"/>
              <w:b/>
              <w:bCs/>
              <w:sz w:val="22"/>
            </w:rPr>
            <w:t>North Carolina</w:t>
          </w:r>
        </w:smartTag>
      </w:smartTag>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360"/>
        <w:rPr>
          <w:rFonts w:ascii="Arial" w:hAnsi="Arial" w:cs="Arial"/>
          <w:b/>
          <w:bCs/>
          <w:sz w:val="22"/>
          <w:u w:val="single"/>
        </w:rPr>
      </w:pPr>
      <w:r>
        <w:rPr>
          <w:rFonts w:ascii="Arial" w:hAnsi="Arial" w:cs="Arial"/>
          <w:b/>
          <w:bCs/>
          <w:sz w:val="22"/>
        </w:rPr>
        <w:tab/>
      </w:r>
      <w:r>
        <w:rPr>
          <w:rFonts w:ascii="Arial" w:hAnsi="Arial" w:cs="Arial"/>
          <w:b/>
          <w:bCs/>
          <w:sz w:val="22"/>
        </w:rPr>
        <w:tab/>
      </w:r>
      <w:r>
        <w:rPr>
          <w:rFonts w:ascii="Arial" w:hAnsi="Arial" w:cs="Arial"/>
          <w:b/>
          <w:bCs/>
          <w:sz w:val="22"/>
          <w:u w:val="single"/>
        </w:rPr>
        <w:t>Director of Engineering-Senior Principal Engineer</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360"/>
        <w:rPr>
          <w:rFonts w:ascii="Arial" w:hAnsi="Arial" w:cs="Arial"/>
          <w:b/>
          <w:bCs/>
          <w:sz w:val="22"/>
        </w:rPr>
      </w:pPr>
    </w:p>
    <w:p w:rsidR="0015733E" w:rsidRDefault="0015733E">
      <w:pPr>
        <w:pStyle w:val="BodyTextIndent"/>
        <w:jc w:val="left"/>
        <w:rPr>
          <w:sz w:val="22"/>
        </w:rPr>
      </w:pPr>
      <w:proofErr w:type="gramStart"/>
      <w:r>
        <w:rPr>
          <w:sz w:val="22"/>
        </w:rPr>
        <w:t>Principal Engineer in charge of the Raleigh, North Carolina corporate office.</w:t>
      </w:r>
      <w:proofErr w:type="gramEnd"/>
      <w:r>
        <w:rPr>
          <w:sz w:val="22"/>
        </w:rPr>
        <w:t xml:space="preserve"> Responsible for the quality and technical accuracy of all work performed by Forensic Analysis &amp; Engineering Corporation nationwide. One of the firm’s principal consulting engineers providing fire and explosion investigation, design engineering, product failure investigation, product testing, and operational safety consultation to the firm’s clients. Forensic specialties included investigations in industrial safety, design defect analysis, regulatory compliance, equipment failure analysis, process control failures, Total Quality Management issues, and fire, arson, and explosion events.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360"/>
        <w:rPr>
          <w:rFonts w:ascii="Arial" w:hAnsi="Arial" w:cs="Arial"/>
          <w:sz w:val="22"/>
          <w:u w:val="single"/>
        </w:rPr>
      </w:pPr>
    </w:p>
    <w:p w:rsidR="0015733E" w:rsidRDefault="0015733E">
      <w:pPr>
        <w:widowControl w:val="0"/>
        <w:numPr>
          <w:ilvl w:val="1"/>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cs="Arial"/>
          <w:b/>
          <w:bCs/>
          <w:sz w:val="22"/>
        </w:rPr>
      </w:pPr>
      <w:r>
        <w:rPr>
          <w:rFonts w:ascii="Arial" w:hAnsi="Arial" w:cs="Arial"/>
          <w:b/>
          <w:bCs/>
          <w:sz w:val="22"/>
        </w:rPr>
        <w:t>NVT Technologies Incorporated</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sz w:val="22"/>
        </w:rPr>
      </w:pPr>
      <w:r>
        <w:rPr>
          <w:rFonts w:ascii="Arial" w:hAnsi="Arial" w:cs="Arial"/>
          <w:sz w:val="22"/>
        </w:rPr>
        <w:tab/>
      </w:r>
      <w:r>
        <w:rPr>
          <w:rFonts w:ascii="Arial" w:hAnsi="Arial" w:cs="Arial"/>
          <w:sz w:val="22"/>
        </w:rPr>
        <w:tab/>
      </w:r>
      <w:r>
        <w:rPr>
          <w:rFonts w:ascii="Arial" w:hAnsi="Arial" w:cs="Arial"/>
          <w:b/>
          <w:bCs/>
          <w:sz w:val="22"/>
          <w:u w:val="single"/>
        </w:rPr>
        <w:t>Project Manager</w:t>
      </w:r>
      <w:r>
        <w:rPr>
          <w:rFonts w:ascii="Arial" w:hAnsi="Arial" w:cs="Arial"/>
          <w:b/>
          <w:bCs/>
          <w:sz w:val="22"/>
        </w:rPr>
        <w:t>- National Institute for Environmental Health Sciences</w:t>
      </w:r>
    </w:p>
    <w:p w:rsidR="0015733E" w:rsidRDefault="0015733E">
      <w:pPr>
        <w:pStyle w:val="Heading5"/>
        <w:ind w:left="0"/>
        <w:rPr>
          <w:rFonts w:ascii="Prestige" w:hAnsi="Prestige"/>
          <w:sz w:val="22"/>
        </w:rPr>
      </w:pPr>
      <w:r>
        <w:rPr>
          <w:sz w:val="22"/>
        </w:rPr>
        <w:t xml:space="preserve"> </w:t>
      </w:r>
    </w:p>
    <w:p w:rsidR="0015733E" w:rsidRDefault="0015733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40" w:lineRule="auto"/>
        <w:ind w:left="1440"/>
        <w:rPr>
          <w:rFonts w:ascii="Arial" w:hAnsi="Arial" w:cs="Arial"/>
          <w:sz w:val="22"/>
        </w:rPr>
      </w:pPr>
      <w:r>
        <w:rPr>
          <w:rFonts w:ascii="Arial" w:hAnsi="Arial" w:cs="Arial"/>
          <w:sz w:val="22"/>
        </w:rPr>
        <w:t xml:space="preserve">Directed a staff of 23 technical personnel in the operation and maintenance of the National Institute for Environmental Health Sciences 350 acre, eight building facility.  Execute a five million dollar contract for technical services including contract administration and negotiating cost responsibility with the government client and vendors for various deficiencies.  </w:t>
      </w:r>
    </w:p>
    <w:p w:rsidR="0015733E" w:rsidRDefault="0015733E">
      <w:pPr>
        <w:widowControl w:val="0"/>
        <w:numPr>
          <w:ilvl w:val="1"/>
          <w:numId w:val="2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22"/>
        </w:rPr>
      </w:pPr>
      <w:r>
        <w:rPr>
          <w:rFonts w:ascii="Arial" w:hAnsi="Arial"/>
          <w:b/>
          <w:sz w:val="22"/>
        </w:rPr>
        <w:lastRenderedPageBreak/>
        <w:t>Phoenix Imperative Inc.</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22"/>
          <w:u w:val="single"/>
        </w:rPr>
      </w:pPr>
      <w:r>
        <w:rPr>
          <w:rFonts w:ascii="Arial" w:hAnsi="Arial"/>
          <w:bCs/>
          <w:sz w:val="22"/>
        </w:rPr>
        <w:t xml:space="preserve"> </w:t>
      </w:r>
      <w:r>
        <w:rPr>
          <w:rFonts w:ascii="Arial" w:hAnsi="Arial"/>
          <w:bCs/>
          <w:sz w:val="22"/>
        </w:rPr>
        <w:tab/>
      </w:r>
      <w:r>
        <w:rPr>
          <w:rFonts w:ascii="Arial" w:hAnsi="Arial"/>
          <w:bCs/>
          <w:sz w:val="22"/>
        </w:rPr>
        <w:tab/>
      </w:r>
      <w:r>
        <w:rPr>
          <w:rFonts w:ascii="Arial" w:hAnsi="Arial"/>
          <w:b/>
          <w:sz w:val="22"/>
          <w:u w:val="single"/>
        </w:rPr>
        <w:t>Senior Consultant</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22"/>
        </w:rPr>
      </w:pP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bCs/>
          <w:sz w:val="22"/>
          <w:u w:val="single"/>
        </w:rPr>
      </w:pPr>
      <w:r>
        <w:rPr>
          <w:rFonts w:ascii="Arial" w:hAnsi="Arial"/>
          <w:bCs/>
          <w:sz w:val="22"/>
        </w:rPr>
        <w:t xml:space="preserve">Develop and execute IQ, </w:t>
      </w:r>
      <w:smartTag w:uri="urn:schemas-microsoft-com:office:smarttags" w:element="place">
        <w:smartTag w:uri="urn:schemas-microsoft-com:office:smarttags" w:element="City">
          <w:r>
            <w:rPr>
              <w:rFonts w:ascii="Arial" w:hAnsi="Arial"/>
              <w:bCs/>
              <w:sz w:val="22"/>
            </w:rPr>
            <w:t>OQ</w:t>
          </w:r>
        </w:smartTag>
        <w:r>
          <w:rPr>
            <w:rFonts w:ascii="Arial" w:hAnsi="Arial"/>
            <w:bCs/>
            <w:sz w:val="22"/>
          </w:rPr>
          <w:t xml:space="preserve">, </w:t>
        </w:r>
        <w:smartTag w:uri="urn:schemas-microsoft-com:office:smarttags" w:element="State">
          <w:r>
            <w:rPr>
              <w:rFonts w:ascii="Arial" w:hAnsi="Arial"/>
              <w:bCs/>
              <w:sz w:val="22"/>
            </w:rPr>
            <w:t>PQ</w:t>
          </w:r>
        </w:smartTag>
      </w:smartTag>
      <w:r>
        <w:rPr>
          <w:rFonts w:ascii="Arial" w:hAnsi="Arial"/>
          <w:bCs/>
          <w:sz w:val="22"/>
        </w:rPr>
        <w:t>, and Validation protocols for systems, equipment, and processes.  Prepare final validation reports for bulk API processes, solid dosage processes, gelatin encapsulation, HVAC systems, and potent compounding facility systems and equipment.  Develop and apply statistical and related analytical methods for process understanding, retrospective validation support, root cause analysis, and process improvement.</w:t>
      </w:r>
      <w:r>
        <w:rPr>
          <w:rFonts w:ascii="Arial" w:hAnsi="Arial"/>
          <w:bCs/>
          <w:sz w:val="22"/>
          <w:u w:val="single"/>
        </w:rPr>
        <w:t xml:space="preserve">  </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bCs/>
          <w:sz w:val="22"/>
          <w:u w:val="single"/>
        </w:rPr>
      </w:pPr>
    </w:p>
    <w:p w:rsidR="0015733E" w:rsidRDefault="0015733E">
      <w:pPr>
        <w:widowControl w:val="0"/>
        <w:numPr>
          <w:ilvl w:val="1"/>
          <w:numId w:val="2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22"/>
        </w:rPr>
      </w:pPr>
      <w:r>
        <w:rPr>
          <w:rFonts w:ascii="Arial" w:hAnsi="Arial"/>
          <w:b/>
          <w:sz w:val="22"/>
        </w:rPr>
        <w:t xml:space="preserve">Instrument Society of </w:t>
      </w:r>
      <w:smartTag w:uri="urn:schemas-microsoft-com:office:smarttags" w:element="place">
        <w:smartTag w:uri="urn:schemas-microsoft-com:office:smarttags" w:element="country-region">
          <w:r>
            <w:rPr>
              <w:rFonts w:ascii="Arial" w:hAnsi="Arial"/>
              <w:b/>
              <w:sz w:val="22"/>
            </w:rPr>
            <w:t>America</w:t>
          </w:r>
        </w:smartTag>
      </w:smartTag>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Cs/>
          <w:sz w:val="22"/>
          <w:u w:val="single"/>
        </w:rPr>
      </w:pPr>
      <w:r>
        <w:rPr>
          <w:rFonts w:ascii="Arial" w:hAnsi="Arial"/>
          <w:bCs/>
          <w:sz w:val="22"/>
        </w:rPr>
        <w:tab/>
      </w:r>
      <w:r>
        <w:rPr>
          <w:rFonts w:ascii="Arial" w:hAnsi="Arial"/>
          <w:bCs/>
          <w:sz w:val="22"/>
        </w:rPr>
        <w:tab/>
      </w:r>
      <w:r>
        <w:rPr>
          <w:rFonts w:ascii="Arial" w:hAnsi="Arial"/>
          <w:b/>
          <w:sz w:val="22"/>
          <w:u w:val="single"/>
        </w:rPr>
        <w:t>Manager, Training Services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360"/>
        <w:rPr>
          <w:rFonts w:ascii="Arial" w:hAnsi="Arial"/>
          <w:sz w:val="16"/>
        </w:rPr>
      </w:pPr>
      <w:r>
        <w:rPr>
          <w:rFonts w:ascii="Arial" w:hAnsi="Arial"/>
          <w:b/>
          <w:sz w:val="22"/>
        </w:rPr>
        <w:tab/>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bCs/>
          <w:sz w:val="22"/>
        </w:rPr>
      </w:pPr>
      <w:proofErr w:type="gramStart"/>
      <w:r>
        <w:rPr>
          <w:rFonts w:ascii="Arial" w:hAnsi="Arial"/>
          <w:bCs/>
          <w:sz w:val="22"/>
        </w:rPr>
        <w:t>Directed a staff of specialists in training hardware management, training operations at the ISA Institute and at client facilities, and leadership development training for the ISA membership at the section and division levels.</w:t>
      </w:r>
      <w:proofErr w:type="gramEnd"/>
      <w:r>
        <w:rPr>
          <w:rFonts w:ascii="Arial" w:hAnsi="Arial"/>
          <w:bCs/>
          <w:sz w:val="22"/>
        </w:rPr>
        <w:t xml:space="preserve">  </w:t>
      </w:r>
      <w:proofErr w:type="gramStart"/>
      <w:r>
        <w:rPr>
          <w:rFonts w:ascii="Arial" w:hAnsi="Arial"/>
          <w:bCs/>
          <w:sz w:val="22"/>
        </w:rPr>
        <w:t>Provided strategic direction for the evolution of the training program especially in the areas of industrial computing, industrial safety, and environmental hazards related to boiler emissions.</w:t>
      </w:r>
      <w:proofErr w:type="gramEnd"/>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jc w:val="both"/>
        <w:rPr>
          <w:rFonts w:ascii="Arial" w:hAnsi="Arial"/>
          <w:bCs/>
          <w:sz w:val="22"/>
        </w:rPr>
      </w:pPr>
    </w:p>
    <w:p w:rsidR="0015733E" w:rsidRDefault="0015733E">
      <w:pPr>
        <w:widowControl w:val="0"/>
        <w:numPr>
          <w:ilvl w:val="1"/>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22"/>
        </w:rPr>
      </w:pPr>
      <w:r>
        <w:rPr>
          <w:rFonts w:ascii="Arial" w:hAnsi="Arial"/>
          <w:b/>
          <w:sz w:val="22"/>
        </w:rPr>
        <w:t>Bristol-Myers Products</w:t>
      </w:r>
    </w:p>
    <w:p w:rsidR="0015733E" w:rsidRDefault="0015733E">
      <w:pPr>
        <w:widowControl w:val="0"/>
        <w:tabs>
          <w:tab w:val="left" w:pos="1440"/>
        </w:tabs>
        <w:snapToGrid w:val="0"/>
        <w:rPr>
          <w:rFonts w:ascii="Arial" w:hAnsi="Arial"/>
          <w:bCs/>
          <w:sz w:val="22"/>
          <w:u w:val="single"/>
        </w:rPr>
      </w:pPr>
      <w:r>
        <w:rPr>
          <w:rFonts w:ascii="Arial" w:hAnsi="Arial"/>
          <w:bCs/>
          <w:sz w:val="22"/>
        </w:rPr>
        <w:tab/>
      </w:r>
      <w:r>
        <w:rPr>
          <w:rFonts w:ascii="Arial" w:hAnsi="Arial"/>
          <w:b/>
          <w:sz w:val="22"/>
          <w:u w:val="single"/>
        </w:rPr>
        <w:t>Manager, Production Services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sz w:val="16"/>
        </w:rPr>
      </w:pPr>
    </w:p>
    <w:p w:rsidR="00925345" w:rsidRDefault="0015733E">
      <w:pPr>
        <w:pStyle w:val="BodyTextIndent"/>
        <w:jc w:val="left"/>
        <w:rPr>
          <w:rFonts w:cs="Times New Roman"/>
          <w:bCs/>
          <w:sz w:val="22"/>
        </w:rPr>
      </w:pPr>
      <w:r>
        <w:rPr>
          <w:rFonts w:cs="Times New Roman"/>
          <w:bCs/>
          <w:sz w:val="22"/>
        </w:rPr>
        <w:t>Directed a staff of operations and maintenance personnel in the development and implementation of manufacturing support programs including records management/document control, inventory management and traceability, process improvement, and technical training and certification.  Managed all technical operations related to the maintenance and engineering function in the manufacturing department including OSHA, FDA, NFPA, ANSI, and EPA requirements and SPC/TQM applications.</w:t>
      </w:r>
    </w:p>
    <w:p w:rsidR="0015733E" w:rsidRDefault="0015733E">
      <w:pPr>
        <w:pStyle w:val="BodyTextIndent"/>
        <w:jc w:val="left"/>
        <w:rPr>
          <w:rFonts w:cs="Times New Roman"/>
          <w:bCs/>
          <w:sz w:val="22"/>
        </w:rPr>
      </w:pPr>
      <w:r>
        <w:rPr>
          <w:rFonts w:cs="Times New Roman"/>
          <w:bCs/>
          <w:sz w:val="22"/>
        </w:rPr>
        <w:t xml:space="preserve">  </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22"/>
        </w:rPr>
      </w:pPr>
      <w:r>
        <w:rPr>
          <w:rFonts w:ascii="Arial" w:hAnsi="Arial"/>
          <w:b/>
          <w:bCs/>
          <w:sz w:val="22"/>
        </w:rPr>
        <w:t>1990-1993</w:t>
      </w:r>
      <w:r>
        <w:rPr>
          <w:rFonts w:ascii="Arial" w:hAnsi="Arial"/>
          <w:sz w:val="22"/>
        </w:rPr>
        <w:tab/>
      </w:r>
      <w:r>
        <w:rPr>
          <w:rFonts w:ascii="Arial" w:hAnsi="Arial"/>
          <w:b/>
          <w:bCs/>
          <w:sz w:val="22"/>
          <w:u w:val="single"/>
        </w:rPr>
        <w:t>Independent Consulting</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sz w:val="16"/>
        </w:rPr>
      </w:pPr>
    </w:p>
    <w:p w:rsidR="0015733E" w:rsidRDefault="0015733E">
      <w:pPr>
        <w:pStyle w:val="BodyTextIndent"/>
        <w:jc w:val="left"/>
        <w:rPr>
          <w:rFonts w:cs="Times New Roman"/>
          <w:sz w:val="22"/>
        </w:rPr>
      </w:pPr>
      <w:r>
        <w:rPr>
          <w:rFonts w:cs="Times New Roman"/>
          <w:sz w:val="22"/>
        </w:rPr>
        <w:t xml:space="preserve">Project Engineering/Management assignments included equipment performance analysis using condition monitoring and diagnostic methods, life cycle analysis, and preparation of strategic action plans at the corporate and operating facility levels.  Evaluated operations and maintenance functions against industrial safety standards and prescribed levels of effectiveness and efficiency.  </w:t>
      </w:r>
    </w:p>
    <w:p w:rsidR="0015733E" w:rsidRDefault="0015733E">
      <w:pPr>
        <w:pStyle w:val="BodyTextIndent"/>
        <w:jc w:val="left"/>
        <w:rPr>
          <w:rFonts w:cs="Times New Roman"/>
          <w:sz w:val="22"/>
        </w:rPr>
      </w:pPr>
    </w:p>
    <w:p w:rsidR="0015733E" w:rsidRDefault="0015733E">
      <w:pPr>
        <w:widowControl w:val="0"/>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bCs/>
          <w:sz w:val="22"/>
        </w:rPr>
      </w:pPr>
      <w:r>
        <w:rPr>
          <w:rFonts w:ascii="Arial" w:hAnsi="Arial"/>
          <w:b/>
          <w:bCs/>
          <w:sz w:val="22"/>
        </w:rPr>
        <w:t>Advanced Technology Engineering Systems</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bCs/>
          <w:sz w:val="22"/>
          <w:u w:val="single"/>
        </w:rPr>
      </w:pPr>
      <w:r>
        <w:rPr>
          <w:rFonts w:ascii="Arial" w:hAnsi="Arial"/>
          <w:sz w:val="22"/>
        </w:rPr>
        <w:tab/>
      </w:r>
      <w:r>
        <w:rPr>
          <w:rFonts w:ascii="Arial" w:hAnsi="Arial"/>
          <w:sz w:val="22"/>
        </w:rPr>
        <w:tab/>
      </w:r>
      <w:r>
        <w:rPr>
          <w:rFonts w:ascii="Arial" w:hAnsi="Arial"/>
          <w:b/>
          <w:bCs/>
          <w:sz w:val="22"/>
          <w:u w:val="single"/>
        </w:rPr>
        <w:t>Chief Engineer</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sz w:val="16"/>
        </w:rPr>
      </w:pP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sz w:val="22"/>
        </w:rPr>
      </w:pPr>
      <w:proofErr w:type="gramStart"/>
      <w:r>
        <w:rPr>
          <w:rFonts w:ascii="Arial" w:hAnsi="Arial"/>
          <w:sz w:val="22"/>
        </w:rPr>
        <w:t>Directed a staff of degreed engineers and technical graphic designers and instructional technologists in industrial facility operations, maintenance, and engineering.</w:t>
      </w:r>
      <w:proofErr w:type="gramEnd"/>
      <w:r>
        <w:rPr>
          <w:rFonts w:ascii="Arial" w:hAnsi="Arial"/>
          <w:sz w:val="22"/>
        </w:rPr>
        <w:t xml:space="preserve">  Designed and implemented programs that included OSHA, ANSI, and NRC requirements for nuclear plant facilities.  </w:t>
      </w:r>
      <w:proofErr w:type="gramStart"/>
      <w:r>
        <w:rPr>
          <w:rFonts w:ascii="Arial" w:hAnsi="Arial"/>
          <w:sz w:val="22"/>
        </w:rPr>
        <w:t xml:space="preserve">Operating Director for the Electric Power Research Institute’s </w:t>
      </w:r>
      <w:r w:rsidR="00861701">
        <w:rPr>
          <w:rFonts w:ascii="Arial" w:hAnsi="Arial"/>
          <w:sz w:val="22"/>
        </w:rPr>
        <w:t>I</w:t>
      </w:r>
      <w:r>
        <w:rPr>
          <w:rFonts w:ascii="Arial" w:hAnsi="Arial"/>
          <w:sz w:val="22"/>
        </w:rPr>
        <w:t>nternational Equipment Monitoring and Diagnostic Center.</w:t>
      </w:r>
      <w:proofErr w:type="gramEnd"/>
      <w:r>
        <w:rPr>
          <w:rFonts w:ascii="Arial" w:hAnsi="Arial"/>
          <w:sz w:val="22"/>
        </w:rPr>
        <w:t xml:space="preserve">    </w:t>
      </w:r>
    </w:p>
    <w:p w:rsidR="00F735C9" w:rsidRDefault="00F73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sz w:val="22"/>
        </w:rPr>
      </w:pPr>
    </w:p>
    <w:p w:rsidR="0015733E" w:rsidRDefault="0015733E">
      <w:pPr>
        <w:widowControl w:val="0"/>
        <w:numPr>
          <w:ilvl w:val="1"/>
          <w:numId w:val="2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bCs/>
          <w:sz w:val="22"/>
        </w:rPr>
      </w:pPr>
      <w:r>
        <w:rPr>
          <w:rFonts w:ascii="Arial" w:hAnsi="Arial"/>
          <w:b/>
          <w:bCs/>
          <w:sz w:val="22"/>
        </w:rPr>
        <w:t>Electrical Power Research Inst./Inst. of Nuclear Power Operations</w:t>
      </w:r>
    </w:p>
    <w:p w:rsidR="0015733E" w:rsidRDefault="0015733E">
      <w:pPr>
        <w:widowControl w:val="0"/>
        <w:tabs>
          <w:tab w:val="left" w:pos="1440"/>
        </w:tabs>
        <w:snapToGrid w:val="0"/>
        <w:rPr>
          <w:rFonts w:ascii="Arial" w:hAnsi="Arial"/>
          <w:sz w:val="22"/>
          <w:u w:val="single"/>
        </w:rPr>
      </w:pPr>
      <w:r>
        <w:rPr>
          <w:rFonts w:ascii="Arial" w:hAnsi="Arial"/>
          <w:sz w:val="22"/>
        </w:rPr>
        <w:tab/>
      </w:r>
      <w:r>
        <w:rPr>
          <w:rFonts w:ascii="Arial" w:hAnsi="Arial"/>
          <w:b/>
          <w:bCs/>
          <w:sz w:val="22"/>
          <w:u w:val="single"/>
        </w:rPr>
        <w:t>Project/Senior Program Manager</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sz w:val="16"/>
        </w:rPr>
      </w:pP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rPr>
          <w:rFonts w:ascii="Arial" w:hAnsi="Arial"/>
          <w:sz w:val="22"/>
        </w:rPr>
      </w:pPr>
      <w:proofErr w:type="gramStart"/>
      <w:r>
        <w:rPr>
          <w:rFonts w:ascii="Arial" w:hAnsi="Arial"/>
          <w:sz w:val="22"/>
        </w:rPr>
        <w:t>Conducted detailed maintenance and operations bench marking and oversight activities at plant facilities.</w:t>
      </w:r>
      <w:proofErr w:type="gramEnd"/>
      <w:r>
        <w:rPr>
          <w:rFonts w:ascii="Arial" w:hAnsi="Arial"/>
          <w:sz w:val="22"/>
        </w:rPr>
        <w:t xml:space="preserve">  Developed upgrade programs in facility maintenance and engineering in compliance with standards and regulatory requirements.  </w:t>
      </w:r>
    </w:p>
    <w:p w:rsidR="0015733E" w:rsidRDefault="0015733E">
      <w:pPr>
        <w:widowControl w:val="0"/>
        <w:numPr>
          <w:ilvl w:val="1"/>
          <w:numId w:val="2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b/>
          <w:bCs/>
          <w:sz w:val="22"/>
        </w:rPr>
      </w:pPr>
      <w:r>
        <w:rPr>
          <w:rFonts w:ascii="Arial" w:hAnsi="Arial"/>
          <w:b/>
          <w:bCs/>
          <w:sz w:val="22"/>
        </w:rPr>
        <w:lastRenderedPageBreak/>
        <w:t>General Electric Company/Babcock Wilcox Co.</w:t>
      </w:r>
    </w:p>
    <w:p w:rsidR="0015733E" w:rsidRDefault="0015733E">
      <w:pPr>
        <w:widowControl w:val="0"/>
        <w:tabs>
          <w:tab w:val="left" w:pos="1440"/>
        </w:tabs>
        <w:snapToGrid w:val="0"/>
        <w:rPr>
          <w:rFonts w:ascii="Arial" w:hAnsi="Arial"/>
          <w:sz w:val="22"/>
          <w:u w:val="single"/>
        </w:rPr>
      </w:pPr>
      <w:r>
        <w:rPr>
          <w:rFonts w:ascii="Arial" w:hAnsi="Arial"/>
          <w:sz w:val="22"/>
        </w:rPr>
        <w:tab/>
      </w:r>
      <w:r>
        <w:rPr>
          <w:rFonts w:ascii="Arial" w:hAnsi="Arial"/>
          <w:b/>
          <w:bCs/>
          <w:sz w:val="22"/>
          <w:u w:val="single"/>
        </w:rPr>
        <w:t>Senior Construction Engineer/ Engineering Supervisor</w:t>
      </w:r>
    </w:p>
    <w:p w:rsidR="0015733E" w:rsidRDefault="001573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rPr>
          <w:rFonts w:ascii="Arial" w:hAnsi="Arial"/>
          <w:sz w:val="16"/>
        </w:rPr>
      </w:pPr>
    </w:p>
    <w:p w:rsidR="0015733E" w:rsidRDefault="0015733E">
      <w:pPr>
        <w:pStyle w:val="BodyTextIndent"/>
        <w:jc w:val="left"/>
        <w:rPr>
          <w:rFonts w:cs="Times New Roman"/>
          <w:sz w:val="22"/>
        </w:rPr>
      </w:pPr>
      <w:proofErr w:type="gramStart"/>
      <w:r>
        <w:rPr>
          <w:rFonts w:cs="Times New Roman"/>
          <w:sz w:val="22"/>
        </w:rPr>
        <w:t>Successfully completed a variety of project engineering assignments at industrial facilities in systems installation, start-up, and testing in compliance with industrial and professional society code requirements.</w:t>
      </w:r>
      <w:proofErr w:type="gramEnd"/>
      <w:r>
        <w:rPr>
          <w:rFonts w:cs="Times New Roman"/>
          <w:sz w:val="22"/>
        </w:rPr>
        <w:t xml:space="preserve">  Responsibilities included electrical, mechanical, and instrumentation systems and material evaluation for fire resistance, shelf life, fluid compatibility and stress corrosion cracking.  </w:t>
      </w:r>
      <w:proofErr w:type="gramStart"/>
      <w:r>
        <w:rPr>
          <w:rFonts w:cs="Times New Roman"/>
          <w:sz w:val="22"/>
        </w:rPr>
        <w:t>Key on-site supervisor for Babcock &amp; Wilcox for the TMI-2 nuclear accident investigation and recovery.</w:t>
      </w:r>
      <w:proofErr w:type="gramEnd"/>
    </w:p>
    <w:p w:rsidR="0015733E" w:rsidRDefault="0015733E">
      <w:pPr>
        <w:pStyle w:val="BodyTextIndent"/>
        <w:ind w:left="0"/>
        <w:jc w:val="left"/>
        <w:rPr>
          <w:rFonts w:cs="Times New Roman"/>
          <w:sz w:val="22"/>
        </w:rPr>
      </w:pPr>
    </w:p>
    <w:p w:rsidR="00556313" w:rsidRDefault="00556313">
      <w:pPr>
        <w:pStyle w:val="BodyTextIndent"/>
        <w:ind w:left="0"/>
        <w:jc w:val="left"/>
        <w:rPr>
          <w:rFonts w:cs="Times New Roman"/>
          <w:sz w:val="22"/>
        </w:rPr>
      </w:pPr>
    </w:p>
    <w:p w:rsidR="0015733E" w:rsidRDefault="0015733E">
      <w:pPr>
        <w:pStyle w:val="BodyTextIndent"/>
        <w:numPr>
          <w:ilvl w:val="1"/>
          <w:numId w:val="29"/>
        </w:numPr>
        <w:rPr>
          <w:rFonts w:cs="Times New Roman"/>
          <w:b/>
          <w:bCs/>
          <w:sz w:val="22"/>
        </w:rPr>
      </w:pPr>
      <w:smartTag w:uri="urn:schemas-microsoft-com:office:smarttags" w:element="place">
        <w:smartTag w:uri="urn:schemas-microsoft-com:office:smarttags" w:element="country-region">
          <w:r>
            <w:rPr>
              <w:rFonts w:cs="Times New Roman"/>
              <w:b/>
              <w:bCs/>
              <w:sz w:val="22"/>
            </w:rPr>
            <w:t>United States</w:t>
          </w:r>
        </w:smartTag>
      </w:smartTag>
      <w:r>
        <w:rPr>
          <w:rFonts w:cs="Times New Roman"/>
          <w:b/>
          <w:bCs/>
          <w:sz w:val="22"/>
        </w:rPr>
        <w:t xml:space="preserve"> Navy</w:t>
      </w:r>
    </w:p>
    <w:p w:rsidR="0015733E" w:rsidRDefault="0015733E">
      <w:pPr>
        <w:pStyle w:val="BodyTextIndent"/>
        <w:rPr>
          <w:rFonts w:cs="Times New Roman"/>
          <w:b/>
          <w:bCs/>
          <w:sz w:val="22"/>
          <w:u w:val="single"/>
        </w:rPr>
      </w:pPr>
      <w:r>
        <w:rPr>
          <w:rFonts w:cs="Times New Roman"/>
          <w:b/>
          <w:bCs/>
          <w:sz w:val="22"/>
          <w:u w:val="single"/>
        </w:rPr>
        <w:t>Electrician’s Mate, First Class</w:t>
      </w:r>
      <w:r>
        <w:rPr>
          <w:rFonts w:cs="Times New Roman"/>
          <w:sz w:val="22"/>
          <w:u w:val="single"/>
        </w:rPr>
        <w:t xml:space="preserve">  </w:t>
      </w:r>
    </w:p>
    <w:p w:rsidR="0015733E" w:rsidRDefault="0015733E">
      <w:pPr>
        <w:pStyle w:val="BodyTextIndent"/>
        <w:rPr>
          <w:rFonts w:cs="Times New Roman"/>
          <w:b/>
          <w:bCs/>
          <w:sz w:val="16"/>
          <w:u w:val="single"/>
        </w:rPr>
      </w:pPr>
    </w:p>
    <w:p w:rsidR="0015733E" w:rsidRDefault="0015733E" w:rsidP="00060C30">
      <w:pPr>
        <w:pStyle w:val="BodyTextIndent"/>
        <w:jc w:val="left"/>
        <w:rPr>
          <w:rFonts w:cs="Times New Roman"/>
          <w:sz w:val="22"/>
        </w:rPr>
      </w:pPr>
      <w:r>
        <w:rPr>
          <w:rFonts w:cs="Times New Roman"/>
          <w:sz w:val="22"/>
        </w:rPr>
        <w:t xml:space="preserve">Qualified to operate and maintain naval nuclear propulsion systems.  </w:t>
      </w:r>
      <w:proofErr w:type="gramStart"/>
      <w:r>
        <w:rPr>
          <w:rFonts w:cs="Times New Roman"/>
          <w:sz w:val="22"/>
        </w:rPr>
        <w:t>Qualified in nuclear submarines.</w:t>
      </w:r>
      <w:proofErr w:type="gramEnd"/>
      <w:r>
        <w:rPr>
          <w:rFonts w:cs="Times New Roman"/>
          <w:sz w:val="22"/>
        </w:rPr>
        <w:t xml:space="preserve">  </w:t>
      </w:r>
      <w:proofErr w:type="gramStart"/>
      <w:r>
        <w:rPr>
          <w:rFonts w:cs="Times New Roman"/>
          <w:sz w:val="22"/>
        </w:rPr>
        <w:t xml:space="preserve">Qualified naval </w:t>
      </w:r>
      <w:r w:rsidR="00592DA1">
        <w:rPr>
          <w:rFonts w:cs="Times New Roman"/>
          <w:sz w:val="22"/>
        </w:rPr>
        <w:t xml:space="preserve">electrical instructor, </w:t>
      </w:r>
      <w:r>
        <w:rPr>
          <w:rFonts w:cs="Times New Roman"/>
          <w:sz w:val="22"/>
        </w:rPr>
        <w:t xml:space="preserve">nuclear power </w:t>
      </w:r>
      <w:r w:rsidR="00592DA1">
        <w:rPr>
          <w:rFonts w:cs="Times New Roman"/>
          <w:sz w:val="22"/>
        </w:rPr>
        <w:t xml:space="preserve">operations </w:t>
      </w:r>
      <w:r>
        <w:rPr>
          <w:rFonts w:cs="Times New Roman"/>
          <w:sz w:val="22"/>
        </w:rPr>
        <w:t>instructor.</w:t>
      </w:r>
      <w:proofErr w:type="gramEnd"/>
    </w:p>
    <w:p w:rsidR="009C70AB" w:rsidRDefault="009C70AB" w:rsidP="00060C30">
      <w:pPr>
        <w:pStyle w:val="BodyTextIndent"/>
        <w:jc w:val="left"/>
        <w:rPr>
          <w:rFonts w:cs="Times New Roman"/>
          <w:sz w:val="22"/>
        </w:rPr>
      </w:pPr>
    </w:p>
    <w:p w:rsidR="0015733E" w:rsidRDefault="0015733E">
      <w:pPr>
        <w:pStyle w:val="Heading2"/>
        <w:rPr>
          <w:rFonts w:ascii="Arial" w:hAnsi="Arial" w:cs="Arial"/>
          <w:bCs/>
          <w:smallCaps w:val="0"/>
          <w:spacing w:val="0"/>
        </w:rPr>
      </w:pPr>
      <w:r>
        <w:rPr>
          <w:rFonts w:ascii="Arial" w:hAnsi="Arial" w:cs="Arial"/>
          <w:bCs/>
          <w:smallCaps w:val="0"/>
          <w:spacing w:val="0"/>
        </w:rPr>
        <w:t>CERTIFICATIONS</w:t>
      </w:r>
    </w:p>
    <w:p w:rsidR="0015733E" w:rsidRDefault="0015733E">
      <w:pPr>
        <w:rPr>
          <w:sz w:val="16"/>
        </w:rPr>
      </w:pPr>
    </w:p>
    <w:p w:rsidR="00652757" w:rsidRDefault="00652757" w:rsidP="00652757">
      <w:pPr>
        <w:pStyle w:val="BodyTextIndent2"/>
        <w:numPr>
          <w:ilvl w:val="0"/>
          <w:numId w:val="28"/>
        </w:numPr>
        <w:rPr>
          <w:rFonts w:cs="Arial"/>
          <w:sz w:val="22"/>
        </w:rPr>
      </w:pPr>
      <w:r>
        <w:rPr>
          <w:rFonts w:cs="Arial"/>
          <w:sz w:val="22"/>
        </w:rPr>
        <w:t xml:space="preserve">PE, </w:t>
      </w:r>
      <w:smartTag w:uri="urn:schemas-microsoft-com:office:smarttags" w:element="place">
        <w:smartTag w:uri="urn:schemas-microsoft-com:office:smarttags" w:element="State">
          <w:r>
            <w:rPr>
              <w:rFonts w:cs="Arial"/>
              <w:sz w:val="22"/>
            </w:rPr>
            <w:t>Texas</w:t>
          </w:r>
        </w:smartTag>
      </w:smartTag>
      <w:r>
        <w:rPr>
          <w:rFonts w:cs="Arial"/>
          <w:sz w:val="22"/>
        </w:rPr>
        <w:t xml:space="preserve"> No. 93367</w:t>
      </w:r>
    </w:p>
    <w:p w:rsidR="0015733E" w:rsidRDefault="0015733E">
      <w:pPr>
        <w:pStyle w:val="BodyTextIndent2"/>
        <w:numPr>
          <w:ilvl w:val="0"/>
          <w:numId w:val="28"/>
        </w:numPr>
        <w:rPr>
          <w:rFonts w:cs="Arial"/>
          <w:sz w:val="22"/>
        </w:rPr>
      </w:pPr>
      <w:r>
        <w:rPr>
          <w:rFonts w:cs="Arial"/>
          <w:sz w:val="22"/>
        </w:rPr>
        <w:t>Certified Fire and Explosion Investigator-National Association of Fire Investigators</w:t>
      </w:r>
    </w:p>
    <w:p w:rsidR="0015733E" w:rsidRDefault="0015733E">
      <w:pPr>
        <w:pStyle w:val="BodyTextIndent2"/>
        <w:numPr>
          <w:ilvl w:val="0"/>
          <w:numId w:val="28"/>
        </w:numPr>
        <w:rPr>
          <w:rFonts w:cs="Arial"/>
          <w:sz w:val="22"/>
        </w:rPr>
      </w:pPr>
      <w:r>
        <w:rPr>
          <w:rFonts w:cs="Arial"/>
          <w:sz w:val="22"/>
        </w:rPr>
        <w:t xml:space="preserve">Certified Vehicle Fire Investigator-National Association of Fire Investigators </w:t>
      </w:r>
    </w:p>
    <w:p w:rsidR="0015733E" w:rsidRDefault="0015733E">
      <w:pPr>
        <w:numPr>
          <w:ilvl w:val="0"/>
          <w:numId w:val="28"/>
        </w:numPr>
        <w:rPr>
          <w:rFonts w:ascii="Arial" w:hAnsi="Arial" w:cs="Arial"/>
          <w:b/>
          <w:bCs/>
          <w:sz w:val="22"/>
          <w:u w:val="single"/>
        </w:rPr>
      </w:pPr>
      <w:r>
        <w:rPr>
          <w:rFonts w:ascii="Arial" w:hAnsi="Arial" w:cs="Arial"/>
          <w:sz w:val="22"/>
        </w:rPr>
        <w:t>Certified DDI Facilitator-Dimensions Development International</w:t>
      </w:r>
    </w:p>
    <w:p w:rsidR="0015733E" w:rsidRDefault="0015733E">
      <w:pPr>
        <w:numPr>
          <w:ilvl w:val="0"/>
          <w:numId w:val="28"/>
        </w:numPr>
        <w:rPr>
          <w:rFonts w:ascii="Arial" w:hAnsi="Arial" w:cs="Arial"/>
          <w:b/>
          <w:bCs/>
          <w:sz w:val="22"/>
          <w:u w:val="single"/>
        </w:rPr>
      </w:pPr>
      <w:r>
        <w:rPr>
          <w:rFonts w:ascii="Arial" w:hAnsi="Arial" w:cs="Arial"/>
          <w:sz w:val="22"/>
        </w:rPr>
        <w:t>Certified Training in Instructional System Design, Darryl L. Sink &amp; Associates</w:t>
      </w:r>
    </w:p>
    <w:p w:rsidR="0015733E" w:rsidRPr="004378F2" w:rsidRDefault="0015733E">
      <w:pPr>
        <w:numPr>
          <w:ilvl w:val="0"/>
          <w:numId w:val="28"/>
        </w:numPr>
        <w:rPr>
          <w:rFonts w:ascii="Arial" w:hAnsi="Arial" w:cs="Arial"/>
          <w:b/>
          <w:bCs/>
          <w:sz w:val="22"/>
          <w:u w:val="single"/>
        </w:rPr>
      </w:pPr>
      <w:r>
        <w:rPr>
          <w:rFonts w:ascii="Arial" w:hAnsi="Arial" w:cs="Arial"/>
          <w:sz w:val="22"/>
        </w:rPr>
        <w:t>Certified Training in Hazardous Waste Operations, Gebco Associates, Certificate No. 04002</w:t>
      </w:r>
    </w:p>
    <w:p w:rsidR="00A256D6" w:rsidRDefault="00A256D6" w:rsidP="00A256D6">
      <w:pPr>
        <w:ind w:left="720"/>
        <w:rPr>
          <w:rFonts w:ascii="Arial" w:hAnsi="Arial" w:cs="Arial"/>
          <w:b/>
          <w:bCs/>
          <w:sz w:val="22"/>
          <w:u w:val="single"/>
        </w:rPr>
      </w:pPr>
    </w:p>
    <w:p w:rsidR="00145299" w:rsidRDefault="00145299" w:rsidP="00A256D6">
      <w:pPr>
        <w:ind w:left="720"/>
        <w:rPr>
          <w:rFonts w:ascii="Arial" w:hAnsi="Arial" w:cs="Arial"/>
          <w:b/>
          <w:bCs/>
          <w:sz w:val="22"/>
          <w:u w:val="single"/>
        </w:rPr>
      </w:pPr>
    </w:p>
    <w:p w:rsidR="0015733E" w:rsidRDefault="0015733E">
      <w:pPr>
        <w:pStyle w:val="Heading2"/>
        <w:rPr>
          <w:rFonts w:ascii="Arial" w:hAnsi="Arial" w:cs="Arial"/>
          <w:bCs/>
          <w:smallCaps w:val="0"/>
          <w:spacing w:val="0"/>
        </w:rPr>
      </w:pPr>
      <w:r>
        <w:rPr>
          <w:rFonts w:ascii="Arial" w:hAnsi="Arial" w:cs="Arial"/>
          <w:bCs/>
          <w:smallCaps w:val="0"/>
          <w:spacing w:val="0"/>
        </w:rPr>
        <w:t>EDUCATION</w:t>
      </w:r>
    </w:p>
    <w:p w:rsidR="0015733E" w:rsidRDefault="0015733E">
      <w:pPr>
        <w:rPr>
          <w:sz w:val="16"/>
        </w:rPr>
      </w:pPr>
    </w:p>
    <w:p w:rsidR="00D5705D" w:rsidRPr="00D5705D" w:rsidRDefault="00ED5997">
      <w:pPr>
        <w:pStyle w:val="BodyTextIndent2"/>
        <w:numPr>
          <w:ilvl w:val="0"/>
          <w:numId w:val="28"/>
        </w:numPr>
        <w:rPr>
          <w:rFonts w:cs="Arial"/>
          <w:sz w:val="22"/>
        </w:rPr>
      </w:pPr>
      <w:r>
        <w:rPr>
          <w:rFonts w:cs="Arial"/>
          <w:bCs/>
          <w:sz w:val="22"/>
        </w:rPr>
        <w:t>PhD</w:t>
      </w:r>
      <w:r w:rsidR="00D5705D">
        <w:rPr>
          <w:rFonts w:cs="Arial"/>
          <w:bCs/>
          <w:sz w:val="22"/>
        </w:rPr>
        <w:t>, Business Admin</w:t>
      </w:r>
      <w:r>
        <w:rPr>
          <w:rFonts w:cs="Arial"/>
          <w:bCs/>
          <w:sz w:val="22"/>
        </w:rPr>
        <w:t>istration</w:t>
      </w:r>
      <w:r w:rsidR="00D5705D">
        <w:rPr>
          <w:rFonts w:cs="Arial"/>
          <w:bCs/>
          <w:sz w:val="22"/>
        </w:rPr>
        <w:t xml:space="preserve"> and Management-Columbia Pacific University</w:t>
      </w:r>
    </w:p>
    <w:p w:rsidR="0015733E" w:rsidRDefault="009A69F0">
      <w:pPr>
        <w:pStyle w:val="BodyTextIndent2"/>
        <w:numPr>
          <w:ilvl w:val="0"/>
          <w:numId w:val="28"/>
        </w:numPr>
        <w:rPr>
          <w:rFonts w:cs="Arial"/>
          <w:sz w:val="22"/>
        </w:rPr>
      </w:pPr>
      <w:r>
        <w:rPr>
          <w:rFonts w:cs="Arial"/>
          <w:bCs/>
          <w:sz w:val="22"/>
        </w:rPr>
        <w:t>Doctoral candidate</w:t>
      </w:r>
      <w:r w:rsidR="00D5705D">
        <w:rPr>
          <w:rFonts w:cs="Arial"/>
          <w:bCs/>
          <w:sz w:val="22"/>
        </w:rPr>
        <w:t xml:space="preserve"> </w:t>
      </w:r>
      <w:r>
        <w:rPr>
          <w:rFonts w:cs="Arial"/>
          <w:bCs/>
          <w:sz w:val="22"/>
        </w:rPr>
        <w:t>academic course</w:t>
      </w:r>
      <w:r w:rsidR="00D5705D">
        <w:rPr>
          <w:rFonts w:cs="Arial"/>
          <w:bCs/>
          <w:sz w:val="22"/>
        </w:rPr>
        <w:t xml:space="preserve"> work</w:t>
      </w:r>
      <w:r w:rsidR="0015733E">
        <w:rPr>
          <w:rFonts w:cs="Arial"/>
          <w:bCs/>
          <w:sz w:val="22"/>
        </w:rPr>
        <w:t>, Business Admin</w:t>
      </w:r>
      <w:r>
        <w:rPr>
          <w:rFonts w:cs="Arial"/>
          <w:bCs/>
          <w:sz w:val="22"/>
        </w:rPr>
        <w:t xml:space="preserve">istration and </w:t>
      </w:r>
      <w:r w:rsidR="0015733E">
        <w:rPr>
          <w:rFonts w:cs="Arial"/>
          <w:bCs/>
          <w:sz w:val="22"/>
        </w:rPr>
        <w:t>Management</w:t>
      </w:r>
      <w:r>
        <w:rPr>
          <w:rFonts w:cs="Arial"/>
          <w:bCs/>
          <w:sz w:val="22"/>
        </w:rPr>
        <w:t xml:space="preserve">    </w:t>
      </w:r>
      <w:r w:rsidR="00D5705D">
        <w:rPr>
          <w:rFonts w:cs="Arial"/>
          <w:bCs/>
          <w:sz w:val="22"/>
        </w:rPr>
        <w:t>Georgia State University</w:t>
      </w:r>
    </w:p>
    <w:p w:rsidR="0015733E" w:rsidRDefault="0015733E">
      <w:pPr>
        <w:pStyle w:val="BodyTextIndent2"/>
        <w:numPr>
          <w:ilvl w:val="0"/>
          <w:numId w:val="28"/>
        </w:numPr>
        <w:rPr>
          <w:rFonts w:cs="Arial"/>
          <w:sz w:val="22"/>
        </w:rPr>
      </w:pPr>
      <w:r>
        <w:rPr>
          <w:rFonts w:cs="Arial"/>
          <w:sz w:val="22"/>
        </w:rPr>
        <w:t xml:space="preserve">MS, Applied </w:t>
      </w:r>
      <w:smartTag w:uri="urn:schemas-microsoft-com:office:smarttags" w:element="PlaceName">
        <w:r>
          <w:rPr>
            <w:rFonts w:cs="Arial"/>
            <w:sz w:val="22"/>
          </w:rPr>
          <w:t>Science-State</w:t>
        </w:r>
      </w:smartTag>
      <w:r>
        <w:rPr>
          <w:rFonts w:cs="Arial"/>
          <w:sz w:val="22"/>
        </w:rPr>
        <w:t xml:space="preserve"> </w:t>
      </w:r>
      <w:smartTag w:uri="urn:schemas-microsoft-com:office:smarttags" w:element="PlaceType">
        <w:r>
          <w:rPr>
            <w:rFonts w:cs="Arial"/>
            <w:sz w:val="22"/>
          </w:rPr>
          <w:t>University</w:t>
        </w:r>
      </w:smartTag>
      <w:r>
        <w:rPr>
          <w:rFonts w:cs="Arial"/>
          <w:sz w:val="22"/>
        </w:rPr>
        <w:t xml:space="preserve"> of </w:t>
      </w:r>
      <w:smartTag w:uri="urn:schemas-microsoft-com:office:smarttags" w:element="place">
        <w:smartTag w:uri="urn:schemas-microsoft-com:office:smarttags" w:element="State">
          <w:r>
            <w:rPr>
              <w:rFonts w:cs="Arial"/>
              <w:sz w:val="22"/>
            </w:rPr>
            <w:t>New York</w:t>
          </w:r>
        </w:smartTag>
      </w:smartTag>
      <w:r>
        <w:rPr>
          <w:rFonts w:cs="Arial"/>
          <w:sz w:val="22"/>
        </w:rPr>
        <w:t xml:space="preserve"> </w:t>
      </w:r>
    </w:p>
    <w:p w:rsidR="0015733E" w:rsidRDefault="0015733E">
      <w:pPr>
        <w:pStyle w:val="BodyTextIndent2"/>
        <w:numPr>
          <w:ilvl w:val="0"/>
          <w:numId w:val="28"/>
        </w:numPr>
        <w:rPr>
          <w:rFonts w:cs="Arial"/>
          <w:sz w:val="22"/>
        </w:rPr>
      </w:pPr>
      <w:r>
        <w:rPr>
          <w:rFonts w:cs="Arial"/>
          <w:sz w:val="22"/>
        </w:rPr>
        <w:t>BS, Electrical Engineering-Union College</w:t>
      </w:r>
    </w:p>
    <w:p w:rsidR="009B27EE" w:rsidRDefault="009B27EE">
      <w:pPr>
        <w:pStyle w:val="BodyTextIndent2"/>
        <w:ind w:left="0"/>
        <w:rPr>
          <w:rFonts w:cs="Arial"/>
          <w:b/>
          <w:sz w:val="22"/>
          <w:u w:val="single"/>
        </w:rPr>
      </w:pPr>
    </w:p>
    <w:p w:rsidR="0097473D" w:rsidRDefault="0097473D">
      <w:pPr>
        <w:pStyle w:val="BodyTextIndent2"/>
        <w:ind w:left="0"/>
        <w:rPr>
          <w:rFonts w:cs="Arial"/>
          <w:b/>
          <w:sz w:val="22"/>
          <w:u w:val="single"/>
        </w:rPr>
      </w:pPr>
    </w:p>
    <w:p w:rsidR="0015733E" w:rsidRDefault="0015733E">
      <w:pPr>
        <w:pStyle w:val="BodyTextIndent2"/>
        <w:ind w:left="0"/>
        <w:rPr>
          <w:rFonts w:cs="Arial"/>
          <w:b/>
          <w:sz w:val="22"/>
          <w:u w:val="single"/>
        </w:rPr>
      </w:pPr>
      <w:r>
        <w:rPr>
          <w:rFonts w:cs="Arial"/>
          <w:b/>
          <w:sz w:val="22"/>
          <w:u w:val="single"/>
        </w:rPr>
        <w:t>MILITARY TRAINING (US Navy 1966-1972)</w:t>
      </w:r>
    </w:p>
    <w:p w:rsidR="0015733E" w:rsidRDefault="0015733E">
      <w:pPr>
        <w:pStyle w:val="BodyTextIndent2"/>
        <w:ind w:left="0"/>
        <w:rPr>
          <w:rFonts w:cs="Arial"/>
          <w:b/>
          <w:sz w:val="22"/>
          <w:u w:val="single"/>
        </w:rPr>
      </w:pPr>
    </w:p>
    <w:p w:rsidR="0015733E" w:rsidRDefault="0015733E">
      <w:pPr>
        <w:pStyle w:val="BodyTextIndent2"/>
        <w:ind w:left="0"/>
        <w:rPr>
          <w:rFonts w:cs="Arial"/>
          <w:sz w:val="22"/>
        </w:rPr>
      </w:pPr>
      <w:r>
        <w:rPr>
          <w:rFonts w:cs="Arial"/>
          <w:sz w:val="22"/>
        </w:rPr>
        <w:t>Basic and Advanced Electrician Qualification</w:t>
      </w:r>
    </w:p>
    <w:p w:rsidR="0015733E" w:rsidRDefault="0015733E">
      <w:pPr>
        <w:pStyle w:val="BodyTextIndent2"/>
        <w:ind w:left="0"/>
        <w:rPr>
          <w:rFonts w:cs="Arial"/>
          <w:sz w:val="22"/>
        </w:rPr>
      </w:pPr>
      <w:r>
        <w:rPr>
          <w:rFonts w:cs="Arial"/>
          <w:sz w:val="22"/>
        </w:rPr>
        <w:t xml:space="preserve">Basic Firefighting </w:t>
      </w:r>
    </w:p>
    <w:p w:rsidR="0015733E" w:rsidRDefault="0015733E">
      <w:pPr>
        <w:pStyle w:val="BodyTextIndent2"/>
        <w:ind w:left="0"/>
        <w:rPr>
          <w:rFonts w:cs="Arial"/>
          <w:sz w:val="22"/>
        </w:rPr>
      </w:pPr>
      <w:r>
        <w:rPr>
          <w:rFonts w:cs="Arial"/>
          <w:sz w:val="22"/>
        </w:rPr>
        <w:t>Safe Operating and Maintenance Practices</w:t>
      </w:r>
    </w:p>
    <w:p w:rsidR="0015733E" w:rsidRDefault="0015733E">
      <w:pPr>
        <w:pStyle w:val="BodyTextIndent2"/>
        <w:ind w:left="0"/>
        <w:rPr>
          <w:rFonts w:cs="Arial"/>
          <w:sz w:val="22"/>
        </w:rPr>
      </w:pPr>
      <w:r>
        <w:rPr>
          <w:rFonts w:cs="Arial"/>
          <w:sz w:val="22"/>
        </w:rPr>
        <w:t>Nuclear Propulsion Qualification Training</w:t>
      </w:r>
      <w:r w:rsidR="008F443B">
        <w:rPr>
          <w:rFonts w:cs="Arial"/>
          <w:sz w:val="22"/>
        </w:rPr>
        <w:t>:</w:t>
      </w:r>
    </w:p>
    <w:p w:rsidR="008F443B" w:rsidRDefault="008F443B">
      <w:pPr>
        <w:pStyle w:val="BodyTextIndent2"/>
        <w:ind w:left="0"/>
        <w:rPr>
          <w:rFonts w:cs="Arial"/>
          <w:sz w:val="22"/>
        </w:rPr>
      </w:pPr>
    </w:p>
    <w:p w:rsidR="0015733E" w:rsidRDefault="0015733E">
      <w:pPr>
        <w:pStyle w:val="BodyTextIndent2"/>
        <w:numPr>
          <w:ilvl w:val="0"/>
          <w:numId w:val="31"/>
        </w:numPr>
        <w:rPr>
          <w:rFonts w:cs="Arial"/>
          <w:sz w:val="22"/>
        </w:rPr>
      </w:pPr>
      <w:r>
        <w:rPr>
          <w:rFonts w:cs="Arial"/>
          <w:sz w:val="22"/>
        </w:rPr>
        <w:t>Nuclear Physics</w:t>
      </w:r>
    </w:p>
    <w:p w:rsidR="0015733E" w:rsidRDefault="0015733E">
      <w:pPr>
        <w:pStyle w:val="BodyTextIndent2"/>
        <w:numPr>
          <w:ilvl w:val="0"/>
          <w:numId w:val="31"/>
        </w:numPr>
        <w:rPr>
          <w:rFonts w:cs="Arial"/>
          <w:sz w:val="22"/>
        </w:rPr>
      </w:pPr>
      <w:r>
        <w:rPr>
          <w:rFonts w:cs="Arial"/>
          <w:sz w:val="22"/>
        </w:rPr>
        <w:t>Physics and Mathematics</w:t>
      </w:r>
    </w:p>
    <w:p w:rsidR="0015733E" w:rsidRDefault="0015733E">
      <w:pPr>
        <w:pStyle w:val="BodyTextIndent2"/>
        <w:numPr>
          <w:ilvl w:val="0"/>
          <w:numId w:val="31"/>
        </w:numPr>
        <w:rPr>
          <w:rFonts w:cs="Arial"/>
          <w:sz w:val="22"/>
        </w:rPr>
      </w:pPr>
      <w:r>
        <w:rPr>
          <w:rFonts w:cs="Arial"/>
          <w:sz w:val="22"/>
        </w:rPr>
        <w:t>Radiological Controls</w:t>
      </w:r>
    </w:p>
    <w:p w:rsidR="0015733E" w:rsidRDefault="0015733E">
      <w:pPr>
        <w:pStyle w:val="BodyTextIndent2"/>
        <w:numPr>
          <w:ilvl w:val="0"/>
          <w:numId w:val="31"/>
        </w:numPr>
        <w:rPr>
          <w:rFonts w:cs="Arial"/>
          <w:sz w:val="22"/>
        </w:rPr>
      </w:pPr>
      <w:r>
        <w:rPr>
          <w:rFonts w:cs="Arial"/>
          <w:sz w:val="22"/>
        </w:rPr>
        <w:t>Heat Transfer</w:t>
      </w:r>
    </w:p>
    <w:p w:rsidR="0015733E" w:rsidRDefault="0015733E">
      <w:pPr>
        <w:pStyle w:val="BodyTextIndent2"/>
        <w:numPr>
          <w:ilvl w:val="0"/>
          <w:numId w:val="31"/>
        </w:numPr>
        <w:rPr>
          <w:rFonts w:cs="Arial"/>
          <w:sz w:val="22"/>
        </w:rPr>
      </w:pPr>
      <w:r>
        <w:rPr>
          <w:rFonts w:cs="Arial"/>
          <w:sz w:val="22"/>
        </w:rPr>
        <w:t>Fluid Flow</w:t>
      </w:r>
    </w:p>
    <w:p w:rsidR="0015733E" w:rsidRDefault="0015733E">
      <w:pPr>
        <w:pStyle w:val="BodyTextIndent2"/>
        <w:numPr>
          <w:ilvl w:val="0"/>
          <w:numId w:val="31"/>
        </w:numPr>
        <w:rPr>
          <w:rFonts w:cs="Arial"/>
          <w:sz w:val="22"/>
        </w:rPr>
      </w:pPr>
      <w:r>
        <w:rPr>
          <w:rFonts w:cs="Arial"/>
          <w:sz w:val="22"/>
        </w:rPr>
        <w:t>Chemistry</w:t>
      </w:r>
    </w:p>
    <w:p w:rsidR="0015733E" w:rsidRDefault="0015733E">
      <w:pPr>
        <w:pStyle w:val="BodyTextIndent2"/>
        <w:numPr>
          <w:ilvl w:val="0"/>
          <w:numId w:val="31"/>
        </w:numPr>
        <w:rPr>
          <w:rFonts w:cs="Arial"/>
          <w:sz w:val="22"/>
        </w:rPr>
      </w:pPr>
      <w:r>
        <w:rPr>
          <w:rFonts w:cs="Arial"/>
          <w:sz w:val="22"/>
        </w:rPr>
        <w:t>Materials and Metallurgy</w:t>
      </w:r>
    </w:p>
    <w:p w:rsidR="0015733E" w:rsidRDefault="0015733E">
      <w:pPr>
        <w:pStyle w:val="BodyTextIndent2"/>
        <w:numPr>
          <w:ilvl w:val="0"/>
          <w:numId w:val="31"/>
        </w:numPr>
        <w:rPr>
          <w:rFonts w:cs="Arial"/>
          <w:sz w:val="22"/>
        </w:rPr>
      </w:pPr>
      <w:r>
        <w:rPr>
          <w:rFonts w:cs="Arial"/>
          <w:sz w:val="22"/>
        </w:rPr>
        <w:t>Power Plant Operations</w:t>
      </w:r>
    </w:p>
    <w:p w:rsidR="008F443B" w:rsidRPr="00556313" w:rsidRDefault="0015733E" w:rsidP="008F443B">
      <w:pPr>
        <w:pStyle w:val="BodyTextIndent2"/>
        <w:numPr>
          <w:ilvl w:val="0"/>
          <w:numId w:val="31"/>
        </w:numPr>
        <w:rPr>
          <w:rFonts w:cs="Arial"/>
          <w:sz w:val="22"/>
        </w:rPr>
      </w:pPr>
      <w:r w:rsidRPr="00556313">
        <w:rPr>
          <w:rFonts w:cs="Arial"/>
          <w:sz w:val="22"/>
        </w:rPr>
        <w:lastRenderedPageBreak/>
        <w:t>Power Plant Safety and Emergency Response</w:t>
      </w:r>
    </w:p>
    <w:p w:rsidR="0015733E" w:rsidRDefault="0015733E" w:rsidP="00556313">
      <w:pPr>
        <w:pStyle w:val="BodyTextIndent2"/>
        <w:numPr>
          <w:ilvl w:val="0"/>
          <w:numId w:val="31"/>
        </w:numPr>
        <w:rPr>
          <w:rFonts w:cs="Arial"/>
          <w:sz w:val="22"/>
        </w:rPr>
      </w:pPr>
      <w:r>
        <w:rPr>
          <w:rFonts w:cs="Arial"/>
          <w:sz w:val="22"/>
        </w:rPr>
        <w:t>Fundamentals of Machinery Vibration</w:t>
      </w:r>
    </w:p>
    <w:p w:rsidR="0015733E" w:rsidRDefault="0015733E" w:rsidP="00556313">
      <w:pPr>
        <w:pStyle w:val="BodyTextIndent2"/>
        <w:numPr>
          <w:ilvl w:val="0"/>
          <w:numId w:val="31"/>
        </w:numPr>
        <w:rPr>
          <w:rFonts w:cs="Arial"/>
          <w:sz w:val="22"/>
        </w:rPr>
      </w:pPr>
      <w:r>
        <w:rPr>
          <w:rFonts w:cs="Arial"/>
          <w:sz w:val="22"/>
        </w:rPr>
        <w:t>Variable Frequency Drives</w:t>
      </w:r>
    </w:p>
    <w:p w:rsidR="0015733E" w:rsidRDefault="0015733E" w:rsidP="00556313">
      <w:pPr>
        <w:pStyle w:val="BodyTextIndent2"/>
        <w:numPr>
          <w:ilvl w:val="0"/>
          <w:numId w:val="31"/>
        </w:numPr>
        <w:rPr>
          <w:rFonts w:cs="Arial"/>
          <w:sz w:val="22"/>
        </w:rPr>
      </w:pPr>
      <w:r>
        <w:rPr>
          <w:rFonts w:cs="Arial"/>
          <w:sz w:val="22"/>
        </w:rPr>
        <w:t>Submarine Qualification Training</w:t>
      </w:r>
    </w:p>
    <w:p w:rsidR="003367D8" w:rsidRDefault="003367D8">
      <w:pPr>
        <w:pStyle w:val="BodyTextIndent2"/>
        <w:ind w:left="0"/>
        <w:rPr>
          <w:rFonts w:cs="Arial"/>
          <w:b/>
          <w:sz w:val="22"/>
          <w:u w:val="single"/>
        </w:rPr>
      </w:pPr>
    </w:p>
    <w:p w:rsidR="00674AA0" w:rsidRDefault="00674AA0">
      <w:pPr>
        <w:pStyle w:val="BodyTextIndent2"/>
        <w:ind w:left="0"/>
        <w:rPr>
          <w:rFonts w:cs="Arial"/>
          <w:b/>
          <w:sz w:val="22"/>
          <w:u w:val="single"/>
        </w:rPr>
      </w:pPr>
    </w:p>
    <w:p w:rsidR="0015733E" w:rsidRDefault="0015733E">
      <w:pPr>
        <w:pStyle w:val="BodyTextIndent2"/>
        <w:ind w:left="0"/>
        <w:rPr>
          <w:rFonts w:cs="Arial"/>
          <w:b/>
          <w:sz w:val="22"/>
          <w:u w:val="single"/>
        </w:rPr>
      </w:pPr>
      <w:r>
        <w:rPr>
          <w:rFonts w:cs="Arial"/>
          <w:b/>
          <w:sz w:val="22"/>
          <w:u w:val="single"/>
        </w:rPr>
        <w:t>INDUSTRIAL TRAINING (Electric Power Research Institute 1980-1981)</w:t>
      </w:r>
    </w:p>
    <w:p w:rsidR="0015733E" w:rsidRDefault="0015733E">
      <w:pPr>
        <w:pStyle w:val="BodyTextIndent2"/>
        <w:ind w:left="0"/>
        <w:rPr>
          <w:rFonts w:cs="Arial"/>
          <w:sz w:val="22"/>
        </w:rPr>
      </w:pPr>
    </w:p>
    <w:p w:rsidR="0015733E" w:rsidRDefault="0015733E">
      <w:pPr>
        <w:pStyle w:val="BodyTextIndent2"/>
        <w:ind w:left="0"/>
        <w:rPr>
          <w:rFonts w:cs="Arial"/>
          <w:sz w:val="22"/>
        </w:rPr>
      </w:pPr>
      <w:r>
        <w:rPr>
          <w:rFonts w:cs="Arial"/>
          <w:sz w:val="22"/>
        </w:rPr>
        <w:t>Project Management</w:t>
      </w:r>
    </w:p>
    <w:p w:rsidR="0015733E" w:rsidRDefault="0015733E">
      <w:pPr>
        <w:pStyle w:val="BodyTextIndent2"/>
        <w:ind w:left="0"/>
        <w:rPr>
          <w:rFonts w:cs="Arial"/>
          <w:sz w:val="22"/>
        </w:rPr>
      </w:pPr>
      <w:r>
        <w:rPr>
          <w:rFonts w:cs="Arial"/>
          <w:sz w:val="22"/>
        </w:rPr>
        <w:t>Decision Sciences</w:t>
      </w:r>
    </w:p>
    <w:p w:rsidR="007E74D5" w:rsidRDefault="007E74D5">
      <w:pPr>
        <w:pStyle w:val="BodyTextIndent2"/>
        <w:ind w:left="0"/>
        <w:rPr>
          <w:rFonts w:cs="Arial"/>
          <w:b/>
          <w:sz w:val="22"/>
          <w:u w:val="single"/>
        </w:rPr>
      </w:pPr>
    </w:p>
    <w:p w:rsidR="00F239A0" w:rsidRDefault="00F239A0">
      <w:pPr>
        <w:pStyle w:val="BodyTextIndent2"/>
        <w:ind w:left="0"/>
        <w:rPr>
          <w:rFonts w:cs="Arial"/>
          <w:b/>
          <w:sz w:val="22"/>
          <w:u w:val="single"/>
        </w:rPr>
      </w:pPr>
    </w:p>
    <w:p w:rsidR="0015733E" w:rsidRDefault="0015733E">
      <w:pPr>
        <w:pStyle w:val="BodyTextIndent2"/>
        <w:ind w:left="0"/>
        <w:rPr>
          <w:rFonts w:cs="Arial"/>
          <w:b/>
          <w:sz w:val="22"/>
          <w:u w:val="single"/>
        </w:rPr>
      </w:pPr>
      <w:r>
        <w:rPr>
          <w:rFonts w:cs="Arial"/>
          <w:b/>
          <w:sz w:val="22"/>
          <w:u w:val="single"/>
        </w:rPr>
        <w:t>INDUSTRIAL TRAINING (Institute of Nuclear Power Operations 1981-1984)</w:t>
      </w:r>
    </w:p>
    <w:p w:rsidR="0015733E" w:rsidRDefault="0015733E">
      <w:pPr>
        <w:pStyle w:val="BodyTextIndent2"/>
        <w:ind w:left="0"/>
        <w:rPr>
          <w:rFonts w:cs="Arial"/>
          <w:b/>
          <w:sz w:val="22"/>
          <w:u w:val="single"/>
        </w:rPr>
      </w:pPr>
    </w:p>
    <w:p w:rsidR="0015733E" w:rsidRDefault="0015733E">
      <w:pPr>
        <w:pStyle w:val="BodyTextIndent2"/>
        <w:ind w:left="0"/>
        <w:rPr>
          <w:rFonts w:cs="Arial"/>
          <w:sz w:val="22"/>
        </w:rPr>
      </w:pPr>
      <w:r>
        <w:rPr>
          <w:rFonts w:cs="Arial"/>
          <w:sz w:val="22"/>
        </w:rPr>
        <w:t>Interviewing Techniques</w:t>
      </w:r>
    </w:p>
    <w:p w:rsidR="0015733E" w:rsidRDefault="0015733E">
      <w:pPr>
        <w:pStyle w:val="BodyTextIndent2"/>
        <w:ind w:left="0"/>
        <w:rPr>
          <w:rFonts w:cs="Arial"/>
          <w:sz w:val="22"/>
        </w:rPr>
      </w:pPr>
      <w:r>
        <w:rPr>
          <w:rFonts w:cs="Arial"/>
          <w:sz w:val="22"/>
        </w:rPr>
        <w:t>Nuclear Plant Reliability Data Base Applications</w:t>
      </w:r>
    </w:p>
    <w:p w:rsidR="0015733E" w:rsidRDefault="0015733E">
      <w:pPr>
        <w:pStyle w:val="BodyTextIndent2"/>
        <w:ind w:left="0"/>
        <w:rPr>
          <w:rFonts w:cs="Arial"/>
          <w:sz w:val="22"/>
        </w:rPr>
      </w:pPr>
      <w:r>
        <w:rPr>
          <w:rFonts w:cs="Arial"/>
          <w:sz w:val="22"/>
        </w:rPr>
        <w:t>Management Oversight and Risk Tree Analysis</w:t>
      </w:r>
    </w:p>
    <w:p w:rsidR="0015733E" w:rsidRDefault="0015733E">
      <w:pPr>
        <w:pStyle w:val="BodyTextIndent2"/>
        <w:ind w:left="0"/>
        <w:rPr>
          <w:rFonts w:cs="Arial"/>
          <w:sz w:val="22"/>
        </w:rPr>
      </w:pPr>
      <w:r>
        <w:rPr>
          <w:rFonts w:cs="Arial"/>
          <w:sz w:val="22"/>
        </w:rPr>
        <w:t>Root Cause Analysis</w:t>
      </w:r>
    </w:p>
    <w:p w:rsidR="0015733E" w:rsidRDefault="0015733E">
      <w:pPr>
        <w:pStyle w:val="BodyTextIndent2"/>
        <w:ind w:left="0"/>
        <w:rPr>
          <w:rFonts w:cs="Arial"/>
          <w:sz w:val="22"/>
        </w:rPr>
      </w:pPr>
    </w:p>
    <w:p w:rsidR="00F239A0" w:rsidRDefault="00F239A0">
      <w:pPr>
        <w:pStyle w:val="BodyTextIndent2"/>
        <w:ind w:left="0"/>
        <w:rPr>
          <w:rFonts w:cs="Arial"/>
          <w:sz w:val="22"/>
        </w:rPr>
      </w:pPr>
    </w:p>
    <w:p w:rsidR="0015733E" w:rsidRDefault="0015733E">
      <w:pPr>
        <w:pStyle w:val="BodyTextIndent2"/>
        <w:ind w:left="0"/>
        <w:rPr>
          <w:rFonts w:cs="Arial"/>
          <w:b/>
          <w:sz w:val="22"/>
          <w:u w:val="single"/>
        </w:rPr>
      </w:pPr>
      <w:r>
        <w:rPr>
          <w:rFonts w:cs="Arial"/>
          <w:b/>
          <w:sz w:val="22"/>
          <w:u w:val="single"/>
        </w:rPr>
        <w:t>INDUSTRIAL TRAINING (Bristol-Myers Products 1993-1998)</w:t>
      </w:r>
    </w:p>
    <w:p w:rsidR="0015733E" w:rsidRDefault="0015733E">
      <w:pPr>
        <w:pStyle w:val="BodyTextIndent2"/>
        <w:ind w:left="0"/>
        <w:rPr>
          <w:rFonts w:cs="Arial"/>
          <w:b/>
          <w:sz w:val="22"/>
          <w:u w:val="single"/>
        </w:rPr>
      </w:pPr>
    </w:p>
    <w:p w:rsidR="0015733E" w:rsidRDefault="0015733E">
      <w:pPr>
        <w:pStyle w:val="BodyTextIndent2"/>
        <w:ind w:left="0"/>
        <w:rPr>
          <w:rFonts w:cs="Arial"/>
          <w:sz w:val="22"/>
        </w:rPr>
      </w:pPr>
      <w:r>
        <w:rPr>
          <w:rFonts w:cs="Arial"/>
          <w:sz w:val="22"/>
        </w:rPr>
        <w:t>Powder Morphology</w:t>
      </w:r>
    </w:p>
    <w:p w:rsidR="0015733E" w:rsidRDefault="0015733E">
      <w:pPr>
        <w:pStyle w:val="BodyTextIndent2"/>
        <w:ind w:left="0"/>
        <w:rPr>
          <w:rFonts w:cs="Arial"/>
          <w:sz w:val="22"/>
        </w:rPr>
      </w:pPr>
      <w:r>
        <w:rPr>
          <w:rFonts w:cs="Arial"/>
          <w:sz w:val="22"/>
        </w:rPr>
        <w:t>Facilities Management</w:t>
      </w:r>
    </w:p>
    <w:p w:rsidR="0015733E" w:rsidRDefault="0015733E">
      <w:pPr>
        <w:pStyle w:val="BodyTextIndent2"/>
        <w:ind w:left="0"/>
        <w:rPr>
          <w:rFonts w:cs="Arial"/>
          <w:sz w:val="22"/>
        </w:rPr>
      </w:pPr>
      <w:r>
        <w:rPr>
          <w:rFonts w:cs="Arial"/>
          <w:sz w:val="22"/>
        </w:rPr>
        <w:t>Heating Ventilation and Air Conditioning</w:t>
      </w:r>
    </w:p>
    <w:p w:rsidR="0015733E" w:rsidRDefault="0015733E">
      <w:pPr>
        <w:pStyle w:val="BodyTextIndent2"/>
        <w:ind w:left="0"/>
        <w:rPr>
          <w:rFonts w:cs="Arial"/>
          <w:sz w:val="22"/>
        </w:rPr>
      </w:pPr>
      <w:r>
        <w:rPr>
          <w:rFonts w:cs="Arial"/>
          <w:sz w:val="22"/>
        </w:rPr>
        <w:t>Pharmaceutical Solid Dosage Manufacturing</w:t>
      </w:r>
    </w:p>
    <w:p w:rsidR="0015733E" w:rsidRDefault="0015733E">
      <w:pPr>
        <w:pStyle w:val="BodyTextIndent2"/>
        <w:ind w:left="0"/>
        <w:rPr>
          <w:rFonts w:cs="Arial"/>
          <w:sz w:val="22"/>
        </w:rPr>
      </w:pPr>
      <w:r>
        <w:rPr>
          <w:rFonts w:cs="Arial"/>
          <w:sz w:val="22"/>
        </w:rPr>
        <w:t>Manufacturing Process Validation</w:t>
      </w:r>
    </w:p>
    <w:p w:rsidR="0015733E" w:rsidRDefault="0015733E">
      <w:pPr>
        <w:pStyle w:val="BodyTextIndent2"/>
        <w:ind w:left="0"/>
        <w:rPr>
          <w:rFonts w:cs="Arial"/>
          <w:sz w:val="22"/>
        </w:rPr>
      </w:pPr>
      <w:r>
        <w:rPr>
          <w:rFonts w:cs="Arial"/>
          <w:sz w:val="22"/>
        </w:rPr>
        <w:t>Instructional Developer Workshop</w:t>
      </w:r>
    </w:p>
    <w:p w:rsidR="0015733E" w:rsidRDefault="0015733E">
      <w:pPr>
        <w:pStyle w:val="BodyTextIndent2"/>
        <w:ind w:left="0"/>
        <w:rPr>
          <w:rFonts w:cs="Arial"/>
          <w:sz w:val="22"/>
        </w:rPr>
      </w:pPr>
      <w:r>
        <w:rPr>
          <w:rFonts w:cs="Arial"/>
          <w:sz w:val="22"/>
        </w:rPr>
        <w:t>Explosion Hazard-Electrostatic Discharge</w:t>
      </w:r>
    </w:p>
    <w:p w:rsidR="0015733E" w:rsidRDefault="0015733E">
      <w:pPr>
        <w:pStyle w:val="BodyTextIndent2"/>
        <w:ind w:left="0"/>
        <w:rPr>
          <w:rFonts w:cs="Arial"/>
          <w:sz w:val="22"/>
        </w:rPr>
      </w:pPr>
      <w:r>
        <w:rPr>
          <w:rFonts w:cs="Arial"/>
          <w:sz w:val="22"/>
        </w:rPr>
        <w:t>Industrial Safety</w:t>
      </w:r>
    </w:p>
    <w:p w:rsidR="00007F0D" w:rsidRDefault="00007F0D">
      <w:pPr>
        <w:pStyle w:val="BodyText2"/>
        <w:tabs>
          <w:tab w:val="clear" w:pos="5751"/>
          <w:tab w:val="left" w:pos="0"/>
        </w:tabs>
        <w:rPr>
          <w:b/>
          <w:bCs/>
          <w:sz w:val="22"/>
          <w:szCs w:val="22"/>
          <w:u w:val="single"/>
        </w:rPr>
      </w:pPr>
    </w:p>
    <w:p w:rsidR="00007F0D" w:rsidRDefault="00007F0D">
      <w:pPr>
        <w:pStyle w:val="BodyText2"/>
        <w:tabs>
          <w:tab w:val="clear" w:pos="5751"/>
          <w:tab w:val="left" w:pos="0"/>
        </w:tabs>
        <w:rPr>
          <w:b/>
          <w:bCs/>
          <w:sz w:val="22"/>
          <w:szCs w:val="22"/>
          <w:u w:val="single"/>
        </w:rPr>
      </w:pPr>
    </w:p>
    <w:p w:rsidR="0015733E" w:rsidRDefault="0015733E">
      <w:pPr>
        <w:pStyle w:val="BodyText2"/>
        <w:tabs>
          <w:tab w:val="clear" w:pos="5751"/>
          <w:tab w:val="left" w:pos="0"/>
        </w:tabs>
        <w:rPr>
          <w:b/>
          <w:bCs/>
          <w:sz w:val="22"/>
          <w:szCs w:val="22"/>
          <w:u w:val="single"/>
        </w:rPr>
      </w:pPr>
      <w:r>
        <w:rPr>
          <w:b/>
          <w:bCs/>
          <w:sz w:val="22"/>
          <w:szCs w:val="22"/>
          <w:u w:val="single"/>
        </w:rPr>
        <w:t>COURSE DEVELOPMENT/INSTRUCTOR ACTIVITIES</w:t>
      </w:r>
    </w:p>
    <w:p w:rsidR="0015733E" w:rsidRDefault="0015733E">
      <w:pPr>
        <w:pStyle w:val="BodyText2"/>
        <w:tabs>
          <w:tab w:val="clear" w:pos="5751"/>
          <w:tab w:val="left" w:pos="0"/>
        </w:tabs>
        <w:rPr>
          <w:b/>
          <w:bCs/>
          <w:sz w:val="22"/>
          <w:szCs w:val="22"/>
          <w:u w:val="single"/>
        </w:rPr>
      </w:pPr>
    </w:p>
    <w:p w:rsidR="0015733E" w:rsidRDefault="0015733E">
      <w:pPr>
        <w:pStyle w:val="BodyText2"/>
        <w:tabs>
          <w:tab w:val="clear" w:pos="5751"/>
          <w:tab w:val="left" w:pos="0"/>
        </w:tabs>
        <w:rPr>
          <w:bCs/>
          <w:sz w:val="22"/>
          <w:szCs w:val="22"/>
        </w:rPr>
      </w:pPr>
      <w:r>
        <w:rPr>
          <w:bCs/>
          <w:sz w:val="22"/>
          <w:szCs w:val="22"/>
        </w:rPr>
        <w:t xml:space="preserve">Basic Electrical Theory-US Naval </w:t>
      </w:r>
      <w:smartTag w:uri="urn:schemas-microsoft-com:office:smarttags" w:element="place">
        <w:smartTag w:uri="urn:schemas-microsoft-com:office:smarttags" w:element="PlaceName">
          <w:r>
            <w:rPr>
              <w:bCs/>
              <w:sz w:val="22"/>
              <w:szCs w:val="22"/>
            </w:rPr>
            <w:t>Electrician</w:t>
          </w:r>
        </w:smartTag>
        <w:r>
          <w:rPr>
            <w:bCs/>
            <w:sz w:val="22"/>
            <w:szCs w:val="22"/>
          </w:rPr>
          <w:t xml:space="preserve"> </w:t>
        </w:r>
        <w:smartTag w:uri="urn:schemas-microsoft-com:office:smarttags" w:element="PlaceType">
          <w:r>
            <w:rPr>
              <w:bCs/>
              <w:sz w:val="22"/>
              <w:szCs w:val="22"/>
            </w:rPr>
            <w:t>School</w:t>
          </w:r>
        </w:smartTag>
      </w:smartTag>
    </w:p>
    <w:p w:rsidR="0015733E" w:rsidRDefault="0015733E">
      <w:pPr>
        <w:pStyle w:val="BodyText2"/>
        <w:tabs>
          <w:tab w:val="clear" w:pos="5751"/>
          <w:tab w:val="left" w:pos="0"/>
        </w:tabs>
        <w:rPr>
          <w:bCs/>
          <w:sz w:val="22"/>
          <w:szCs w:val="22"/>
        </w:rPr>
      </w:pPr>
      <w:r>
        <w:rPr>
          <w:bCs/>
          <w:sz w:val="22"/>
          <w:szCs w:val="22"/>
        </w:rPr>
        <w:t>Advanced Electrical Theory-S3G Naval Nuclear Prototype Training Facility</w:t>
      </w:r>
    </w:p>
    <w:p w:rsidR="0015733E" w:rsidRDefault="0015733E">
      <w:pPr>
        <w:pStyle w:val="BodyText2"/>
        <w:tabs>
          <w:tab w:val="clear" w:pos="5751"/>
          <w:tab w:val="left" w:pos="0"/>
        </w:tabs>
        <w:rPr>
          <w:bCs/>
          <w:sz w:val="22"/>
          <w:szCs w:val="22"/>
        </w:rPr>
      </w:pPr>
      <w:r>
        <w:rPr>
          <w:bCs/>
          <w:sz w:val="22"/>
          <w:szCs w:val="22"/>
        </w:rPr>
        <w:t>Nuclear Propulsion System Operations and Maintenance- S3G Naval Nuclear Prototype Training Facility</w:t>
      </w:r>
    </w:p>
    <w:p w:rsidR="0015733E" w:rsidRDefault="0015733E">
      <w:pPr>
        <w:pStyle w:val="BodyText2"/>
        <w:tabs>
          <w:tab w:val="clear" w:pos="5751"/>
          <w:tab w:val="left" w:pos="0"/>
        </w:tabs>
        <w:rPr>
          <w:bCs/>
          <w:sz w:val="22"/>
          <w:szCs w:val="22"/>
        </w:rPr>
      </w:pPr>
      <w:r>
        <w:rPr>
          <w:sz w:val="22"/>
          <w:szCs w:val="22"/>
        </w:rPr>
        <w:t>Loose Parts Monitoring Technology Training Course</w:t>
      </w:r>
      <w:r>
        <w:rPr>
          <w:bCs/>
          <w:sz w:val="22"/>
          <w:szCs w:val="22"/>
        </w:rPr>
        <w:t>-Babcock &amp; Wilcox Company</w:t>
      </w:r>
    </w:p>
    <w:p w:rsidR="0015733E" w:rsidRDefault="0015733E">
      <w:pPr>
        <w:pStyle w:val="BodyText2"/>
        <w:tabs>
          <w:tab w:val="clear" w:pos="5751"/>
          <w:tab w:val="left" w:pos="0"/>
        </w:tabs>
        <w:rPr>
          <w:bCs/>
          <w:sz w:val="22"/>
          <w:szCs w:val="22"/>
        </w:rPr>
      </w:pPr>
      <w:r>
        <w:rPr>
          <w:bCs/>
          <w:sz w:val="22"/>
          <w:szCs w:val="22"/>
        </w:rPr>
        <w:t>Value Oriented Decisional Analysis-Advanced Technology Engineering Systems, Inc.</w:t>
      </w:r>
    </w:p>
    <w:p w:rsidR="0015733E" w:rsidRDefault="0015733E">
      <w:pPr>
        <w:pStyle w:val="BodyText2"/>
        <w:tabs>
          <w:tab w:val="clear" w:pos="5751"/>
          <w:tab w:val="left" w:pos="0"/>
        </w:tabs>
        <w:rPr>
          <w:bCs/>
          <w:sz w:val="22"/>
          <w:szCs w:val="22"/>
        </w:rPr>
      </w:pPr>
      <w:r>
        <w:rPr>
          <w:bCs/>
          <w:sz w:val="22"/>
          <w:szCs w:val="22"/>
        </w:rPr>
        <w:t>Production Maintenance Management- Advanced Technology Engineering Systems, Inc.</w:t>
      </w:r>
    </w:p>
    <w:p w:rsidR="0015733E" w:rsidRDefault="0015733E">
      <w:pPr>
        <w:pStyle w:val="BodyText2"/>
        <w:tabs>
          <w:tab w:val="clear" w:pos="5751"/>
          <w:tab w:val="left" w:pos="0"/>
        </w:tabs>
        <w:rPr>
          <w:bCs/>
          <w:sz w:val="22"/>
          <w:szCs w:val="22"/>
        </w:rPr>
      </w:pPr>
      <w:r>
        <w:rPr>
          <w:bCs/>
          <w:sz w:val="22"/>
          <w:szCs w:val="22"/>
        </w:rPr>
        <w:t>Time Series Analysis Applications- Advanced Technology Engineering Systems, Inc.</w:t>
      </w:r>
    </w:p>
    <w:p w:rsidR="0015733E" w:rsidRDefault="0015733E">
      <w:pPr>
        <w:pStyle w:val="BodyText2"/>
        <w:tabs>
          <w:tab w:val="clear" w:pos="5751"/>
          <w:tab w:val="left" w:pos="0"/>
        </w:tabs>
        <w:rPr>
          <w:bCs/>
          <w:sz w:val="22"/>
          <w:szCs w:val="22"/>
        </w:rPr>
      </w:pPr>
      <w:proofErr w:type="gramStart"/>
      <w:r>
        <w:rPr>
          <w:bCs/>
          <w:sz w:val="22"/>
          <w:szCs w:val="22"/>
        </w:rPr>
        <w:t>Functional Aspects of Management Effectiveness-Romesch, Inc.</w:t>
      </w:r>
      <w:proofErr w:type="gramEnd"/>
    </w:p>
    <w:p w:rsidR="0015733E" w:rsidRDefault="0015733E">
      <w:pPr>
        <w:pStyle w:val="BodyText2"/>
        <w:tabs>
          <w:tab w:val="clear" w:pos="5751"/>
          <w:tab w:val="left" w:pos="0"/>
        </w:tabs>
        <w:rPr>
          <w:bCs/>
          <w:sz w:val="22"/>
          <w:szCs w:val="22"/>
        </w:rPr>
      </w:pPr>
      <w:r>
        <w:rPr>
          <w:bCs/>
          <w:sz w:val="22"/>
          <w:szCs w:val="22"/>
        </w:rPr>
        <w:t>Pharmaceutical Processing and Packaging-Bristol-Myers Products</w:t>
      </w:r>
    </w:p>
    <w:p w:rsidR="0015733E" w:rsidRDefault="0015733E">
      <w:pPr>
        <w:pStyle w:val="BodyText2"/>
        <w:tabs>
          <w:tab w:val="clear" w:pos="5751"/>
          <w:tab w:val="left" w:pos="0"/>
        </w:tabs>
        <w:rPr>
          <w:bCs/>
          <w:sz w:val="22"/>
          <w:szCs w:val="22"/>
        </w:rPr>
      </w:pPr>
      <w:r>
        <w:rPr>
          <w:bCs/>
          <w:sz w:val="22"/>
          <w:szCs w:val="22"/>
        </w:rPr>
        <w:t>Material Condition Inspection Techniques-Bristol-Myers Products</w:t>
      </w:r>
    </w:p>
    <w:p w:rsidR="0015733E" w:rsidRDefault="0015733E">
      <w:pPr>
        <w:pStyle w:val="BodyText2"/>
        <w:tabs>
          <w:tab w:val="clear" w:pos="5751"/>
          <w:tab w:val="left" w:pos="0"/>
        </w:tabs>
        <w:rPr>
          <w:bCs/>
          <w:sz w:val="22"/>
          <w:szCs w:val="22"/>
        </w:rPr>
      </w:pPr>
      <w:proofErr w:type="gramStart"/>
      <w:r>
        <w:rPr>
          <w:bCs/>
          <w:sz w:val="22"/>
          <w:szCs w:val="22"/>
        </w:rPr>
        <w:t>Application of Statistical Process Control in Process Validation-Phoenix Imperative, Inc.</w:t>
      </w:r>
      <w:proofErr w:type="gramEnd"/>
    </w:p>
    <w:p w:rsidR="00456325" w:rsidRDefault="00456325">
      <w:pPr>
        <w:pStyle w:val="BodyText2"/>
        <w:tabs>
          <w:tab w:val="clear" w:pos="5751"/>
          <w:tab w:val="left" w:pos="0"/>
        </w:tabs>
        <w:rPr>
          <w:b/>
          <w:bCs/>
          <w:sz w:val="22"/>
          <w:szCs w:val="22"/>
          <w:u w:val="single"/>
        </w:rPr>
      </w:pPr>
    </w:p>
    <w:p w:rsidR="00456325" w:rsidRDefault="00456325">
      <w:pPr>
        <w:pStyle w:val="BodyText2"/>
        <w:tabs>
          <w:tab w:val="clear" w:pos="5751"/>
          <w:tab w:val="left" w:pos="0"/>
        </w:tabs>
        <w:rPr>
          <w:b/>
          <w:bCs/>
          <w:sz w:val="22"/>
          <w:szCs w:val="22"/>
          <w:u w:val="single"/>
        </w:rPr>
      </w:pPr>
    </w:p>
    <w:p w:rsidR="00D7462D" w:rsidRDefault="00D7462D">
      <w:pPr>
        <w:pStyle w:val="BodyText2"/>
        <w:tabs>
          <w:tab w:val="clear" w:pos="5751"/>
          <w:tab w:val="left" w:pos="0"/>
        </w:tabs>
        <w:rPr>
          <w:b/>
          <w:bCs/>
          <w:sz w:val="22"/>
          <w:szCs w:val="22"/>
          <w:u w:val="single"/>
        </w:rPr>
      </w:pPr>
    </w:p>
    <w:p w:rsidR="00D75EFF" w:rsidRDefault="00D75EFF">
      <w:pPr>
        <w:pStyle w:val="BodyText2"/>
        <w:tabs>
          <w:tab w:val="clear" w:pos="5751"/>
          <w:tab w:val="left" w:pos="0"/>
        </w:tabs>
        <w:rPr>
          <w:b/>
          <w:bCs/>
          <w:sz w:val="22"/>
          <w:szCs w:val="22"/>
          <w:u w:val="single"/>
        </w:rPr>
      </w:pPr>
    </w:p>
    <w:p w:rsidR="0097473D" w:rsidRDefault="0097473D">
      <w:pPr>
        <w:pStyle w:val="BodyText2"/>
        <w:tabs>
          <w:tab w:val="clear" w:pos="5751"/>
          <w:tab w:val="left" w:pos="0"/>
        </w:tabs>
        <w:rPr>
          <w:b/>
          <w:bCs/>
          <w:sz w:val="22"/>
          <w:szCs w:val="22"/>
          <w:u w:val="single"/>
        </w:rPr>
      </w:pPr>
    </w:p>
    <w:p w:rsidR="00E07858" w:rsidRPr="00E07858" w:rsidRDefault="00E07858">
      <w:pPr>
        <w:pStyle w:val="BodyText2"/>
        <w:tabs>
          <w:tab w:val="clear" w:pos="5751"/>
          <w:tab w:val="left" w:pos="0"/>
        </w:tabs>
        <w:rPr>
          <w:b/>
          <w:bCs/>
          <w:sz w:val="22"/>
          <w:szCs w:val="22"/>
          <w:u w:val="single"/>
        </w:rPr>
      </w:pPr>
      <w:r>
        <w:rPr>
          <w:b/>
          <w:bCs/>
          <w:sz w:val="22"/>
          <w:szCs w:val="22"/>
          <w:u w:val="single"/>
        </w:rPr>
        <w:lastRenderedPageBreak/>
        <w:t xml:space="preserve">UNIVERSITY </w:t>
      </w:r>
      <w:r w:rsidR="00A96F3A">
        <w:rPr>
          <w:b/>
          <w:bCs/>
          <w:sz w:val="22"/>
          <w:szCs w:val="22"/>
          <w:u w:val="single"/>
        </w:rPr>
        <w:t xml:space="preserve">OF NORTH TEXAS </w:t>
      </w:r>
      <w:r w:rsidR="00CC3325">
        <w:rPr>
          <w:b/>
          <w:bCs/>
          <w:sz w:val="22"/>
          <w:szCs w:val="22"/>
          <w:u w:val="single"/>
        </w:rPr>
        <w:t xml:space="preserve">ADJUNCT </w:t>
      </w:r>
      <w:r w:rsidR="00A96F3A">
        <w:rPr>
          <w:b/>
          <w:bCs/>
          <w:sz w:val="22"/>
          <w:szCs w:val="22"/>
          <w:u w:val="single"/>
        </w:rPr>
        <w:t>FACULTY ASSIGNMENTS</w:t>
      </w:r>
      <w:r w:rsidR="006C2789">
        <w:rPr>
          <w:b/>
          <w:bCs/>
          <w:sz w:val="22"/>
          <w:szCs w:val="22"/>
          <w:u w:val="single"/>
        </w:rPr>
        <w:t xml:space="preserve"> (2007-2008)</w:t>
      </w:r>
    </w:p>
    <w:p w:rsidR="00E07858" w:rsidRDefault="00E07858">
      <w:pPr>
        <w:pStyle w:val="BodyText2"/>
        <w:tabs>
          <w:tab w:val="clear" w:pos="5751"/>
          <w:tab w:val="left" w:pos="0"/>
        </w:tabs>
        <w:rPr>
          <w:bCs/>
          <w:sz w:val="22"/>
          <w:szCs w:val="22"/>
        </w:rPr>
      </w:pPr>
    </w:p>
    <w:p w:rsidR="00E17F81" w:rsidRPr="00E17F81" w:rsidRDefault="00E17F81">
      <w:pPr>
        <w:pStyle w:val="BodyText2"/>
        <w:tabs>
          <w:tab w:val="clear" w:pos="5751"/>
          <w:tab w:val="left" w:pos="0"/>
        </w:tabs>
        <w:rPr>
          <w:bCs/>
          <w:sz w:val="22"/>
          <w:szCs w:val="22"/>
        </w:rPr>
      </w:pPr>
      <w:r>
        <w:rPr>
          <w:bCs/>
          <w:sz w:val="22"/>
          <w:szCs w:val="22"/>
        </w:rPr>
        <w:t xml:space="preserve">MGMT 5070, Management Issues, </w:t>
      </w:r>
      <w:r w:rsidR="006C2789">
        <w:rPr>
          <w:bCs/>
          <w:sz w:val="22"/>
          <w:szCs w:val="22"/>
        </w:rPr>
        <w:t>Management Department</w:t>
      </w:r>
      <w:r>
        <w:rPr>
          <w:bCs/>
          <w:sz w:val="22"/>
          <w:szCs w:val="22"/>
        </w:rPr>
        <w:t xml:space="preserve"> MBA program</w:t>
      </w:r>
    </w:p>
    <w:p w:rsidR="00E17F81" w:rsidRPr="00E17F81" w:rsidRDefault="00E17F81" w:rsidP="00E17F81">
      <w:pPr>
        <w:pStyle w:val="BodyText2"/>
        <w:tabs>
          <w:tab w:val="clear" w:pos="5751"/>
          <w:tab w:val="left" w:pos="0"/>
        </w:tabs>
        <w:rPr>
          <w:bCs/>
          <w:sz w:val="22"/>
          <w:szCs w:val="22"/>
        </w:rPr>
      </w:pPr>
      <w:r>
        <w:rPr>
          <w:bCs/>
          <w:sz w:val="22"/>
          <w:szCs w:val="22"/>
        </w:rPr>
        <w:t xml:space="preserve">MGMT 5240, Project Management, </w:t>
      </w:r>
      <w:r w:rsidR="006C2789">
        <w:rPr>
          <w:bCs/>
          <w:sz w:val="22"/>
          <w:szCs w:val="22"/>
        </w:rPr>
        <w:t>Management Department</w:t>
      </w:r>
      <w:r>
        <w:rPr>
          <w:bCs/>
          <w:sz w:val="22"/>
          <w:szCs w:val="22"/>
        </w:rPr>
        <w:t xml:space="preserve"> MBA program</w:t>
      </w:r>
    </w:p>
    <w:p w:rsidR="00E17F81" w:rsidRDefault="00E17F81">
      <w:pPr>
        <w:pStyle w:val="BodyText2"/>
        <w:tabs>
          <w:tab w:val="clear" w:pos="5751"/>
          <w:tab w:val="left" w:pos="0"/>
        </w:tabs>
        <w:rPr>
          <w:b/>
          <w:bCs/>
          <w:sz w:val="22"/>
          <w:szCs w:val="22"/>
          <w:u w:val="single"/>
        </w:rPr>
      </w:pPr>
    </w:p>
    <w:p w:rsidR="009C70AB" w:rsidRDefault="009C70AB">
      <w:pPr>
        <w:pStyle w:val="BodyText2"/>
        <w:tabs>
          <w:tab w:val="clear" w:pos="5751"/>
          <w:tab w:val="left" w:pos="0"/>
        </w:tabs>
        <w:rPr>
          <w:b/>
          <w:bCs/>
          <w:sz w:val="22"/>
          <w:szCs w:val="22"/>
          <w:u w:val="single"/>
        </w:rPr>
      </w:pPr>
    </w:p>
    <w:p w:rsidR="0015733E" w:rsidRDefault="0015733E">
      <w:pPr>
        <w:pStyle w:val="BodyText2"/>
        <w:tabs>
          <w:tab w:val="clear" w:pos="5751"/>
          <w:tab w:val="left" w:pos="0"/>
        </w:tabs>
        <w:rPr>
          <w:b/>
          <w:bCs/>
          <w:sz w:val="22"/>
          <w:szCs w:val="22"/>
          <w:u w:val="single"/>
        </w:rPr>
      </w:pPr>
      <w:r>
        <w:rPr>
          <w:b/>
          <w:bCs/>
          <w:sz w:val="22"/>
          <w:szCs w:val="22"/>
          <w:u w:val="single"/>
        </w:rPr>
        <w:t>PROFESSIONAL ORGANIZATION ACTIVITIES</w:t>
      </w:r>
    </w:p>
    <w:p w:rsidR="0015733E" w:rsidRDefault="0015733E">
      <w:pPr>
        <w:pStyle w:val="BodyText2"/>
        <w:tabs>
          <w:tab w:val="clear" w:pos="5751"/>
          <w:tab w:val="left" w:pos="0"/>
        </w:tabs>
        <w:rPr>
          <w:b/>
          <w:bCs/>
          <w:u w:val="single"/>
        </w:rPr>
      </w:pPr>
    </w:p>
    <w:p w:rsidR="0015733E" w:rsidRDefault="0015733E">
      <w:pPr>
        <w:pStyle w:val="BodyText2"/>
        <w:tabs>
          <w:tab w:val="clear" w:pos="5751"/>
          <w:tab w:val="left" w:pos="0"/>
        </w:tabs>
        <w:rPr>
          <w:sz w:val="22"/>
        </w:rPr>
      </w:pPr>
      <w:r>
        <w:rPr>
          <w:sz w:val="22"/>
        </w:rPr>
        <w:t xml:space="preserve">Industry Advisory Group, </w:t>
      </w:r>
      <w:smartTag w:uri="urn:schemas-microsoft-com:office:smarttags" w:element="place">
        <w:r>
          <w:rPr>
            <w:sz w:val="22"/>
          </w:rPr>
          <w:t>Three Mile Island</w:t>
        </w:r>
      </w:smartTag>
      <w:r>
        <w:rPr>
          <w:sz w:val="22"/>
        </w:rPr>
        <w:t xml:space="preserve"> Nuclear Accident Recovery, 1979</w:t>
      </w:r>
    </w:p>
    <w:p w:rsidR="0015733E" w:rsidRDefault="0015733E">
      <w:pPr>
        <w:pStyle w:val="BodyText2"/>
        <w:tabs>
          <w:tab w:val="clear" w:pos="5751"/>
          <w:tab w:val="left" w:pos="0"/>
        </w:tabs>
        <w:rPr>
          <w:sz w:val="22"/>
        </w:rPr>
      </w:pPr>
    </w:p>
    <w:p w:rsidR="0015733E" w:rsidRDefault="0015733E">
      <w:pPr>
        <w:pStyle w:val="BodyText2"/>
        <w:tabs>
          <w:tab w:val="clear" w:pos="5751"/>
          <w:tab w:val="left" w:pos="0"/>
        </w:tabs>
        <w:rPr>
          <w:sz w:val="22"/>
        </w:rPr>
      </w:pPr>
      <w:r>
        <w:rPr>
          <w:sz w:val="22"/>
        </w:rPr>
        <w:t>IEEE Committee Representative, Electric Power Research Institute, 1980-81</w:t>
      </w:r>
    </w:p>
    <w:p w:rsidR="0015733E" w:rsidRDefault="0015733E">
      <w:pPr>
        <w:pStyle w:val="BodyText2"/>
        <w:tabs>
          <w:tab w:val="clear" w:pos="5751"/>
          <w:tab w:val="left" w:pos="0"/>
        </w:tabs>
        <w:rPr>
          <w:sz w:val="22"/>
        </w:rPr>
      </w:pPr>
    </w:p>
    <w:p w:rsidR="0015733E" w:rsidRDefault="0015733E">
      <w:pPr>
        <w:pStyle w:val="BodyText2"/>
        <w:tabs>
          <w:tab w:val="clear" w:pos="5751"/>
          <w:tab w:val="left" w:pos="0"/>
        </w:tabs>
        <w:rPr>
          <w:sz w:val="22"/>
        </w:rPr>
      </w:pPr>
      <w:r>
        <w:rPr>
          <w:sz w:val="22"/>
        </w:rPr>
        <w:t>Session Chairman, Power Plant Reliability, Availability, and Maintainability-IEEE Power Generation Committee, 1981 Joint Power Generation Conference.</w:t>
      </w:r>
    </w:p>
    <w:p w:rsidR="0015733E" w:rsidRDefault="0015733E">
      <w:pPr>
        <w:pStyle w:val="BodyText2"/>
        <w:tabs>
          <w:tab w:val="clear" w:pos="5751"/>
          <w:tab w:val="left" w:pos="0"/>
        </w:tabs>
        <w:rPr>
          <w:b/>
          <w:bCs/>
          <w:sz w:val="22"/>
          <w:u w:val="single"/>
        </w:rPr>
      </w:pPr>
    </w:p>
    <w:p w:rsidR="0015733E" w:rsidRDefault="0015733E">
      <w:pPr>
        <w:pStyle w:val="BodyText2"/>
        <w:tabs>
          <w:tab w:val="clear" w:pos="5751"/>
          <w:tab w:val="left" w:pos="0"/>
        </w:tabs>
        <w:rPr>
          <w:sz w:val="22"/>
        </w:rPr>
      </w:pPr>
      <w:r>
        <w:rPr>
          <w:sz w:val="22"/>
        </w:rPr>
        <w:t>Session Chairman, Time Series Analysis Applications-IEEE Power Generation Committee, 1982 Joint Power Generation Conference.</w:t>
      </w:r>
    </w:p>
    <w:p w:rsidR="0015733E" w:rsidRDefault="0015733E">
      <w:pPr>
        <w:pStyle w:val="BodyText2"/>
        <w:tabs>
          <w:tab w:val="clear" w:pos="5751"/>
          <w:tab w:val="left" w:pos="0"/>
        </w:tabs>
      </w:pPr>
    </w:p>
    <w:p w:rsidR="0015733E" w:rsidRDefault="0015733E">
      <w:pPr>
        <w:pStyle w:val="BodyText2"/>
        <w:tabs>
          <w:tab w:val="clear" w:pos="5751"/>
          <w:tab w:val="left" w:pos="0"/>
        </w:tabs>
        <w:rPr>
          <w:sz w:val="22"/>
          <w:szCs w:val="22"/>
        </w:rPr>
      </w:pPr>
      <w:r>
        <w:rPr>
          <w:sz w:val="22"/>
          <w:szCs w:val="22"/>
        </w:rPr>
        <w:t>ISA, Training Manager-Instrumentation, Measurement, and Control Systems- Manufacturing Execution Systems Exhibition Training, 1998-99</w:t>
      </w:r>
    </w:p>
    <w:p w:rsidR="009052BD" w:rsidRDefault="009052BD">
      <w:pPr>
        <w:pStyle w:val="BodyText2"/>
        <w:tabs>
          <w:tab w:val="clear" w:pos="5751"/>
          <w:tab w:val="left" w:pos="0"/>
        </w:tabs>
        <w:rPr>
          <w:sz w:val="22"/>
          <w:szCs w:val="22"/>
        </w:rPr>
      </w:pPr>
    </w:p>
    <w:p w:rsidR="000D47D5" w:rsidRDefault="00AC4B79">
      <w:pPr>
        <w:pStyle w:val="BodyText2"/>
        <w:tabs>
          <w:tab w:val="clear" w:pos="5751"/>
          <w:tab w:val="left" w:pos="0"/>
        </w:tabs>
        <w:rPr>
          <w:sz w:val="22"/>
          <w:szCs w:val="22"/>
        </w:rPr>
      </w:pPr>
      <w:r>
        <w:rPr>
          <w:sz w:val="22"/>
          <w:szCs w:val="22"/>
        </w:rPr>
        <w:t xml:space="preserve">North Carolina Board of Examiners for Engineers and Surveyors, Board policy decision </w:t>
      </w:r>
      <w:proofErr w:type="gramStart"/>
      <w:r>
        <w:rPr>
          <w:sz w:val="22"/>
          <w:szCs w:val="22"/>
        </w:rPr>
        <w:t>on a “Fire Safety Analysis for LP Gas as Required by NFPA 58,</w:t>
      </w:r>
      <w:r w:rsidR="009E41FB">
        <w:rPr>
          <w:sz w:val="22"/>
          <w:szCs w:val="22"/>
        </w:rPr>
        <w:t xml:space="preserve"> Liquefied Petroleum Gas Code” presentations</w:t>
      </w:r>
      <w:proofErr w:type="gramEnd"/>
      <w:r w:rsidR="009E41FB">
        <w:rPr>
          <w:sz w:val="22"/>
          <w:szCs w:val="22"/>
        </w:rPr>
        <w:t>, July-October 2001.</w:t>
      </w:r>
    </w:p>
    <w:p w:rsidR="009E41FB" w:rsidRDefault="009E41FB">
      <w:pPr>
        <w:pStyle w:val="BodyText2"/>
        <w:tabs>
          <w:tab w:val="clear" w:pos="5751"/>
          <w:tab w:val="left" w:pos="0"/>
        </w:tabs>
        <w:rPr>
          <w:sz w:val="22"/>
          <w:szCs w:val="22"/>
        </w:rPr>
      </w:pPr>
    </w:p>
    <w:p w:rsidR="0015733E" w:rsidRDefault="0015733E">
      <w:pPr>
        <w:pStyle w:val="BodyText2"/>
        <w:tabs>
          <w:tab w:val="clear" w:pos="5751"/>
          <w:tab w:val="left" w:pos="0"/>
        </w:tabs>
        <w:rPr>
          <w:sz w:val="22"/>
          <w:szCs w:val="22"/>
        </w:rPr>
      </w:pPr>
      <w:r>
        <w:rPr>
          <w:sz w:val="22"/>
          <w:szCs w:val="22"/>
        </w:rPr>
        <w:t xml:space="preserve">National Association of Fire Investigators, Member, </w:t>
      </w:r>
      <w:r w:rsidR="00B65E14">
        <w:rPr>
          <w:sz w:val="22"/>
          <w:szCs w:val="22"/>
        </w:rPr>
        <w:t>Current</w:t>
      </w:r>
    </w:p>
    <w:p w:rsidR="000D47D5" w:rsidRDefault="000D47D5">
      <w:pPr>
        <w:pStyle w:val="BodyText2"/>
        <w:tabs>
          <w:tab w:val="clear" w:pos="5751"/>
          <w:tab w:val="left" w:pos="0"/>
        </w:tabs>
        <w:rPr>
          <w:sz w:val="22"/>
          <w:szCs w:val="22"/>
        </w:rPr>
      </w:pPr>
    </w:p>
    <w:p w:rsidR="00F239A0" w:rsidRDefault="00F239A0" w:rsidP="002C031B">
      <w:pPr>
        <w:pStyle w:val="BodyText2"/>
        <w:tabs>
          <w:tab w:val="clear" w:pos="5751"/>
          <w:tab w:val="left" w:pos="0"/>
        </w:tabs>
        <w:rPr>
          <w:b/>
          <w:bCs/>
          <w:sz w:val="22"/>
          <w:szCs w:val="22"/>
          <w:u w:val="single"/>
        </w:rPr>
      </w:pPr>
    </w:p>
    <w:p w:rsidR="0015733E" w:rsidRPr="002C031B" w:rsidRDefault="0015733E" w:rsidP="002C031B">
      <w:pPr>
        <w:pStyle w:val="BodyText2"/>
        <w:tabs>
          <w:tab w:val="clear" w:pos="5751"/>
          <w:tab w:val="left" w:pos="0"/>
        </w:tabs>
        <w:rPr>
          <w:sz w:val="22"/>
          <w:szCs w:val="22"/>
        </w:rPr>
      </w:pPr>
      <w:r w:rsidRPr="00A2466B">
        <w:rPr>
          <w:b/>
          <w:bCs/>
          <w:sz w:val="22"/>
          <w:szCs w:val="22"/>
          <w:u w:val="single"/>
        </w:rPr>
        <w:t>PROFESSIONAL DEVELOPMENT</w:t>
      </w:r>
    </w:p>
    <w:p w:rsidR="0015733E" w:rsidRDefault="0015733E">
      <w:pPr>
        <w:pStyle w:val="BodyText2"/>
        <w:tabs>
          <w:tab w:val="clear" w:pos="5751"/>
          <w:tab w:val="left" w:pos="0"/>
        </w:tabs>
        <w:ind w:right="0"/>
        <w:rPr>
          <w:b/>
          <w:bCs/>
          <w:sz w:val="22"/>
          <w:u w:val="single"/>
        </w:rPr>
      </w:pPr>
    </w:p>
    <w:p w:rsidR="0015733E" w:rsidRDefault="0015733E">
      <w:pPr>
        <w:pStyle w:val="BodyText2"/>
        <w:tabs>
          <w:tab w:val="clear" w:pos="5751"/>
          <w:tab w:val="left" w:pos="0"/>
        </w:tabs>
        <w:ind w:right="0"/>
        <w:rPr>
          <w:sz w:val="22"/>
        </w:rPr>
      </w:pPr>
      <w:proofErr w:type="gramStart"/>
      <w:r>
        <w:rPr>
          <w:sz w:val="22"/>
        </w:rPr>
        <w:t>2001 National Fire, Arson, and Explosion Investigation Training Program-July 2001, National Association of Fire Investigators, National Fire Protection Association</w:t>
      </w:r>
      <w:r w:rsidR="00F82909">
        <w:rPr>
          <w:sz w:val="22"/>
        </w:rPr>
        <w:t>, Certificate awarded by test.</w:t>
      </w:r>
      <w:proofErr w:type="gramEnd"/>
    </w:p>
    <w:p w:rsidR="0015733E" w:rsidRDefault="0015733E">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smartTag w:uri="urn:schemas-microsoft-com:office:smarttags" w:element="State">
        <w:r>
          <w:rPr>
            <w:sz w:val="22"/>
          </w:rPr>
          <w:t>South Carolina</w:t>
        </w:r>
      </w:smartTag>
      <w:r>
        <w:rPr>
          <w:sz w:val="22"/>
        </w:rPr>
        <w:t xml:space="preserve"> Insurance Fraud Investigators Fraud Training Seminar-November 2001, </w:t>
      </w:r>
      <w:smartTag w:uri="urn:schemas-microsoft-com:office:smarttags" w:element="place">
        <w:smartTag w:uri="urn:schemas-microsoft-com:office:smarttags" w:element="State">
          <w:r>
            <w:rPr>
              <w:sz w:val="22"/>
            </w:rPr>
            <w:t>South Carolina</w:t>
          </w:r>
        </w:smartTag>
      </w:smartTag>
      <w:r>
        <w:rPr>
          <w:sz w:val="22"/>
        </w:rPr>
        <w:t xml:space="preserve"> Insurance Fraud Investigators</w:t>
      </w:r>
    </w:p>
    <w:p w:rsidR="0015733E" w:rsidRDefault="0015733E">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r>
        <w:rPr>
          <w:sz w:val="22"/>
        </w:rPr>
        <w:t>2002 National Advanced Fire, Arson and Explosion Investigation Science and Technology Program- March 2002, National Association of Fire Investigators, Eastern Kentucky University, National Fire Protection Association</w:t>
      </w:r>
    </w:p>
    <w:p w:rsidR="0015733E" w:rsidRDefault="0015733E">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r>
        <w:rPr>
          <w:sz w:val="22"/>
        </w:rPr>
        <w:t>2002 Professional Engineers of North Carolina Professional Development Conference, Seminar Leader, Results of the Forensic Analysis and Engineering Investigation into the Catastrophic Collapse of the World Trade Center Towers, Hilton Head, SC, June 28, 2002.</w:t>
      </w:r>
    </w:p>
    <w:p w:rsidR="00043945" w:rsidRDefault="00043945">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r>
        <w:rPr>
          <w:sz w:val="22"/>
        </w:rPr>
        <w:t>2003 Vehicle Fire, Arson and Explosion Investigation Science and Technology Seminar- October 2003, National Association of Fire Investigators, Eastern Kentucky University, National Fire Protection Association</w:t>
      </w:r>
      <w:r w:rsidR="00F82909">
        <w:rPr>
          <w:sz w:val="22"/>
        </w:rPr>
        <w:t>, Certificate awarded by test.</w:t>
      </w:r>
    </w:p>
    <w:p w:rsidR="00D5037A" w:rsidRDefault="00D5037A">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r>
        <w:rPr>
          <w:sz w:val="22"/>
        </w:rPr>
        <w:t>Hazardous Waste Site/Support Worker Environmental Training Program, Gebco Associates in cooperation with The University of North Texas, Hurst, Texas, May 24-26, 2004</w:t>
      </w:r>
      <w:r w:rsidR="00F82909">
        <w:rPr>
          <w:sz w:val="22"/>
        </w:rPr>
        <w:t xml:space="preserve">, Certificate </w:t>
      </w:r>
      <w:r w:rsidR="00892AA6">
        <w:rPr>
          <w:sz w:val="22"/>
        </w:rPr>
        <w:t xml:space="preserve">awarded </w:t>
      </w:r>
      <w:r w:rsidR="00F82909">
        <w:rPr>
          <w:sz w:val="22"/>
        </w:rPr>
        <w:t>by test</w:t>
      </w:r>
      <w:r>
        <w:rPr>
          <w:sz w:val="22"/>
        </w:rPr>
        <w:t>.</w:t>
      </w:r>
    </w:p>
    <w:p w:rsidR="0015733E" w:rsidRDefault="0015733E">
      <w:pPr>
        <w:pStyle w:val="BodyText2"/>
        <w:tabs>
          <w:tab w:val="clear" w:pos="5751"/>
          <w:tab w:val="left" w:pos="0"/>
        </w:tabs>
        <w:ind w:right="0"/>
        <w:rPr>
          <w:sz w:val="22"/>
        </w:rPr>
      </w:pPr>
      <w:r>
        <w:rPr>
          <w:sz w:val="22"/>
        </w:rPr>
        <w:lastRenderedPageBreak/>
        <w:t>Fundamentals of Computer Fire Modeling Pre-program Seminar, 2004 National Fire, Arson and explosion Investigation Training Program, National Association of Fire Investigators, The National Fire Protection Association, Sarasota, Florida, August 8, 2004.</w:t>
      </w:r>
    </w:p>
    <w:p w:rsidR="0015733E" w:rsidRDefault="0015733E">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r>
        <w:rPr>
          <w:sz w:val="22"/>
        </w:rPr>
        <w:t>Grainger VIP Customers Conference, GE lighting Institute, NELA Park, Cleveland, Ohio, September 28-29, 2004.  Topics included industrial lighting, retail lighting, public area lighting, lighting system assessment, lighting system design, and lighting technology applications.</w:t>
      </w:r>
    </w:p>
    <w:p w:rsidR="0015733E" w:rsidRDefault="0015733E">
      <w:pPr>
        <w:pStyle w:val="BodyText2"/>
        <w:tabs>
          <w:tab w:val="clear" w:pos="5751"/>
          <w:tab w:val="left" w:pos="0"/>
        </w:tabs>
        <w:ind w:right="0"/>
        <w:rPr>
          <w:sz w:val="22"/>
        </w:rPr>
      </w:pPr>
    </w:p>
    <w:p w:rsidR="0015733E" w:rsidRDefault="0015733E">
      <w:pPr>
        <w:pStyle w:val="BodyText2"/>
        <w:tabs>
          <w:tab w:val="clear" w:pos="5751"/>
          <w:tab w:val="left" w:pos="0"/>
        </w:tabs>
        <w:ind w:right="0"/>
        <w:rPr>
          <w:sz w:val="22"/>
        </w:rPr>
      </w:pPr>
      <w:r>
        <w:rPr>
          <w:sz w:val="22"/>
        </w:rPr>
        <w:t xml:space="preserve">National Electrical Code Seminar, 2005 Edition, National Fire Protection Association, </w:t>
      </w:r>
      <w:smartTag w:uri="urn:schemas-microsoft-com:office:smarttags" w:element="place">
        <w:smartTag w:uri="urn:schemas-microsoft-com:office:smarttags" w:element="City">
          <w:r>
            <w:rPr>
              <w:sz w:val="22"/>
            </w:rPr>
            <w:t>Dallas</w:t>
          </w:r>
        </w:smartTag>
        <w:r>
          <w:rPr>
            <w:sz w:val="22"/>
          </w:rPr>
          <w:t xml:space="preserve">, </w:t>
        </w:r>
        <w:smartTag w:uri="urn:schemas-microsoft-com:office:smarttags" w:element="State">
          <w:r>
            <w:rPr>
              <w:sz w:val="22"/>
            </w:rPr>
            <w:t>Texas</w:t>
          </w:r>
        </w:smartTag>
      </w:smartTag>
      <w:r>
        <w:rPr>
          <w:sz w:val="22"/>
        </w:rPr>
        <w:t xml:space="preserve">, </w:t>
      </w:r>
      <w:smartTag w:uri="urn:schemas-microsoft-com:office:smarttags" w:element="date">
        <w:smartTagPr>
          <w:attr w:name="Year" w:val="2004"/>
          <w:attr w:name="Day" w:val="26"/>
          <w:attr w:name="Month" w:val="10"/>
        </w:smartTagPr>
        <w:r>
          <w:rPr>
            <w:sz w:val="22"/>
          </w:rPr>
          <w:t>October 26-28, 2004</w:t>
        </w:r>
      </w:smartTag>
      <w:r>
        <w:rPr>
          <w:sz w:val="22"/>
        </w:rPr>
        <w:t>.</w:t>
      </w:r>
    </w:p>
    <w:p w:rsidR="00C11EE1" w:rsidRDefault="00C11EE1">
      <w:pPr>
        <w:pStyle w:val="BodyText2"/>
        <w:tabs>
          <w:tab w:val="clear" w:pos="5751"/>
          <w:tab w:val="left" w:pos="0"/>
        </w:tabs>
        <w:ind w:right="0"/>
        <w:rPr>
          <w:sz w:val="22"/>
        </w:rPr>
      </w:pPr>
    </w:p>
    <w:p w:rsidR="00C11EE1" w:rsidRDefault="00C11EE1">
      <w:pPr>
        <w:pStyle w:val="BodyText2"/>
        <w:tabs>
          <w:tab w:val="clear" w:pos="5751"/>
          <w:tab w:val="left" w:pos="0"/>
        </w:tabs>
        <w:ind w:right="0"/>
        <w:rPr>
          <w:sz w:val="22"/>
        </w:rPr>
      </w:pPr>
      <w:r>
        <w:rPr>
          <w:sz w:val="22"/>
        </w:rPr>
        <w:t xml:space="preserve">Legal Issues for </w:t>
      </w:r>
      <w:smartTag w:uri="urn:schemas-microsoft-com:office:smarttags" w:element="State">
        <w:r>
          <w:rPr>
            <w:sz w:val="22"/>
          </w:rPr>
          <w:t>Texas</w:t>
        </w:r>
      </w:smartTag>
      <w:r>
        <w:rPr>
          <w:sz w:val="22"/>
        </w:rPr>
        <w:t xml:space="preserve"> Professional Engineers, HalfMoon</w:t>
      </w:r>
      <w:r w:rsidR="00D00A5E">
        <w:rPr>
          <w:sz w:val="22"/>
        </w:rPr>
        <w:t xml:space="preserve"> Seminars</w:t>
      </w:r>
      <w:r>
        <w:rPr>
          <w:sz w:val="22"/>
        </w:rPr>
        <w:t xml:space="preserve">, </w:t>
      </w:r>
      <w:smartTag w:uri="urn:schemas-microsoft-com:office:smarttags" w:element="place">
        <w:smartTag w:uri="urn:schemas-microsoft-com:office:smarttags" w:element="City">
          <w:r>
            <w:rPr>
              <w:sz w:val="22"/>
            </w:rPr>
            <w:t>Arlington</w:t>
          </w:r>
        </w:smartTag>
        <w:r>
          <w:rPr>
            <w:sz w:val="22"/>
          </w:rPr>
          <w:t xml:space="preserve">, </w:t>
        </w:r>
        <w:smartTag w:uri="urn:schemas-microsoft-com:office:smarttags" w:element="State">
          <w:r>
            <w:rPr>
              <w:sz w:val="22"/>
            </w:rPr>
            <w:t>Texas</w:t>
          </w:r>
        </w:smartTag>
      </w:smartTag>
      <w:r>
        <w:rPr>
          <w:sz w:val="22"/>
        </w:rPr>
        <w:t>, October 28, 2005.</w:t>
      </w:r>
    </w:p>
    <w:p w:rsidR="00C156AE" w:rsidRDefault="00C156AE">
      <w:pPr>
        <w:pStyle w:val="BodyText2"/>
        <w:tabs>
          <w:tab w:val="clear" w:pos="5751"/>
          <w:tab w:val="left" w:pos="0"/>
        </w:tabs>
        <w:ind w:right="0"/>
        <w:rPr>
          <w:sz w:val="22"/>
        </w:rPr>
      </w:pPr>
    </w:p>
    <w:p w:rsidR="00C156AE" w:rsidRDefault="00C156AE">
      <w:pPr>
        <w:pStyle w:val="BodyText2"/>
        <w:tabs>
          <w:tab w:val="clear" w:pos="5751"/>
          <w:tab w:val="left" w:pos="0"/>
        </w:tabs>
        <w:ind w:right="0"/>
        <w:rPr>
          <w:sz w:val="22"/>
        </w:rPr>
      </w:pPr>
      <w:proofErr w:type="gramStart"/>
      <w:r>
        <w:rPr>
          <w:sz w:val="22"/>
        </w:rPr>
        <w:t>Advancing Reliability and Maintenance-Reliability Centered Maintenance Managers’ Forum 2006</w:t>
      </w:r>
      <w:r w:rsidR="006B040C">
        <w:rPr>
          <w:sz w:val="22"/>
        </w:rPr>
        <w:t xml:space="preserve"> workshop</w:t>
      </w:r>
      <w:r>
        <w:rPr>
          <w:sz w:val="22"/>
        </w:rPr>
        <w:t>, Las Vegas, Nevada, March 8, 2006.</w:t>
      </w:r>
      <w:proofErr w:type="gramEnd"/>
    </w:p>
    <w:p w:rsidR="00C156AE" w:rsidRDefault="00C156AE">
      <w:pPr>
        <w:pStyle w:val="BodyText2"/>
        <w:tabs>
          <w:tab w:val="clear" w:pos="5751"/>
          <w:tab w:val="left" w:pos="0"/>
        </w:tabs>
        <w:ind w:right="0"/>
        <w:rPr>
          <w:sz w:val="22"/>
        </w:rPr>
      </w:pPr>
    </w:p>
    <w:p w:rsidR="00C156AE" w:rsidRDefault="00C156AE">
      <w:pPr>
        <w:pStyle w:val="BodyText2"/>
        <w:tabs>
          <w:tab w:val="clear" w:pos="5751"/>
          <w:tab w:val="left" w:pos="0"/>
        </w:tabs>
        <w:ind w:right="0"/>
        <w:rPr>
          <w:sz w:val="22"/>
        </w:rPr>
      </w:pPr>
      <w:r>
        <w:rPr>
          <w:sz w:val="22"/>
        </w:rPr>
        <w:t xml:space="preserve">Enterprise Asset Management Summit 2006 session presentation, Getting More Than Data Processing Out of a CMMS, </w:t>
      </w:r>
      <w:smartTag w:uri="urn:schemas-microsoft-com:office:smarttags" w:element="place">
        <w:smartTag w:uri="urn:schemas-microsoft-com:office:smarttags" w:element="City">
          <w:r>
            <w:rPr>
              <w:sz w:val="22"/>
            </w:rPr>
            <w:t>Las Vegas</w:t>
          </w:r>
        </w:smartTag>
        <w:r>
          <w:rPr>
            <w:sz w:val="22"/>
          </w:rPr>
          <w:t xml:space="preserve">, </w:t>
        </w:r>
        <w:smartTag w:uri="urn:schemas-microsoft-com:office:smarttags" w:element="State">
          <w:r>
            <w:rPr>
              <w:sz w:val="22"/>
            </w:rPr>
            <w:t>Nevada</w:t>
          </w:r>
        </w:smartTag>
      </w:smartTag>
      <w:r>
        <w:rPr>
          <w:sz w:val="22"/>
        </w:rPr>
        <w:t>, March 10, 2006</w:t>
      </w:r>
    </w:p>
    <w:p w:rsidR="008321E0" w:rsidRDefault="008321E0">
      <w:pPr>
        <w:pStyle w:val="BodyText2"/>
        <w:tabs>
          <w:tab w:val="clear" w:pos="5751"/>
          <w:tab w:val="left" w:pos="0"/>
        </w:tabs>
        <w:ind w:right="0"/>
        <w:rPr>
          <w:sz w:val="22"/>
        </w:rPr>
      </w:pPr>
    </w:p>
    <w:p w:rsidR="0015733E" w:rsidRDefault="008321E0">
      <w:pPr>
        <w:pStyle w:val="BodyText2"/>
        <w:tabs>
          <w:tab w:val="clear" w:pos="5751"/>
          <w:tab w:val="left" w:pos="0"/>
        </w:tabs>
        <w:ind w:right="0"/>
        <w:rPr>
          <w:sz w:val="22"/>
        </w:rPr>
      </w:pPr>
      <w:r>
        <w:rPr>
          <w:sz w:val="22"/>
        </w:rPr>
        <w:t>Grainger VIP Customers Conference, GE lighting Institute, NELA Park, Cleveland, Ohio, April 23-25, 2007.  Topics included industrial lighting, retail lighting, public area lighting, lighting system assessment, lighting system design, lighting technology applications, energy conservation project design, and legislative action issues in lighting system obsolescence.</w:t>
      </w:r>
    </w:p>
    <w:p w:rsidR="00E321F2" w:rsidRDefault="00E321F2">
      <w:pPr>
        <w:pStyle w:val="BodyText2"/>
        <w:tabs>
          <w:tab w:val="clear" w:pos="5751"/>
          <w:tab w:val="left" w:pos="0"/>
        </w:tabs>
        <w:ind w:right="0"/>
        <w:rPr>
          <w:sz w:val="22"/>
        </w:rPr>
      </w:pPr>
    </w:p>
    <w:p w:rsidR="00E321F2" w:rsidRDefault="00E321F2" w:rsidP="00E321F2">
      <w:pPr>
        <w:pStyle w:val="BodyText2"/>
        <w:tabs>
          <w:tab w:val="clear" w:pos="5751"/>
          <w:tab w:val="left" w:pos="0"/>
        </w:tabs>
        <w:ind w:right="0"/>
        <w:rPr>
          <w:sz w:val="22"/>
        </w:rPr>
      </w:pPr>
      <w:r>
        <w:rPr>
          <w:sz w:val="22"/>
        </w:rPr>
        <w:t>Professional Ethics for Engineers, Decatur Professional Development, LLC, March 4, 2008</w:t>
      </w:r>
      <w:r w:rsidR="00F82909">
        <w:rPr>
          <w:sz w:val="22"/>
        </w:rPr>
        <w:t>, Certificate awarded by test</w:t>
      </w:r>
      <w:r>
        <w:rPr>
          <w:sz w:val="22"/>
        </w:rPr>
        <w:t>.</w:t>
      </w:r>
    </w:p>
    <w:p w:rsidR="00E321F2" w:rsidRDefault="00E321F2" w:rsidP="00E321F2">
      <w:pPr>
        <w:pStyle w:val="BodyText2"/>
        <w:tabs>
          <w:tab w:val="clear" w:pos="5751"/>
          <w:tab w:val="left" w:pos="0"/>
        </w:tabs>
        <w:ind w:right="0"/>
        <w:rPr>
          <w:sz w:val="22"/>
        </w:rPr>
      </w:pPr>
    </w:p>
    <w:p w:rsidR="00E321F2" w:rsidRDefault="00D42E0E">
      <w:pPr>
        <w:pStyle w:val="BodyText2"/>
        <w:tabs>
          <w:tab w:val="clear" w:pos="5751"/>
          <w:tab w:val="left" w:pos="0"/>
        </w:tabs>
        <w:ind w:right="0"/>
        <w:rPr>
          <w:sz w:val="22"/>
        </w:rPr>
      </w:pPr>
      <w:r>
        <w:rPr>
          <w:sz w:val="22"/>
        </w:rPr>
        <w:t>Research</w:t>
      </w:r>
      <w:r w:rsidR="00DD2816">
        <w:rPr>
          <w:sz w:val="22"/>
        </w:rPr>
        <w:t xml:space="preserve"> Project</w:t>
      </w:r>
      <w:r>
        <w:rPr>
          <w:sz w:val="22"/>
        </w:rPr>
        <w:t xml:space="preserve">-Develop and execute </w:t>
      </w:r>
      <w:r w:rsidR="00526373">
        <w:rPr>
          <w:sz w:val="22"/>
        </w:rPr>
        <w:t xml:space="preserve">a </w:t>
      </w:r>
      <w:r>
        <w:rPr>
          <w:sz w:val="22"/>
        </w:rPr>
        <w:t xml:space="preserve">burn test protocol </w:t>
      </w:r>
      <w:r w:rsidR="00526373">
        <w:rPr>
          <w:sz w:val="22"/>
        </w:rPr>
        <w:t>of</w:t>
      </w:r>
      <w:r>
        <w:rPr>
          <w:sz w:val="22"/>
        </w:rPr>
        <w:t xml:space="preserve"> a nominal 10x12 wood structure on behalf of </w:t>
      </w:r>
      <w:r w:rsidR="00526373">
        <w:rPr>
          <w:sz w:val="22"/>
        </w:rPr>
        <w:t xml:space="preserve">a state </w:t>
      </w:r>
      <w:r>
        <w:rPr>
          <w:sz w:val="22"/>
        </w:rPr>
        <w:t>Attorney General’s Office, Department of Justice, September 17-19, 2008.</w:t>
      </w:r>
    </w:p>
    <w:p w:rsidR="006676A8" w:rsidRDefault="006676A8">
      <w:pPr>
        <w:pStyle w:val="BodyText2"/>
        <w:tabs>
          <w:tab w:val="clear" w:pos="5751"/>
          <w:tab w:val="left" w:pos="0"/>
        </w:tabs>
        <w:ind w:right="0"/>
        <w:rPr>
          <w:sz w:val="22"/>
        </w:rPr>
      </w:pPr>
    </w:p>
    <w:p w:rsidR="006676A8" w:rsidRDefault="006676A8">
      <w:pPr>
        <w:pStyle w:val="BodyText2"/>
        <w:tabs>
          <w:tab w:val="clear" w:pos="5751"/>
          <w:tab w:val="left" w:pos="0"/>
        </w:tabs>
        <w:ind w:right="0"/>
        <w:rPr>
          <w:sz w:val="22"/>
        </w:rPr>
      </w:pPr>
      <w:r>
        <w:rPr>
          <w:sz w:val="22"/>
        </w:rPr>
        <w:t>Effective Investigation and Testimony, I</w:t>
      </w:r>
      <w:r w:rsidR="00CC3F89">
        <w:rPr>
          <w:sz w:val="22"/>
        </w:rPr>
        <w:t>nternational Association of Arson Investigators</w:t>
      </w:r>
      <w:r>
        <w:rPr>
          <w:sz w:val="22"/>
        </w:rPr>
        <w:t xml:space="preserve"> Training</w:t>
      </w:r>
      <w:r w:rsidR="00CC3F89">
        <w:rPr>
          <w:sz w:val="22"/>
        </w:rPr>
        <w:t xml:space="preserve"> Course</w:t>
      </w:r>
      <w:r>
        <w:rPr>
          <w:sz w:val="22"/>
        </w:rPr>
        <w:t>, Phoenix, AZ, February 24, 2009.</w:t>
      </w:r>
    </w:p>
    <w:p w:rsidR="006676A8" w:rsidRDefault="006676A8">
      <w:pPr>
        <w:pStyle w:val="BodyText2"/>
        <w:tabs>
          <w:tab w:val="clear" w:pos="5751"/>
          <w:tab w:val="left" w:pos="0"/>
        </w:tabs>
        <w:ind w:right="0"/>
        <w:rPr>
          <w:sz w:val="22"/>
        </w:rPr>
      </w:pPr>
    </w:p>
    <w:p w:rsidR="006676A8" w:rsidRDefault="006676A8" w:rsidP="006676A8">
      <w:pPr>
        <w:pStyle w:val="BodyText2"/>
        <w:tabs>
          <w:tab w:val="clear" w:pos="5751"/>
          <w:tab w:val="left" w:pos="0"/>
        </w:tabs>
        <w:ind w:right="0"/>
        <w:rPr>
          <w:sz w:val="22"/>
        </w:rPr>
      </w:pPr>
      <w:r>
        <w:rPr>
          <w:sz w:val="22"/>
        </w:rPr>
        <w:t>Professional Ethics for Engineers, Decatur Professional Development, LLC, February 27, 2009</w:t>
      </w:r>
      <w:r w:rsidR="00F82909">
        <w:rPr>
          <w:sz w:val="22"/>
        </w:rPr>
        <w:t xml:space="preserve"> Certificate awarded by test</w:t>
      </w:r>
      <w:r>
        <w:rPr>
          <w:sz w:val="22"/>
        </w:rPr>
        <w:t>.</w:t>
      </w:r>
    </w:p>
    <w:p w:rsidR="00EF347F" w:rsidRDefault="00EF347F" w:rsidP="006676A8">
      <w:pPr>
        <w:pStyle w:val="BodyText2"/>
        <w:tabs>
          <w:tab w:val="clear" w:pos="5751"/>
          <w:tab w:val="left" w:pos="0"/>
        </w:tabs>
        <w:ind w:right="0"/>
        <w:rPr>
          <w:sz w:val="22"/>
        </w:rPr>
      </w:pPr>
    </w:p>
    <w:p w:rsidR="006676A8" w:rsidRDefault="006676A8" w:rsidP="006676A8">
      <w:pPr>
        <w:pStyle w:val="BodyText2"/>
        <w:tabs>
          <w:tab w:val="clear" w:pos="5751"/>
          <w:tab w:val="left" w:pos="0"/>
        </w:tabs>
        <w:ind w:right="0"/>
        <w:rPr>
          <w:sz w:val="22"/>
        </w:rPr>
      </w:pPr>
      <w:r>
        <w:rPr>
          <w:sz w:val="22"/>
        </w:rPr>
        <w:t>International Association of Arson Investigators 60</w:t>
      </w:r>
      <w:r w:rsidRPr="006676A8">
        <w:rPr>
          <w:sz w:val="22"/>
          <w:vertAlign w:val="superscript"/>
        </w:rPr>
        <w:t>th</w:t>
      </w:r>
      <w:r>
        <w:rPr>
          <w:sz w:val="22"/>
        </w:rPr>
        <w:t xml:space="preserve"> Annual Training Conference and General Meeting,</w:t>
      </w:r>
      <w:r w:rsidR="00CC3F89">
        <w:rPr>
          <w:sz w:val="22"/>
        </w:rPr>
        <w:t xml:space="preserve"> Arlington Texas, May 17-22, 2009</w:t>
      </w:r>
      <w:r w:rsidR="00F82909">
        <w:rPr>
          <w:sz w:val="22"/>
        </w:rPr>
        <w:t>, Certificate awarded by test</w:t>
      </w:r>
      <w:r w:rsidR="00CC3F89">
        <w:rPr>
          <w:sz w:val="22"/>
        </w:rPr>
        <w:t>.</w:t>
      </w:r>
    </w:p>
    <w:p w:rsidR="00D73AC8" w:rsidRDefault="00D73AC8" w:rsidP="00D73AC8">
      <w:pPr>
        <w:pStyle w:val="BodyText2"/>
        <w:numPr>
          <w:ilvl w:val="0"/>
          <w:numId w:val="32"/>
        </w:numPr>
        <w:tabs>
          <w:tab w:val="clear" w:pos="5751"/>
          <w:tab w:val="left" w:pos="0"/>
        </w:tabs>
        <w:ind w:right="0"/>
        <w:rPr>
          <w:sz w:val="22"/>
        </w:rPr>
      </w:pPr>
      <w:r>
        <w:rPr>
          <w:sz w:val="22"/>
        </w:rPr>
        <w:t>Fire Dynamics in Structures</w:t>
      </w:r>
    </w:p>
    <w:p w:rsidR="0039321F" w:rsidRDefault="0039321F" w:rsidP="00D73AC8">
      <w:pPr>
        <w:pStyle w:val="BodyText2"/>
        <w:numPr>
          <w:ilvl w:val="0"/>
          <w:numId w:val="32"/>
        </w:numPr>
        <w:tabs>
          <w:tab w:val="clear" w:pos="5751"/>
          <w:tab w:val="left" w:pos="0"/>
        </w:tabs>
        <w:ind w:right="0"/>
        <w:rPr>
          <w:sz w:val="22"/>
        </w:rPr>
      </w:pPr>
      <w:r>
        <w:rPr>
          <w:sz w:val="22"/>
        </w:rPr>
        <w:t>Arc Mapping Applications</w:t>
      </w:r>
    </w:p>
    <w:p w:rsidR="00D73AC8" w:rsidRDefault="00D73AC8" w:rsidP="00D73AC8">
      <w:pPr>
        <w:pStyle w:val="BodyText2"/>
        <w:numPr>
          <w:ilvl w:val="0"/>
          <w:numId w:val="32"/>
        </w:numPr>
        <w:tabs>
          <w:tab w:val="clear" w:pos="5751"/>
          <w:tab w:val="left" w:pos="0"/>
        </w:tabs>
        <w:ind w:right="0"/>
        <w:rPr>
          <w:sz w:val="22"/>
        </w:rPr>
      </w:pPr>
      <w:r>
        <w:rPr>
          <w:sz w:val="22"/>
        </w:rPr>
        <w:t>Understanding Post Flashover Fire Behavior</w:t>
      </w:r>
    </w:p>
    <w:p w:rsidR="00D73AC8" w:rsidRDefault="00D73AC8" w:rsidP="00D73AC8">
      <w:pPr>
        <w:pStyle w:val="BodyText2"/>
        <w:numPr>
          <w:ilvl w:val="0"/>
          <w:numId w:val="32"/>
        </w:numPr>
        <w:tabs>
          <w:tab w:val="clear" w:pos="5751"/>
          <w:tab w:val="left" w:pos="0"/>
        </w:tabs>
        <w:ind w:right="0"/>
        <w:rPr>
          <w:sz w:val="22"/>
        </w:rPr>
      </w:pPr>
      <w:r>
        <w:rPr>
          <w:sz w:val="22"/>
        </w:rPr>
        <w:t>Electricity and Fire Investigation</w:t>
      </w:r>
    </w:p>
    <w:p w:rsidR="00D73AC8" w:rsidRDefault="00D73AC8" w:rsidP="00D73AC8">
      <w:pPr>
        <w:pStyle w:val="BodyText2"/>
        <w:numPr>
          <w:ilvl w:val="0"/>
          <w:numId w:val="32"/>
        </w:numPr>
        <w:tabs>
          <w:tab w:val="clear" w:pos="5751"/>
          <w:tab w:val="left" w:pos="0"/>
        </w:tabs>
        <w:ind w:right="0"/>
        <w:rPr>
          <w:sz w:val="22"/>
        </w:rPr>
      </w:pPr>
      <w:r>
        <w:rPr>
          <w:sz w:val="22"/>
        </w:rPr>
        <w:t>Fire Protection Systems</w:t>
      </w:r>
    </w:p>
    <w:p w:rsidR="00DB3080" w:rsidRDefault="00DB3080" w:rsidP="00D73AC8">
      <w:pPr>
        <w:pStyle w:val="BodyText2"/>
        <w:numPr>
          <w:ilvl w:val="0"/>
          <w:numId w:val="32"/>
        </w:numPr>
        <w:tabs>
          <w:tab w:val="clear" w:pos="5751"/>
          <w:tab w:val="left" w:pos="0"/>
        </w:tabs>
        <w:ind w:right="0"/>
        <w:rPr>
          <w:sz w:val="22"/>
        </w:rPr>
      </w:pPr>
      <w:r>
        <w:rPr>
          <w:sz w:val="22"/>
        </w:rPr>
        <w:t>Explosions</w:t>
      </w:r>
    </w:p>
    <w:p w:rsidR="00DB3080" w:rsidRDefault="00DB3080" w:rsidP="00D73AC8">
      <w:pPr>
        <w:pStyle w:val="BodyText2"/>
        <w:numPr>
          <w:ilvl w:val="0"/>
          <w:numId w:val="32"/>
        </w:numPr>
        <w:tabs>
          <w:tab w:val="clear" w:pos="5751"/>
          <w:tab w:val="left" w:pos="0"/>
        </w:tabs>
        <w:ind w:right="0"/>
        <w:rPr>
          <w:sz w:val="22"/>
        </w:rPr>
      </w:pPr>
      <w:r>
        <w:rPr>
          <w:sz w:val="22"/>
        </w:rPr>
        <w:t>Spontaneous Combustion and Self-heating</w:t>
      </w:r>
    </w:p>
    <w:p w:rsidR="00A448BF" w:rsidRDefault="00A448BF" w:rsidP="00D73AC8">
      <w:pPr>
        <w:pStyle w:val="BodyText2"/>
        <w:numPr>
          <w:ilvl w:val="0"/>
          <w:numId w:val="32"/>
        </w:numPr>
        <w:tabs>
          <w:tab w:val="clear" w:pos="5751"/>
          <w:tab w:val="left" w:pos="0"/>
        </w:tabs>
        <w:ind w:right="0"/>
        <w:rPr>
          <w:sz w:val="22"/>
        </w:rPr>
      </w:pPr>
      <w:r>
        <w:rPr>
          <w:sz w:val="22"/>
        </w:rPr>
        <w:t>Wind Driven Fires</w:t>
      </w:r>
    </w:p>
    <w:p w:rsidR="002F2FEF" w:rsidRDefault="002F2FEF" w:rsidP="002F2FEF">
      <w:pPr>
        <w:pStyle w:val="BodyText2"/>
        <w:tabs>
          <w:tab w:val="clear" w:pos="5751"/>
          <w:tab w:val="left" w:pos="0"/>
        </w:tabs>
        <w:ind w:left="720" w:right="0"/>
        <w:rPr>
          <w:sz w:val="22"/>
        </w:rPr>
      </w:pPr>
    </w:p>
    <w:p w:rsidR="00CC3F89" w:rsidRDefault="00CC3F89" w:rsidP="00CC3F89">
      <w:pPr>
        <w:pStyle w:val="BodyText2"/>
        <w:tabs>
          <w:tab w:val="clear" w:pos="5751"/>
          <w:tab w:val="left" w:pos="0"/>
        </w:tabs>
        <w:ind w:right="0"/>
        <w:rPr>
          <w:sz w:val="22"/>
        </w:rPr>
      </w:pPr>
      <w:r>
        <w:rPr>
          <w:sz w:val="22"/>
        </w:rPr>
        <w:t>Electrical Power System Design for Industrial Facilities, Decatur Prof</w:t>
      </w:r>
      <w:r w:rsidR="00513E2B">
        <w:rPr>
          <w:sz w:val="22"/>
        </w:rPr>
        <w:t>essional Development, LLC, May 27</w:t>
      </w:r>
      <w:r>
        <w:rPr>
          <w:sz w:val="22"/>
        </w:rPr>
        <w:t>, 2009</w:t>
      </w:r>
      <w:r w:rsidR="00F82909">
        <w:rPr>
          <w:sz w:val="22"/>
        </w:rPr>
        <w:t>, Certificate awarded by test</w:t>
      </w:r>
      <w:r>
        <w:rPr>
          <w:sz w:val="22"/>
        </w:rPr>
        <w:t>.</w:t>
      </w:r>
    </w:p>
    <w:p w:rsidR="00F239A0" w:rsidRDefault="00F239A0" w:rsidP="007E74D5">
      <w:pPr>
        <w:pStyle w:val="BodyText2"/>
        <w:tabs>
          <w:tab w:val="clear" w:pos="5751"/>
          <w:tab w:val="left" w:pos="0"/>
        </w:tabs>
        <w:ind w:right="0"/>
        <w:rPr>
          <w:sz w:val="22"/>
        </w:rPr>
      </w:pPr>
    </w:p>
    <w:p w:rsidR="007E74D5" w:rsidRDefault="007E74D5" w:rsidP="007E74D5">
      <w:pPr>
        <w:pStyle w:val="BodyText2"/>
        <w:tabs>
          <w:tab w:val="clear" w:pos="5751"/>
          <w:tab w:val="left" w:pos="0"/>
        </w:tabs>
        <w:ind w:right="0"/>
        <w:rPr>
          <w:sz w:val="22"/>
        </w:rPr>
      </w:pPr>
      <w:r>
        <w:rPr>
          <w:sz w:val="22"/>
        </w:rPr>
        <w:lastRenderedPageBreak/>
        <w:t>Finding the Root Cause, Decatur Professional Development, LLC, September 29, 2009, Certificate awarded by test.</w:t>
      </w:r>
    </w:p>
    <w:p w:rsidR="00D6304D" w:rsidRDefault="00D6304D" w:rsidP="007E74D5">
      <w:pPr>
        <w:pStyle w:val="BodyText2"/>
        <w:tabs>
          <w:tab w:val="clear" w:pos="5751"/>
          <w:tab w:val="left" w:pos="0"/>
        </w:tabs>
        <w:ind w:right="0"/>
        <w:rPr>
          <w:sz w:val="22"/>
        </w:rPr>
      </w:pPr>
    </w:p>
    <w:p w:rsidR="00D6304D" w:rsidRDefault="00D6304D" w:rsidP="007E74D5">
      <w:pPr>
        <w:pStyle w:val="BodyText2"/>
        <w:tabs>
          <w:tab w:val="clear" w:pos="5751"/>
          <w:tab w:val="left" w:pos="0"/>
        </w:tabs>
        <w:ind w:right="0"/>
        <w:rPr>
          <w:sz w:val="22"/>
        </w:rPr>
      </w:pPr>
      <w:r>
        <w:rPr>
          <w:sz w:val="22"/>
        </w:rPr>
        <w:t>Understanding Motor Control, ABB Inc., Dallas Roadshow Seminar, November 5, 2009, Arlington, Texas.</w:t>
      </w:r>
    </w:p>
    <w:p w:rsidR="007E74D5" w:rsidRDefault="007E74D5" w:rsidP="00CC3F89">
      <w:pPr>
        <w:pStyle w:val="BodyText2"/>
        <w:tabs>
          <w:tab w:val="clear" w:pos="5751"/>
          <w:tab w:val="left" w:pos="0"/>
        </w:tabs>
        <w:ind w:right="0"/>
        <w:rPr>
          <w:sz w:val="22"/>
        </w:rPr>
      </w:pPr>
    </w:p>
    <w:p w:rsidR="00D6304D" w:rsidRDefault="00D6304D" w:rsidP="00D6304D">
      <w:pPr>
        <w:pStyle w:val="BodyText2"/>
        <w:tabs>
          <w:tab w:val="clear" w:pos="5751"/>
          <w:tab w:val="left" w:pos="0"/>
        </w:tabs>
        <w:ind w:right="0"/>
        <w:rPr>
          <w:sz w:val="22"/>
        </w:rPr>
      </w:pPr>
      <w:r>
        <w:rPr>
          <w:sz w:val="22"/>
        </w:rPr>
        <w:t>Ensure You’re Using the Right Breaker for the Right Amount of Protection, ABB Inc., Dallas Roadshow Seminar, November 5, 2009, Arlington, Texas.</w:t>
      </w:r>
    </w:p>
    <w:p w:rsidR="00CC3F89" w:rsidRDefault="00CC3F89" w:rsidP="006676A8">
      <w:pPr>
        <w:pStyle w:val="BodyText2"/>
        <w:tabs>
          <w:tab w:val="clear" w:pos="5751"/>
          <w:tab w:val="left" w:pos="0"/>
        </w:tabs>
        <w:ind w:right="0"/>
        <w:rPr>
          <w:sz w:val="22"/>
        </w:rPr>
      </w:pPr>
    </w:p>
    <w:p w:rsidR="00457CAD" w:rsidRDefault="00457CAD" w:rsidP="00457CAD">
      <w:pPr>
        <w:pStyle w:val="BodyText2"/>
        <w:tabs>
          <w:tab w:val="clear" w:pos="5751"/>
          <w:tab w:val="left" w:pos="0"/>
        </w:tabs>
        <w:ind w:right="0"/>
        <w:rPr>
          <w:sz w:val="22"/>
        </w:rPr>
      </w:pPr>
      <w:r>
        <w:rPr>
          <w:sz w:val="22"/>
        </w:rPr>
        <w:t>Wiring and Grounding Guidelines for PWM AC Drives, ABB Inc., Dallas Roadshow Seminar, November 5, 2009, Arlington, Texas.</w:t>
      </w:r>
    </w:p>
    <w:p w:rsidR="00B55C2D" w:rsidRDefault="00B55C2D" w:rsidP="00457CAD">
      <w:pPr>
        <w:pStyle w:val="BodyText2"/>
        <w:tabs>
          <w:tab w:val="clear" w:pos="5751"/>
          <w:tab w:val="left" w:pos="0"/>
        </w:tabs>
        <w:ind w:right="0"/>
        <w:rPr>
          <w:sz w:val="22"/>
        </w:rPr>
      </w:pPr>
    </w:p>
    <w:p w:rsidR="00B55C2D" w:rsidRDefault="00B55C2D" w:rsidP="00457CAD">
      <w:pPr>
        <w:pStyle w:val="BodyText2"/>
        <w:tabs>
          <w:tab w:val="clear" w:pos="5751"/>
          <w:tab w:val="left" w:pos="0"/>
        </w:tabs>
        <w:ind w:right="0"/>
        <w:rPr>
          <w:sz w:val="22"/>
        </w:rPr>
      </w:pPr>
      <w:proofErr w:type="gramStart"/>
      <w:r>
        <w:rPr>
          <w:sz w:val="22"/>
        </w:rPr>
        <w:t>Investigation of Gas and Electric Appliance Fires, Fire Findings, LLC, 30 Hour Course, November 8-11, 2011, Benton Harbor, MI.</w:t>
      </w:r>
      <w:proofErr w:type="gramEnd"/>
      <w:r>
        <w:rPr>
          <w:sz w:val="22"/>
        </w:rPr>
        <w:t xml:space="preserve"> </w:t>
      </w:r>
    </w:p>
    <w:p w:rsidR="006676A8" w:rsidRDefault="006676A8">
      <w:pPr>
        <w:pStyle w:val="BodyText2"/>
        <w:tabs>
          <w:tab w:val="clear" w:pos="5751"/>
          <w:tab w:val="left" w:pos="0"/>
        </w:tabs>
        <w:ind w:right="0"/>
        <w:rPr>
          <w:sz w:val="22"/>
        </w:rPr>
      </w:pPr>
    </w:p>
    <w:p w:rsidR="00F239A0" w:rsidRDefault="00F239A0" w:rsidP="00F239A0">
      <w:pPr>
        <w:pStyle w:val="BodyText2"/>
        <w:numPr>
          <w:ilvl w:val="0"/>
          <w:numId w:val="33"/>
        </w:numPr>
        <w:tabs>
          <w:tab w:val="clear" w:pos="5751"/>
          <w:tab w:val="left" w:pos="0"/>
        </w:tabs>
        <w:ind w:right="0"/>
        <w:rPr>
          <w:sz w:val="22"/>
        </w:rPr>
      </w:pPr>
      <w:r>
        <w:rPr>
          <w:sz w:val="22"/>
        </w:rPr>
        <w:t>Gas Systems</w:t>
      </w:r>
    </w:p>
    <w:p w:rsidR="00F239A0" w:rsidRDefault="00F239A0" w:rsidP="00F239A0">
      <w:pPr>
        <w:pStyle w:val="BodyText2"/>
        <w:numPr>
          <w:ilvl w:val="0"/>
          <w:numId w:val="33"/>
        </w:numPr>
        <w:tabs>
          <w:tab w:val="clear" w:pos="5751"/>
          <w:tab w:val="left" w:pos="0"/>
        </w:tabs>
        <w:ind w:right="0"/>
        <w:rPr>
          <w:sz w:val="22"/>
        </w:rPr>
      </w:pPr>
      <w:r>
        <w:rPr>
          <w:sz w:val="22"/>
        </w:rPr>
        <w:t>Gas Water Heaters</w:t>
      </w:r>
    </w:p>
    <w:p w:rsidR="00F239A0" w:rsidRDefault="00F239A0" w:rsidP="00F239A0">
      <w:pPr>
        <w:pStyle w:val="BodyText2"/>
        <w:numPr>
          <w:ilvl w:val="0"/>
          <w:numId w:val="33"/>
        </w:numPr>
        <w:tabs>
          <w:tab w:val="clear" w:pos="5751"/>
          <w:tab w:val="left" w:pos="0"/>
        </w:tabs>
        <w:ind w:right="0"/>
        <w:rPr>
          <w:sz w:val="22"/>
        </w:rPr>
      </w:pPr>
      <w:r>
        <w:rPr>
          <w:sz w:val="22"/>
        </w:rPr>
        <w:t>Gas Furnaces</w:t>
      </w:r>
    </w:p>
    <w:p w:rsidR="00F239A0" w:rsidRDefault="00F239A0" w:rsidP="00F239A0">
      <w:pPr>
        <w:pStyle w:val="BodyText2"/>
        <w:numPr>
          <w:ilvl w:val="0"/>
          <w:numId w:val="33"/>
        </w:numPr>
        <w:tabs>
          <w:tab w:val="clear" w:pos="5751"/>
          <w:tab w:val="left" w:pos="0"/>
        </w:tabs>
        <w:ind w:right="0"/>
        <w:rPr>
          <w:sz w:val="22"/>
        </w:rPr>
      </w:pPr>
      <w:r>
        <w:rPr>
          <w:sz w:val="22"/>
        </w:rPr>
        <w:t>Gas and Electric Dryers</w:t>
      </w:r>
    </w:p>
    <w:p w:rsidR="00F239A0" w:rsidRDefault="00F239A0" w:rsidP="00F239A0">
      <w:pPr>
        <w:pStyle w:val="BodyText2"/>
        <w:numPr>
          <w:ilvl w:val="0"/>
          <w:numId w:val="33"/>
        </w:numPr>
        <w:tabs>
          <w:tab w:val="clear" w:pos="5751"/>
          <w:tab w:val="left" w:pos="0"/>
        </w:tabs>
        <w:ind w:right="0"/>
        <w:rPr>
          <w:sz w:val="22"/>
        </w:rPr>
      </w:pPr>
      <w:r>
        <w:rPr>
          <w:sz w:val="22"/>
        </w:rPr>
        <w:t>Electric Appliance Fire Investigations</w:t>
      </w:r>
    </w:p>
    <w:p w:rsidR="00F239A0" w:rsidRDefault="00F239A0" w:rsidP="00F239A0">
      <w:pPr>
        <w:pStyle w:val="BodyText2"/>
        <w:numPr>
          <w:ilvl w:val="0"/>
          <w:numId w:val="33"/>
        </w:numPr>
        <w:tabs>
          <w:tab w:val="clear" w:pos="5751"/>
          <w:tab w:val="left" w:pos="0"/>
        </w:tabs>
        <w:ind w:right="0"/>
        <w:rPr>
          <w:sz w:val="22"/>
        </w:rPr>
      </w:pPr>
      <w:r>
        <w:rPr>
          <w:sz w:val="22"/>
        </w:rPr>
        <w:t>Ranges and Microwave Ovens</w:t>
      </w:r>
    </w:p>
    <w:p w:rsidR="00F239A0" w:rsidRDefault="00F239A0" w:rsidP="00F239A0">
      <w:pPr>
        <w:pStyle w:val="BodyText2"/>
        <w:numPr>
          <w:ilvl w:val="0"/>
          <w:numId w:val="33"/>
        </w:numPr>
        <w:tabs>
          <w:tab w:val="clear" w:pos="5751"/>
          <w:tab w:val="left" w:pos="0"/>
        </w:tabs>
        <w:ind w:right="0"/>
        <w:rPr>
          <w:sz w:val="22"/>
        </w:rPr>
      </w:pPr>
      <w:r>
        <w:rPr>
          <w:sz w:val="22"/>
        </w:rPr>
        <w:t>Dishwashers and Refrigerators</w:t>
      </w:r>
    </w:p>
    <w:p w:rsidR="00F239A0" w:rsidRDefault="00F239A0" w:rsidP="00F239A0">
      <w:pPr>
        <w:pStyle w:val="BodyText2"/>
        <w:numPr>
          <w:ilvl w:val="0"/>
          <w:numId w:val="33"/>
        </w:numPr>
        <w:tabs>
          <w:tab w:val="clear" w:pos="5751"/>
          <w:tab w:val="left" w:pos="0"/>
        </w:tabs>
        <w:ind w:right="0"/>
        <w:rPr>
          <w:sz w:val="22"/>
        </w:rPr>
      </w:pPr>
      <w:r>
        <w:rPr>
          <w:sz w:val="22"/>
        </w:rPr>
        <w:t>Small Appliances</w:t>
      </w:r>
    </w:p>
    <w:p w:rsidR="00F437EB" w:rsidRDefault="00F437EB" w:rsidP="00F437EB">
      <w:pPr>
        <w:pStyle w:val="BodyText2"/>
        <w:tabs>
          <w:tab w:val="clear" w:pos="5751"/>
          <w:tab w:val="left" w:pos="0"/>
        </w:tabs>
        <w:ind w:right="0"/>
        <w:rPr>
          <w:sz w:val="22"/>
        </w:rPr>
      </w:pPr>
    </w:p>
    <w:p w:rsidR="00F437EB" w:rsidRDefault="00F437EB" w:rsidP="00F437EB">
      <w:pPr>
        <w:pStyle w:val="BodyText2"/>
        <w:tabs>
          <w:tab w:val="clear" w:pos="5751"/>
          <w:tab w:val="left" w:pos="0"/>
        </w:tabs>
        <w:ind w:right="0"/>
        <w:rPr>
          <w:sz w:val="22"/>
        </w:rPr>
      </w:pPr>
      <w:proofErr w:type="gramStart"/>
      <w:r>
        <w:rPr>
          <w:sz w:val="22"/>
        </w:rPr>
        <w:t>Engineering Ethics: Kansas City Hyatt Walkway Collapse, Decatur Professional Development, LLC, February 15, 2012, Certificate Awarded by Test.</w:t>
      </w:r>
      <w:proofErr w:type="gramEnd"/>
    </w:p>
    <w:p w:rsidR="000906D9" w:rsidRDefault="000906D9" w:rsidP="00F437EB">
      <w:pPr>
        <w:pStyle w:val="BodyText2"/>
        <w:tabs>
          <w:tab w:val="clear" w:pos="5751"/>
          <w:tab w:val="left" w:pos="0"/>
        </w:tabs>
        <w:ind w:right="0"/>
        <w:rPr>
          <w:sz w:val="22"/>
        </w:rPr>
      </w:pPr>
    </w:p>
    <w:p w:rsidR="000906D9" w:rsidRDefault="000906D9" w:rsidP="000906D9">
      <w:pPr>
        <w:pStyle w:val="BodyText2"/>
        <w:tabs>
          <w:tab w:val="clear" w:pos="5751"/>
          <w:tab w:val="left" w:pos="0"/>
        </w:tabs>
        <w:ind w:right="0"/>
        <w:rPr>
          <w:sz w:val="22"/>
        </w:rPr>
      </w:pPr>
      <w:r>
        <w:rPr>
          <w:sz w:val="22"/>
        </w:rPr>
        <w:t>Engineering Ethics: Case Study of the TV Antenna Tower Collapse, Decatur Professional Development, LLC, December 12, 2012, Certificate Awarded by Test.</w:t>
      </w:r>
    </w:p>
    <w:p w:rsidR="000906D9" w:rsidRDefault="000906D9" w:rsidP="00F437EB">
      <w:pPr>
        <w:pStyle w:val="BodyText2"/>
        <w:tabs>
          <w:tab w:val="clear" w:pos="5751"/>
          <w:tab w:val="left" w:pos="0"/>
        </w:tabs>
        <w:ind w:right="0"/>
        <w:rPr>
          <w:sz w:val="22"/>
        </w:rPr>
      </w:pPr>
    </w:p>
    <w:p w:rsidR="00812C59" w:rsidRDefault="00812C59" w:rsidP="00812C59">
      <w:pPr>
        <w:pStyle w:val="BodyText2"/>
        <w:tabs>
          <w:tab w:val="left" w:pos="0"/>
        </w:tabs>
        <w:ind w:right="0"/>
        <w:rPr>
          <w:sz w:val="22"/>
        </w:rPr>
      </w:pPr>
      <w:r>
        <w:rPr>
          <w:sz w:val="22"/>
        </w:rPr>
        <w:t xml:space="preserve">Laws and Ethics: Texas Engineering Practice Act and Rules, CPE Solutions, LLC, January 6, 2014, Certificate Awarded by Test. </w:t>
      </w:r>
    </w:p>
    <w:p w:rsidR="00812C59" w:rsidRDefault="00812C59" w:rsidP="00812C59">
      <w:pPr>
        <w:pStyle w:val="BodyText2"/>
        <w:tabs>
          <w:tab w:val="left" w:pos="0"/>
        </w:tabs>
        <w:ind w:right="0"/>
        <w:rPr>
          <w:sz w:val="22"/>
        </w:rPr>
      </w:pPr>
    </w:p>
    <w:p w:rsidR="00812C59" w:rsidRDefault="00812C59" w:rsidP="00812C59">
      <w:pPr>
        <w:pStyle w:val="BodyText2"/>
        <w:tabs>
          <w:tab w:val="left" w:pos="0"/>
        </w:tabs>
        <w:ind w:right="0"/>
        <w:rPr>
          <w:sz w:val="22"/>
        </w:rPr>
      </w:pPr>
      <w:r>
        <w:rPr>
          <w:sz w:val="22"/>
        </w:rPr>
        <w:t xml:space="preserve">Electrical Engineering: Direct Current Circuits Fundamentals, CPE Solutions, LLC, January 8, 2014, Certificate Awarded by Test. </w:t>
      </w:r>
    </w:p>
    <w:p w:rsidR="00812C59" w:rsidRDefault="00812C59" w:rsidP="00812C59">
      <w:pPr>
        <w:pStyle w:val="BodyText2"/>
        <w:tabs>
          <w:tab w:val="left" w:pos="0"/>
        </w:tabs>
        <w:ind w:right="0"/>
        <w:rPr>
          <w:sz w:val="22"/>
        </w:rPr>
      </w:pPr>
    </w:p>
    <w:p w:rsidR="00812C59" w:rsidRDefault="00812C59" w:rsidP="00812C59">
      <w:pPr>
        <w:pStyle w:val="BodyText2"/>
        <w:tabs>
          <w:tab w:val="left" w:pos="0"/>
        </w:tabs>
        <w:ind w:right="0"/>
        <w:rPr>
          <w:sz w:val="22"/>
        </w:rPr>
      </w:pPr>
      <w:r>
        <w:rPr>
          <w:sz w:val="22"/>
        </w:rPr>
        <w:t xml:space="preserve">Electrical Engineering: Basic Electrical Theory, CPE Solutions, LLC, January 6, 2014, Certificate Awarded by Test. </w:t>
      </w:r>
    </w:p>
    <w:p w:rsidR="00812C59" w:rsidRDefault="00812C59" w:rsidP="00812C59">
      <w:pPr>
        <w:pStyle w:val="BodyText2"/>
        <w:tabs>
          <w:tab w:val="left" w:pos="0"/>
        </w:tabs>
        <w:ind w:right="0"/>
        <w:rPr>
          <w:sz w:val="22"/>
        </w:rPr>
      </w:pPr>
    </w:p>
    <w:p w:rsidR="00F814C9" w:rsidRDefault="00812C59" w:rsidP="00812C59">
      <w:pPr>
        <w:pStyle w:val="BodyText2"/>
        <w:tabs>
          <w:tab w:val="left" w:pos="0"/>
        </w:tabs>
        <w:ind w:right="0"/>
        <w:rPr>
          <w:sz w:val="22"/>
        </w:rPr>
      </w:pPr>
      <w:r>
        <w:rPr>
          <w:sz w:val="22"/>
        </w:rPr>
        <w:t>Electrical Engineering: Capacitance, CPE Solutions, LLC, January 11, 2014, Certificate Awarded by Test.</w:t>
      </w:r>
    </w:p>
    <w:p w:rsidR="00F814C9" w:rsidRDefault="00F814C9" w:rsidP="00812C59">
      <w:pPr>
        <w:pStyle w:val="BodyText2"/>
        <w:tabs>
          <w:tab w:val="left" w:pos="0"/>
        </w:tabs>
        <w:ind w:right="0"/>
        <w:rPr>
          <w:sz w:val="22"/>
        </w:rPr>
      </w:pPr>
    </w:p>
    <w:p w:rsidR="00F814C9" w:rsidRDefault="00F814C9" w:rsidP="00F814C9">
      <w:pPr>
        <w:pStyle w:val="BodyText2"/>
        <w:tabs>
          <w:tab w:val="left" w:pos="0"/>
        </w:tabs>
        <w:ind w:right="0"/>
        <w:rPr>
          <w:sz w:val="22"/>
        </w:rPr>
      </w:pPr>
      <w:r>
        <w:rPr>
          <w:sz w:val="22"/>
        </w:rPr>
        <w:t>Operations Management Best Practices: A Guide to Achieving Operational Efficiency, CPE Solutions, LLC, August 8, 2014, Certificate Awarded by Test.</w:t>
      </w:r>
    </w:p>
    <w:p w:rsidR="00F814C9" w:rsidRDefault="00F814C9" w:rsidP="00812C59">
      <w:pPr>
        <w:pStyle w:val="BodyText2"/>
        <w:tabs>
          <w:tab w:val="left" w:pos="0"/>
        </w:tabs>
        <w:ind w:right="0"/>
        <w:rPr>
          <w:sz w:val="22"/>
        </w:rPr>
      </w:pPr>
    </w:p>
    <w:p w:rsidR="00812C59" w:rsidRDefault="00F814C9" w:rsidP="00812C59">
      <w:pPr>
        <w:pStyle w:val="BodyText2"/>
        <w:tabs>
          <w:tab w:val="left" w:pos="0"/>
        </w:tabs>
        <w:ind w:right="0"/>
        <w:rPr>
          <w:sz w:val="22"/>
        </w:rPr>
      </w:pPr>
      <w:r>
        <w:rPr>
          <w:sz w:val="22"/>
        </w:rPr>
        <w:t xml:space="preserve">Engineering: Ethics NSPE, CPE Solutions, LLC, August 8, 2014, Certificate Awarded by Test.  </w:t>
      </w:r>
      <w:r w:rsidR="00812C59">
        <w:rPr>
          <w:sz w:val="22"/>
        </w:rPr>
        <w:t xml:space="preserve"> </w:t>
      </w:r>
    </w:p>
    <w:p w:rsidR="00812C59" w:rsidRDefault="00812C59" w:rsidP="00812C59">
      <w:pPr>
        <w:pStyle w:val="BodyText2"/>
        <w:tabs>
          <w:tab w:val="left" w:pos="0"/>
        </w:tabs>
        <w:ind w:right="0"/>
        <w:rPr>
          <w:sz w:val="22"/>
        </w:rPr>
      </w:pPr>
    </w:p>
    <w:p w:rsidR="00F814C9" w:rsidRDefault="00F814C9" w:rsidP="00F814C9">
      <w:pPr>
        <w:pStyle w:val="BodyText2"/>
        <w:tabs>
          <w:tab w:val="left" w:pos="0"/>
        </w:tabs>
        <w:ind w:right="0"/>
        <w:rPr>
          <w:sz w:val="22"/>
        </w:rPr>
      </w:pPr>
      <w:r>
        <w:rPr>
          <w:sz w:val="22"/>
        </w:rPr>
        <w:t>Electrical Engineering: Electrical Science, CPE Solutions, LLC, August 10, 2014, Certificate Awarded by Test.</w:t>
      </w:r>
    </w:p>
    <w:p w:rsidR="00D7462D" w:rsidRDefault="00D7462D" w:rsidP="002454A8">
      <w:pPr>
        <w:pStyle w:val="BodyText2"/>
        <w:tabs>
          <w:tab w:val="left" w:pos="0"/>
        </w:tabs>
        <w:ind w:right="0"/>
        <w:rPr>
          <w:sz w:val="22"/>
        </w:rPr>
      </w:pPr>
    </w:p>
    <w:p w:rsidR="002454A8" w:rsidRDefault="002454A8" w:rsidP="002454A8">
      <w:pPr>
        <w:pStyle w:val="BodyText2"/>
        <w:tabs>
          <w:tab w:val="left" w:pos="0"/>
        </w:tabs>
        <w:ind w:right="0"/>
        <w:rPr>
          <w:sz w:val="22"/>
        </w:rPr>
      </w:pPr>
      <w:r>
        <w:rPr>
          <w:sz w:val="22"/>
        </w:rPr>
        <w:t>Electrical Engineering: Inductance, CPE Solutions, LLC, January 26, 2015, Certificate Awarded by Test.</w:t>
      </w:r>
    </w:p>
    <w:p w:rsidR="002454A8" w:rsidRDefault="002454A8" w:rsidP="002454A8">
      <w:pPr>
        <w:pStyle w:val="BodyText2"/>
        <w:tabs>
          <w:tab w:val="left" w:pos="0"/>
        </w:tabs>
        <w:ind w:right="0"/>
        <w:rPr>
          <w:sz w:val="22"/>
        </w:rPr>
      </w:pPr>
    </w:p>
    <w:p w:rsidR="002454A8" w:rsidRDefault="002454A8" w:rsidP="002454A8">
      <w:pPr>
        <w:pStyle w:val="BodyText2"/>
        <w:tabs>
          <w:tab w:val="left" w:pos="0"/>
        </w:tabs>
        <w:ind w:right="0"/>
        <w:rPr>
          <w:sz w:val="22"/>
        </w:rPr>
      </w:pPr>
      <w:r>
        <w:rPr>
          <w:sz w:val="22"/>
        </w:rPr>
        <w:lastRenderedPageBreak/>
        <w:t>Electrical Engineering: Inductance and Capacitive Reactance, CPE Solutions, LLC, January 26, 2015, Certificate Awarded by Test.</w:t>
      </w:r>
    </w:p>
    <w:p w:rsidR="00F814C9" w:rsidRDefault="00F814C9" w:rsidP="00F814C9">
      <w:pPr>
        <w:pStyle w:val="BodyText2"/>
        <w:tabs>
          <w:tab w:val="left" w:pos="0"/>
        </w:tabs>
        <w:ind w:right="0"/>
        <w:rPr>
          <w:sz w:val="22"/>
        </w:rPr>
      </w:pPr>
    </w:p>
    <w:p w:rsidR="006D3BEB" w:rsidRDefault="006D3BEB" w:rsidP="006D3BEB">
      <w:pPr>
        <w:pStyle w:val="BodyText2"/>
        <w:tabs>
          <w:tab w:val="left" w:pos="0"/>
        </w:tabs>
        <w:ind w:right="0"/>
        <w:rPr>
          <w:sz w:val="22"/>
        </w:rPr>
      </w:pPr>
      <w:r>
        <w:rPr>
          <w:sz w:val="22"/>
        </w:rPr>
        <w:t>Ethical Issues in Design-Build, CPE Solutions, LLC, January 20, 2016, Certificate Awarded by Test.</w:t>
      </w:r>
    </w:p>
    <w:p w:rsidR="006D3BEB" w:rsidRDefault="006D3BEB" w:rsidP="006D3BEB">
      <w:pPr>
        <w:pStyle w:val="BodyText2"/>
        <w:tabs>
          <w:tab w:val="left" w:pos="0"/>
        </w:tabs>
        <w:ind w:right="0"/>
        <w:rPr>
          <w:sz w:val="22"/>
        </w:rPr>
      </w:pPr>
    </w:p>
    <w:p w:rsidR="006D3BEB" w:rsidRDefault="006D3BEB" w:rsidP="006D3BEB">
      <w:pPr>
        <w:pStyle w:val="BodyText2"/>
        <w:tabs>
          <w:tab w:val="left" w:pos="0"/>
        </w:tabs>
        <w:ind w:right="0"/>
        <w:rPr>
          <w:sz w:val="22"/>
        </w:rPr>
      </w:pPr>
      <w:r>
        <w:rPr>
          <w:sz w:val="22"/>
        </w:rPr>
        <w:t>An Introduction to Instruments and Devices for Boiler Control Systems, CPE Solutions, LLC, January 25, 2016, Certificate Awarded by Test.</w:t>
      </w:r>
    </w:p>
    <w:p w:rsidR="006D3BEB" w:rsidRDefault="006D3BEB" w:rsidP="006D3BEB">
      <w:pPr>
        <w:pStyle w:val="BodyText2"/>
        <w:tabs>
          <w:tab w:val="left" w:pos="0"/>
        </w:tabs>
        <w:ind w:right="0"/>
        <w:rPr>
          <w:sz w:val="22"/>
        </w:rPr>
      </w:pPr>
    </w:p>
    <w:p w:rsidR="00377B20" w:rsidRDefault="00377B20" w:rsidP="00377B20">
      <w:pPr>
        <w:pStyle w:val="BodyText2"/>
        <w:tabs>
          <w:tab w:val="left" w:pos="0"/>
        </w:tabs>
        <w:ind w:right="0"/>
        <w:rPr>
          <w:sz w:val="22"/>
        </w:rPr>
      </w:pPr>
      <w:r>
        <w:rPr>
          <w:sz w:val="22"/>
        </w:rPr>
        <w:t>An Introduction to Boiler Control Systems, CPE Solutions, LLC, February 5, 2016, Certificate Awarded by Test.</w:t>
      </w:r>
    </w:p>
    <w:p w:rsidR="00377B20" w:rsidRDefault="00377B20" w:rsidP="006D3BEB">
      <w:pPr>
        <w:pStyle w:val="BodyText2"/>
        <w:tabs>
          <w:tab w:val="left" w:pos="0"/>
        </w:tabs>
        <w:ind w:right="0"/>
        <w:rPr>
          <w:sz w:val="22"/>
        </w:rPr>
      </w:pPr>
    </w:p>
    <w:p w:rsidR="004B1B25" w:rsidRDefault="004B1B25" w:rsidP="004B1B25">
      <w:pPr>
        <w:pStyle w:val="BodyText2"/>
        <w:tabs>
          <w:tab w:val="left" w:pos="0"/>
        </w:tabs>
        <w:ind w:right="0"/>
        <w:rPr>
          <w:sz w:val="22"/>
        </w:rPr>
      </w:pPr>
      <w:r>
        <w:rPr>
          <w:sz w:val="22"/>
        </w:rPr>
        <w:t>Ethical Issues from St. Francis Dam Collapse, CPE Solutions, LLC, December 5, 2016, Certificate Awarded by Test.</w:t>
      </w:r>
    </w:p>
    <w:p w:rsidR="00F814C9" w:rsidRDefault="00F814C9" w:rsidP="00F814C9">
      <w:pPr>
        <w:pStyle w:val="BodyText2"/>
        <w:tabs>
          <w:tab w:val="left" w:pos="0"/>
        </w:tabs>
        <w:ind w:right="0"/>
        <w:rPr>
          <w:sz w:val="22"/>
        </w:rPr>
      </w:pPr>
    </w:p>
    <w:p w:rsidR="0087575A" w:rsidRDefault="0087575A" w:rsidP="0087575A">
      <w:pPr>
        <w:pStyle w:val="BodyText2"/>
        <w:tabs>
          <w:tab w:val="left" w:pos="0"/>
        </w:tabs>
        <w:ind w:right="0"/>
        <w:rPr>
          <w:sz w:val="22"/>
        </w:rPr>
      </w:pPr>
      <w:r>
        <w:rPr>
          <w:sz w:val="22"/>
        </w:rPr>
        <w:t>Electrical Engineering: Controlling Electrical Hazards, CPE Solutions, LLC, December 26, 2016, Certificate Awarded by Test.</w:t>
      </w:r>
    </w:p>
    <w:p w:rsidR="00812C59" w:rsidRDefault="00812C59" w:rsidP="00812C59">
      <w:pPr>
        <w:pStyle w:val="BodyText2"/>
        <w:tabs>
          <w:tab w:val="left" w:pos="0"/>
        </w:tabs>
        <w:ind w:right="0"/>
        <w:rPr>
          <w:sz w:val="22"/>
        </w:rPr>
      </w:pPr>
    </w:p>
    <w:p w:rsidR="0087575A" w:rsidRDefault="0087575A" w:rsidP="0087575A">
      <w:pPr>
        <w:pStyle w:val="BodyText2"/>
        <w:tabs>
          <w:tab w:val="left" w:pos="0"/>
        </w:tabs>
        <w:ind w:right="0"/>
        <w:rPr>
          <w:sz w:val="22"/>
        </w:rPr>
      </w:pPr>
      <w:r>
        <w:rPr>
          <w:sz w:val="22"/>
        </w:rPr>
        <w:t>Electrical Engineering: Transformers, CPE Solutions, LLC, December 28, 2016, Certificate Awarded by Test.</w:t>
      </w:r>
    </w:p>
    <w:p w:rsidR="0087575A" w:rsidRDefault="0087575A" w:rsidP="00812C59">
      <w:pPr>
        <w:pStyle w:val="BodyText2"/>
        <w:tabs>
          <w:tab w:val="left" w:pos="0"/>
        </w:tabs>
        <w:ind w:right="0"/>
        <w:rPr>
          <w:sz w:val="22"/>
        </w:rPr>
      </w:pPr>
    </w:p>
    <w:p w:rsidR="006C3981" w:rsidRDefault="006C3981" w:rsidP="006C3981">
      <w:pPr>
        <w:pStyle w:val="BodyText2"/>
        <w:tabs>
          <w:tab w:val="left" w:pos="0"/>
        </w:tabs>
        <w:ind w:right="0"/>
        <w:rPr>
          <w:sz w:val="22"/>
        </w:rPr>
      </w:pPr>
      <w:r>
        <w:rPr>
          <w:sz w:val="22"/>
        </w:rPr>
        <w:t>Ethics: Challenger Disaster, CPE Solutions, LLC, February 15, 2018, Certificate Awarded by Test.</w:t>
      </w:r>
    </w:p>
    <w:p w:rsidR="00AA3358" w:rsidRDefault="00AA3358" w:rsidP="00AA3358">
      <w:pPr>
        <w:pStyle w:val="BodyText2"/>
        <w:tabs>
          <w:tab w:val="left" w:pos="0"/>
        </w:tabs>
        <w:ind w:right="0"/>
        <w:rPr>
          <w:sz w:val="22"/>
        </w:rPr>
      </w:pPr>
    </w:p>
    <w:p w:rsidR="00AA3358" w:rsidRDefault="00AA3358" w:rsidP="00AA3358">
      <w:pPr>
        <w:pStyle w:val="BodyText2"/>
        <w:tabs>
          <w:tab w:val="left" w:pos="0"/>
        </w:tabs>
        <w:ind w:right="0"/>
        <w:rPr>
          <w:sz w:val="22"/>
        </w:rPr>
      </w:pPr>
      <w:r>
        <w:rPr>
          <w:sz w:val="22"/>
        </w:rPr>
        <w:t>Electrical Engineering: Electrical Design Lightning and Static Electricity Protection, CPE Solutions, LLC, February 20, 2018, Certificate Awarded by Test.</w:t>
      </w:r>
    </w:p>
    <w:p w:rsidR="00AA3358" w:rsidRDefault="00AA3358" w:rsidP="00AA3358">
      <w:pPr>
        <w:pStyle w:val="BodyText2"/>
        <w:tabs>
          <w:tab w:val="left" w:pos="0"/>
        </w:tabs>
        <w:ind w:right="0"/>
        <w:rPr>
          <w:sz w:val="22"/>
        </w:rPr>
      </w:pPr>
    </w:p>
    <w:p w:rsidR="006C3981" w:rsidRDefault="006C3981" w:rsidP="006C3981">
      <w:pPr>
        <w:pStyle w:val="BodyText2"/>
        <w:tabs>
          <w:tab w:val="left" w:pos="0"/>
        </w:tabs>
        <w:ind w:right="0"/>
        <w:rPr>
          <w:sz w:val="22"/>
        </w:rPr>
      </w:pPr>
      <w:r>
        <w:rPr>
          <w:sz w:val="22"/>
        </w:rPr>
        <w:t>Electrical Engineering: Electrical Power Supply and Distribution, CPE Solutions, LLC, March 7, 2018, Certificate Awarded by Test.</w:t>
      </w:r>
    </w:p>
    <w:p w:rsidR="001C7F18" w:rsidRDefault="001C7F18" w:rsidP="006C3981">
      <w:pPr>
        <w:pStyle w:val="BodyText2"/>
        <w:tabs>
          <w:tab w:val="left" w:pos="0"/>
        </w:tabs>
        <w:ind w:right="0"/>
        <w:rPr>
          <w:sz w:val="22"/>
        </w:rPr>
      </w:pPr>
    </w:p>
    <w:p w:rsidR="001C7F18" w:rsidRDefault="001C7F18" w:rsidP="001C7F18">
      <w:pPr>
        <w:pStyle w:val="BodyText2"/>
        <w:tabs>
          <w:tab w:val="left" w:pos="0"/>
        </w:tabs>
        <w:ind w:right="0"/>
        <w:rPr>
          <w:sz w:val="22"/>
        </w:rPr>
      </w:pPr>
      <w:r>
        <w:rPr>
          <w:sz w:val="22"/>
        </w:rPr>
        <w:t>Texas Ethics for Professional Engineers, CPE Solutions, LLC, March 1, 2019, Certificate Awarded by Test.</w:t>
      </w:r>
    </w:p>
    <w:p w:rsidR="001C7F18" w:rsidRDefault="001C7F18" w:rsidP="006C3981">
      <w:pPr>
        <w:pStyle w:val="BodyText2"/>
        <w:tabs>
          <w:tab w:val="left" w:pos="0"/>
        </w:tabs>
        <w:ind w:right="0"/>
        <w:rPr>
          <w:sz w:val="22"/>
        </w:rPr>
      </w:pPr>
    </w:p>
    <w:p w:rsidR="001C7F18" w:rsidRDefault="001C7F18" w:rsidP="001C7F18">
      <w:pPr>
        <w:pStyle w:val="BodyText2"/>
        <w:tabs>
          <w:tab w:val="left" w:pos="0"/>
        </w:tabs>
        <w:ind w:right="0"/>
        <w:rPr>
          <w:sz w:val="22"/>
        </w:rPr>
      </w:pPr>
      <w:r>
        <w:rPr>
          <w:sz w:val="22"/>
        </w:rPr>
        <w:t>Electrical Engineering: Operation, Maintenance and Repair of Auxiliary Generators, CPE Solutions, LLC, March 1, 2019, Certificate Awarded by Test.</w:t>
      </w:r>
    </w:p>
    <w:p w:rsidR="001C7F18" w:rsidRDefault="001C7F18" w:rsidP="001C7F18">
      <w:pPr>
        <w:pStyle w:val="BodyText2"/>
        <w:tabs>
          <w:tab w:val="left" w:pos="0"/>
        </w:tabs>
        <w:ind w:right="0"/>
        <w:rPr>
          <w:sz w:val="22"/>
        </w:rPr>
      </w:pPr>
    </w:p>
    <w:p w:rsidR="001C7F18" w:rsidRDefault="001C7F18" w:rsidP="001C7F18">
      <w:pPr>
        <w:pStyle w:val="BodyText2"/>
        <w:tabs>
          <w:tab w:val="left" w:pos="0"/>
        </w:tabs>
        <w:ind w:right="0"/>
        <w:rPr>
          <w:sz w:val="22"/>
        </w:rPr>
      </w:pPr>
      <w:r>
        <w:rPr>
          <w:sz w:val="22"/>
        </w:rPr>
        <w:t>Electrical Engineering: Cost, Performance &amp; Maturity of Battery and Other Electricity Storage Technologies, CPE Solutions, LLC, March 6, 2019, Certificate Awarded by Test.</w:t>
      </w:r>
    </w:p>
    <w:p w:rsidR="001C7F18" w:rsidRDefault="001C7F18" w:rsidP="001C7F18">
      <w:pPr>
        <w:pStyle w:val="BodyText2"/>
        <w:tabs>
          <w:tab w:val="left" w:pos="0"/>
        </w:tabs>
        <w:ind w:right="0"/>
        <w:rPr>
          <w:sz w:val="22"/>
        </w:rPr>
      </w:pPr>
    </w:p>
    <w:p w:rsidR="00002B67" w:rsidRDefault="00002B67" w:rsidP="00002B67">
      <w:pPr>
        <w:pStyle w:val="BodyText2"/>
        <w:tabs>
          <w:tab w:val="left" w:pos="0"/>
        </w:tabs>
        <w:ind w:right="0"/>
        <w:rPr>
          <w:sz w:val="22"/>
        </w:rPr>
      </w:pPr>
      <w:r>
        <w:rPr>
          <w:sz w:val="22"/>
        </w:rPr>
        <w:t xml:space="preserve">Energy Management for Motor Driven Systems, CPE Solutions, LLC, January 10, 2020, Certificate </w:t>
      </w:r>
    </w:p>
    <w:p w:rsidR="00002B67" w:rsidRDefault="00002B67" w:rsidP="00002B67">
      <w:pPr>
        <w:pStyle w:val="BodyText2"/>
        <w:tabs>
          <w:tab w:val="left" w:pos="0"/>
        </w:tabs>
        <w:ind w:right="0"/>
        <w:rPr>
          <w:sz w:val="22"/>
        </w:rPr>
      </w:pPr>
      <w:proofErr w:type="gramStart"/>
      <w:r>
        <w:rPr>
          <w:sz w:val="22"/>
        </w:rPr>
        <w:t>Awarded by Test.</w:t>
      </w:r>
      <w:proofErr w:type="gramEnd"/>
    </w:p>
    <w:p w:rsidR="00002B67" w:rsidRDefault="00002B67" w:rsidP="00943DE4">
      <w:pPr>
        <w:pStyle w:val="BodyText2"/>
        <w:tabs>
          <w:tab w:val="left" w:pos="0"/>
        </w:tabs>
        <w:ind w:right="0"/>
        <w:rPr>
          <w:sz w:val="22"/>
        </w:rPr>
      </w:pPr>
    </w:p>
    <w:p w:rsidR="00943DE4" w:rsidRDefault="00943DE4" w:rsidP="00943DE4">
      <w:pPr>
        <w:pStyle w:val="BodyText2"/>
        <w:tabs>
          <w:tab w:val="left" w:pos="0"/>
        </w:tabs>
        <w:ind w:right="0"/>
        <w:rPr>
          <w:sz w:val="22"/>
        </w:rPr>
      </w:pPr>
      <w:r>
        <w:rPr>
          <w:sz w:val="22"/>
        </w:rPr>
        <w:t>Insight into The Freedom of Information Act &amp; Privacy Act, CPE Solutions, LLC, January 14, 2020, Certificate Awarded by Test.</w:t>
      </w:r>
    </w:p>
    <w:p w:rsidR="002E221D" w:rsidRDefault="002E221D" w:rsidP="00943DE4">
      <w:pPr>
        <w:pStyle w:val="BodyText2"/>
        <w:tabs>
          <w:tab w:val="left" w:pos="0"/>
        </w:tabs>
        <w:ind w:right="0"/>
        <w:rPr>
          <w:sz w:val="22"/>
        </w:rPr>
      </w:pPr>
    </w:p>
    <w:p w:rsidR="001F2027" w:rsidRDefault="001F2027" w:rsidP="001F2027">
      <w:pPr>
        <w:pStyle w:val="BodyText2"/>
        <w:tabs>
          <w:tab w:val="left" w:pos="0"/>
        </w:tabs>
        <w:ind w:right="0"/>
        <w:rPr>
          <w:sz w:val="22"/>
        </w:rPr>
      </w:pPr>
      <w:r>
        <w:rPr>
          <w:sz w:val="22"/>
        </w:rPr>
        <w:t>Fire Flow Analysis, CFI</w:t>
      </w:r>
      <w:r w:rsidRPr="002E221D">
        <w:rPr>
          <w:sz w:val="22"/>
        </w:rPr>
        <w:t xml:space="preserve"> </w:t>
      </w:r>
      <w:r>
        <w:rPr>
          <w:sz w:val="22"/>
        </w:rPr>
        <w:t xml:space="preserve">Trainer, IAAI, Inc., May 15, 2020, Certificate </w:t>
      </w:r>
    </w:p>
    <w:p w:rsidR="001F2027" w:rsidRDefault="001F2027" w:rsidP="001F2027">
      <w:pPr>
        <w:pStyle w:val="BodyText2"/>
        <w:tabs>
          <w:tab w:val="left" w:pos="0"/>
        </w:tabs>
        <w:ind w:right="0"/>
        <w:rPr>
          <w:sz w:val="22"/>
        </w:rPr>
      </w:pPr>
      <w:proofErr w:type="gramStart"/>
      <w:r>
        <w:rPr>
          <w:sz w:val="22"/>
        </w:rPr>
        <w:t>Awarded by Test.</w:t>
      </w:r>
      <w:proofErr w:type="gramEnd"/>
    </w:p>
    <w:p w:rsidR="001F2027" w:rsidRDefault="001F2027" w:rsidP="00943DE4">
      <w:pPr>
        <w:pStyle w:val="BodyText2"/>
        <w:tabs>
          <w:tab w:val="left" w:pos="0"/>
        </w:tabs>
        <w:ind w:right="0"/>
        <w:rPr>
          <w:sz w:val="22"/>
        </w:rPr>
      </w:pPr>
    </w:p>
    <w:p w:rsidR="001F2027" w:rsidRDefault="001F2027" w:rsidP="001F2027">
      <w:pPr>
        <w:pStyle w:val="BodyText2"/>
        <w:tabs>
          <w:tab w:val="left" w:pos="0"/>
        </w:tabs>
        <w:ind w:right="0"/>
        <w:rPr>
          <w:sz w:val="22"/>
        </w:rPr>
      </w:pPr>
      <w:r>
        <w:rPr>
          <w:sz w:val="22"/>
        </w:rPr>
        <w:t xml:space="preserve">Explosion Dynamics, CFI Trainer, IAAI, Inc., May 28, 2020, Certificate </w:t>
      </w:r>
    </w:p>
    <w:p w:rsidR="001F2027" w:rsidRDefault="001F2027" w:rsidP="001F2027">
      <w:pPr>
        <w:pStyle w:val="BodyText2"/>
        <w:tabs>
          <w:tab w:val="left" w:pos="0"/>
        </w:tabs>
        <w:ind w:right="0"/>
        <w:rPr>
          <w:sz w:val="22"/>
        </w:rPr>
      </w:pPr>
      <w:proofErr w:type="gramStart"/>
      <w:r>
        <w:rPr>
          <w:sz w:val="22"/>
        </w:rPr>
        <w:t>Awarded by Test.</w:t>
      </w:r>
      <w:proofErr w:type="gramEnd"/>
    </w:p>
    <w:p w:rsidR="001F2027" w:rsidRDefault="001F2027" w:rsidP="001F2027">
      <w:pPr>
        <w:pStyle w:val="BodyText2"/>
        <w:tabs>
          <w:tab w:val="left" w:pos="0"/>
        </w:tabs>
        <w:ind w:right="0"/>
        <w:rPr>
          <w:sz w:val="22"/>
        </w:rPr>
      </w:pPr>
    </w:p>
    <w:p w:rsidR="001F2027" w:rsidRDefault="001F2027" w:rsidP="001F2027">
      <w:pPr>
        <w:pStyle w:val="BodyText2"/>
        <w:tabs>
          <w:tab w:val="left" w:pos="0"/>
        </w:tabs>
        <w:ind w:right="0"/>
        <w:rPr>
          <w:sz w:val="22"/>
        </w:rPr>
      </w:pPr>
      <w:r>
        <w:rPr>
          <w:sz w:val="22"/>
        </w:rPr>
        <w:t xml:space="preserve">Arc Mapping Basics, CFI Trainer, IAAI, Inc., May 28, 2020, Certificate </w:t>
      </w:r>
    </w:p>
    <w:p w:rsidR="001F2027" w:rsidRDefault="001F2027" w:rsidP="001F2027">
      <w:pPr>
        <w:pStyle w:val="BodyText2"/>
        <w:tabs>
          <w:tab w:val="left" w:pos="0"/>
        </w:tabs>
        <w:ind w:right="0"/>
        <w:rPr>
          <w:sz w:val="22"/>
        </w:rPr>
      </w:pPr>
      <w:proofErr w:type="gramStart"/>
      <w:r>
        <w:rPr>
          <w:sz w:val="22"/>
        </w:rPr>
        <w:t>Awarded by Test.</w:t>
      </w:r>
      <w:proofErr w:type="gramEnd"/>
    </w:p>
    <w:p w:rsidR="001F2027" w:rsidRDefault="001F2027" w:rsidP="001F2027">
      <w:pPr>
        <w:pStyle w:val="BodyText2"/>
        <w:tabs>
          <w:tab w:val="left" w:pos="0"/>
        </w:tabs>
        <w:ind w:right="0"/>
        <w:rPr>
          <w:sz w:val="22"/>
        </w:rPr>
      </w:pPr>
      <w:r>
        <w:rPr>
          <w:sz w:val="22"/>
        </w:rPr>
        <w:lastRenderedPageBreak/>
        <w:t xml:space="preserve">Electrical Safety, CFI Trainer, IAAI, Inc., September 09, 2020, Certificate </w:t>
      </w:r>
    </w:p>
    <w:p w:rsidR="001F2027" w:rsidRDefault="001F2027" w:rsidP="001F2027">
      <w:pPr>
        <w:pStyle w:val="BodyText2"/>
        <w:tabs>
          <w:tab w:val="left" w:pos="0"/>
        </w:tabs>
        <w:ind w:right="0"/>
        <w:rPr>
          <w:sz w:val="22"/>
        </w:rPr>
      </w:pPr>
      <w:proofErr w:type="gramStart"/>
      <w:r>
        <w:rPr>
          <w:sz w:val="22"/>
        </w:rPr>
        <w:t>Awarded by Test.</w:t>
      </w:r>
      <w:proofErr w:type="gramEnd"/>
    </w:p>
    <w:p w:rsidR="001F2027" w:rsidRDefault="001F2027" w:rsidP="00943DE4">
      <w:pPr>
        <w:pStyle w:val="BodyText2"/>
        <w:tabs>
          <w:tab w:val="left" w:pos="0"/>
        </w:tabs>
        <w:ind w:right="0"/>
        <w:rPr>
          <w:sz w:val="22"/>
        </w:rPr>
      </w:pPr>
    </w:p>
    <w:p w:rsidR="001F2027" w:rsidRDefault="001F2027" w:rsidP="001F2027">
      <w:pPr>
        <w:pStyle w:val="BodyText2"/>
        <w:tabs>
          <w:tab w:val="left" w:pos="0"/>
        </w:tabs>
        <w:ind w:right="0"/>
        <w:rPr>
          <w:sz w:val="22"/>
        </w:rPr>
      </w:pPr>
      <w:r>
        <w:rPr>
          <w:sz w:val="22"/>
        </w:rPr>
        <w:t>Critical Evaluation and Testing of Commonly Reported Accidental Causes,</w:t>
      </w:r>
      <w:r w:rsidRPr="002E221D">
        <w:rPr>
          <w:sz w:val="22"/>
        </w:rPr>
        <w:t xml:space="preserve"> </w:t>
      </w:r>
      <w:r>
        <w:rPr>
          <w:sz w:val="22"/>
        </w:rPr>
        <w:t>CFI Trainer, IAAI, Inc., September 09, 2020, Certificate Awarded by Test.</w:t>
      </w:r>
    </w:p>
    <w:p w:rsidR="001F2027" w:rsidRDefault="001F2027" w:rsidP="00943DE4">
      <w:pPr>
        <w:pStyle w:val="BodyText2"/>
        <w:tabs>
          <w:tab w:val="left" w:pos="0"/>
        </w:tabs>
        <w:ind w:right="0"/>
        <w:rPr>
          <w:sz w:val="22"/>
        </w:rPr>
      </w:pPr>
    </w:p>
    <w:p w:rsidR="002E221D" w:rsidRDefault="002E221D" w:rsidP="002E221D">
      <w:pPr>
        <w:pStyle w:val="BodyText2"/>
        <w:tabs>
          <w:tab w:val="left" w:pos="0"/>
        </w:tabs>
        <w:ind w:right="0"/>
        <w:rPr>
          <w:sz w:val="22"/>
        </w:rPr>
      </w:pPr>
      <w:r>
        <w:rPr>
          <w:sz w:val="22"/>
        </w:rPr>
        <w:t xml:space="preserve">Thermometry, Heat, and Heat Transfer, CFI Trainer, IAAI, Inc., October 16, 2020, Certificate </w:t>
      </w:r>
    </w:p>
    <w:p w:rsidR="002E221D" w:rsidRDefault="002E221D" w:rsidP="002E221D">
      <w:pPr>
        <w:pStyle w:val="BodyText2"/>
        <w:tabs>
          <w:tab w:val="left" w:pos="0"/>
        </w:tabs>
        <w:ind w:right="0"/>
        <w:rPr>
          <w:sz w:val="22"/>
        </w:rPr>
      </w:pPr>
      <w:proofErr w:type="gramStart"/>
      <w:r>
        <w:rPr>
          <w:sz w:val="22"/>
        </w:rPr>
        <w:t>Awarded by Test.</w:t>
      </w:r>
      <w:proofErr w:type="gramEnd"/>
    </w:p>
    <w:p w:rsidR="002E221D" w:rsidRDefault="002E221D" w:rsidP="002E221D">
      <w:pPr>
        <w:pStyle w:val="BodyText2"/>
        <w:tabs>
          <w:tab w:val="left" w:pos="0"/>
        </w:tabs>
        <w:ind w:right="0"/>
        <w:rPr>
          <w:sz w:val="22"/>
        </w:rPr>
      </w:pPr>
    </w:p>
    <w:p w:rsidR="00A905DB" w:rsidRDefault="00A905DB" w:rsidP="00A905DB">
      <w:pPr>
        <w:pStyle w:val="BodyText2"/>
        <w:tabs>
          <w:tab w:val="left" w:pos="0"/>
        </w:tabs>
        <w:ind w:right="0"/>
        <w:rPr>
          <w:sz w:val="22"/>
        </w:rPr>
      </w:pPr>
      <w:r>
        <w:rPr>
          <w:sz w:val="22"/>
        </w:rPr>
        <w:t xml:space="preserve">Residential Electrical Systems, CFI Trainer, IAAI, Inc., October 23, 2020, Certificate </w:t>
      </w:r>
    </w:p>
    <w:p w:rsidR="00A905DB" w:rsidRDefault="00A905DB" w:rsidP="00A905DB">
      <w:pPr>
        <w:pStyle w:val="BodyText2"/>
        <w:tabs>
          <w:tab w:val="left" w:pos="0"/>
        </w:tabs>
        <w:ind w:right="0"/>
        <w:rPr>
          <w:sz w:val="22"/>
        </w:rPr>
      </w:pPr>
      <w:proofErr w:type="gramStart"/>
      <w:r>
        <w:rPr>
          <w:sz w:val="22"/>
        </w:rPr>
        <w:t>Awarded by Test.</w:t>
      </w:r>
      <w:proofErr w:type="gramEnd"/>
    </w:p>
    <w:p w:rsidR="00A905DB" w:rsidRDefault="00A905DB" w:rsidP="00943DE4">
      <w:pPr>
        <w:pStyle w:val="BodyText2"/>
        <w:tabs>
          <w:tab w:val="left" w:pos="0"/>
        </w:tabs>
        <w:ind w:right="0"/>
        <w:rPr>
          <w:sz w:val="22"/>
        </w:rPr>
      </w:pPr>
    </w:p>
    <w:p w:rsidR="00C86794" w:rsidRDefault="00C86794" w:rsidP="00943DE4">
      <w:pPr>
        <w:pStyle w:val="BodyText2"/>
        <w:tabs>
          <w:tab w:val="left" w:pos="0"/>
        </w:tabs>
        <w:ind w:right="0"/>
        <w:rPr>
          <w:sz w:val="22"/>
        </w:rPr>
      </w:pPr>
    </w:p>
    <w:p w:rsidR="00C86794" w:rsidRDefault="00C86794" w:rsidP="00943DE4">
      <w:pPr>
        <w:pStyle w:val="BodyText2"/>
        <w:tabs>
          <w:tab w:val="left" w:pos="0"/>
        </w:tabs>
        <w:ind w:right="0"/>
        <w:rPr>
          <w:sz w:val="22"/>
        </w:rPr>
      </w:pPr>
    </w:p>
    <w:p w:rsidR="00C86794" w:rsidRDefault="00C86794" w:rsidP="00943DE4">
      <w:pPr>
        <w:pStyle w:val="BodyText2"/>
        <w:tabs>
          <w:tab w:val="left" w:pos="0"/>
        </w:tabs>
        <w:ind w:right="0"/>
        <w:rPr>
          <w:sz w:val="22"/>
        </w:rPr>
      </w:pPr>
    </w:p>
    <w:p w:rsidR="00C86794" w:rsidRDefault="00C86794" w:rsidP="00943DE4">
      <w:pPr>
        <w:pStyle w:val="BodyText2"/>
        <w:tabs>
          <w:tab w:val="left" w:pos="0"/>
        </w:tabs>
        <w:ind w:right="0"/>
        <w:rPr>
          <w:sz w:val="22"/>
        </w:rPr>
      </w:pPr>
    </w:p>
    <w:p w:rsidR="00943DE4" w:rsidRDefault="00943DE4" w:rsidP="00943DE4">
      <w:pPr>
        <w:pStyle w:val="BodyText2"/>
        <w:tabs>
          <w:tab w:val="left" w:pos="0"/>
        </w:tabs>
        <w:ind w:right="0"/>
        <w:rPr>
          <w:sz w:val="22"/>
        </w:rPr>
      </w:pPr>
    </w:p>
    <w:p w:rsidR="00943DE4" w:rsidRDefault="00943DE4" w:rsidP="001C7F18">
      <w:pPr>
        <w:pStyle w:val="BodyText2"/>
        <w:tabs>
          <w:tab w:val="left" w:pos="0"/>
        </w:tabs>
        <w:ind w:right="0"/>
        <w:rPr>
          <w:sz w:val="22"/>
        </w:rPr>
      </w:pPr>
    </w:p>
    <w:p w:rsidR="001C7F18" w:rsidRDefault="001C7F18" w:rsidP="006C3981">
      <w:pPr>
        <w:pStyle w:val="BodyText2"/>
        <w:tabs>
          <w:tab w:val="left" w:pos="0"/>
        </w:tabs>
        <w:ind w:right="0"/>
        <w:rPr>
          <w:sz w:val="22"/>
        </w:rPr>
      </w:pPr>
    </w:p>
    <w:p w:rsidR="00812C59" w:rsidRDefault="00812C59" w:rsidP="00F437EB">
      <w:pPr>
        <w:pStyle w:val="BodyText2"/>
        <w:tabs>
          <w:tab w:val="clear" w:pos="5751"/>
          <w:tab w:val="left" w:pos="0"/>
        </w:tabs>
        <w:ind w:right="0"/>
        <w:rPr>
          <w:sz w:val="22"/>
        </w:rPr>
      </w:pPr>
    </w:p>
    <w:sectPr w:rsidR="00812C59" w:rsidSect="002E3807">
      <w:headerReference w:type="default" r:id="rId9"/>
      <w:headerReference w:type="first" r:id="rId10"/>
      <w:pgSz w:w="12240" w:h="15840" w:code="1"/>
      <w:pgMar w:top="1886" w:right="907" w:bottom="907" w:left="907" w:header="720" w:footer="49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2D3" w:rsidRDefault="00F132D3">
      <w:r>
        <w:separator/>
      </w:r>
    </w:p>
  </w:endnote>
  <w:endnote w:type="continuationSeparator" w:id="0">
    <w:p w:rsidR="00F132D3" w:rsidRDefault="00F132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2D3" w:rsidRDefault="00F132D3">
      <w:r>
        <w:separator/>
      </w:r>
    </w:p>
  </w:footnote>
  <w:footnote w:type="continuationSeparator" w:id="0">
    <w:p w:rsidR="00F132D3" w:rsidRDefault="00F13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3E" w:rsidRDefault="0015733E">
    <w:pPr>
      <w:pStyle w:val="Header"/>
      <w:tabs>
        <w:tab w:val="clear" w:pos="4320"/>
        <w:tab w:val="clear" w:pos="8640"/>
      </w:tabs>
      <w:rPr>
        <w:rFonts w:ascii="Arial" w:hAnsi="Arial"/>
      </w:rPr>
    </w:pPr>
    <w:r>
      <w:rPr>
        <w:rFonts w:ascii="Arial" w:hAnsi="Arial"/>
      </w:rPr>
      <w:t xml:space="preserve">Curriculum Vitae of </w:t>
    </w:r>
    <w:smartTag w:uri="urn:schemas-microsoft-com:office:smarttags" w:element="PersonName">
      <w:r>
        <w:rPr>
          <w:rFonts w:ascii="Arial" w:hAnsi="Arial"/>
        </w:rPr>
        <w:t>James Huzdovich</w:t>
      </w:r>
    </w:smartTag>
    <w:r>
      <w:rPr>
        <w:rFonts w:ascii="Arial" w:hAnsi="Arial"/>
      </w:rPr>
      <w:t>-</w:t>
    </w:r>
    <w:r w:rsidR="00ED5997">
      <w:rPr>
        <w:rFonts w:ascii="Arial" w:hAnsi="Arial"/>
      </w:rPr>
      <w:t xml:space="preserve">PhD, </w:t>
    </w:r>
    <w:r>
      <w:rPr>
        <w:rFonts w:ascii="Arial" w:hAnsi="Arial"/>
      </w:rPr>
      <w:t xml:space="preserve">PE, CFEI, CVFI </w:t>
    </w:r>
    <w:r>
      <w:rPr>
        <w:rFonts w:ascii="Arial" w:hAnsi="Arial"/>
      </w:rPr>
      <w:tab/>
    </w:r>
  </w:p>
  <w:p w:rsidR="0015733E" w:rsidRDefault="0015733E">
    <w:pPr>
      <w:rPr>
        <w:rFonts w:ascii="Arial" w:hAnsi="Arial"/>
      </w:rPr>
    </w:pPr>
    <w:r>
      <w:rPr>
        <w:rFonts w:ascii="Arial" w:hAnsi="Arial"/>
      </w:rPr>
      <w:t>Principal Engineer/Principal Consultant</w:t>
    </w:r>
  </w:p>
  <w:p w:rsidR="0015733E" w:rsidRDefault="0015733E">
    <w:pPr>
      <w:rPr>
        <w:rFonts w:ascii="Arial" w:hAnsi="Arial"/>
      </w:rPr>
    </w:pPr>
  </w:p>
  <w:p w:rsidR="0015733E" w:rsidRDefault="0015733E">
    <w:pPr>
      <w:rPr>
        <w:rFonts w:ascii="Arial" w:hAnsi="Arial"/>
      </w:rPr>
    </w:pPr>
    <w:r>
      <w:rPr>
        <w:rFonts w:ascii="Arial" w:hAnsi="Arial"/>
      </w:rPr>
      <w:t>FORENSIC ACTION SERVICES, LLC</w:t>
    </w:r>
  </w:p>
  <w:p w:rsidR="0015733E" w:rsidRDefault="006B75CB">
    <w:pPr>
      <w:rPr>
        <w:rFonts w:ascii="Arial" w:hAnsi="Arial"/>
      </w:rPr>
    </w:pPr>
    <w:r w:rsidRPr="009004A1">
      <w:rPr>
        <w:rFonts w:ascii="Arial" w:hAnsi="Arial"/>
      </w:rPr>
      <w:fldChar w:fldCharType="begin"/>
    </w:r>
    <w:r w:rsidR="009004A1" w:rsidRPr="009004A1">
      <w:rPr>
        <w:rFonts w:ascii="Arial" w:hAnsi="Arial"/>
      </w:rPr>
      <w:instrText xml:space="preserve"> PAGE   \* MERGEFORMAT </w:instrText>
    </w:r>
    <w:r w:rsidRPr="009004A1">
      <w:rPr>
        <w:rFonts w:ascii="Arial" w:hAnsi="Arial"/>
      </w:rPr>
      <w:fldChar w:fldCharType="separate"/>
    </w:r>
    <w:r w:rsidR="00870EB7">
      <w:rPr>
        <w:rFonts w:ascii="Arial" w:hAnsi="Arial"/>
        <w:noProof/>
      </w:rPr>
      <w:t>11</w:t>
    </w:r>
    <w:r w:rsidRPr="009004A1">
      <w:rPr>
        <w:rFonts w:ascii="Arial" w:hAnsi="Arial"/>
      </w:rPr>
      <w:fldChar w:fldCharType="end"/>
    </w:r>
  </w:p>
  <w:p w:rsidR="0015733E" w:rsidRDefault="001573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A1" w:rsidRPr="009A6802" w:rsidRDefault="00C17568">
    <w:pPr>
      <w:pStyle w:val="Header"/>
      <w:rPr>
        <w:b/>
        <w:i/>
      </w:rPr>
    </w:pPr>
    <w:r w:rsidRPr="009A6802">
      <w:rPr>
        <w:b/>
        <w:i/>
      </w:rPr>
      <w:t>ENERGY AND BOLDNESS IN OUR WORK FOR YOU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2D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5C0F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1F31B7"/>
    <w:multiLevelType w:val="singleLevel"/>
    <w:tmpl w:val="F4DAF2F6"/>
    <w:lvl w:ilvl="0">
      <w:numFmt w:val="bullet"/>
      <w:lvlText w:val=""/>
      <w:lvlJc w:val="left"/>
      <w:pPr>
        <w:tabs>
          <w:tab w:val="num" w:pos="435"/>
        </w:tabs>
        <w:ind w:left="435" w:hanging="435"/>
      </w:pPr>
      <w:rPr>
        <w:rFonts w:ascii="Marlett" w:hAnsi="Marlett" w:hint="default"/>
      </w:rPr>
    </w:lvl>
  </w:abstractNum>
  <w:abstractNum w:abstractNumId="3">
    <w:nsid w:val="0DEC477F"/>
    <w:multiLevelType w:val="multilevel"/>
    <w:tmpl w:val="309A079E"/>
    <w:lvl w:ilvl="0">
      <w:start w:val="1980"/>
      <w:numFmt w:val="decimal"/>
      <w:lvlText w:val="%1"/>
      <w:lvlJc w:val="left"/>
      <w:pPr>
        <w:tabs>
          <w:tab w:val="num" w:pos="1440"/>
        </w:tabs>
        <w:ind w:left="1440" w:hanging="1440"/>
      </w:pPr>
      <w:rPr>
        <w:rFonts w:hint="default"/>
      </w:rPr>
    </w:lvl>
    <w:lvl w:ilvl="1">
      <w:start w:val="198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6601A5"/>
    <w:multiLevelType w:val="hybridMultilevel"/>
    <w:tmpl w:val="9F588296"/>
    <w:lvl w:ilvl="0" w:tplc="04090001">
      <w:start w:val="1"/>
      <w:numFmt w:val="bullet"/>
      <w:lvlText w:val=""/>
      <w:lvlJc w:val="left"/>
      <w:pPr>
        <w:tabs>
          <w:tab w:val="num" w:pos="720"/>
        </w:tabs>
        <w:ind w:left="720" w:hanging="360"/>
      </w:pPr>
      <w:rPr>
        <w:rFonts w:ascii="Symbol" w:hAnsi="Symbol" w:hint="default"/>
      </w:rPr>
    </w:lvl>
    <w:lvl w:ilvl="1" w:tplc="41CA3130">
      <w:start w:val="199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7A0F5C"/>
    <w:multiLevelType w:val="hybridMultilevel"/>
    <w:tmpl w:val="7B1A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502456"/>
    <w:multiLevelType w:val="hybridMultilevel"/>
    <w:tmpl w:val="565EB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32509F"/>
    <w:multiLevelType w:val="hybridMultilevel"/>
    <w:tmpl w:val="696CB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E80937"/>
    <w:multiLevelType w:val="multilevel"/>
    <w:tmpl w:val="7B10A53C"/>
    <w:lvl w:ilvl="0">
      <w:start w:val="1995"/>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54E6DDB"/>
    <w:multiLevelType w:val="hybridMultilevel"/>
    <w:tmpl w:val="82D6D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1D5284"/>
    <w:multiLevelType w:val="multilevel"/>
    <w:tmpl w:val="8ED4ED6C"/>
    <w:lvl w:ilvl="0">
      <w:start w:val="2000"/>
      <w:numFmt w:val="decimal"/>
      <w:lvlText w:val="%1"/>
      <w:lvlJc w:val="left"/>
      <w:pPr>
        <w:tabs>
          <w:tab w:val="num" w:pos="1440"/>
        </w:tabs>
        <w:ind w:left="1440" w:hanging="1440"/>
      </w:pPr>
      <w:rPr>
        <w:rFonts w:cs="Times New Roman" w:hint="default"/>
        <w:sz w:val="22"/>
      </w:rPr>
    </w:lvl>
    <w:lvl w:ilvl="1">
      <w:start w:val="2001"/>
      <w:numFmt w:val="decimal"/>
      <w:lvlText w:val="%1-%2"/>
      <w:lvlJc w:val="left"/>
      <w:pPr>
        <w:tabs>
          <w:tab w:val="num" w:pos="1440"/>
        </w:tabs>
        <w:ind w:left="1440" w:hanging="1440"/>
      </w:pPr>
      <w:rPr>
        <w:rFonts w:cs="Times New Roman" w:hint="default"/>
        <w:sz w:val="22"/>
      </w:rPr>
    </w:lvl>
    <w:lvl w:ilvl="2">
      <w:start w:val="1"/>
      <w:numFmt w:val="decimal"/>
      <w:lvlText w:val="%1-%2.%3"/>
      <w:lvlJc w:val="left"/>
      <w:pPr>
        <w:tabs>
          <w:tab w:val="num" w:pos="1440"/>
        </w:tabs>
        <w:ind w:left="1440" w:hanging="1440"/>
      </w:pPr>
      <w:rPr>
        <w:rFonts w:cs="Times New Roman" w:hint="default"/>
        <w:sz w:val="22"/>
      </w:rPr>
    </w:lvl>
    <w:lvl w:ilvl="3">
      <w:start w:val="1"/>
      <w:numFmt w:val="decimal"/>
      <w:lvlText w:val="%1-%2.%3.%4"/>
      <w:lvlJc w:val="left"/>
      <w:pPr>
        <w:tabs>
          <w:tab w:val="num" w:pos="1440"/>
        </w:tabs>
        <w:ind w:left="1440" w:hanging="1440"/>
      </w:pPr>
      <w:rPr>
        <w:rFonts w:cs="Times New Roman" w:hint="default"/>
        <w:sz w:val="22"/>
      </w:rPr>
    </w:lvl>
    <w:lvl w:ilvl="4">
      <w:start w:val="1"/>
      <w:numFmt w:val="decimal"/>
      <w:lvlText w:val="%1-%2.%3.%4.%5"/>
      <w:lvlJc w:val="left"/>
      <w:pPr>
        <w:tabs>
          <w:tab w:val="num" w:pos="1440"/>
        </w:tabs>
        <w:ind w:left="1440" w:hanging="1440"/>
      </w:pPr>
      <w:rPr>
        <w:rFonts w:cs="Times New Roman" w:hint="default"/>
        <w:sz w:val="22"/>
      </w:rPr>
    </w:lvl>
    <w:lvl w:ilvl="5">
      <w:start w:val="1"/>
      <w:numFmt w:val="decimal"/>
      <w:lvlText w:val="%1-%2.%3.%4.%5.%6"/>
      <w:lvlJc w:val="left"/>
      <w:pPr>
        <w:tabs>
          <w:tab w:val="num" w:pos="1440"/>
        </w:tabs>
        <w:ind w:left="1440" w:hanging="144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11">
    <w:nsid w:val="2A791F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7447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C6D15D6"/>
    <w:multiLevelType w:val="hybridMultilevel"/>
    <w:tmpl w:val="B52CC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7F28D0"/>
    <w:multiLevelType w:val="multilevel"/>
    <w:tmpl w:val="D916DFBA"/>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FC30F0"/>
    <w:multiLevelType w:val="hybridMultilevel"/>
    <w:tmpl w:val="29642EB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4136EB0"/>
    <w:multiLevelType w:val="hybridMultilevel"/>
    <w:tmpl w:val="459AAD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35511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A7F681E"/>
    <w:multiLevelType w:val="hybridMultilevel"/>
    <w:tmpl w:val="130AD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1109F6"/>
    <w:multiLevelType w:val="multilevel"/>
    <w:tmpl w:val="8D3E00AE"/>
    <w:lvl w:ilvl="0">
      <w:start w:val="1972"/>
      <w:numFmt w:val="decimal"/>
      <w:lvlText w:val="%1"/>
      <w:lvlJc w:val="left"/>
      <w:pPr>
        <w:tabs>
          <w:tab w:val="num" w:pos="1440"/>
        </w:tabs>
        <w:ind w:left="1440" w:hanging="1440"/>
      </w:pPr>
      <w:rPr>
        <w:rFonts w:hint="default"/>
      </w:rPr>
    </w:lvl>
    <w:lvl w:ilvl="1">
      <w:start w:val="198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8750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7A16A4"/>
    <w:multiLevelType w:val="multilevel"/>
    <w:tmpl w:val="99165B2C"/>
    <w:lvl w:ilvl="0">
      <w:start w:val="1966"/>
      <w:numFmt w:val="decimal"/>
      <w:lvlText w:val="%1"/>
      <w:lvlJc w:val="left"/>
      <w:pPr>
        <w:tabs>
          <w:tab w:val="num" w:pos="1440"/>
        </w:tabs>
        <w:ind w:left="1440" w:hanging="1440"/>
      </w:pPr>
      <w:rPr>
        <w:rFonts w:hint="default"/>
      </w:rPr>
    </w:lvl>
    <w:lvl w:ilvl="1">
      <w:start w:val="197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E056527"/>
    <w:multiLevelType w:val="hybridMultilevel"/>
    <w:tmpl w:val="CDD2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B4138"/>
    <w:multiLevelType w:val="multilevel"/>
    <w:tmpl w:val="98927E24"/>
    <w:lvl w:ilvl="0">
      <w:start w:val="1993"/>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0D2C04"/>
    <w:multiLevelType w:val="hybridMultilevel"/>
    <w:tmpl w:val="C4CA16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797757E"/>
    <w:multiLevelType w:val="hybridMultilevel"/>
    <w:tmpl w:val="41887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7F47D0"/>
    <w:multiLevelType w:val="hybridMultilevel"/>
    <w:tmpl w:val="66CC08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796A88"/>
    <w:multiLevelType w:val="hybridMultilevel"/>
    <w:tmpl w:val="3CEE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4712D1"/>
    <w:multiLevelType w:val="multilevel"/>
    <w:tmpl w:val="FFA04FA0"/>
    <w:lvl w:ilvl="0">
      <w:start w:val="1984"/>
      <w:numFmt w:val="decimal"/>
      <w:lvlText w:val="%1"/>
      <w:lvlJc w:val="left"/>
      <w:pPr>
        <w:tabs>
          <w:tab w:val="num" w:pos="1440"/>
        </w:tabs>
        <w:ind w:left="1440" w:hanging="1440"/>
      </w:pPr>
      <w:rPr>
        <w:rFonts w:hint="default"/>
      </w:rPr>
    </w:lvl>
    <w:lvl w:ilvl="1">
      <w:start w:val="19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D773535"/>
    <w:multiLevelType w:val="multilevel"/>
    <w:tmpl w:val="E87A1686"/>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5424762"/>
    <w:multiLevelType w:val="hybridMultilevel"/>
    <w:tmpl w:val="787CAF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B1F228D"/>
    <w:multiLevelType w:val="hybridMultilevel"/>
    <w:tmpl w:val="653E7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3F2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F787F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1"/>
  </w:num>
  <w:num w:numId="4">
    <w:abstractNumId w:val="33"/>
  </w:num>
  <w:num w:numId="5">
    <w:abstractNumId w:val="6"/>
  </w:num>
  <w:num w:numId="6">
    <w:abstractNumId w:val="7"/>
  </w:num>
  <w:num w:numId="7">
    <w:abstractNumId w:val="9"/>
  </w:num>
  <w:num w:numId="8">
    <w:abstractNumId w:val="4"/>
  </w:num>
  <w:num w:numId="9">
    <w:abstractNumId w:val="31"/>
  </w:num>
  <w:num w:numId="10">
    <w:abstractNumId w:val="16"/>
  </w:num>
  <w:num w:numId="11">
    <w:abstractNumId w:val="8"/>
  </w:num>
  <w:num w:numId="12">
    <w:abstractNumId w:val="13"/>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12"/>
  </w:num>
  <w:num w:numId="19">
    <w:abstractNumId w:val="32"/>
  </w:num>
  <w:num w:numId="20">
    <w:abstractNumId w:val="10"/>
  </w:num>
  <w:num w:numId="21">
    <w:abstractNumId w:val="29"/>
  </w:num>
  <w:num w:numId="22">
    <w:abstractNumId w:val="14"/>
  </w:num>
  <w:num w:numId="23">
    <w:abstractNumId w:val="23"/>
  </w:num>
  <w:num w:numId="24">
    <w:abstractNumId w:val="28"/>
  </w:num>
  <w:num w:numId="25">
    <w:abstractNumId w:val="3"/>
  </w:num>
  <w:num w:numId="26">
    <w:abstractNumId w:val="19"/>
  </w:num>
  <w:num w:numId="27">
    <w:abstractNumId w:val="18"/>
  </w:num>
  <w:num w:numId="28">
    <w:abstractNumId w:val="24"/>
  </w:num>
  <w:num w:numId="29">
    <w:abstractNumId w:val="21"/>
  </w:num>
  <w:num w:numId="30">
    <w:abstractNumId w:val="26"/>
  </w:num>
  <w:num w:numId="31">
    <w:abstractNumId w:val="5"/>
  </w:num>
  <w:num w:numId="32">
    <w:abstractNumId w:val="22"/>
  </w:num>
  <w:num w:numId="33">
    <w:abstractNumId w:val="27"/>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2595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6D6"/>
    <w:rsid w:val="00002B67"/>
    <w:rsid w:val="00003729"/>
    <w:rsid w:val="00007F0D"/>
    <w:rsid w:val="000157DC"/>
    <w:rsid w:val="00021CD2"/>
    <w:rsid w:val="0002318F"/>
    <w:rsid w:val="0003347A"/>
    <w:rsid w:val="00043945"/>
    <w:rsid w:val="00044CEE"/>
    <w:rsid w:val="00060C30"/>
    <w:rsid w:val="00072975"/>
    <w:rsid w:val="00073B64"/>
    <w:rsid w:val="00075450"/>
    <w:rsid w:val="00077D96"/>
    <w:rsid w:val="0008244A"/>
    <w:rsid w:val="000826F5"/>
    <w:rsid w:val="000906D9"/>
    <w:rsid w:val="00095E8B"/>
    <w:rsid w:val="00097EAB"/>
    <w:rsid w:val="000A3F03"/>
    <w:rsid w:val="000B3ECC"/>
    <w:rsid w:val="000C222E"/>
    <w:rsid w:val="000C77AB"/>
    <w:rsid w:val="000D4626"/>
    <w:rsid w:val="000D47D5"/>
    <w:rsid w:val="000F4416"/>
    <w:rsid w:val="000F6FC1"/>
    <w:rsid w:val="001060B0"/>
    <w:rsid w:val="00124CC0"/>
    <w:rsid w:val="00127F62"/>
    <w:rsid w:val="0013129F"/>
    <w:rsid w:val="0014239D"/>
    <w:rsid w:val="00143569"/>
    <w:rsid w:val="00145299"/>
    <w:rsid w:val="0015733E"/>
    <w:rsid w:val="00182A74"/>
    <w:rsid w:val="001A21B9"/>
    <w:rsid w:val="001A2434"/>
    <w:rsid w:val="001A3545"/>
    <w:rsid w:val="001B6AFA"/>
    <w:rsid w:val="001C052D"/>
    <w:rsid w:val="001C2A2B"/>
    <w:rsid w:val="001C2A4D"/>
    <w:rsid w:val="001C419F"/>
    <w:rsid w:val="001C7F18"/>
    <w:rsid w:val="001D1D41"/>
    <w:rsid w:val="001D76EE"/>
    <w:rsid w:val="001E04BB"/>
    <w:rsid w:val="001E519F"/>
    <w:rsid w:val="001E5A02"/>
    <w:rsid w:val="001F2027"/>
    <w:rsid w:val="001F2FF7"/>
    <w:rsid w:val="001F4C9A"/>
    <w:rsid w:val="0020673D"/>
    <w:rsid w:val="002245D2"/>
    <w:rsid w:val="00230B2B"/>
    <w:rsid w:val="002336F8"/>
    <w:rsid w:val="00237AED"/>
    <w:rsid w:val="00240471"/>
    <w:rsid w:val="002454A8"/>
    <w:rsid w:val="00246853"/>
    <w:rsid w:val="002471DB"/>
    <w:rsid w:val="00254AD5"/>
    <w:rsid w:val="002850C6"/>
    <w:rsid w:val="00287527"/>
    <w:rsid w:val="002A41D6"/>
    <w:rsid w:val="002B099E"/>
    <w:rsid w:val="002C031B"/>
    <w:rsid w:val="002C3976"/>
    <w:rsid w:val="002E221D"/>
    <w:rsid w:val="002E3807"/>
    <w:rsid w:val="002E5CB7"/>
    <w:rsid w:val="002F2FEF"/>
    <w:rsid w:val="003046B4"/>
    <w:rsid w:val="0031051B"/>
    <w:rsid w:val="003205D0"/>
    <w:rsid w:val="003337F3"/>
    <w:rsid w:val="003367D8"/>
    <w:rsid w:val="00350523"/>
    <w:rsid w:val="00377B20"/>
    <w:rsid w:val="0039321F"/>
    <w:rsid w:val="00393CEA"/>
    <w:rsid w:val="003A22B6"/>
    <w:rsid w:val="003B212C"/>
    <w:rsid w:val="003B24AA"/>
    <w:rsid w:val="003C1662"/>
    <w:rsid w:val="003D6611"/>
    <w:rsid w:val="003F1E3B"/>
    <w:rsid w:val="00403CAD"/>
    <w:rsid w:val="00406BAD"/>
    <w:rsid w:val="00426D65"/>
    <w:rsid w:val="004332D4"/>
    <w:rsid w:val="004378F2"/>
    <w:rsid w:val="00453BD5"/>
    <w:rsid w:val="00456325"/>
    <w:rsid w:val="00457CAD"/>
    <w:rsid w:val="004735E2"/>
    <w:rsid w:val="00490A69"/>
    <w:rsid w:val="00495FAF"/>
    <w:rsid w:val="00497CAE"/>
    <w:rsid w:val="004A2DB3"/>
    <w:rsid w:val="004A543E"/>
    <w:rsid w:val="004B1B25"/>
    <w:rsid w:val="004D2E1C"/>
    <w:rsid w:val="004D7F58"/>
    <w:rsid w:val="004F2982"/>
    <w:rsid w:val="004F77F5"/>
    <w:rsid w:val="005021F7"/>
    <w:rsid w:val="00513A6F"/>
    <w:rsid w:val="00513E2B"/>
    <w:rsid w:val="00515995"/>
    <w:rsid w:val="00522EC0"/>
    <w:rsid w:val="00522ED3"/>
    <w:rsid w:val="005245F4"/>
    <w:rsid w:val="00526373"/>
    <w:rsid w:val="005264E6"/>
    <w:rsid w:val="005266A4"/>
    <w:rsid w:val="00530CCE"/>
    <w:rsid w:val="00537CAA"/>
    <w:rsid w:val="00555B64"/>
    <w:rsid w:val="00556313"/>
    <w:rsid w:val="00570769"/>
    <w:rsid w:val="005773B7"/>
    <w:rsid w:val="00592DA1"/>
    <w:rsid w:val="00597C99"/>
    <w:rsid w:val="005A303D"/>
    <w:rsid w:val="005A5DFB"/>
    <w:rsid w:val="005B2D44"/>
    <w:rsid w:val="005B6E98"/>
    <w:rsid w:val="005C3743"/>
    <w:rsid w:val="005D37AB"/>
    <w:rsid w:val="00617979"/>
    <w:rsid w:val="00620FFE"/>
    <w:rsid w:val="00631AB6"/>
    <w:rsid w:val="00635FD6"/>
    <w:rsid w:val="00641C66"/>
    <w:rsid w:val="00652757"/>
    <w:rsid w:val="00654351"/>
    <w:rsid w:val="00654E6C"/>
    <w:rsid w:val="006568D7"/>
    <w:rsid w:val="006676A8"/>
    <w:rsid w:val="00674AA0"/>
    <w:rsid w:val="0068286A"/>
    <w:rsid w:val="00687CCC"/>
    <w:rsid w:val="00690A56"/>
    <w:rsid w:val="006A03DD"/>
    <w:rsid w:val="006B040C"/>
    <w:rsid w:val="006B5DBA"/>
    <w:rsid w:val="006B75CB"/>
    <w:rsid w:val="006C2789"/>
    <w:rsid w:val="006C3981"/>
    <w:rsid w:val="006D3BEB"/>
    <w:rsid w:val="006F5120"/>
    <w:rsid w:val="00714A54"/>
    <w:rsid w:val="007218E3"/>
    <w:rsid w:val="00736F04"/>
    <w:rsid w:val="0075373B"/>
    <w:rsid w:val="00771B7D"/>
    <w:rsid w:val="007755AC"/>
    <w:rsid w:val="00797983"/>
    <w:rsid w:val="007B18D1"/>
    <w:rsid w:val="007D75EF"/>
    <w:rsid w:val="007E74D5"/>
    <w:rsid w:val="007F234B"/>
    <w:rsid w:val="00801849"/>
    <w:rsid w:val="00806225"/>
    <w:rsid w:val="00812C59"/>
    <w:rsid w:val="008169D8"/>
    <w:rsid w:val="0082445A"/>
    <w:rsid w:val="008321E0"/>
    <w:rsid w:val="00832602"/>
    <w:rsid w:val="00833223"/>
    <w:rsid w:val="0084233A"/>
    <w:rsid w:val="008428A0"/>
    <w:rsid w:val="00843012"/>
    <w:rsid w:val="00850D18"/>
    <w:rsid w:val="00861701"/>
    <w:rsid w:val="00862064"/>
    <w:rsid w:val="00870EB7"/>
    <w:rsid w:val="00872B2F"/>
    <w:rsid w:val="00872FBF"/>
    <w:rsid w:val="0087575A"/>
    <w:rsid w:val="00892AA6"/>
    <w:rsid w:val="008A41FC"/>
    <w:rsid w:val="008B4F9B"/>
    <w:rsid w:val="008C05D6"/>
    <w:rsid w:val="008C0B69"/>
    <w:rsid w:val="008C705A"/>
    <w:rsid w:val="008F443B"/>
    <w:rsid w:val="009004A1"/>
    <w:rsid w:val="009052BD"/>
    <w:rsid w:val="00924008"/>
    <w:rsid w:val="00925345"/>
    <w:rsid w:val="00925ADE"/>
    <w:rsid w:val="00926C79"/>
    <w:rsid w:val="00935126"/>
    <w:rsid w:val="0094051B"/>
    <w:rsid w:val="00942FE2"/>
    <w:rsid w:val="00943DE4"/>
    <w:rsid w:val="00950019"/>
    <w:rsid w:val="00961EB2"/>
    <w:rsid w:val="0097473D"/>
    <w:rsid w:val="00986979"/>
    <w:rsid w:val="009959E6"/>
    <w:rsid w:val="0099660F"/>
    <w:rsid w:val="009A6802"/>
    <w:rsid w:val="009A69F0"/>
    <w:rsid w:val="009B27EE"/>
    <w:rsid w:val="009C2FF2"/>
    <w:rsid w:val="009C70AB"/>
    <w:rsid w:val="009E06C4"/>
    <w:rsid w:val="009E32C5"/>
    <w:rsid w:val="009E41FB"/>
    <w:rsid w:val="009F4072"/>
    <w:rsid w:val="009F5D20"/>
    <w:rsid w:val="00A17B1C"/>
    <w:rsid w:val="00A2466B"/>
    <w:rsid w:val="00A256D6"/>
    <w:rsid w:val="00A31583"/>
    <w:rsid w:val="00A448BF"/>
    <w:rsid w:val="00A62DC7"/>
    <w:rsid w:val="00A645D6"/>
    <w:rsid w:val="00A751D4"/>
    <w:rsid w:val="00A905DB"/>
    <w:rsid w:val="00A965F4"/>
    <w:rsid w:val="00A96F3A"/>
    <w:rsid w:val="00AA3358"/>
    <w:rsid w:val="00AB2F52"/>
    <w:rsid w:val="00AC4B79"/>
    <w:rsid w:val="00AE0E78"/>
    <w:rsid w:val="00B127B5"/>
    <w:rsid w:val="00B239E0"/>
    <w:rsid w:val="00B25F03"/>
    <w:rsid w:val="00B55C2D"/>
    <w:rsid w:val="00B5712E"/>
    <w:rsid w:val="00B64612"/>
    <w:rsid w:val="00B65E14"/>
    <w:rsid w:val="00B81DE8"/>
    <w:rsid w:val="00B842FE"/>
    <w:rsid w:val="00B8442C"/>
    <w:rsid w:val="00B912BE"/>
    <w:rsid w:val="00B9650D"/>
    <w:rsid w:val="00BC58A5"/>
    <w:rsid w:val="00BC6AFE"/>
    <w:rsid w:val="00BD2E33"/>
    <w:rsid w:val="00BE13A9"/>
    <w:rsid w:val="00BF5254"/>
    <w:rsid w:val="00BF5B90"/>
    <w:rsid w:val="00C075A6"/>
    <w:rsid w:val="00C11EE1"/>
    <w:rsid w:val="00C156AE"/>
    <w:rsid w:val="00C16FBC"/>
    <w:rsid w:val="00C17568"/>
    <w:rsid w:val="00C24885"/>
    <w:rsid w:val="00C349A9"/>
    <w:rsid w:val="00C60665"/>
    <w:rsid w:val="00C86794"/>
    <w:rsid w:val="00C87324"/>
    <w:rsid w:val="00C96047"/>
    <w:rsid w:val="00CA3C1D"/>
    <w:rsid w:val="00CB0F8B"/>
    <w:rsid w:val="00CB217D"/>
    <w:rsid w:val="00CC3325"/>
    <w:rsid w:val="00CC3B51"/>
    <w:rsid w:val="00CC3C97"/>
    <w:rsid w:val="00CC3F89"/>
    <w:rsid w:val="00CC56A3"/>
    <w:rsid w:val="00CF3C5B"/>
    <w:rsid w:val="00D00A5E"/>
    <w:rsid w:val="00D03114"/>
    <w:rsid w:val="00D125F3"/>
    <w:rsid w:val="00D20CC1"/>
    <w:rsid w:val="00D22738"/>
    <w:rsid w:val="00D2524A"/>
    <w:rsid w:val="00D352A7"/>
    <w:rsid w:val="00D42E0E"/>
    <w:rsid w:val="00D434D6"/>
    <w:rsid w:val="00D5037A"/>
    <w:rsid w:val="00D52400"/>
    <w:rsid w:val="00D545BC"/>
    <w:rsid w:val="00D5705D"/>
    <w:rsid w:val="00D6304D"/>
    <w:rsid w:val="00D73AC8"/>
    <w:rsid w:val="00D7462D"/>
    <w:rsid w:val="00D75EFF"/>
    <w:rsid w:val="00D81836"/>
    <w:rsid w:val="00D86B73"/>
    <w:rsid w:val="00DA38F9"/>
    <w:rsid w:val="00DA64B2"/>
    <w:rsid w:val="00DB3080"/>
    <w:rsid w:val="00DC3444"/>
    <w:rsid w:val="00DD2816"/>
    <w:rsid w:val="00DE7648"/>
    <w:rsid w:val="00E07858"/>
    <w:rsid w:val="00E10822"/>
    <w:rsid w:val="00E164E6"/>
    <w:rsid w:val="00E17F81"/>
    <w:rsid w:val="00E321F2"/>
    <w:rsid w:val="00E60472"/>
    <w:rsid w:val="00E65EAB"/>
    <w:rsid w:val="00E870C6"/>
    <w:rsid w:val="00E92ED8"/>
    <w:rsid w:val="00EA2BCC"/>
    <w:rsid w:val="00EB3C1B"/>
    <w:rsid w:val="00ED06C6"/>
    <w:rsid w:val="00ED5997"/>
    <w:rsid w:val="00ED6E23"/>
    <w:rsid w:val="00EE3009"/>
    <w:rsid w:val="00EF273F"/>
    <w:rsid w:val="00EF347F"/>
    <w:rsid w:val="00EF5F61"/>
    <w:rsid w:val="00F105D9"/>
    <w:rsid w:val="00F132D3"/>
    <w:rsid w:val="00F204BE"/>
    <w:rsid w:val="00F239A0"/>
    <w:rsid w:val="00F437EB"/>
    <w:rsid w:val="00F54F7D"/>
    <w:rsid w:val="00F72D48"/>
    <w:rsid w:val="00F735C9"/>
    <w:rsid w:val="00F73BCD"/>
    <w:rsid w:val="00F814C9"/>
    <w:rsid w:val="00F82909"/>
    <w:rsid w:val="00F85BDB"/>
    <w:rsid w:val="00F92B27"/>
    <w:rsid w:val="00F96173"/>
    <w:rsid w:val="00FB2E97"/>
    <w:rsid w:val="00FD36FE"/>
    <w:rsid w:val="00FE62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807"/>
  </w:style>
  <w:style w:type="paragraph" w:styleId="Heading1">
    <w:name w:val="heading 1"/>
    <w:basedOn w:val="Normal"/>
    <w:next w:val="Normal"/>
    <w:qFormat/>
    <w:rsid w:val="002E3807"/>
    <w:pPr>
      <w:keepNext/>
      <w:outlineLvl w:val="0"/>
    </w:pPr>
    <w:rPr>
      <w:b/>
      <w:smallCaps/>
      <w:sz w:val="24"/>
    </w:rPr>
  </w:style>
  <w:style w:type="paragraph" w:styleId="Heading2">
    <w:name w:val="heading 2"/>
    <w:basedOn w:val="Normal"/>
    <w:next w:val="Normal"/>
    <w:qFormat/>
    <w:rsid w:val="002E3807"/>
    <w:pPr>
      <w:keepNext/>
      <w:outlineLvl w:val="1"/>
    </w:pPr>
    <w:rPr>
      <w:b/>
      <w:smallCaps/>
      <w:spacing w:val="40"/>
      <w:sz w:val="24"/>
      <w:u w:val="single"/>
    </w:rPr>
  </w:style>
  <w:style w:type="paragraph" w:styleId="Heading3">
    <w:name w:val="heading 3"/>
    <w:basedOn w:val="Normal"/>
    <w:next w:val="Normal"/>
    <w:qFormat/>
    <w:rsid w:val="002E3807"/>
    <w:pPr>
      <w:keepNext/>
      <w:tabs>
        <w:tab w:val="left" w:pos="1080"/>
      </w:tabs>
      <w:outlineLvl w:val="2"/>
    </w:pPr>
    <w:rPr>
      <w:sz w:val="24"/>
    </w:rPr>
  </w:style>
  <w:style w:type="paragraph" w:styleId="Heading4">
    <w:name w:val="heading 4"/>
    <w:basedOn w:val="Normal"/>
    <w:next w:val="Normal"/>
    <w:qFormat/>
    <w:rsid w:val="002E3807"/>
    <w:pPr>
      <w:keepNext/>
      <w:jc w:val="center"/>
      <w:outlineLvl w:val="3"/>
    </w:pPr>
    <w:rPr>
      <w:rFonts w:ascii="Arial" w:hAnsi="Arial"/>
      <w:b/>
      <w:bCs/>
      <w:sz w:val="24"/>
      <w:u w:val="single"/>
    </w:rPr>
  </w:style>
  <w:style w:type="paragraph" w:styleId="Heading5">
    <w:name w:val="heading 5"/>
    <w:basedOn w:val="Normal"/>
    <w:next w:val="Normal"/>
    <w:qFormat/>
    <w:rsid w:val="002E3807"/>
    <w:pPr>
      <w:keepNext/>
      <w:ind w:left="720"/>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3807"/>
    <w:pPr>
      <w:tabs>
        <w:tab w:val="center" w:pos="4320"/>
        <w:tab w:val="right" w:pos="8640"/>
      </w:tabs>
    </w:pPr>
  </w:style>
  <w:style w:type="paragraph" w:styleId="Footer">
    <w:name w:val="footer"/>
    <w:basedOn w:val="Normal"/>
    <w:rsid w:val="002E3807"/>
    <w:pPr>
      <w:tabs>
        <w:tab w:val="center" w:pos="4320"/>
        <w:tab w:val="right" w:pos="8640"/>
      </w:tabs>
    </w:pPr>
  </w:style>
  <w:style w:type="paragraph" w:styleId="BodyText">
    <w:name w:val="Body Text"/>
    <w:basedOn w:val="Normal"/>
    <w:link w:val="BodyTextChar"/>
    <w:rsid w:val="002E3807"/>
    <w:pPr>
      <w:spacing w:before="240"/>
    </w:pPr>
    <w:rPr>
      <w:sz w:val="24"/>
    </w:rPr>
  </w:style>
  <w:style w:type="paragraph" w:customStyle="1" w:styleId="Experience">
    <w:name w:val="Experience"/>
    <w:basedOn w:val="Normal"/>
    <w:rsid w:val="002E3807"/>
    <w:pPr>
      <w:spacing w:before="120" w:after="120"/>
      <w:ind w:left="1440"/>
    </w:pPr>
    <w:rPr>
      <w:sz w:val="24"/>
    </w:rPr>
  </w:style>
  <w:style w:type="paragraph" w:customStyle="1" w:styleId="DocumentLabel">
    <w:name w:val="Document Label"/>
    <w:basedOn w:val="Normal"/>
    <w:next w:val="Normal"/>
    <w:rsid w:val="002E3807"/>
    <w:pPr>
      <w:spacing w:after="220"/>
      <w:jc w:val="both"/>
    </w:pPr>
    <w:rPr>
      <w:rFonts w:ascii="Garamond" w:hAnsi="Garamond"/>
      <w:spacing w:val="-20"/>
      <w:sz w:val="48"/>
    </w:rPr>
  </w:style>
  <w:style w:type="paragraph" w:customStyle="1" w:styleId="Achievement">
    <w:name w:val="Achievement"/>
    <w:basedOn w:val="BodyText"/>
    <w:rsid w:val="002E3807"/>
    <w:pPr>
      <w:spacing w:before="0" w:after="60"/>
    </w:pPr>
    <w:rPr>
      <w:rFonts w:ascii="Garamond" w:hAnsi="Garamond"/>
      <w:sz w:val="22"/>
    </w:rPr>
  </w:style>
  <w:style w:type="paragraph" w:styleId="BodyTextIndent2">
    <w:name w:val="Body Text Indent 2"/>
    <w:basedOn w:val="Normal"/>
    <w:rsid w:val="002E3807"/>
    <w:pPr>
      <w:widowControl w:val="0"/>
      <w:snapToGrid w:val="0"/>
      <w:ind w:left="2700"/>
    </w:pPr>
    <w:rPr>
      <w:rFonts w:ascii="Arial" w:hAnsi="Arial"/>
      <w:sz w:val="24"/>
    </w:rPr>
  </w:style>
  <w:style w:type="paragraph" w:styleId="Caption">
    <w:name w:val="caption"/>
    <w:basedOn w:val="Normal"/>
    <w:next w:val="Normal"/>
    <w:qFormat/>
    <w:rsid w:val="002E3807"/>
    <w:rPr>
      <w:rFonts w:ascii="Arial" w:hAnsi="Arial" w:cs="Arial"/>
      <w:b/>
      <w:bCs/>
      <w:sz w:val="32"/>
    </w:rPr>
  </w:style>
  <w:style w:type="paragraph" w:styleId="BodyTextIndent">
    <w:name w:val="Body Text Indent"/>
    <w:basedOn w:val="Normal"/>
    <w:rsid w:val="002E38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1440"/>
      <w:jc w:val="both"/>
    </w:pPr>
    <w:rPr>
      <w:rFonts w:ascii="Arial" w:hAnsi="Arial" w:cs="Arial"/>
      <w:sz w:val="24"/>
    </w:rPr>
  </w:style>
  <w:style w:type="paragraph" w:styleId="BodyText2">
    <w:name w:val="Body Text 2"/>
    <w:basedOn w:val="Normal"/>
    <w:link w:val="BodyText2Char"/>
    <w:rsid w:val="002E3807"/>
    <w:pPr>
      <w:tabs>
        <w:tab w:val="right" w:pos="5751"/>
      </w:tabs>
      <w:ind w:right="-720"/>
    </w:pPr>
    <w:rPr>
      <w:rFonts w:ascii="Arial" w:hAnsi="Arial" w:cs="Arial"/>
      <w:sz w:val="24"/>
    </w:rPr>
  </w:style>
  <w:style w:type="paragraph" w:styleId="BodyText3">
    <w:name w:val="Body Text 3"/>
    <w:basedOn w:val="Normal"/>
    <w:rsid w:val="002E3807"/>
    <w:pPr>
      <w:tabs>
        <w:tab w:val="left" w:pos="0"/>
      </w:tabs>
      <w:ind w:right="-720"/>
    </w:pPr>
    <w:rPr>
      <w:rFonts w:ascii="Arial" w:hAnsi="Arial" w:cs="Arial"/>
      <w:sz w:val="22"/>
    </w:rPr>
  </w:style>
  <w:style w:type="paragraph" w:styleId="BodyTextIndent3">
    <w:name w:val="Body Text Indent 3"/>
    <w:basedOn w:val="Normal"/>
    <w:rsid w:val="002E380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240" w:lineRule="auto"/>
      <w:ind w:left="1440"/>
    </w:pPr>
    <w:rPr>
      <w:rFonts w:ascii="Arial" w:hAnsi="Arial" w:cs="Arial"/>
      <w:sz w:val="22"/>
    </w:rPr>
  </w:style>
  <w:style w:type="character" w:customStyle="1" w:styleId="BodyTextChar">
    <w:name w:val="Body Text Char"/>
    <w:basedOn w:val="DefaultParagraphFont"/>
    <w:link w:val="BodyText"/>
    <w:rsid w:val="0068286A"/>
    <w:rPr>
      <w:sz w:val="24"/>
    </w:rPr>
  </w:style>
  <w:style w:type="character" w:customStyle="1" w:styleId="BodyText2Char">
    <w:name w:val="Body Text 2 Char"/>
    <w:basedOn w:val="DefaultParagraphFont"/>
    <w:link w:val="BodyText2"/>
    <w:rsid w:val="0068286A"/>
    <w:rPr>
      <w:rFonts w:ascii="Arial" w:hAnsi="Arial" w:cs="Arial"/>
      <w:sz w:val="24"/>
    </w:rPr>
  </w:style>
</w:styles>
</file>

<file path=word/webSettings.xml><?xml version="1.0" encoding="utf-8"?>
<w:webSettings xmlns:r="http://schemas.openxmlformats.org/officeDocument/2006/relationships" xmlns:w="http://schemas.openxmlformats.org/wordprocessingml/2006/main">
  <w:divs>
    <w:div w:id="329218467">
      <w:bodyDiv w:val="1"/>
      <w:marLeft w:val="0"/>
      <w:marRight w:val="0"/>
      <w:marTop w:val="0"/>
      <w:marBottom w:val="0"/>
      <w:divBdr>
        <w:top w:val="none" w:sz="0" w:space="0" w:color="auto"/>
        <w:left w:val="none" w:sz="0" w:space="0" w:color="auto"/>
        <w:bottom w:val="none" w:sz="0" w:space="0" w:color="auto"/>
        <w:right w:val="none" w:sz="0" w:space="0" w:color="auto"/>
      </w:divBdr>
    </w:div>
    <w:div w:id="14534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AEC%20Templates\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Template>
  <TotalTime>212</TotalTime>
  <Pages>11</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FAEC Resume</vt:lpstr>
    </vt:vector>
  </TitlesOfParts>
  <Company>Forensic Analysis and Engineering</Company>
  <LinksUpToDate>false</LinksUpToDate>
  <CharactersWithSpaces>24701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FAEC Resume</dc:title>
  <dc:creator>James Huzdovich</dc:creator>
  <cp:lastModifiedBy>James Huzdovich</cp:lastModifiedBy>
  <cp:revision>72</cp:revision>
  <cp:lastPrinted>2020-04-08T20:13:00Z</cp:lastPrinted>
  <dcterms:created xsi:type="dcterms:W3CDTF">2012-03-29T17:36:00Z</dcterms:created>
  <dcterms:modified xsi:type="dcterms:W3CDTF">2020-12-04T22:52:00Z</dcterms:modified>
</cp:coreProperties>
</file>