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382CC" w14:textId="77777777" w:rsidR="00B868D8" w:rsidRDefault="00B868D8">
      <w:pPr>
        <w:ind w:left="0" w:right="-720"/>
        <w:rPr>
          <w:rFonts w:ascii="Arial" w:hAnsi="Arial"/>
          <w:b/>
          <w:sz w:val="24"/>
          <w:szCs w:val="24"/>
        </w:rPr>
      </w:pPr>
    </w:p>
    <w:p w14:paraId="04098B46" w14:textId="17EFCBA8" w:rsidR="00AE52E7" w:rsidRPr="006431DF" w:rsidRDefault="006431DF" w:rsidP="006431DF">
      <w:pPr>
        <w:ind w:left="720" w:right="-90" w:firstLine="720"/>
        <w:rPr>
          <w:rFonts w:ascii="Arial" w:hAnsi="Arial"/>
          <w:spacing w:val="-10"/>
          <w:kern w:val="20"/>
          <w:sz w:val="44"/>
          <w:szCs w:val="44"/>
          <w:u w:val="single"/>
        </w:rPr>
      </w:pPr>
      <w:r>
        <w:rPr>
          <w:rFonts w:ascii="Arial" w:hAnsi="Arial"/>
          <w:spacing w:val="-10"/>
          <w:kern w:val="20"/>
          <w:sz w:val="44"/>
          <w:szCs w:val="44"/>
        </w:rPr>
        <w:t xml:space="preserve">        </w:t>
      </w:r>
      <w:r w:rsidR="00AE52E7" w:rsidRPr="006431DF">
        <w:rPr>
          <w:rFonts w:ascii="Arial" w:hAnsi="Arial"/>
          <w:spacing w:val="-10"/>
          <w:kern w:val="20"/>
          <w:sz w:val="44"/>
          <w:szCs w:val="44"/>
          <w:u w:val="single"/>
        </w:rPr>
        <w:t>Jeff Sugar, MD</w:t>
      </w:r>
    </w:p>
    <w:p w14:paraId="0E5F6664" w14:textId="77777777" w:rsidR="009A52C6" w:rsidRPr="009A52C6" w:rsidRDefault="009A52C6" w:rsidP="009A52C6">
      <w:pPr>
        <w:ind w:left="0" w:right="-720"/>
        <w:rPr>
          <w:rFonts w:ascii="Arial" w:hAnsi="Arial"/>
          <w:spacing w:val="-10"/>
          <w:kern w:val="20"/>
          <w:sz w:val="44"/>
          <w:szCs w:val="44"/>
          <w:u w:val="single"/>
        </w:rPr>
      </w:pPr>
    </w:p>
    <w:p w14:paraId="7D30A051" w14:textId="4F95DF41" w:rsidR="00B868D8" w:rsidRDefault="00B868D8" w:rsidP="009A52C6">
      <w:pPr>
        <w:ind w:left="2520"/>
        <w:rPr>
          <w:rFonts w:ascii="Arial" w:hAnsi="Arial"/>
          <w:b/>
          <w:sz w:val="24"/>
          <w:szCs w:val="24"/>
        </w:rPr>
      </w:pPr>
      <w:r>
        <w:rPr>
          <w:rFonts w:ascii="Arial" w:hAnsi="Arial"/>
          <w:b/>
          <w:sz w:val="24"/>
          <w:szCs w:val="24"/>
        </w:rPr>
        <w:t>CURRICULUM VITAE</w:t>
      </w:r>
    </w:p>
    <w:p w14:paraId="7FCA80B2" w14:textId="43A2A278" w:rsidR="00B868D8" w:rsidRDefault="00B868D8" w:rsidP="009A52C6">
      <w:pPr>
        <w:tabs>
          <w:tab w:val="num" w:pos="720"/>
          <w:tab w:val="left" w:pos="2520"/>
          <w:tab w:val="left" w:pos="3780"/>
        </w:tabs>
        <w:ind w:left="2520"/>
        <w:rPr>
          <w:rFonts w:ascii="Arial" w:hAnsi="Arial"/>
          <w:spacing w:val="-10"/>
          <w:kern w:val="20"/>
          <w:sz w:val="22"/>
          <w:szCs w:val="24"/>
        </w:rPr>
      </w:pPr>
    </w:p>
    <w:p w14:paraId="438DA323" w14:textId="77777777" w:rsidR="00D63DD9" w:rsidRPr="00283AE5" w:rsidRDefault="00D63DD9" w:rsidP="00173548">
      <w:pPr>
        <w:rPr>
          <w:rFonts w:ascii="Arial" w:hAnsi="Arial"/>
          <w:bCs/>
          <w:spacing w:val="-10"/>
          <w:kern w:val="20"/>
          <w:sz w:val="24"/>
          <w:szCs w:val="24"/>
        </w:rPr>
      </w:pPr>
    </w:p>
    <w:p w14:paraId="2BB83FE5" w14:textId="637481F8" w:rsidR="00AE52E7" w:rsidRDefault="009A52C6" w:rsidP="009A52C6">
      <w:pPr>
        <w:ind w:left="2280" w:firstLine="240"/>
        <w:rPr>
          <w:rFonts w:ascii="Arial" w:hAnsi="Arial"/>
          <w:bCs/>
          <w:spacing w:val="-10"/>
          <w:kern w:val="20"/>
          <w:sz w:val="24"/>
          <w:szCs w:val="24"/>
        </w:rPr>
      </w:pPr>
      <w:r>
        <w:rPr>
          <w:rFonts w:ascii="Arial" w:hAnsi="Arial"/>
          <w:bCs/>
          <w:spacing w:val="-10"/>
          <w:kern w:val="20"/>
          <w:sz w:val="24"/>
          <w:szCs w:val="24"/>
        </w:rPr>
        <w:t xml:space="preserve">   </w:t>
      </w:r>
      <w:r w:rsidR="00AE52E7" w:rsidRPr="00283AE5">
        <w:rPr>
          <w:rFonts w:ascii="Arial" w:hAnsi="Arial"/>
          <w:bCs/>
          <w:spacing w:val="-10"/>
          <w:kern w:val="20"/>
          <w:sz w:val="24"/>
          <w:szCs w:val="24"/>
        </w:rPr>
        <w:t>Phone: (310) 291-0886</w:t>
      </w:r>
    </w:p>
    <w:p w14:paraId="56780749" w14:textId="77777777" w:rsidR="00D63DD9" w:rsidRDefault="00D63DD9" w:rsidP="009A52C6">
      <w:pPr>
        <w:ind w:left="2520"/>
        <w:rPr>
          <w:rFonts w:ascii="Arial" w:hAnsi="Arial"/>
          <w:bCs/>
          <w:spacing w:val="-10"/>
          <w:kern w:val="20"/>
          <w:sz w:val="24"/>
          <w:szCs w:val="24"/>
        </w:rPr>
      </w:pPr>
    </w:p>
    <w:p w14:paraId="403BE121" w14:textId="4869355C" w:rsidR="007D163A" w:rsidRDefault="009A52C6" w:rsidP="007D163A">
      <w:pPr>
        <w:rPr>
          <w:rFonts w:ascii="Arial" w:hAnsi="Arial"/>
          <w:bCs/>
          <w:spacing w:val="-10"/>
          <w:kern w:val="20"/>
          <w:sz w:val="24"/>
          <w:szCs w:val="24"/>
        </w:rPr>
      </w:pPr>
      <w:r>
        <w:rPr>
          <w:rFonts w:ascii="Arial" w:hAnsi="Arial"/>
          <w:bCs/>
          <w:spacing w:val="-10"/>
          <w:kern w:val="20"/>
          <w:sz w:val="24"/>
          <w:szCs w:val="24"/>
        </w:rPr>
        <w:t xml:space="preserve">                           </w:t>
      </w:r>
      <w:r w:rsidR="004F5B58">
        <w:rPr>
          <w:rFonts w:ascii="Arial" w:hAnsi="Arial"/>
          <w:bCs/>
          <w:spacing w:val="-10"/>
          <w:kern w:val="20"/>
          <w:sz w:val="24"/>
          <w:szCs w:val="24"/>
        </w:rPr>
        <w:t xml:space="preserve">    </w:t>
      </w:r>
      <w:hyperlink r:id="rId7" w:history="1">
        <w:r w:rsidR="007D163A" w:rsidRPr="00493AAB">
          <w:rPr>
            <w:rStyle w:val="Hyperlink"/>
            <w:rFonts w:ascii="Arial" w:hAnsi="Arial"/>
            <w:bCs/>
            <w:spacing w:val="-10"/>
            <w:kern w:val="20"/>
            <w:sz w:val="24"/>
            <w:szCs w:val="24"/>
          </w:rPr>
          <w:t>jeffsugarmd@gmail.com</w:t>
        </w:r>
      </w:hyperlink>
    </w:p>
    <w:p w14:paraId="7CED43B9" w14:textId="77777777" w:rsidR="00BD5F1A" w:rsidRDefault="00BD5F1A" w:rsidP="009A52C6">
      <w:pPr>
        <w:ind w:left="2520"/>
        <w:rPr>
          <w:rFonts w:ascii="Arial" w:hAnsi="Arial"/>
          <w:bCs/>
          <w:spacing w:val="-10"/>
          <w:kern w:val="20"/>
          <w:sz w:val="24"/>
          <w:szCs w:val="24"/>
        </w:rPr>
      </w:pPr>
    </w:p>
    <w:p w14:paraId="54592CFD" w14:textId="4407E587" w:rsidR="00BD5F1A" w:rsidRDefault="009A52C6" w:rsidP="009A52C6">
      <w:pPr>
        <w:ind w:left="2520"/>
        <w:rPr>
          <w:rFonts w:ascii="Arial" w:hAnsi="Arial"/>
          <w:bCs/>
          <w:spacing w:val="-10"/>
          <w:kern w:val="20"/>
          <w:sz w:val="24"/>
          <w:szCs w:val="24"/>
        </w:rPr>
      </w:pPr>
      <w:r>
        <w:t xml:space="preserve">   </w:t>
      </w:r>
      <w:hyperlink r:id="rId8" w:history="1">
        <w:r w:rsidR="00BD5F1A" w:rsidRPr="00020012">
          <w:rPr>
            <w:rStyle w:val="Hyperlink"/>
            <w:rFonts w:ascii="Arial" w:hAnsi="Arial"/>
            <w:bCs/>
            <w:spacing w:val="-10"/>
            <w:kern w:val="20"/>
            <w:sz w:val="24"/>
            <w:szCs w:val="24"/>
          </w:rPr>
          <w:t>www.JeffSugarMD.com</w:t>
        </w:r>
      </w:hyperlink>
    </w:p>
    <w:p w14:paraId="7C1FD480" w14:textId="77777777" w:rsidR="00BD5F1A" w:rsidRPr="00283AE5" w:rsidRDefault="00BD5F1A" w:rsidP="009A52C6">
      <w:pPr>
        <w:ind w:left="3720"/>
        <w:rPr>
          <w:rFonts w:ascii="Arial" w:hAnsi="Arial"/>
          <w:bCs/>
          <w:spacing w:val="-10"/>
          <w:kern w:val="20"/>
          <w:sz w:val="24"/>
          <w:szCs w:val="24"/>
        </w:rPr>
      </w:pPr>
    </w:p>
    <w:p w14:paraId="193F8F83" w14:textId="71F317E1" w:rsidR="00B868D8" w:rsidRDefault="00B868D8" w:rsidP="009A52C6">
      <w:pPr>
        <w:ind w:left="0"/>
        <w:jc w:val="center"/>
        <w:rPr>
          <w:rFonts w:ascii="Arial" w:hAnsi="Arial"/>
          <w:bCs/>
          <w:spacing w:val="-10"/>
          <w:kern w:val="20"/>
          <w:sz w:val="22"/>
          <w:szCs w:val="24"/>
        </w:rPr>
      </w:pPr>
    </w:p>
    <w:p w14:paraId="36714405" w14:textId="77777777" w:rsidR="00B868D8" w:rsidRDefault="00B868D8">
      <w:pPr>
        <w:ind w:left="0"/>
        <w:rPr>
          <w:rFonts w:ascii="Arial" w:hAnsi="Arial"/>
          <w:b/>
          <w:bCs/>
          <w:spacing w:val="-10"/>
          <w:kern w:val="20"/>
          <w:sz w:val="22"/>
          <w:szCs w:val="24"/>
        </w:rPr>
      </w:pPr>
      <w:r>
        <w:rPr>
          <w:rFonts w:ascii="Arial" w:hAnsi="Arial"/>
          <w:b/>
          <w:bCs/>
          <w:spacing w:val="-10"/>
          <w:kern w:val="20"/>
          <w:sz w:val="22"/>
          <w:szCs w:val="24"/>
        </w:rPr>
        <w:t>EDUCATION</w:t>
      </w:r>
    </w:p>
    <w:p w14:paraId="324B4CD5" w14:textId="77777777" w:rsidR="00B868D8" w:rsidRDefault="00B868D8">
      <w:pPr>
        <w:ind w:left="0"/>
        <w:rPr>
          <w:rFonts w:ascii="Arial" w:hAnsi="Arial"/>
          <w:b/>
          <w:bCs/>
          <w:spacing w:val="-10"/>
          <w:kern w:val="20"/>
          <w:sz w:val="22"/>
          <w:szCs w:val="24"/>
        </w:rPr>
      </w:pPr>
    </w:p>
    <w:p w14:paraId="0DCF5921"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High School</w:t>
      </w:r>
      <w:r>
        <w:rPr>
          <w:rFonts w:ascii="Arial" w:hAnsi="Arial"/>
          <w:bCs/>
          <w:spacing w:val="-10"/>
          <w:kern w:val="20"/>
          <w:sz w:val="22"/>
          <w:szCs w:val="24"/>
        </w:rPr>
        <w:tab/>
        <w:t>Firestone High School, Akron, Ohio, 1971</w:t>
      </w:r>
    </w:p>
    <w:p w14:paraId="669B00FB" w14:textId="77777777" w:rsidR="00B868D8" w:rsidRDefault="00B868D8">
      <w:pPr>
        <w:tabs>
          <w:tab w:val="left" w:pos="2520"/>
        </w:tabs>
        <w:ind w:left="0"/>
        <w:rPr>
          <w:rFonts w:ascii="Arial" w:hAnsi="Arial"/>
          <w:bCs/>
          <w:spacing w:val="-10"/>
          <w:kern w:val="20"/>
          <w:sz w:val="22"/>
          <w:szCs w:val="24"/>
        </w:rPr>
      </w:pPr>
    </w:p>
    <w:p w14:paraId="63818DA6"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 xml:space="preserve">College </w:t>
      </w:r>
      <w:r>
        <w:rPr>
          <w:rFonts w:ascii="Arial" w:hAnsi="Arial"/>
          <w:bCs/>
          <w:spacing w:val="-10"/>
          <w:kern w:val="20"/>
          <w:sz w:val="22"/>
          <w:szCs w:val="24"/>
        </w:rPr>
        <w:tab/>
        <w:t>New College. Sarasota, Florida, B.A., 1976</w:t>
      </w:r>
    </w:p>
    <w:p w14:paraId="7C240BCB" w14:textId="77777777" w:rsidR="00B868D8" w:rsidRDefault="00B868D8">
      <w:pPr>
        <w:tabs>
          <w:tab w:val="left" w:pos="2520"/>
        </w:tabs>
        <w:ind w:left="0"/>
        <w:rPr>
          <w:rFonts w:ascii="Arial" w:hAnsi="Arial"/>
          <w:bCs/>
          <w:spacing w:val="-10"/>
          <w:kern w:val="20"/>
          <w:sz w:val="22"/>
          <w:szCs w:val="24"/>
        </w:rPr>
      </w:pPr>
    </w:p>
    <w:p w14:paraId="0DE55992" w14:textId="3443D4E5" w:rsidR="00B868D8" w:rsidRDefault="00B868D8">
      <w:pPr>
        <w:pStyle w:val="Heading1"/>
        <w:tabs>
          <w:tab w:val="left" w:pos="2520"/>
        </w:tabs>
        <w:ind w:left="0"/>
        <w:rPr>
          <w:b w:val="0"/>
          <w:bCs/>
          <w:sz w:val="22"/>
          <w:szCs w:val="24"/>
        </w:rPr>
      </w:pPr>
      <w:r>
        <w:rPr>
          <w:b w:val="0"/>
          <w:bCs/>
          <w:sz w:val="22"/>
          <w:szCs w:val="24"/>
        </w:rPr>
        <w:t>Post-Graduate</w:t>
      </w:r>
      <w:r>
        <w:rPr>
          <w:bCs/>
          <w:sz w:val="22"/>
          <w:szCs w:val="24"/>
        </w:rPr>
        <w:tab/>
      </w:r>
      <w:r>
        <w:rPr>
          <w:b w:val="0"/>
          <w:bCs/>
          <w:sz w:val="22"/>
          <w:szCs w:val="24"/>
        </w:rPr>
        <w:t>Masters’ Program in Fine Arts, Interdisciplinary</w:t>
      </w:r>
      <w:r w:rsidR="008D3324">
        <w:rPr>
          <w:b w:val="0"/>
          <w:bCs/>
          <w:sz w:val="22"/>
          <w:szCs w:val="24"/>
        </w:rPr>
        <w:t xml:space="preserve"> Creative</w:t>
      </w:r>
    </w:p>
    <w:p w14:paraId="32A9DC07" w14:textId="77777777" w:rsidR="00B868D8" w:rsidRDefault="00B868D8">
      <w:pPr>
        <w:pStyle w:val="Heading1"/>
        <w:tabs>
          <w:tab w:val="left" w:pos="2520"/>
        </w:tabs>
        <w:ind w:left="0"/>
        <w:rPr>
          <w:bCs/>
          <w:sz w:val="22"/>
          <w:szCs w:val="24"/>
        </w:rPr>
      </w:pPr>
      <w:r>
        <w:rPr>
          <w:b w:val="0"/>
          <w:bCs/>
          <w:sz w:val="22"/>
          <w:szCs w:val="24"/>
        </w:rPr>
        <w:tab/>
        <w:t>Arts, San Francisco State University, Sept.1982- July 1983</w:t>
      </w:r>
    </w:p>
    <w:p w14:paraId="396AD5E8"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ab/>
      </w:r>
      <w:r>
        <w:rPr>
          <w:rFonts w:ascii="Arial" w:hAnsi="Arial"/>
          <w:bCs/>
          <w:spacing w:val="-10"/>
          <w:kern w:val="20"/>
          <w:sz w:val="22"/>
          <w:szCs w:val="24"/>
        </w:rPr>
        <w:tab/>
      </w:r>
      <w:r>
        <w:rPr>
          <w:rFonts w:ascii="Arial" w:hAnsi="Arial"/>
          <w:bCs/>
          <w:spacing w:val="-10"/>
          <w:kern w:val="20"/>
          <w:sz w:val="22"/>
          <w:szCs w:val="24"/>
        </w:rPr>
        <w:tab/>
        <w:t xml:space="preserve"> </w:t>
      </w:r>
    </w:p>
    <w:p w14:paraId="529CE532"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Medical School</w:t>
      </w:r>
      <w:r>
        <w:rPr>
          <w:rFonts w:ascii="Arial" w:hAnsi="Arial"/>
          <w:bCs/>
          <w:spacing w:val="-10"/>
          <w:kern w:val="20"/>
          <w:sz w:val="22"/>
          <w:szCs w:val="24"/>
        </w:rPr>
        <w:tab/>
        <w:t xml:space="preserve">University of California, San Francisco, M.D., 1984 </w:t>
      </w:r>
    </w:p>
    <w:p w14:paraId="681186AE" w14:textId="77777777" w:rsidR="00B868D8" w:rsidRDefault="00B868D8">
      <w:pPr>
        <w:tabs>
          <w:tab w:val="left" w:pos="2520"/>
        </w:tabs>
        <w:ind w:left="0"/>
        <w:rPr>
          <w:rFonts w:ascii="Arial" w:hAnsi="Arial"/>
          <w:bCs/>
          <w:spacing w:val="-10"/>
          <w:kern w:val="20"/>
          <w:sz w:val="22"/>
          <w:szCs w:val="24"/>
        </w:rPr>
      </w:pPr>
    </w:p>
    <w:p w14:paraId="0368A10C"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Internship</w:t>
      </w:r>
      <w:r>
        <w:rPr>
          <w:rFonts w:ascii="Arial" w:hAnsi="Arial"/>
          <w:bCs/>
          <w:spacing w:val="-10"/>
          <w:kern w:val="20"/>
          <w:sz w:val="22"/>
          <w:szCs w:val="24"/>
        </w:rPr>
        <w:tab/>
        <w:t xml:space="preserve">Harbor-UCLA Medical Center; Torrance, California, </w:t>
      </w:r>
    </w:p>
    <w:p w14:paraId="5FF7090C"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ab/>
        <w:t>July 1984-June 1985, Psychiatry and Rotating Internship</w:t>
      </w:r>
    </w:p>
    <w:p w14:paraId="2322FA56" w14:textId="77777777" w:rsidR="00B868D8" w:rsidRDefault="00B868D8">
      <w:pPr>
        <w:tabs>
          <w:tab w:val="left" w:pos="2520"/>
        </w:tabs>
        <w:ind w:left="0"/>
        <w:rPr>
          <w:rFonts w:ascii="Arial" w:hAnsi="Arial"/>
          <w:bCs/>
          <w:spacing w:val="-10"/>
          <w:kern w:val="20"/>
          <w:sz w:val="22"/>
          <w:szCs w:val="24"/>
        </w:rPr>
      </w:pPr>
    </w:p>
    <w:p w14:paraId="0FEA7B14"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Residency</w:t>
      </w:r>
      <w:r>
        <w:rPr>
          <w:rFonts w:ascii="Arial" w:hAnsi="Arial"/>
          <w:bCs/>
          <w:spacing w:val="-10"/>
          <w:kern w:val="20"/>
          <w:sz w:val="22"/>
          <w:szCs w:val="24"/>
        </w:rPr>
        <w:tab/>
        <w:t xml:space="preserve">Harbor-UCLA, Medical Center, July 1985-June 1987, </w:t>
      </w:r>
    </w:p>
    <w:p w14:paraId="31806CD5" w14:textId="77777777" w:rsidR="00B868D8" w:rsidRDefault="00D23C07">
      <w:pPr>
        <w:tabs>
          <w:tab w:val="left" w:pos="2520"/>
        </w:tabs>
        <w:ind w:left="0"/>
        <w:rPr>
          <w:rFonts w:ascii="Arial" w:hAnsi="Arial"/>
          <w:bCs/>
          <w:spacing w:val="-10"/>
          <w:kern w:val="20"/>
          <w:sz w:val="22"/>
          <w:szCs w:val="24"/>
        </w:rPr>
      </w:pPr>
      <w:r>
        <w:rPr>
          <w:rFonts w:ascii="Arial" w:hAnsi="Arial"/>
          <w:bCs/>
          <w:spacing w:val="-10"/>
          <w:kern w:val="20"/>
          <w:sz w:val="22"/>
          <w:szCs w:val="24"/>
        </w:rPr>
        <w:tab/>
      </w:r>
      <w:r w:rsidR="00B868D8">
        <w:rPr>
          <w:rFonts w:ascii="Arial" w:hAnsi="Arial"/>
          <w:bCs/>
          <w:spacing w:val="-10"/>
          <w:kern w:val="20"/>
          <w:sz w:val="22"/>
          <w:szCs w:val="24"/>
        </w:rPr>
        <w:t>Psychiatry</w:t>
      </w:r>
    </w:p>
    <w:p w14:paraId="26DBF48F" w14:textId="77777777" w:rsidR="00B868D8" w:rsidRDefault="00B868D8">
      <w:pPr>
        <w:tabs>
          <w:tab w:val="left" w:pos="2520"/>
        </w:tabs>
        <w:ind w:left="0"/>
        <w:rPr>
          <w:rFonts w:ascii="Arial" w:hAnsi="Arial"/>
          <w:bCs/>
          <w:spacing w:val="-10"/>
          <w:kern w:val="20"/>
          <w:sz w:val="22"/>
          <w:szCs w:val="24"/>
        </w:rPr>
      </w:pPr>
    </w:p>
    <w:p w14:paraId="5F41C8DF"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Fellowship</w:t>
      </w:r>
      <w:r>
        <w:rPr>
          <w:rFonts w:ascii="Arial" w:hAnsi="Arial"/>
          <w:bCs/>
          <w:spacing w:val="-10"/>
          <w:kern w:val="20"/>
          <w:sz w:val="22"/>
          <w:szCs w:val="24"/>
        </w:rPr>
        <w:tab/>
        <w:t xml:space="preserve">UCLA Neuropsychiatric Institute,      </w:t>
      </w:r>
    </w:p>
    <w:p w14:paraId="79C3F251" w14:textId="77777777" w:rsidR="00B868D8" w:rsidRDefault="00B868D8">
      <w:pPr>
        <w:tabs>
          <w:tab w:val="left" w:pos="2520"/>
        </w:tabs>
        <w:ind w:left="0"/>
        <w:rPr>
          <w:rFonts w:ascii="Arial" w:hAnsi="Arial"/>
          <w:spacing w:val="-10"/>
          <w:kern w:val="20"/>
          <w:sz w:val="22"/>
          <w:szCs w:val="24"/>
        </w:rPr>
      </w:pPr>
      <w:r>
        <w:rPr>
          <w:rFonts w:ascii="Arial" w:hAnsi="Arial"/>
          <w:bCs/>
          <w:spacing w:val="-10"/>
          <w:kern w:val="20"/>
          <w:sz w:val="22"/>
          <w:szCs w:val="24"/>
        </w:rPr>
        <w:tab/>
        <w:t>Los Angeles, California, 1987-1989</w:t>
      </w:r>
      <w:r>
        <w:rPr>
          <w:rFonts w:ascii="Arial" w:hAnsi="Arial"/>
          <w:b/>
          <w:spacing w:val="-10"/>
          <w:kern w:val="20"/>
          <w:sz w:val="22"/>
          <w:szCs w:val="24"/>
        </w:rPr>
        <w:t xml:space="preserve">, </w:t>
      </w:r>
      <w:r>
        <w:rPr>
          <w:rFonts w:ascii="Arial" w:hAnsi="Arial"/>
          <w:spacing w:val="-10"/>
          <w:kern w:val="20"/>
          <w:sz w:val="22"/>
          <w:szCs w:val="24"/>
        </w:rPr>
        <w:t>Child Psychiatry</w:t>
      </w:r>
    </w:p>
    <w:p w14:paraId="6D340F6D" w14:textId="77777777" w:rsidR="00B868D8" w:rsidRDefault="00B868D8">
      <w:pPr>
        <w:tabs>
          <w:tab w:val="left" w:pos="2520"/>
        </w:tabs>
        <w:ind w:left="0"/>
        <w:rPr>
          <w:rFonts w:ascii="Arial" w:hAnsi="Arial"/>
          <w:spacing w:val="-10"/>
          <w:kern w:val="20"/>
          <w:sz w:val="22"/>
          <w:szCs w:val="24"/>
        </w:rPr>
      </w:pPr>
    </w:p>
    <w:p w14:paraId="3A7B285C" w14:textId="4E35FEEE" w:rsidR="00801594" w:rsidRDefault="00B868D8" w:rsidP="0057791F">
      <w:pPr>
        <w:tabs>
          <w:tab w:val="left" w:pos="2520"/>
        </w:tabs>
        <w:ind w:left="720" w:hanging="720"/>
        <w:rPr>
          <w:rFonts w:ascii="Arial" w:hAnsi="Arial"/>
          <w:spacing w:val="-10"/>
          <w:kern w:val="20"/>
          <w:sz w:val="22"/>
          <w:szCs w:val="24"/>
        </w:rPr>
      </w:pPr>
      <w:r>
        <w:rPr>
          <w:rFonts w:ascii="Arial" w:hAnsi="Arial"/>
          <w:spacing w:val="-10"/>
          <w:kern w:val="20"/>
          <w:sz w:val="22"/>
          <w:szCs w:val="24"/>
        </w:rPr>
        <w:t>Honors</w:t>
      </w:r>
      <w:r>
        <w:rPr>
          <w:rFonts w:ascii="Arial" w:hAnsi="Arial"/>
          <w:spacing w:val="-10"/>
          <w:kern w:val="20"/>
          <w:sz w:val="22"/>
          <w:szCs w:val="24"/>
        </w:rPr>
        <w:tab/>
      </w:r>
      <w:r w:rsidR="00ED030F">
        <w:rPr>
          <w:rFonts w:ascii="Arial" w:hAnsi="Arial"/>
          <w:spacing w:val="-10"/>
          <w:kern w:val="20"/>
          <w:sz w:val="22"/>
          <w:szCs w:val="24"/>
        </w:rPr>
        <w:tab/>
      </w:r>
      <w:r w:rsidR="00801594">
        <w:rPr>
          <w:rFonts w:ascii="Arial" w:hAnsi="Arial"/>
          <w:bCs/>
          <w:spacing w:val="-10"/>
          <w:kern w:val="20"/>
          <w:sz w:val="22"/>
          <w:szCs w:val="24"/>
        </w:rPr>
        <w:t>Faculty of the Year: USC, Child and Adolescent Psychiatry Program, 2019</w:t>
      </w:r>
    </w:p>
    <w:p w14:paraId="257E6C62" w14:textId="77777777" w:rsidR="00801594" w:rsidRDefault="00801594" w:rsidP="0057791F">
      <w:pPr>
        <w:tabs>
          <w:tab w:val="left" w:pos="2520"/>
        </w:tabs>
        <w:ind w:left="720" w:hanging="720"/>
        <w:rPr>
          <w:rFonts w:ascii="Arial" w:hAnsi="Arial"/>
          <w:spacing w:val="-10"/>
          <w:kern w:val="20"/>
          <w:sz w:val="22"/>
          <w:szCs w:val="24"/>
        </w:rPr>
      </w:pPr>
      <w:r>
        <w:rPr>
          <w:rFonts w:ascii="Arial" w:hAnsi="Arial"/>
          <w:spacing w:val="-10"/>
          <w:kern w:val="20"/>
          <w:sz w:val="22"/>
          <w:szCs w:val="24"/>
        </w:rPr>
        <w:tab/>
      </w:r>
      <w:r>
        <w:rPr>
          <w:rFonts w:ascii="Arial" w:hAnsi="Arial"/>
          <w:spacing w:val="-10"/>
          <w:kern w:val="20"/>
          <w:sz w:val="22"/>
          <w:szCs w:val="24"/>
        </w:rPr>
        <w:tab/>
      </w:r>
    </w:p>
    <w:p w14:paraId="73AD14A8" w14:textId="640616A3" w:rsidR="00ED030F" w:rsidRDefault="00801594" w:rsidP="0057791F">
      <w:pPr>
        <w:tabs>
          <w:tab w:val="left" w:pos="2520"/>
        </w:tabs>
        <w:ind w:left="720" w:hanging="720"/>
        <w:rPr>
          <w:rFonts w:ascii="Arial" w:hAnsi="Arial"/>
          <w:spacing w:val="-10"/>
          <w:kern w:val="20"/>
          <w:sz w:val="22"/>
          <w:szCs w:val="24"/>
        </w:rPr>
      </w:pPr>
      <w:r>
        <w:rPr>
          <w:rFonts w:ascii="Arial" w:hAnsi="Arial"/>
          <w:spacing w:val="-10"/>
          <w:kern w:val="20"/>
          <w:sz w:val="22"/>
          <w:szCs w:val="24"/>
        </w:rPr>
        <w:tab/>
      </w:r>
      <w:r>
        <w:rPr>
          <w:rFonts w:ascii="Arial" w:hAnsi="Arial"/>
          <w:spacing w:val="-10"/>
          <w:kern w:val="20"/>
          <w:sz w:val="22"/>
          <w:szCs w:val="24"/>
        </w:rPr>
        <w:tab/>
      </w:r>
      <w:r w:rsidR="00ED030F">
        <w:rPr>
          <w:rFonts w:ascii="Arial" w:hAnsi="Arial"/>
          <w:spacing w:val="-10"/>
          <w:kern w:val="20"/>
          <w:sz w:val="22"/>
          <w:szCs w:val="24"/>
        </w:rPr>
        <w:t>Research Fellow of the International Psychoanalytic</w:t>
      </w:r>
      <w:r w:rsidR="0057791F">
        <w:rPr>
          <w:rFonts w:ascii="Arial" w:hAnsi="Arial"/>
          <w:spacing w:val="-10"/>
          <w:kern w:val="20"/>
          <w:sz w:val="22"/>
          <w:szCs w:val="24"/>
        </w:rPr>
        <w:t>al</w:t>
      </w:r>
      <w:r w:rsidR="00ED030F">
        <w:rPr>
          <w:rFonts w:ascii="Arial" w:hAnsi="Arial"/>
          <w:spacing w:val="-10"/>
          <w:kern w:val="20"/>
          <w:sz w:val="22"/>
          <w:szCs w:val="24"/>
        </w:rPr>
        <w:t xml:space="preserve"> Ass</w:t>
      </w:r>
      <w:r w:rsidR="0057791F">
        <w:rPr>
          <w:rFonts w:ascii="Arial" w:hAnsi="Arial"/>
          <w:spacing w:val="-10"/>
          <w:kern w:val="20"/>
          <w:sz w:val="22"/>
          <w:szCs w:val="24"/>
        </w:rPr>
        <w:t>ociation, 2018</w:t>
      </w:r>
      <w:r w:rsidR="00427488">
        <w:rPr>
          <w:rFonts w:ascii="Arial" w:hAnsi="Arial"/>
          <w:spacing w:val="-10"/>
          <w:kern w:val="20"/>
          <w:sz w:val="22"/>
          <w:szCs w:val="24"/>
        </w:rPr>
        <w:tab/>
      </w:r>
    </w:p>
    <w:p w14:paraId="1EB04A9B" w14:textId="26DB18AF" w:rsidR="006861B6" w:rsidRDefault="00ED030F" w:rsidP="00427488">
      <w:pPr>
        <w:tabs>
          <w:tab w:val="left" w:pos="2520"/>
        </w:tabs>
        <w:ind w:left="720" w:hanging="720"/>
        <w:rPr>
          <w:rFonts w:ascii="Arial" w:hAnsi="Arial"/>
          <w:spacing w:val="-10"/>
          <w:kern w:val="20"/>
          <w:sz w:val="22"/>
          <w:szCs w:val="24"/>
        </w:rPr>
      </w:pPr>
      <w:r>
        <w:rPr>
          <w:rFonts w:ascii="Arial" w:hAnsi="Arial"/>
          <w:spacing w:val="-10"/>
          <w:kern w:val="20"/>
          <w:sz w:val="22"/>
          <w:szCs w:val="24"/>
        </w:rPr>
        <w:tab/>
      </w:r>
      <w:r>
        <w:rPr>
          <w:rFonts w:ascii="Arial" w:hAnsi="Arial"/>
          <w:spacing w:val="-10"/>
          <w:kern w:val="20"/>
          <w:sz w:val="22"/>
          <w:szCs w:val="24"/>
        </w:rPr>
        <w:tab/>
      </w:r>
      <w:r w:rsidR="00427488" w:rsidRPr="0077214B">
        <w:rPr>
          <w:rFonts w:ascii="Arial" w:hAnsi="Arial"/>
          <w:b/>
          <w:bCs/>
          <w:spacing w:val="-10"/>
          <w:kern w:val="20"/>
          <w:sz w:val="22"/>
          <w:szCs w:val="24"/>
        </w:rPr>
        <w:t xml:space="preserve">Distinguished </w:t>
      </w:r>
      <w:r w:rsidR="00427488">
        <w:rPr>
          <w:rFonts w:ascii="Arial" w:hAnsi="Arial"/>
          <w:b/>
          <w:bCs/>
          <w:spacing w:val="-10"/>
          <w:kern w:val="20"/>
          <w:sz w:val="22"/>
          <w:szCs w:val="24"/>
        </w:rPr>
        <w:t xml:space="preserve">Life Fellow, </w:t>
      </w:r>
      <w:r w:rsidR="00427488" w:rsidRPr="0077214B">
        <w:rPr>
          <w:rFonts w:ascii="Arial" w:hAnsi="Arial"/>
          <w:b/>
          <w:bCs/>
          <w:spacing w:val="-10"/>
          <w:kern w:val="20"/>
          <w:sz w:val="22"/>
          <w:szCs w:val="24"/>
        </w:rPr>
        <w:t>American Psychiatric Association, 201</w:t>
      </w:r>
      <w:r w:rsidR="00427488">
        <w:rPr>
          <w:rFonts w:ascii="Arial" w:hAnsi="Arial"/>
          <w:b/>
          <w:bCs/>
          <w:spacing w:val="-10"/>
          <w:kern w:val="20"/>
          <w:sz w:val="22"/>
          <w:szCs w:val="24"/>
        </w:rPr>
        <w:t>7</w:t>
      </w:r>
    </w:p>
    <w:p w14:paraId="49EDB223" w14:textId="77777777" w:rsidR="00427488" w:rsidRDefault="006861B6" w:rsidP="00531A07">
      <w:pPr>
        <w:tabs>
          <w:tab w:val="left" w:pos="2520"/>
        </w:tabs>
        <w:ind w:left="0"/>
        <w:rPr>
          <w:rFonts w:ascii="Arial" w:hAnsi="Arial"/>
          <w:spacing w:val="-10"/>
          <w:kern w:val="20"/>
          <w:sz w:val="22"/>
          <w:szCs w:val="24"/>
        </w:rPr>
      </w:pPr>
      <w:r>
        <w:rPr>
          <w:rFonts w:ascii="Arial" w:hAnsi="Arial"/>
          <w:spacing w:val="-10"/>
          <w:kern w:val="20"/>
          <w:sz w:val="22"/>
          <w:szCs w:val="24"/>
        </w:rPr>
        <w:tab/>
      </w:r>
    </w:p>
    <w:p w14:paraId="32C44DDB" w14:textId="75C59976" w:rsidR="00531A07" w:rsidRDefault="00427488" w:rsidP="00531A07">
      <w:pPr>
        <w:tabs>
          <w:tab w:val="left" w:pos="2520"/>
        </w:tabs>
        <w:ind w:left="0"/>
        <w:rPr>
          <w:rFonts w:ascii="Arial" w:hAnsi="Arial"/>
          <w:bCs/>
          <w:spacing w:val="-10"/>
          <w:kern w:val="20"/>
          <w:sz w:val="22"/>
          <w:szCs w:val="24"/>
        </w:rPr>
      </w:pPr>
      <w:r>
        <w:rPr>
          <w:rFonts w:ascii="Arial" w:hAnsi="Arial"/>
          <w:spacing w:val="-10"/>
          <w:kern w:val="20"/>
          <w:sz w:val="22"/>
          <w:szCs w:val="24"/>
        </w:rPr>
        <w:tab/>
      </w:r>
      <w:r w:rsidR="00531A07">
        <w:rPr>
          <w:rFonts w:ascii="Arial" w:hAnsi="Arial"/>
          <w:bCs/>
          <w:spacing w:val="-10"/>
          <w:kern w:val="20"/>
          <w:sz w:val="22"/>
          <w:szCs w:val="24"/>
        </w:rPr>
        <w:t>Faculty of the Year: USC, Child and Adolescent Psychiatry Program, 2016</w:t>
      </w:r>
    </w:p>
    <w:p w14:paraId="6CF8BB6B" w14:textId="2FEBA632" w:rsidR="00E203D8" w:rsidRDefault="00E203D8" w:rsidP="001E03C8">
      <w:pPr>
        <w:tabs>
          <w:tab w:val="left" w:pos="2520"/>
        </w:tabs>
        <w:ind w:left="0"/>
        <w:rPr>
          <w:rFonts w:ascii="Arial" w:hAnsi="Arial"/>
          <w:spacing w:val="-10"/>
          <w:kern w:val="20"/>
          <w:sz w:val="22"/>
          <w:szCs w:val="24"/>
        </w:rPr>
      </w:pPr>
    </w:p>
    <w:p w14:paraId="598F8753" w14:textId="1F750D59" w:rsidR="001E03C8" w:rsidRPr="002158DC" w:rsidRDefault="00E203D8" w:rsidP="001E03C8">
      <w:pPr>
        <w:tabs>
          <w:tab w:val="left" w:pos="2520"/>
        </w:tabs>
        <w:ind w:left="0"/>
        <w:rPr>
          <w:rFonts w:ascii="Arial" w:hAnsi="Arial"/>
          <w:bCs/>
          <w:spacing w:val="-10"/>
          <w:kern w:val="20"/>
          <w:sz w:val="22"/>
          <w:szCs w:val="24"/>
        </w:rPr>
      </w:pPr>
      <w:r>
        <w:rPr>
          <w:rFonts w:ascii="Arial" w:hAnsi="Arial"/>
          <w:spacing w:val="-10"/>
          <w:kern w:val="20"/>
          <w:sz w:val="22"/>
          <w:szCs w:val="24"/>
        </w:rPr>
        <w:tab/>
      </w:r>
      <w:r w:rsidR="00427488" w:rsidRPr="002158DC">
        <w:rPr>
          <w:rFonts w:ascii="Arial" w:hAnsi="Arial"/>
          <w:bCs/>
          <w:spacing w:val="-10"/>
          <w:kern w:val="20"/>
          <w:sz w:val="22"/>
          <w:szCs w:val="24"/>
        </w:rPr>
        <w:t xml:space="preserve">Distinguished Fellow, </w:t>
      </w:r>
      <w:r w:rsidR="001E03C8" w:rsidRPr="002158DC">
        <w:rPr>
          <w:rFonts w:ascii="Arial" w:hAnsi="Arial"/>
          <w:bCs/>
          <w:spacing w:val="-10"/>
          <w:kern w:val="20"/>
          <w:sz w:val="22"/>
          <w:szCs w:val="24"/>
        </w:rPr>
        <w:t>American Psychiatric Association, 2013</w:t>
      </w:r>
    </w:p>
    <w:p w14:paraId="394BDB24" w14:textId="77777777" w:rsidR="001E03C8" w:rsidRDefault="001E03C8" w:rsidP="001E03C8">
      <w:pPr>
        <w:tabs>
          <w:tab w:val="left" w:pos="2520"/>
        </w:tabs>
        <w:ind w:left="0"/>
        <w:rPr>
          <w:rFonts w:ascii="Arial" w:hAnsi="Arial"/>
          <w:bCs/>
          <w:spacing w:val="-10"/>
          <w:kern w:val="20"/>
          <w:sz w:val="22"/>
          <w:szCs w:val="24"/>
        </w:rPr>
      </w:pPr>
    </w:p>
    <w:p w14:paraId="0EBFC519" w14:textId="6DF8FE63" w:rsidR="001E03C8" w:rsidRDefault="001E03C8" w:rsidP="001E03C8">
      <w:pPr>
        <w:tabs>
          <w:tab w:val="left" w:pos="2520"/>
        </w:tabs>
        <w:ind w:left="2520"/>
        <w:rPr>
          <w:rFonts w:ascii="Arial" w:hAnsi="Arial"/>
          <w:bCs/>
          <w:spacing w:val="-10"/>
          <w:kern w:val="20"/>
          <w:sz w:val="22"/>
          <w:szCs w:val="24"/>
        </w:rPr>
      </w:pPr>
      <w:r>
        <w:rPr>
          <w:rFonts w:ascii="Arial" w:hAnsi="Arial"/>
          <w:bCs/>
          <w:spacing w:val="-10"/>
          <w:kern w:val="20"/>
          <w:sz w:val="22"/>
          <w:szCs w:val="24"/>
        </w:rPr>
        <w:t>Faculty of the Year: USC, Child and Adolescent Psychiatry Program, 2013</w:t>
      </w:r>
    </w:p>
    <w:p w14:paraId="2E22B830" w14:textId="0500E78D" w:rsidR="001E03C8" w:rsidRDefault="001E03C8" w:rsidP="001E03C8">
      <w:pPr>
        <w:tabs>
          <w:tab w:val="left" w:pos="2520"/>
        </w:tabs>
        <w:ind w:left="0"/>
        <w:rPr>
          <w:rFonts w:ascii="Arial" w:hAnsi="Arial"/>
          <w:bCs/>
          <w:spacing w:val="-10"/>
          <w:kern w:val="20"/>
          <w:sz w:val="22"/>
          <w:szCs w:val="24"/>
        </w:rPr>
      </w:pPr>
    </w:p>
    <w:p w14:paraId="456F8C0D" w14:textId="73234059" w:rsidR="001E03C8" w:rsidRDefault="001E03C8" w:rsidP="001E03C8">
      <w:pPr>
        <w:tabs>
          <w:tab w:val="left" w:pos="2520"/>
        </w:tabs>
        <w:ind w:left="2520"/>
        <w:rPr>
          <w:rFonts w:ascii="Arial" w:hAnsi="Arial"/>
          <w:bCs/>
          <w:spacing w:val="-10"/>
          <w:kern w:val="20"/>
          <w:sz w:val="22"/>
          <w:szCs w:val="24"/>
        </w:rPr>
      </w:pPr>
      <w:r>
        <w:rPr>
          <w:rFonts w:ascii="Arial" w:hAnsi="Arial"/>
          <w:bCs/>
          <w:spacing w:val="-10"/>
          <w:kern w:val="20"/>
          <w:sz w:val="22"/>
          <w:szCs w:val="24"/>
        </w:rPr>
        <w:t>American Academy of Child and Adolescent Psychiatry: Outstanding</w:t>
      </w:r>
    </w:p>
    <w:p w14:paraId="4AA6D736" w14:textId="2A687977" w:rsidR="001E03C8" w:rsidRDefault="001E03C8" w:rsidP="001E03C8">
      <w:pPr>
        <w:tabs>
          <w:tab w:val="left" w:pos="2520"/>
        </w:tabs>
        <w:ind w:left="0"/>
        <w:rPr>
          <w:rFonts w:ascii="Arial" w:hAnsi="Arial"/>
          <w:bCs/>
          <w:spacing w:val="-10"/>
          <w:kern w:val="20"/>
          <w:sz w:val="22"/>
          <w:szCs w:val="24"/>
        </w:rPr>
      </w:pPr>
      <w:r>
        <w:rPr>
          <w:rFonts w:ascii="Arial" w:hAnsi="Arial"/>
          <w:bCs/>
          <w:spacing w:val="-10"/>
          <w:kern w:val="20"/>
          <w:sz w:val="22"/>
          <w:szCs w:val="24"/>
        </w:rPr>
        <w:tab/>
        <w:t>Mentor Award, 2010</w:t>
      </w:r>
    </w:p>
    <w:p w14:paraId="050889B3" w14:textId="77777777" w:rsidR="001E03C8" w:rsidRDefault="001E03C8" w:rsidP="001E03C8">
      <w:pPr>
        <w:tabs>
          <w:tab w:val="left" w:pos="2520"/>
        </w:tabs>
        <w:ind w:left="0"/>
        <w:rPr>
          <w:rFonts w:ascii="Arial" w:hAnsi="Arial"/>
          <w:spacing w:val="-10"/>
          <w:kern w:val="20"/>
          <w:sz w:val="22"/>
          <w:szCs w:val="24"/>
        </w:rPr>
      </w:pPr>
    </w:p>
    <w:p w14:paraId="07CB77A3" w14:textId="23B96BF4" w:rsidR="001E03C8" w:rsidRDefault="001E03C8" w:rsidP="001E03C8">
      <w:pPr>
        <w:tabs>
          <w:tab w:val="left" w:pos="2520"/>
        </w:tabs>
        <w:ind w:left="2520"/>
        <w:rPr>
          <w:rFonts w:ascii="Arial" w:hAnsi="Arial"/>
          <w:bCs/>
          <w:spacing w:val="-10"/>
          <w:kern w:val="20"/>
          <w:sz w:val="22"/>
          <w:szCs w:val="24"/>
        </w:rPr>
      </w:pPr>
      <w:r>
        <w:rPr>
          <w:rFonts w:ascii="Arial" w:hAnsi="Arial"/>
          <w:bCs/>
          <w:spacing w:val="-10"/>
          <w:kern w:val="20"/>
          <w:sz w:val="22"/>
          <w:szCs w:val="24"/>
        </w:rPr>
        <w:lastRenderedPageBreak/>
        <w:t>Faculty of the Year: USC, Child and Adolescent Psychiatry Program, 2007</w:t>
      </w:r>
    </w:p>
    <w:p w14:paraId="396E3894" w14:textId="77777777" w:rsidR="001E03C8" w:rsidRDefault="001E03C8">
      <w:pPr>
        <w:tabs>
          <w:tab w:val="left" w:pos="2520"/>
        </w:tabs>
        <w:ind w:left="0"/>
        <w:rPr>
          <w:rFonts w:ascii="Arial" w:hAnsi="Arial"/>
          <w:spacing w:val="-10"/>
          <w:kern w:val="20"/>
          <w:sz w:val="22"/>
          <w:szCs w:val="24"/>
        </w:rPr>
      </w:pPr>
    </w:p>
    <w:p w14:paraId="1468152D" w14:textId="7DB1A0C5" w:rsidR="00B868D8" w:rsidRDefault="001E03C8">
      <w:pPr>
        <w:tabs>
          <w:tab w:val="left" w:pos="2520"/>
        </w:tabs>
        <w:ind w:left="0"/>
        <w:rPr>
          <w:rFonts w:ascii="Arial" w:hAnsi="Arial"/>
          <w:bCs/>
          <w:spacing w:val="-10"/>
          <w:kern w:val="20"/>
          <w:sz w:val="22"/>
          <w:szCs w:val="24"/>
        </w:rPr>
      </w:pPr>
      <w:r>
        <w:rPr>
          <w:rFonts w:ascii="Arial" w:hAnsi="Arial"/>
          <w:spacing w:val="-10"/>
          <w:kern w:val="20"/>
          <w:sz w:val="22"/>
          <w:szCs w:val="24"/>
        </w:rPr>
        <w:tab/>
      </w:r>
      <w:r w:rsidR="00B868D8">
        <w:rPr>
          <w:rFonts w:ascii="Arial" w:hAnsi="Arial"/>
          <w:bCs/>
          <w:spacing w:val="-10"/>
          <w:kern w:val="20"/>
          <w:sz w:val="22"/>
          <w:szCs w:val="24"/>
        </w:rPr>
        <w:t xml:space="preserve">Chief Fellow in </w:t>
      </w:r>
      <w:r>
        <w:rPr>
          <w:rFonts w:ascii="Arial" w:hAnsi="Arial"/>
          <w:bCs/>
          <w:spacing w:val="-10"/>
          <w:kern w:val="20"/>
          <w:sz w:val="22"/>
          <w:szCs w:val="24"/>
        </w:rPr>
        <w:t>Child Psychiatry: UCLA 1988-198</w:t>
      </w:r>
      <w:r w:rsidR="00531A07">
        <w:rPr>
          <w:rFonts w:ascii="Arial" w:hAnsi="Arial"/>
          <w:bCs/>
          <w:spacing w:val="-10"/>
          <w:kern w:val="20"/>
          <w:sz w:val="22"/>
          <w:szCs w:val="24"/>
        </w:rPr>
        <w:t>9</w:t>
      </w:r>
    </w:p>
    <w:p w14:paraId="7570A688" w14:textId="77777777" w:rsidR="00531A07" w:rsidRDefault="00531A07">
      <w:pPr>
        <w:tabs>
          <w:tab w:val="left" w:pos="2520"/>
        </w:tabs>
        <w:ind w:left="0"/>
        <w:rPr>
          <w:rFonts w:ascii="Arial" w:hAnsi="Arial"/>
          <w:bCs/>
          <w:spacing w:val="-10"/>
          <w:kern w:val="20"/>
          <w:sz w:val="22"/>
          <w:szCs w:val="24"/>
        </w:rPr>
      </w:pPr>
    </w:p>
    <w:p w14:paraId="78012854" w14:textId="1E64DD1E"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Licensure</w:t>
      </w:r>
      <w:r>
        <w:rPr>
          <w:rFonts w:ascii="Arial" w:hAnsi="Arial"/>
          <w:bCs/>
          <w:spacing w:val="-10"/>
          <w:kern w:val="20"/>
          <w:sz w:val="22"/>
          <w:szCs w:val="24"/>
        </w:rPr>
        <w:tab/>
        <w:t xml:space="preserve">California, </w:t>
      </w:r>
      <w:r w:rsidR="004F5B58">
        <w:rPr>
          <w:rFonts w:ascii="Arial" w:hAnsi="Arial"/>
          <w:bCs/>
          <w:spacing w:val="-10"/>
          <w:kern w:val="20"/>
          <w:sz w:val="22"/>
          <w:szCs w:val="24"/>
        </w:rPr>
        <w:t>Current</w:t>
      </w:r>
      <w:r>
        <w:rPr>
          <w:rFonts w:ascii="Arial" w:hAnsi="Arial"/>
          <w:bCs/>
          <w:spacing w:val="-10"/>
          <w:kern w:val="20"/>
          <w:sz w:val="22"/>
          <w:szCs w:val="24"/>
        </w:rPr>
        <w:t xml:space="preserve"> (Certificate G-5</w:t>
      </w:r>
      <w:r w:rsidR="00E96E6C">
        <w:rPr>
          <w:rFonts w:ascii="Arial" w:hAnsi="Arial"/>
          <w:bCs/>
          <w:spacing w:val="-10"/>
          <w:kern w:val="20"/>
          <w:sz w:val="22"/>
          <w:szCs w:val="24"/>
        </w:rPr>
        <w:t>63</w:t>
      </w:r>
      <w:r>
        <w:rPr>
          <w:rFonts w:ascii="Arial" w:hAnsi="Arial"/>
          <w:bCs/>
          <w:spacing w:val="-10"/>
          <w:kern w:val="20"/>
          <w:sz w:val="22"/>
          <w:szCs w:val="24"/>
        </w:rPr>
        <w:t>52)</w:t>
      </w:r>
    </w:p>
    <w:p w14:paraId="5F750393" w14:textId="77777777" w:rsidR="008221B9" w:rsidRDefault="008221B9">
      <w:pPr>
        <w:tabs>
          <w:tab w:val="left" w:pos="2520"/>
        </w:tabs>
        <w:ind w:left="0"/>
        <w:rPr>
          <w:rFonts w:ascii="Arial" w:hAnsi="Arial"/>
          <w:bCs/>
          <w:spacing w:val="-10"/>
          <w:kern w:val="20"/>
          <w:sz w:val="22"/>
          <w:szCs w:val="24"/>
        </w:rPr>
      </w:pPr>
    </w:p>
    <w:p w14:paraId="27170162" w14:textId="77777777" w:rsidR="00B868D8" w:rsidRDefault="00B868D8">
      <w:pPr>
        <w:tabs>
          <w:tab w:val="left" w:pos="2520"/>
        </w:tabs>
        <w:ind w:left="0"/>
        <w:rPr>
          <w:rFonts w:ascii="Arial" w:hAnsi="Arial"/>
          <w:b/>
          <w:bCs/>
          <w:spacing w:val="-10"/>
          <w:kern w:val="20"/>
          <w:sz w:val="22"/>
          <w:szCs w:val="24"/>
        </w:rPr>
      </w:pPr>
    </w:p>
    <w:p w14:paraId="389CE46B"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Board Certifications</w:t>
      </w:r>
      <w:r>
        <w:rPr>
          <w:rFonts w:ascii="Arial" w:hAnsi="Arial"/>
          <w:bCs/>
          <w:spacing w:val="-10"/>
          <w:kern w:val="20"/>
          <w:sz w:val="22"/>
          <w:szCs w:val="24"/>
        </w:rPr>
        <w:tab/>
        <w:t>American Board of Psychiatry and Neurology,</w:t>
      </w:r>
    </w:p>
    <w:p w14:paraId="75F3B236" w14:textId="196F5936"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ab/>
        <w:t>(Psychiatry), 1991</w:t>
      </w:r>
    </w:p>
    <w:p w14:paraId="5FBE384B" w14:textId="6C8D1266" w:rsidR="002C7517" w:rsidRDefault="002C7517">
      <w:pPr>
        <w:tabs>
          <w:tab w:val="left" w:pos="2520"/>
        </w:tabs>
        <w:ind w:left="0"/>
        <w:rPr>
          <w:rFonts w:ascii="Arial" w:hAnsi="Arial"/>
          <w:bCs/>
          <w:spacing w:val="-10"/>
          <w:kern w:val="20"/>
          <w:sz w:val="22"/>
          <w:szCs w:val="24"/>
        </w:rPr>
      </w:pPr>
      <w:r>
        <w:rPr>
          <w:rFonts w:ascii="Arial" w:hAnsi="Arial"/>
          <w:bCs/>
          <w:spacing w:val="-10"/>
          <w:kern w:val="20"/>
          <w:sz w:val="22"/>
          <w:szCs w:val="24"/>
        </w:rPr>
        <w:tab/>
      </w:r>
    </w:p>
    <w:p w14:paraId="7B07CD8F" w14:textId="792B8612" w:rsidR="002C7517" w:rsidRPr="002C7517" w:rsidRDefault="002C7517" w:rsidP="002C7517">
      <w:pPr>
        <w:tabs>
          <w:tab w:val="left" w:pos="2520"/>
        </w:tabs>
        <w:ind w:left="2520"/>
        <w:rPr>
          <w:rFonts w:ascii="Arial" w:hAnsi="Arial"/>
          <w:bCs/>
          <w:i/>
          <w:iCs/>
          <w:spacing w:val="-10"/>
          <w:kern w:val="20"/>
          <w:sz w:val="22"/>
          <w:szCs w:val="24"/>
        </w:rPr>
      </w:pPr>
      <w:r>
        <w:rPr>
          <w:rFonts w:ascii="Arial" w:hAnsi="Arial"/>
          <w:bCs/>
          <w:i/>
          <w:iCs/>
          <w:spacing w:val="-10"/>
          <w:kern w:val="20"/>
          <w:sz w:val="22"/>
          <w:szCs w:val="24"/>
        </w:rPr>
        <w:t xml:space="preserve">Note that Child Psychiatrists are fully trained in Adult and General </w:t>
      </w:r>
      <w:r w:rsidRPr="002C7517">
        <w:rPr>
          <w:rFonts w:ascii="Arial" w:hAnsi="Arial"/>
          <w:bCs/>
          <w:i/>
          <w:iCs/>
          <w:spacing w:val="-10"/>
          <w:kern w:val="20"/>
          <w:sz w:val="22"/>
          <w:szCs w:val="24"/>
        </w:rPr>
        <w:t>Psychiatry</w:t>
      </w:r>
      <w:r w:rsidRPr="002C7517">
        <w:rPr>
          <w:rFonts w:ascii="Arial" w:hAnsi="Arial"/>
          <w:b/>
          <w:i/>
          <w:iCs/>
          <w:spacing w:val="-10"/>
          <w:kern w:val="20"/>
          <w:sz w:val="22"/>
          <w:szCs w:val="24"/>
        </w:rPr>
        <w:t xml:space="preserve"> before</w:t>
      </w:r>
      <w:r>
        <w:rPr>
          <w:rFonts w:ascii="Arial" w:hAnsi="Arial"/>
          <w:bCs/>
          <w:i/>
          <w:iCs/>
          <w:spacing w:val="-10"/>
          <w:kern w:val="20"/>
          <w:sz w:val="22"/>
          <w:szCs w:val="24"/>
        </w:rPr>
        <w:t xml:space="preserve"> training in Child Psychiatry and must pass General Psychiatry Boards to be eligible to take the Child and Adolescent Psychiatry Board Examination.</w:t>
      </w:r>
    </w:p>
    <w:p w14:paraId="2108BD8D" w14:textId="77777777" w:rsidR="00B868D8" w:rsidRDefault="00B868D8">
      <w:pPr>
        <w:tabs>
          <w:tab w:val="left" w:pos="2520"/>
        </w:tabs>
        <w:ind w:left="0"/>
        <w:rPr>
          <w:rFonts w:ascii="Arial" w:hAnsi="Arial"/>
          <w:bCs/>
          <w:spacing w:val="-10"/>
          <w:kern w:val="20"/>
          <w:sz w:val="22"/>
          <w:szCs w:val="24"/>
        </w:rPr>
      </w:pPr>
    </w:p>
    <w:p w14:paraId="675C8E7B"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ab/>
        <w:t>American Board of Psychiatry and Neurology, (Child</w:t>
      </w:r>
    </w:p>
    <w:p w14:paraId="64D2F0BA" w14:textId="77777777" w:rsidR="00B868D8" w:rsidRDefault="00B868D8">
      <w:pPr>
        <w:tabs>
          <w:tab w:val="left" w:pos="2520"/>
        </w:tabs>
        <w:ind w:left="0"/>
        <w:rPr>
          <w:rFonts w:ascii="Arial" w:hAnsi="Arial"/>
          <w:bCs/>
          <w:spacing w:val="-10"/>
          <w:kern w:val="20"/>
          <w:sz w:val="22"/>
          <w:szCs w:val="24"/>
        </w:rPr>
      </w:pPr>
      <w:r>
        <w:rPr>
          <w:rFonts w:ascii="Arial" w:hAnsi="Arial"/>
          <w:bCs/>
          <w:spacing w:val="-10"/>
          <w:kern w:val="20"/>
          <w:sz w:val="22"/>
          <w:szCs w:val="24"/>
        </w:rPr>
        <w:tab/>
        <w:t>and Adolescent Psychiatry), 1991</w:t>
      </w:r>
    </w:p>
    <w:p w14:paraId="0B6A0CEE" w14:textId="77777777" w:rsidR="00B868D8" w:rsidRDefault="00B868D8">
      <w:pPr>
        <w:ind w:left="0"/>
        <w:rPr>
          <w:rFonts w:ascii="Arial" w:hAnsi="Arial"/>
          <w:b/>
          <w:bCs/>
          <w:spacing w:val="-10"/>
          <w:kern w:val="20"/>
          <w:sz w:val="22"/>
          <w:szCs w:val="24"/>
        </w:rPr>
      </w:pPr>
    </w:p>
    <w:p w14:paraId="7E7EB583" w14:textId="77777777" w:rsidR="00B868D8" w:rsidRDefault="00B868D8">
      <w:pPr>
        <w:ind w:left="0"/>
        <w:rPr>
          <w:rFonts w:ascii="Arial" w:hAnsi="Arial"/>
          <w:b/>
          <w:bCs/>
          <w:spacing w:val="-10"/>
          <w:kern w:val="20"/>
          <w:sz w:val="22"/>
          <w:szCs w:val="24"/>
        </w:rPr>
      </w:pPr>
    </w:p>
    <w:p w14:paraId="5E06657D" w14:textId="77777777" w:rsidR="00B868D8" w:rsidRDefault="00B868D8">
      <w:pPr>
        <w:ind w:left="0"/>
        <w:rPr>
          <w:rFonts w:ascii="Arial" w:hAnsi="Arial"/>
          <w:b/>
          <w:bCs/>
          <w:spacing w:val="-10"/>
          <w:kern w:val="20"/>
          <w:sz w:val="22"/>
          <w:szCs w:val="24"/>
        </w:rPr>
      </w:pPr>
      <w:r>
        <w:rPr>
          <w:rFonts w:ascii="Arial" w:hAnsi="Arial"/>
          <w:b/>
          <w:bCs/>
          <w:spacing w:val="-10"/>
          <w:kern w:val="20"/>
          <w:sz w:val="22"/>
          <w:szCs w:val="24"/>
        </w:rPr>
        <w:t>PROFESSIONAL BACKGROUND</w:t>
      </w:r>
    </w:p>
    <w:p w14:paraId="367052D7" w14:textId="77777777" w:rsidR="00B868D8" w:rsidRDefault="00B868D8">
      <w:pPr>
        <w:ind w:left="0"/>
        <w:rPr>
          <w:rFonts w:ascii="Arial" w:hAnsi="Arial"/>
          <w:b/>
          <w:bCs/>
          <w:spacing w:val="-10"/>
          <w:kern w:val="20"/>
          <w:sz w:val="22"/>
          <w:szCs w:val="24"/>
        </w:rPr>
      </w:pPr>
    </w:p>
    <w:p w14:paraId="0E26C133"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ACADEMIC APPOINTMENTS</w:t>
      </w:r>
    </w:p>
    <w:p w14:paraId="510249AE" w14:textId="77777777" w:rsidR="00277BF6" w:rsidRDefault="00277BF6">
      <w:pPr>
        <w:ind w:left="0"/>
        <w:rPr>
          <w:rFonts w:ascii="Arial" w:hAnsi="Arial"/>
          <w:bCs/>
          <w:spacing w:val="-10"/>
          <w:kern w:val="20"/>
          <w:sz w:val="22"/>
          <w:szCs w:val="24"/>
        </w:rPr>
      </w:pPr>
    </w:p>
    <w:p w14:paraId="0036B83A" w14:textId="0723E457" w:rsidR="00277BF6" w:rsidRDefault="00277BF6" w:rsidP="00277BF6">
      <w:pPr>
        <w:ind w:left="0"/>
        <w:rPr>
          <w:rFonts w:ascii="Arial" w:hAnsi="Arial"/>
          <w:bCs/>
          <w:spacing w:val="-10"/>
          <w:kern w:val="20"/>
          <w:sz w:val="22"/>
          <w:szCs w:val="24"/>
        </w:rPr>
      </w:pPr>
      <w:r>
        <w:rPr>
          <w:rFonts w:ascii="Arial" w:hAnsi="Arial"/>
          <w:bCs/>
          <w:spacing w:val="-10"/>
          <w:kern w:val="20"/>
          <w:sz w:val="22"/>
          <w:szCs w:val="24"/>
        </w:rPr>
        <w:t>Assistant Professor of Clinical Psychiatry, Keck School of Medicine, Department of Psychiatry, University of Southern California, Los Angeles, California, 2005-</w:t>
      </w:r>
      <w:r w:rsidR="002C1CE3">
        <w:rPr>
          <w:rFonts w:ascii="Arial" w:hAnsi="Arial"/>
          <w:bCs/>
          <w:spacing w:val="-10"/>
          <w:kern w:val="20"/>
          <w:sz w:val="22"/>
          <w:szCs w:val="24"/>
        </w:rPr>
        <w:t>Current</w:t>
      </w:r>
    </w:p>
    <w:p w14:paraId="7FCE72C0" w14:textId="77777777" w:rsidR="00B868D8" w:rsidRDefault="00B868D8">
      <w:pPr>
        <w:ind w:left="0"/>
        <w:rPr>
          <w:rFonts w:ascii="Arial" w:hAnsi="Arial"/>
          <w:bCs/>
          <w:spacing w:val="-10"/>
          <w:kern w:val="20"/>
          <w:sz w:val="22"/>
          <w:szCs w:val="24"/>
        </w:rPr>
      </w:pPr>
    </w:p>
    <w:p w14:paraId="2E153CEB" w14:textId="786DCE71" w:rsidR="00B868D8" w:rsidRDefault="00B868D8" w:rsidP="00D23C07">
      <w:pPr>
        <w:ind w:left="0"/>
        <w:rPr>
          <w:rFonts w:ascii="Arial" w:hAnsi="Arial"/>
          <w:bCs/>
          <w:spacing w:val="-10"/>
          <w:kern w:val="20"/>
          <w:sz w:val="22"/>
          <w:szCs w:val="24"/>
        </w:rPr>
      </w:pPr>
      <w:r>
        <w:rPr>
          <w:rFonts w:ascii="Arial" w:hAnsi="Arial"/>
          <w:bCs/>
          <w:spacing w:val="-10"/>
          <w:kern w:val="20"/>
          <w:sz w:val="22"/>
          <w:szCs w:val="24"/>
        </w:rPr>
        <w:t>Assistant Clinical Professor, UCLA Department of Psychiatry, 1990-</w:t>
      </w:r>
      <w:r w:rsidR="00277BF6">
        <w:rPr>
          <w:rFonts w:ascii="Arial" w:hAnsi="Arial"/>
          <w:bCs/>
          <w:spacing w:val="-10"/>
          <w:kern w:val="20"/>
          <w:sz w:val="22"/>
          <w:szCs w:val="24"/>
        </w:rPr>
        <w:t>2005</w:t>
      </w:r>
    </w:p>
    <w:p w14:paraId="43C341BB" w14:textId="77777777" w:rsidR="009A0A8A" w:rsidRDefault="009A0A8A" w:rsidP="00D23C07">
      <w:pPr>
        <w:ind w:left="0"/>
        <w:rPr>
          <w:rFonts w:ascii="Arial" w:hAnsi="Arial"/>
          <w:bCs/>
          <w:spacing w:val="-10"/>
          <w:kern w:val="20"/>
          <w:sz w:val="22"/>
          <w:szCs w:val="24"/>
        </w:rPr>
      </w:pPr>
    </w:p>
    <w:p w14:paraId="317FCB52" w14:textId="4443BE50" w:rsidR="009A0A8A" w:rsidRDefault="009A0A8A" w:rsidP="00D23C07">
      <w:pPr>
        <w:ind w:left="0"/>
        <w:rPr>
          <w:rFonts w:ascii="Arial" w:hAnsi="Arial"/>
          <w:bCs/>
          <w:spacing w:val="-10"/>
          <w:kern w:val="20"/>
          <w:sz w:val="22"/>
          <w:szCs w:val="24"/>
        </w:rPr>
      </w:pPr>
    </w:p>
    <w:p w14:paraId="64124D7B" w14:textId="77777777" w:rsidR="009A0A8A" w:rsidRPr="0027203B" w:rsidRDefault="009A0A8A" w:rsidP="009A0A8A">
      <w:pPr>
        <w:ind w:left="0"/>
        <w:rPr>
          <w:rFonts w:ascii="Arial" w:hAnsi="Arial"/>
          <w:b/>
          <w:spacing w:val="-10"/>
          <w:kern w:val="20"/>
          <w:sz w:val="22"/>
          <w:szCs w:val="24"/>
        </w:rPr>
      </w:pPr>
      <w:r w:rsidRPr="0027203B">
        <w:rPr>
          <w:rFonts w:ascii="Arial" w:hAnsi="Arial"/>
          <w:b/>
          <w:spacing w:val="-10"/>
          <w:kern w:val="20"/>
          <w:sz w:val="22"/>
          <w:szCs w:val="24"/>
        </w:rPr>
        <w:t>FORENSIC WORK</w:t>
      </w:r>
    </w:p>
    <w:p w14:paraId="2D33499E" w14:textId="77777777" w:rsidR="009A0A8A" w:rsidRDefault="009A0A8A" w:rsidP="009A0A8A">
      <w:pPr>
        <w:ind w:left="0"/>
        <w:rPr>
          <w:rFonts w:ascii="Arial" w:hAnsi="Arial"/>
          <w:bCs/>
          <w:spacing w:val="-10"/>
          <w:kern w:val="20"/>
          <w:sz w:val="22"/>
          <w:szCs w:val="24"/>
        </w:rPr>
      </w:pPr>
    </w:p>
    <w:p w14:paraId="239BF563" w14:textId="7193FD37" w:rsidR="009A0A8A" w:rsidRDefault="009A0A8A" w:rsidP="009A0A8A">
      <w:pPr>
        <w:ind w:left="0"/>
        <w:rPr>
          <w:rFonts w:ascii="Arial" w:hAnsi="Arial"/>
          <w:bCs/>
          <w:spacing w:val="-10"/>
          <w:kern w:val="20"/>
          <w:sz w:val="22"/>
          <w:szCs w:val="24"/>
        </w:rPr>
      </w:pPr>
      <w:r>
        <w:rPr>
          <w:rFonts w:ascii="Arial" w:hAnsi="Arial"/>
          <w:b/>
          <w:spacing w:val="-10"/>
          <w:kern w:val="20"/>
          <w:sz w:val="22"/>
          <w:szCs w:val="24"/>
        </w:rPr>
        <w:t xml:space="preserve">Expert Witness, </w:t>
      </w:r>
      <w:r w:rsidRPr="0027203B">
        <w:rPr>
          <w:rFonts w:ascii="Arial" w:hAnsi="Arial"/>
          <w:bCs/>
          <w:spacing w:val="-10"/>
          <w:kern w:val="20"/>
          <w:sz w:val="22"/>
          <w:szCs w:val="24"/>
        </w:rPr>
        <w:t xml:space="preserve">Los Angeles, CA, Forensic and </w:t>
      </w:r>
      <w:r>
        <w:rPr>
          <w:rFonts w:ascii="Arial" w:hAnsi="Arial"/>
          <w:bCs/>
          <w:spacing w:val="-10"/>
          <w:kern w:val="20"/>
          <w:sz w:val="22"/>
          <w:szCs w:val="24"/>
        </w:rPr>
        <w:t>Child and Adolescent Psychiatry. 1990 - Current</w:t>
      </w:r>
    </w:p>
    <w:p w14:paraId="31219947" w14:textId="77777777" w:rsidR="009A0A8A" w:rsidRDefault="009A0A8A" w:rsidP="009A0A8A">
      <w:pPr>
        <w:ind w:left="0"/>
        <w:rPr>
          <w:rFonts w:ascii="Arial" w:hAnsi="Arial"/>
          <w:bCs/>
          <w:spacing w:val="-10"/>
          <w:kern w:val="20"/>
          <w:sz w:val="22"/>
          <w:szCs w:val="24"/>
        </w:rPr>
      </w:pPr>
    </w:p>
    <w:p w14:paraId="11875FE6" w14:textId="45FA77F6" w:rsidR="009A0A8A" w:rsidRDefault="009A0A8A" w:rsidP="009A0A8A">
      <w:pPr>
        <w:ind w:left="0"/>
        <w:rPr>
          <w:rFonts w:ascii="Arial" w:hAnsi="Arial"/>
          <w:bCs/>
          <w:spacing w:val="-10"/>
          <w:kern w:val="20"/>
          <w:sz w:val="22"/>
          <w:szCs w:val="24"/>
        </w:rPr>
      </w:pPr>
      <w:r>
        <w:rPr>
          <w:rFonts w:ascii="Arial" w:hAnsi="Arial"/>
          <w:bCs/>
          <w:spacing w:val="-10"/>
          <w:kern w:val="20"/>
          <w:sz w:val="22"/>
          <w:szCs w:val="24"/>
        </w:rPr>
        <w:t xml:space="preserve">Solo practice. Cases span the range of general and child psychiatry, with </w:t>
      </w:r>
      <w:r w:rsidR="002C7517">
        <w:rPr>
          <w:rFonts w:ascii="Arial" w:hAnsi="Arial"/>
          <w:bCs/>
          <w:spacing w:val="-10"/>
          <w:kern w:val="20"/>
          <w:sz w:val="22"/>
          <w:szCs w:val="24"/>
        </w:rPr>
        <w:t>recent</w:t>
      </w:r>
      <w:r>
        <w:rPr>
          <w:rFonts w:ascii="Arial" w:hAnsi="Arial"/>
          <w:bCs/>
          <w:spacing w:val="-10"/>
          <w:kern w:val="20"/>
          <w:sz w:val="22"/>
          <w:szCs w:val="24"/>
        </w:rPr>
        <w:t xml:space="preserve"> emphasis on acute and enduring effects of trauma and adversity.</w:t>
      </w:r>
    </w:p>
    <w:p w14:paraId="09C126A5" w14:textId="77777777" w:rsidR="009A0A8A" w:rsidRDefault="009A0A8A" w:rsidP="009A0A8A">
      <w:pPr>
        <w:ind w:left="0"/>
        <w:rPr>
          <w:rFonts w:ascii="Arial" w:hAnsi="Arial"/>
          <w:bCs/>
          <w:spacing w:val="-10"/>
          <w:kern w:val="20"/>
          <w:sz w:val="22"/>
          <w:szCs w:val="24"/>
        </w:rPr>
      </w:pPr>
    </w:p>
    <w:p w14:paraId="7102091D" w14:textId="1176B5C0" w:rsidR="009A0A8A" w:rsidRPr="009A0A8A" w:rsidRDefault="009A0A8A" w:rsidP="009A0A8A">
      <w:pPr>
        <w:pStyle w:val="ListParagraph"/>
        <w:numPr>
          <w:ilvl w:val="0"/>
          <w:numId w:val="15"/>
        </w:numPr>
        <w:rPr>
          <w:rFonts w:ascii="Arial" w:hAnsi="Arial"/>
          <w:b/>
          <w:bCs/>
          <w:i/>
          <w:spacing w:val="-10"/>
          <w:kern w:val="20"/>
          <w:sz w:val="22"/>
        </w:rPr>
      </w:pPr>
      <w:r w:rsidRPr="009A0A8A">
        <w:rPr>
          <w:rFonts w:ascii="Arial" w:hAnsi="Arial"/>
          <w:b/>
          <w:bCs/>
          <w:i/>
          <w:spacing w:val="-10"/>
          <w:kern w:val="20"/>
          <w:sz w:val="22"/>
        </w:rPr>
        <w:t>Defense and plaintiff, both civil and criminal.</w:t>
      </w:r>
    </w:p>
    <w:p w14:paraId="762492F2" w14:textId="77777777" w:rsidR="009A0A8A" w:rsidRPr="008E019B" w:rsidRDefault="009A0A8A" w:rsidP="009A0A8A">
      <w:pPr>
        <w:ind w:left="0"/>
        <w:rPr>
          <w:rFonts w:ascii="Arial" w:hAnsi="Arial"/>
          <w:bCs/>
          <w:i/>
          <w:spacing w:val="-10"/>
          <w:kern w:val="20"/>
          <w:sz w:val="22"/>
          <w:szCs w:val="24"/>
        </w:rPr>
      </w:pPr>
    </w:p>
    <w:p w14:paraId="74264007" w14:textId="77777777" w:rsidR="009A0A8A" w:rsidRPr="008E019B" w:rsidRDefault="009A0A8A" w:rsidP="009A0A8A">
      <w:pPr>
        <w:ind w:left="360" w:right="0"/>
        <w:rPr>
          <w:rFonts w:ascii="Arial" w:hAnsi="Arial" w:cs="Arial"/>
          <w:sz w:val="22"/>
          <w:szCs w:val="22"/>
        </w:rPr>
      </w:pPr>
      <w:r w:rsidRPr="002B1C48">
        <w:rPr>
          <w:rFonts w:ascii="Arial" w:hAnsi="Arial" w:cs="Arial"/>
          <w:b/>
          <w:sz w:val="22"/>
          <w:szCs w:val="22"/>
        </w:rPr>
        <w:t>Child and adult</w:t>
      </w:r>
      <w:r w:rsidRPr="002B1C48">
        <w:rPr>
          <w:rFonts w:ascii="Arial" w:hAnsi="Arial" w:cs="Arial"/>
          <w:i/>
          <w:iCs/>
          <w:sz w:val="22"/>
          <w:szCs w:val="22"/>
        </w:rPr>
        <w:t xml:space="preserve"> </w:t>
      </w:r>
      <w:r w:rsidRPr="002B1C48">
        <w:rPr>
          <w:rFonts w:ascii="Arial" w:hAnsi="Arial" w:cs="Arial"/>
          <w:iCs/>
          <w:sz w:val="22"/>
          <w:szCs w:val="22"/>
        </w:rPr>
        <w:t>cases</w:t>
      </w:r>
      <w:r w:rsidRPr="002B1C48">
        <w:rPr>
          <w:rFonts w:ascii="Arial" w:hAnsi="Arial" w:cs="Arial"/>
          <w:i/>
          <w:iCs/>
          <w:sz w:val="22"/>
          <w:szCs w:val="22"/>
        </w:rPr>
        <w:t xml:space="preserve"> </w:t>
      </w:r>
      <w:r w:rsidRPr="002B1C48">
        <w:rPr>
          <w:rFonts w:ascii="Arial" w:hAnsi="Arial" w:cs="Arial"/>
          <w:sz w:val="22"/>
          <w:szCs w:val="22"/>
        </w:rPr>
        <w:t>involving</w:t>
      </w:r>
      <w:r w:rsidRPr="008E019B">
        <w:rPr>
          <w:rFonts w:ascii="Arial" w:hAnsi="Arial" w:cs="Arial"/>
          <w:sz w:val="22"/>
          <w:szCs w:val="22"/>
        </w:rPr>
        <w:t xml:space="preserve">: </w:t>
      </w:r>
    </w:p>
    <w:p w14:paraId="7A733EF5" w14:textId="2A33B5CE" w:rsidR="009A0A8A" w:rsidRDefault="009A0A8A" w:rsidP="009A0A8A">
      <w:pPr>
        <w:pStyle w:val="ListParagraph"/>
        <w:numPr>
          <w:ilvl w:val="0"/>
          <w:numId w:val="14"/>
        </w:numPr>
        <w:spacing w:after="200" w:line="276" w:lineRule="auto"/>
        <w:rPr>
          <w:rFonts w:ascii="Arial" w:hAnsi="Arial" w:cs="Arial"/>
          <w:sz w:val="22"/>
          <w:szCs w:val="22"/>
        </w:rPr>
      </w:pPr>
      <w:r w:rsidRPr="008E019B">
        <w:rPr>
          <w:rFonts w:ascii="Arial" w:hAnsi="Arial" w:cs="Arial"/>
          <w:sz w:val="22"/>
          <w:szCs w:val="22"/>
        </w:rPr>
        <w:t>Effects of Trauma and Adversity on child development</w:t>
      </w:r>
    </w:p>
    <w:p w14:paraId="514DB69F" w14:textId="77777777" w:rsidR="002C7517" w:rsidRDefault="002C7517" w:rsidP="002C7517">
      <w:pPr>
        <w:pStyle w:val="ListParagraph"/>
        <w:numPr>
          <w:ilvl w:val="0"/>
          <w:numId w:val="14"/>
        </w:numPr>
        <w:spacing w:after="200" w:line="276" w:lineRule="auto"/>
        <w:rPr>
          <w:rFonts w:ascii="Arial" w:hAnsi="Arial" w:cs="Arial"/>
          <w:sz w:val="22"/>
          <w:szCs w:val="22"/>
        </w:rPr>
      </w:pPr>
      <w:r w:rsidRPr="008E019B">
        <w:rPr>
          <w:rFonts w:ascii="Arial" w:hAnsi="Arial" w:cs="Arial"/>
          <w:sz w:val="22"/>
          <w:szCs w:val="22"/>
        </w:rPr>
        <w:t>Post-Traumatic Stress Disorder (PTSD)</w:t>
      </w:r>
    </w:p>
    <w:p w14:paraId="1CD277E1" w14:textId="3E9C9E3D" w:rsidR="002C7517" w:rsidRDefault="002C7517" w:rsidP="009A0A8A">
      <w:pPr>
        <w:pStyle w:val="ListParagraph"/>
        <w:numPr>
          <w:ilvl w:val="0"/>
          <w:numId w:val="14"/>
        </w:numPr>
        <w:spacing w:after="200" w:line="276" w:lineRule="auto"/>
        <w:rPr>
          <w:rFonts w:ascii="Arial" w:hAnsi="Arial" w:cs="Arial"/>
          <w:sz w:val="22"/>
          <w:szCs w:val="22"/>
        </w:rPr>
      </w:pPr>
      <w:r>
        <w:rPr>
          <w:rFonts w:ascii="Arial" w:hAnsi="Arial" w:cs="Arial"/>
          <w:sz w:val="22"/>
          <w:szCs w:val="22"/>
        </w:rPr>
        <w:t>Complex Post-Traumatic Stress Disorder (C-PTSD)</w:t>
      </w:r>
    </w:p>
    <w:p w14:paraId="607CE900" w14:textId="3404508A" w:rsidR="002C7517" w:rsidRPr="008E019B" w:rsidRDefault="002C7517" w:rsidP="009A0A8A">
      <w:pPr>
        <w:pStyle w:val="ListParagraph"/>
        <w:numPr>
          <w:ilvl w:val="0"/>
          <w:numId w:val="14"/>
        </w:numPr>
        <w:spacing w:after="200" w:line="276" w:lineRule="auto"/>
        <w:rPr>
          <w:rFonts w:ascii="Arial" w:hAnsi="Arial" w:cs="Arial"/>
          <w:sz w:val="22"/>
          <w:szCs w:val="22"/>
        </w:rPr>
      </w:pPr>
      <w:r>
        <w:rPr>
          <w:rFonts w:ascii="Arial" w:hAnsi="Arial" w:cs="Arial"/>
          <w:sz w:val="22"/>
          <w:szCs w:val="22"/>
        </w:rPr>
        <w:t xml:space="preserve">Betrayal Trauma </w:t>
      </w:r>
    </w:p>
    <w:p w14:paraId="324324EE" w14:textId="77777777" w:rsidR="009A0A8A" w:rsidRPr="008E019B" w:rsidRDefault="009A0A8A" w:rsidP="009A0A8A">
      <w:pPr>
        <w:pStyle w:val="ListParagraph"/>
        <w:numPr>
          <w:ilvl w:val="0"/>
          <w:numId w:val="14"/>
        </w:numPr>
        <w:spacing w:after="200" w:line="276" w:lineRule="auto"/>
        <w:rPr>
          <w:rFonts w:ascii="Arial" w:hAnsi="Arial" w:cs="Arial"/>
          <w:sz w:val="22"/>
          <w:szCs w:val="22"/>
        </w:rPr>
      </w:pPr>
      <w:r w:rsidRPr="008E019B">
        <w:rPr>
          <w:rFonts w:ascii="Arial" w:hAnsi="Arial" w:cs="Arial"/>
          <w:sz w:val="22"/>
          <w:szCs w:val="22"/>
        </w:rPr>
        <w:t>Chronic Physical, Sexual or Emotional Abuse</w:t>
      </w:r>
    </w:p>
    <w:p w14:paraId="54EC95E7" w14:textId="77777777" w:rsidR="009A0A8A" w:rsidRPr="008E019B" w:rsidRDefault="009A0A8A" w:rsidP="009A0A8A">
      <w:pPr>
        <w:pStyle w:val="ListParagraph"/>
        <w:numPr>
          <w:ilvl w:val="0"/>
          <w:numId w:val="14"/>
        </w:numPr>
        <w:spacing w:after="200" w:line="276" w:lineRule="auto"/>
        <w:rPr>
          <w:rFonts w:ascii="Arial" w:hAnsi="Arial" w:cs="Arial"/>
          <w:sz w:val="22"/>
          <w:szCs w:val="22"/>
        </w:rPr>
      </w:pPr>
      <w:r w:rsidRPr="008E019B">
        <w:rPr>
          <w:rFonts w:ascii="Arial" w:hAnsi="Arial" w:cs="Arial"/>
          <w:sz w:val="22"/>
          <w:szCs w:val="22"/>
        </w:rPr>
        <w:t>Psychological Trauma in the Workplace</w:t>
      </w:r>
    </w:p>
    <w:p w14:paraId="133F97C9" w14:textId="77777777" w:rsidR="009A0A8A" w:rsidRPr="008E019B" w:rsidRDefault="009A0A8A" w:rsidP="009A0A8A">
      <w:pPr>
        <w:pStyle w:val="ListParagraph"/>
        <w:numPr>
          <w:ilvl w:val="0"/>
          <w:numId w:val="14"/>
        </w:numPr>
        <w:spacing w:after="200" w:line="276" w:lineRule="auto"/>
        <w:rPr>
          <w:rFonts w:ascii="Arial" w:hAnsi="Arial" w:cs="Arial"/>
          <w:sz w:val="22"/>
          <w:szCs w:val="22"/>
        </w:rPr>
      </w:pPr>
      <w:r w:rsidRPr="008E019B">
        <w:rPr>
          <w:rFonts w:ascii="Arial" w:hAnsi="Arial" w:cs="Arial"/>
          <w:sz w:val="22"/>
          <w:szCs w:val="22"/>
        </w:rPr>
        <w:t>Date Rape/ Internet Seduction</w:t>
      </w:r>
    </w:p>
    <w:p w14:paraId="09AEBDD5" w14:textId="77777777" w:rsidR="009A0A8A" w:rsidRPr="008E019B" w:rsidRDefault="009A0A8A" w:rsidP="009A0A8A">
      <w:pPr>
        <w:pStyle w:val="ListParagraph"/>
        <w:numPr>
          <w:ilvl w:val="0"/>
          <w:numId w:val="14"/>
        </w:numPr>
        <w:spacing w:after="200" w:line="276" w:lineRule="auto"/>
        <w:rPr>
          <w:rFonts w:ascii="Arial" w:hAnsi="Arial" w:cs="Arial"/>
          <w:sz w:val="22"/>
          <w:szCs w:val="22"/>
        </w:rPr>
      </w:pPr>
      <w:r w:rsidRPr="008E019B">
        <w:rPr>
          <w:rFonts w:ascii="Arial" w:hAnsi="Arial" w:cs="Arial"/>
          <w:sz w:val="22"/>
          <w:szCs w:val="22"/>
        </w:rPr>
        <w:t>Post-traumatic Loss, Grief and Depression</w:t>
      </w:r>
    </w:p>
    <w:p w14:paraId="0FB5569E" w14:textId="77777777" w:rsidR="009A0A8A" w:rsidRPr="008E019B" w:rsidRDefault="009A0A8A" w:rsidP="009A0A8A">
      <w:pPr>
        <w:pStyle w:val="ListParagraph"/>
        <w:numPr>
          <w:ilvl w:val="0"/>
          <w:numId w:val="14"/>
        </w:numPr>
        <w:spacing w:after="200" w:line="276" w:lineRule="auto"/>
        <w:rPr>
          <w:rFonts w:ascii="Arial" w:hAnsi="Arial" w:cs="Arial"/>
          <w:sz w:val="22"/>
          <w:szCs w:val="22"/>
        </w:rPr>
      </w:pPr>
      <w:r w:rsidRPr="008E019B">
        <w:rPr>
          <w:rFonts w:ascii="Arial" w:hAnsi="Arial" w:cs="Arial"/>
          <w:sz w:val="22"/>
          <w:szCs w:val="22"/>
        </w:rPr>
        <w:t>Psychological Effects of Injury to the Body or Brain</w:t>
      </w:r>
    </w:p>
    <w:p w14:paraId="7F456C3F" w14:textId="40B15CE6" w:rsidR="002C7517" w:rsidRPr="008E019B" w:rsidRDefault="002C7517" w:rsidP="009A0A8A">
      <w:pPr>
        <w:pStyle w:val="ListParagraph"/>
        <w:numPr>
          <w:ilvl w:val="0"/>
          <w:numId w:val="14"/>
        </w:numPr>
        <w:spacing w:after="200" w:line="276" w:lineRule="auto"/>
        <w:rPr>
          <w:rFonts w:ascii="Arial" w:hAnsi="Arial" w:cs="Arial"/>
          <w:sz w:val="22"/>
          <w:szCs w:val="22"/>
        </w:rPr>
      </w:pPr>
      <w:r>
        <w:rPr>
          <w:rFonts w:ascii="Arial" w:hAnsi="Arial" w:cs="Arial"/>
          <w:sz w:val="22"/>
          <w:szCs w:val="22"/>
        </w:rPr>
        <w:t>Institutional Sexual Abuse/ Institutional Betrayal Trauma</w:t>
      </w:r>
    </w:p>
    <w:p w14:paraId="40CB2349" w14:textId="77777777" w:rsidR="009A0A8A" w:rsidRDefault="009A0A8A" w:rsidP="009A0A8A">
      <w:pPr>
        <w:ind w:left="0"/>
        <w:rPr>
          <w:rFonts w:ascii="Arial" w:hAnsi="Arial"/>
          <w:bCs/>
          <w:spacing w:val="-10"/>
          <w:kern w:val="20"/>
          <w:sz w:val="22"/>
          <w:szCs w:val="24"/>
        </w:rPr>
      </w:pPr>
      <w:r w:rsidRPr="0027203B">
        <w:rPr>
          <w:rFonts w:ascii="Arial" w:hAnsi="Arial"/>
          <w:b/>
          <w:spacing w:val="-10"/>
          <w:kern w:val="20"/>
          <w:sz w:val="22"/>
          <w:szCs w:val="24"/>
        </w:rPr>
        <w:lastRenderedPageBreak/>
        <w:t>Workers Compensation Psychiatric Evaluations</w:t>
      </w:r>
      <w:r>
        <w:rPr>
          <w:rFonts w:ascii="Arial" w:hAnsi="Arial"/>
          <w:bCs/>
          <w:spacing w:val="-10"/>
          <w:kern w:val="20"/>
          <w:sz w:val="22"/>
          <w:szCs w:val="24"/>
        </w:rPr>
        <w:t>, Los Angeles, CA, Part-time:</w:t>
      </w:r>
    </w:p>
    <w:p w14:paraId="4C1572D2" w14:textId="77777777" w:rsidR="009A0A8A" w:rsidRDefault="009A0A8A" w:rsidP="009A0A8A">
      <w:pPr>
        <w:ind w:left="0"/>
        <w:rPr>
          <w:rFonts w:ascii="Arial" w:hAnsi="Arial"/>
          <w:bCs/>
          <w:spacing w:val="-10"/>
          <w:kern w:val="20"/>
          <w:sz w:val="22"/>
          <w:szCs w:val="24"/>
        </w:rPr>
      </w:pPr>
    </w:p>
    <w:p w14:paraId="6DE2D12E" w14:textId="77777777" w:rsidR="009A0A8A" w:rsidRDefault="009A0A8A" w:rsidP="009A0A8A">
      <w:pPr>
        <w:ind w:left="0"/>
        <w:rPr>
          <w:rFonts w:ascii="Arial" w:hAnsi="Arial"/>
          <w:bCs/>
          <w:spacing w:val="-10"/>
          <w:kern w:val="20"/>
          <w:sz w:val="22"/>
          <w:szCs w:val="24"/>
        </w:rPr>
      </w:pPr>
      <w:r>
        <w:rPr>
          <w:rFonts w:ascii="Arial" w:hAnsi="Arial"/>
          <w:bCs/>
          <w:spacing w:val="-10"/>
          <w:kern w:val="20"/>
          <w:sz w:val="22"/>
          <w:szCs w:val="24"/>
        </w:rPr>
        <w:t>Evaluated about 250 psychiatrically injured workers, developed an instrument for gathering information systematically, and “grandfathered” as QME, 1989-2001</w:t>
      </w:r>
    </w:p>
    <w:p w14:paraId="3EB48008" w14:textId="77777777" w:rsidR="008F5600" w:rsidRDefault="008F5600" w:rsidP="00D23C07">
      <w:pPr>
        <w:ind w:left="0"/>
        <w:rPr>
          <w:rFonts w:ascii="Arial" w:hAnsi="Arial"/>
          <w:bCs/>
          <w:spacing w:val="-10"/>
          <w:kern w:val="20"/>
          <w:sz w:val="22"/>
          <w:szCs w:val="24"/>
        </w:rPr>
      </w:pPr>
    </w:p>
    <w:p w14:paraId="0058EEB0" w14:textId="77777777" w:rsidR="008F5600" w:rsidRDefault="008F5600" w:rsidP="00D23C07">
      <w:pPr>
        <w:ind w:left="0"/>
        <w:rPr>
          <w:rFonts w:ascii="Arial" w:hAnsi="Arial"/>
          <w:bCs/>
          <w:spacing w:val="-10"/>
          <w:kern w:val="20"/>
          <w:sz w:val="22"/>
          <w:szCs w:val="24"/>
        </w:rPr>
      </w:pPr>
    </w:p>
    <w:p w14:paraId="10F335E0" w14:textId="77777777" w:rsidR="00C405F9" w:rsidRPr="0068452B" w:rsidRDefault="00C405F9" w:rsidP="00C405F9">
      <w:pPr>
        <w:ind w:left="0"/>
        <w:rPr>
          <w:rFonts w:ascii="Arial" w:hAnsi="Arial"/>
          <w:b/>
          <w:bCs/>
          <w:spacing w:val="-10"/>
          <w:kern w:val="20"/>
          <w:sz w:val="22"/>
          <w:szCs w:val="24"/>
        </w:rPr>
      </w:pPr>
      <w:r w:rsidRPr="0068452B">
        <w:rPr>
          <w:rFonts w:ascii="Arial" w:hAnsi="Arial"/>
          <w:b/>
          <w:bCs/>
          <w:spacing w:val="-10"/>
          <w:kern w:val="20"/>
          <w:sz w:val="22"/>
          <w:szCs w:val="24"/>
        </w:rPr>
        <w:t>TEACHING ACTIVITIES</w:t>
      </w:r>
    </w:p>
    <w:p w14:paraId="5D669788" w14:textId="77777777" w:rsidR="00C405F9" w:rsidRDefault="00C405F9" w:rsidP="00C405F9">
      <w:pPr>
        <w:ind w:left="0"/>
        <w:rPr>
          <w:rFonts w:ascii="Arial" w:hAnsi="Arial"/>
          <w:bCs/>
          <w:spacing w:val="-10"/>
          <w:kern w:val="20"/>
          <w:sz w:val="22"/>
          <w:szCs w:val="24"/>
        </w:rPr>
      </w:pPr>
    </w:p>
    <w:p w14:paraId="43D02F59" w14:textId="77777777" w:rsidR="00C405F9" w:rsidRDefault="00C405F9" w:rsidP="00C405F9">
      <w:pPr>
        <w:ind w:left="0"/>
        <w:rPr>
          <w:rFonts w:ascii="Arial" w:hAnsi="Arial"/>
          <w:bCs/>
          <w:spacing w:val="-10"/>
          <w:kern w:val="20"/>
          <w:sz w:val="22"/>
          <w:szCs w:val="24"/>
        </w:rPr>
      </w:pPr>
      <w:r>
        <w:rPr>
          <w:rFonts w:ascii="Arial" w:hAnsi="Arial"/>
          <w:bCs/>
          <w:spacing w:val="-10"/>
          <w:kern w:val="20"/>
          <w:sz w:val="22"/>
          <w:szCs w:val="24"/>
        </w:rPr>
        <w:t xml:space="preserve">1992: developed a training program at Hathaway Children’s Village for fellows in child psychiatry at Cedars-Sinai Hospital, then a UCLA affiliate. This training program grew under my leadership and persisted until the closing of Cedars’ psychiatric units late 2011. </w:t>
      </w:r>
    </w:p>
    <w:p w14:paraId="24B5353D" w14:textId="77777777" w:rsidR="00C405F9" w:rsidRDefault="00C405F9" w:rsidP="00C405F9">
      <w:pPr>
        <w:ind w:left="0"/>
        <w:rPr>
          <w:rFonts w:ascii="Arial" w:hAnsi="Arial"/>
          <w:bCs/>
          <w:spacing w:val="-10"/>
          <w:kern w:val="20"/>
          <w:sz w:val="22"/>
          <w:szCs w:val="24"/>
        </w:rPr>
      </w:pPr>
    </w:p>
    <w:p w14:paraId="56C818B6" w14:textId="77777777" w:rsidR="00C405F9" w:rsidRDefault="00C405F9" w:rsidP="00C405F9">
      <w:pPr>
        <w:ind w:left="0"/>
        <w:rPr>
          <w:rFonts w:ascii="Arial" w:hAnsi="Arial"/>
          <w:bCs/>
          <w:spacing w:val="-10"/>
          <w:kern w:val="20"/>
          <w:sz w:val="22"/>
          <w:szCs w:val="24"/>
        </w:rPr>
      </w:pPr>
      <w:r>
        <w:rPr>
          <w:rFonts w:ascii="Arial" w:hAnsi="Arial"/>
          <w:bCs/>
          <w:spacing w:val="-10"/>
          <w:kern w:val="20"/>
          <w:sz w:val="22"/>
          <w:szCs w:val="24"/>
        </w:rPr>
        <w:t xml:space="preserve">Supervised graduate students in counseling, social work and psychology, as well as medical students and general and child psychiatry trainees at all levels, and provided regular continuing education to the therapists and staff throughout tenure at Hathaway. </w:t>
      </w:r>
    </w:p>
    <w:p w14:paraId="5568D6C2" w14:textId="77777777" w:rsidR="00C405F9" w:rsidRDefault="00C405F9" w:rsidP="00C405F9">
      <w:pPr>
        <w:ind w:left="0"/>
        <w:rPr>
          <w:rFonts w:ascii="Arial" w:hAnsi="Arial"/>
          <w:bCs/>
          <w:spacing w:val="-10"/>
          <w:kern w:val="20"/>
          <w:sz w:val="22"/>
          <w:szCs w:val="24"/>
        </w:rPr>
      </w:pPr>
    </w:p>
    <w:p w14:paraId="3203A5BF" w14:textId="18349D08" w:rsidR="00C405F9" w:rsidRDefault="00C405F9" w:rsidP="00C405F9">
      <w:pPr>
        <w:ind w:left="0"/>
        <w:rPr>
          <w:rFonts w:ascii="Arial" w:hAnsi="Arial"/>
          <w:spacing w:val="-10"/>
          <w:kern w:val="20"/>
          <w:sz w:val="22"/>
          <w:szCs w:val="24"/>
        </w:rPr>
      </w:pPr>
      <w:r w:rsidRPr="00B866E6">
        <w:rPr>
          <w:rFonts w:ascii="Arial" w:hAnsi="Arial"/>
          <w:b/>
          <w:bCs/>
          <w:spacing w:val="-10"/>
          <w:kern w:val="20"/>
          <w:sz w:val="22"/>
          <w:szCs w:val="24"/>
        </w:rPr>
        <w:t>Current teaching</w:t>
      </w:r>
      <w:r>
        <w:rPr>
          <w:rFonts w:ascii="Arial" w:hAnsi="Arial"/>
          <w:bCs/>
          <w:spacing w:val="-10"/>
          <w:kern w:val="20"/>
          <w:sz w:val="22"/>
          <w:szCs w:val="24"/>
        </w:rPr>
        <w:t xml:space="preserve"> at USC focuses on clinical assessment and treatment of children, adolescents and adults, with a focus on understanding the effects of trauma and adversity, and integrating evidence-informed psychotherapy with rational psychopharmacology.</w:t>
      </w:r>
      <w:r>
        <w:rPr>
          <w:rFonts w:ascii="Arial" w:hAnsi="Arial"/>
          <w:spacing w:val="-10"/>
          <w:kern w:val="20"/>
          <w:sz w:val="22"/>
          <w:szCs w:val="24"/>
        </w:rPr>
        <w:t xml:space="preserve"> I teach medical students and child and general psychiatry trainees.  With a 5-year grant from SAMSHA, I </w:t>
      </w:r>
      <w:r w:rsidRPr="009E6740">
        <w:rPr>
          <w:rFonts w:ascii="Arial" w:hAnsi="Arial"/>
          <w:b/>
          <w:spacing w:val="-10"/>
          <w:kern w:val="20"/>
          <w:sz w:val="22"/>
          <w:szCs w:val="24"/>
        </w:rPr>
        <w:t>developed USC’s Child and Adolescent Psychiatry Trauma Program</w:t>
      </w:r>
      <w:r>
        <w:rPr>
          <w:rFonts w:ascii="Arial" w:hAnsi="Arial"/>
          <w:spacing w:val="-10"/>
          <w:kern w:val="20"/>
          <w:sz w:val="22"/>
          <w:szCs w:val="24"/>
        </w:rPr>
        <w:t xml:space="preserve"> in 2005 and have been teaching </w:t>
      </w:r>
      <w:r w:rsidRPr="009E6740">
        <w:rPr>
          <w:rFonts w:ascii="Arial" w:hAnsi="Arial"/>
          <w:b/>
          <w:spacing w:val="-10"/>
          <w:kern w:val="20"/>
          <w:sz w:val="22"/>
          <w:szCs w:val="24"/>
        </w:rPr>
        <w:t>Trauma-Focused Cognitive Behavioral Therapy</w:t>
      </w:r>
      <w:r>
        <w:rPr>
          <w:rFonts w:ascii="Arial" w:hAnsi="Arial"/>
          <w:spacing w:val="-10"/>
          <w:kern w:val="20"/>
          <w:sz w:val="22"/>
          <w:szCs w:val="24"/>
        </w:rPr>
        <w:t xml:space="preserve"> to our trainees since 2006. In addition, I teach a didactic course in psychotherapy, supervise a monthly </w:t>
      </w:r>
      <w:r w:rsidRPr="009E6740">
        <w:rPr>
          <w:rFonts w:ascii="Arial" w:hAnsi="Arial"/>
          <w:b/>
          <w:spacing w:val="-10"/>
          <w:kern w:val="20"/>
          <w:sz w:val="22"/>
          <w:szCs w:val="24"/>
        </w:rPr>
        <w:t>Child and Adolescent Psychiatry Journal Club</w:t>
      </w:r>
      <w:r w:rsidR="005C258B">
        <w:rPr>
          <w:rFonts w:ascii="Arial" w:hAnsi="Arial"/>
          <w:spacing w:val="-10"/>
          <w:kern w:val="20"/>
          <w:sz w:val="22"/>
          <w:szCs w:val="24"/>
        </w:rPr>
        <w:t xml:space="preserve"> </w:t>
      </w:r>
      <w:r w:rsidR="001C7DC2">
        <w:rPr>
          <w:rFonts w:ascii="Arial" w:hAnsi="Arial"/>
          <w:spacing w:val="-10"/>
          <w:kern w:val="20"/>
          <w:sz w:val="22"/>
          <w:szCs w:val="24"/>
        </w:rPr>
        <w:t xml:space="preserve">and a course on </w:t>
      </w:r>
      <w:r w:rsidR="001C7DC2" w:rsidRPr="005C258B">
        <w:rPr>
          <w:rFonts w:ascii="Arial" w:hAnsi="Arial"/>
          <w:b/>
          <w:spacing w:val="-10"/>
          <w:kern w:val="20"/>
          <w:sz w:val="22"/>
          <w:szCs w:val="24"/>
        </w:rPr>
        <w:t>Statistics</w:t>
      </w:r>
      <w:r w:rsidR="001C7DC2">
        <w:rPr>
          <w:rFonts w:ascii="Arial" w:hAnsi="Arial"/>
          <w:spacing w:val="-10"/>
          <w:kern w:val="20"/>
          <w:sz w:val="22"/>
          <w:szCs w:val="24"/>
        </w:rPr>
        <w:t xml:space="preserve"> that focuses on the importance of </w:t>
      </w:r>
      <w:r w:rsidR="001C7DC2" w:rsidRPr="005C258B">
        <w:rPr>
          <w:rFonts w:ascii="Arial" w:hAnsi="Arial"/>
          <w:b/>
          <w:spacing w:val="-10"/>
          <w:kern w:val="20"/>
          <w:sz w:val="22"/>
          <w:szCs w:val="24"/>
        </w:rPr>
        <w:t>critical thinking</w:t>
      </w:r>
      <w:r w:rsidR="005C258B">
        <w:rPr>
          <w:rFonts w:ascii="Arial" w:hAnsi="Arial"/>
          <w:b/>
          <w:spacing w:val="-10"/>
          <w:kern w:val="20"/>
          <w:sz w:val="22"/>
          <w:szCs w:val="24"/>
        </w:rPr>
        <w:t xml:space="preserve">. </w:t>
      </w:r>
      <w:r w:rsidR="005C258B">
        <w:rPr>
          <w:rFonts w:ascii="Arial" w:hAnsi="Arial"/>
          <w:spacing w:val="-10"/>
          <w:kern w:val="20"/>
          <w:sz w:val="22"/>
          <w:szCs w:val="24"/>
        </w:rPr>
        <w:t xml:space="preserve">In the past, I </w:t>
      </w:r>
      <w:r>
        <w:rPr>
          <w:rFonts w:ascii="Arial" w:hAnsi="Arial"/>
          <w:spacing w:val="-10"/>
          <w:kern w:val="20"/>
          <w:sz w:val="22"/>
          <w:szCs w:val="24"/>
        </w:rPr>
        <w:t xml:space="preserve">have presented monthly </w:t>
      </w:r>
      <w:r w:rsidRPr="009E6740">
        <w:rPr>
          <w:rFonts w:ascii="Arial" w:hAnsi="Arial"/>
          <w:b/>
          <w:spacing w:val="-10"/>
          <w:kern w:val="20"/>
          <w:sz w:val="22"/>
          <w:szCs w:val="24"/>
        </w:rPr>
        <w:t>clinical case conferences</w:t>
      </w:r>
      <w:r>
        <w:rPr>
          <w:rFonts w:ascii="Arial" w:hAnsi="Arial"/>
          <w:spacing w:val="-10"/>
          <w:kern w:val="20"/>
          <w:sz w:val="22"/>
          <w:szCs w:val="24"/>
        </w:rPr>
        <w:t xml:space="preserve"> jointly to pediatric and child psychiatry trainees.</w:t>
      </w:r>
    </w:p>
    <w:p w14:paraId="50FA5EFC" w14:textId="77777777" w:rsidR="00C405F9" w:rsidRDefault="00C405F9" w:rsidP="00C405F9">
      <w:pPr>
        <w:ind w:left="0"/>
        <w:rPr>
          <w:rFonts w:ascii="Arial" w:hAnsi="Arial"/>
          <w:spacing w:val="-10"/>
          <w:kern w:val="20"/>
          <w:sz w:val="22"/>
          <w:szCs w:val="24"/>
        </w:rPr>
      </w:pPr>
    </w:p>
    <w:p w14:paraId="301AD824" w14:textId="00634E17" w:rsidR="00C405F9" w:rsidRDefault="00C405F9" w:rsidP="00C405F9">
      <w:pPr>
        <w:ind w:left="0"/>
        <w:rPr>
          <w:rFonts w:ascii="Arial" w:hAnsi="Arial"/>
          <w:bCs/>
          <w:spacing w:val="-10"/>
          <w:kern w:val="20"/>
          <w:sz w:val="22"/>
          <w:szCs w:val="24"/>
        </w:rPr>
      </w:pPr>
      <w:r>
        <w:rPr>
          <w:rFonts w:ascii="Arial" w:hAnsi="Arial"/>
          <w:spacing w:val="-10"/>
          <w:kern w:val="20"/>
          <w:sz w:val="22"/>
          <w:szCs w:val="24"/>
        </w:rPr>
        <w:t xml:space="preserve">In my work as Ward Chief on the Adolescent Inpatient Unit I have taught trainees how to assess child trauma and to differentiate the effects of severe trauma from psychosis. In addition, I have taught them how to </w:t>
      </w:r>
      <w:r w:rsidR="007F39AE">
        <w:rPr>
          <w:rFonts w:ascii="Arial" w:hAnsi="Arial"/>
          <w:spacing w:val="-10"/>
          <w:kern w:val="20"/>
          <w:sz w:val="22"/>
          <w:szCs w:val="24"/>
        </w:rPr>
        <w:t>interview f</w:t>
      </w:r>
      <w:r w:rsidR="007F39AE" w:rsidRPr="007F39AE">
        <w:rPr>
          <w:rFonts w:ascii="Arial" w:hAnsi="Arial"/>
          <w:b/>
          <w:bCs/>
          <w:spacing w:val="-10"/>
          <w:kern w:val="20"/>
          <w:sz w:val="22"/>
          <w:szCs w:val="24"/>
        </w:rPr>
        <w:t>amilies</w:t>
      </w:r>
      <w:r w:rsidR="007F39AE">
        <w:rPr>
          <w:rFonts w:ascii="Arial" w:hAnsi="Arial"/>
          <w:spacing w:val="-10"/>
          <w:kern w:val="20"/>
          <w:sz w:val="22"/>
          <w:szCs w:val="24"/>
        </w:rPr>
        <w:t xml:space="preserve"> and to use </w:t>
      </w:r>
      <w:r w:rsidRPr="009E6740">
        <w:rPr>
          <w:rFonts w:ascii="Arial" w:hAnsi="Arial"/>
          <w:b/>
          <w:spacing w:val="-10"/>
          <w:kern w:val="20"/>
          <w:sz w:val="22"/>
          <w:szCs w:val="24"/>
        </w:rPr>
        <w:t>Expressive Arts</w:t>
      </w:r>
      <w:r>
        <w:rPr>
          <w:rFonts w:ascii="Arial" w:hAnsi="Arial"/>
          <w:spacing w:val="-10"/>
          <w:kern w:val="20"/>
          <w:sz w:val="22"/>
          <w:szCs w:val="24"/>
        </w:rPr>
        <w:t xml:space="preserve"> in therapy groups with our adolescent patients</w:t>
      </w:r>
      <w:r w:rsidR="007F39AE">
        <w:rPr>
          <w:rFonts w:ascii="Arial" w:hAnsi="Arial"/>
          <w:spacing w:val="-10"/>
          <w:kern w:val="20"/>
          <w:sz w:val="22"/>
          <w:szCs w:val="24"/>
        </w:rPr>
        <w:t xml:space="preserve">.  These methods assist </w:t>
      </w:r>
      <w:r>
        <w:rPr>
          <w:rFonts w:ascii="Arial" w:hAnsi="Arial"/>
          <w:spacing w:val="-10"/>
          <w:kern w:val="20"/>
          <w:sz w:val="22"/>
          <w:szCs w:val="24"/>
        </w:rPr>
        <w:t xml:space="preserve">identifying non-verbally expressed emotions, and </w:t>
      </w:r>
      <w:r w:rsidR="007F39AE">
        <w:rPr>
          <w:rFonts w:ascii="Arial" w:hAnsi="Arial"/>
          <w:spacing w:val="-10"/>
          <w:kern w:val="20"/>
          <w:sz w:val="22"/>
          <w:szCs w:val="24"/>
        </w:rPr>
        <w:t>helping trainees understand the importance of social factors and group process in evaluating and treating youth and families.</w:t>
      </w:r>
    </w:p>
    <w:p w14:paraId="575B30FF" w14:textId="1176ADB8" w:rsidR="00D23C07" w:rsidRDefault="00631839" w:rsidP="00D23C07">
      <w:pPr>
        <w:ind w:left="0"/>
        <w:rPr>
          <w:rFonts w:ascii="Arial" w:hAnsi="Arial"/>
          <w:bCs/>
          <w:spacing w:val="-10"/>
          <w:kern w:val="20"/>
          <w:sz w:val="22"/>
          <w:szCs w:val="24"/>
        </w:rPr>
      </w:pPr>
      <w:r>
        <w:rPr>
          <w:rFonts w:ascii="Arial" w:hAnsi="Arial"/>
          <w:spacing w:val="-10"/>
          <w:kern w:val="20"/>
          <w:sz w:val="22"/>
          <w:szCs w:val="24"/>
        </w:rPr>
        <w:t>.</w:t>
      </w:r>
    </w:p>
    <w:p w14:paraId="607393F5" w14:textId="77777777" w:rsidR="00B868D8" w:rsidRDefault="00B868D8">
      <w:pPr>
        <w:ind w:left="0"/>
        <w:rPr>
          <w:rFonts w:ascii="Arial" w:hAnsi="Arial"/>
          <w:bCs/>
          <w:spacing w:val="-10"/>
          <w:kern w:val="20"/>
          <w:sz w:val="22"/>
          <w:szCs w:val="24"/>
        </w:rPr>
      </w:pPr>
    </w:p>
    <w:p w14:paraId="4CFFF85E" w14:textId="77777777" w:rsidR="00B868D8" w:rsidRDefault="00B868D8">
      <w:pPr>
        <w:ind w:left="0"/>
        <w:rPr>
          <w:rFonts w:ascii="Arial" w:hAnsi="Arial"/>
          <w:b/>
          <w:spacing w:val="-10"/>
          <w:kern w:val="20"/>
          <w:sz w:val="22"/>
          <w:szCs w:val="24"/>
        </w:rPr>
      </w:pPr>
      <w:r w:rsidRPr="0068452B">
        <w:rPr>
          <w:rFonts w:ascii="Arial" w:hAnsi="Arial"/>
          <w:b/>
          <w:spacing w:val="-10"/>
          <w:kern w:val="20"/>
          <w:sz w:val="22"/>
          <w:szCs w:val="24"/>
        </w:rPr>
        <w:t>EMPLOYMENT</w:t>
      </w:r>
    </w:p>
    <w:p w14:paraId="7B0E88D9" w14:textId="77777777" w:rsidR="00A02F05" w:rsidRDefault="00A02F05">
      <w:pPr>
        <w:ind w:left="0"/>
        <w:rPr>
          <w:rFonts w:ascii="Arial" w:hAnsi="Arial"/>
          <w:b/>
          <w:spacing w:val="-10"/>
          <w:kern w:val="20"/>
          <w:sz w:val="22"/>
          <w:szCs w:val="24"/>
        </w:rPr>
      </w:pPr>
    </w:p>
    <w:p w14:paraId="77A4EB75" w14:textId="6416DF9E" w:rsidR="00A02F05" w:rsidRDefault="00A02F05">
      <w:pPr>
        <w:ind w:left="0"/>
        <w:rPr>
          <w:rFonts w:ascii="Arial" w:hAnsi="Arial"/>
          <w:spacing w:val="-10"/>
          <w:kern w:val="20"/>
          <w:sz w:val="22"/>
          <w:szCs w:val="24"/>
        </w:rPr>
      </w:pPr>
      <w:r>
        <w:rPr>
          <w:rFonts w:ascii="Arial" w:hAnsi="Arial"/>
          <w:spacing w:val="-10"/>
          <w:kern w:val="20"/>
          <w:sz w:val="22"/>
          <w:szCs w:val="24"/>
        </w:rPr>
        <w:t>Attending Psychiatrist, Child and Adolescent Psychiatry Outpatient Clinic, University of Southern California, Los Angeles, California, 2015 – Current</w:t>
      </w:r>
    </w:p>
    <w:p w14:paraId="5C8D97DF" w14:textId="3F08404C" w:rsidR="00801594" w:rsidRDefault="00801594">
      <w:pPr>
        <w:ind w:left="0"/>
        <w:rPr>
          <w:rFonts w:ascii="Arial" w:hAnsi="Arial"/>
          <w:spacing w:val="-10"/>
          <w:kern w:val="20"/>
          <w:sz w:val="22"/>
          <w:szCs w:val="24"/>
        </w:rPr>
      </w:pPr>
    </w:p>
    <w:p w14:paraId="3A9767DF" w14:textId="76F9D2A7" w:rsidR="00801594" w:rsidRDefault="00801594">
      <w:pPr>
        <w:ind w:left="0"/>
        <w:rPr>
          <w:rFonts w:ascii="Arial" w:hAnsi="Arial"/>
          <w:spacing w:val="-10"/>
          <w:kern w:val="20"/>
          <w:sz w:val="22"/>
          <w:szCs w:val="24"/>
        </w:rPr>
      </w:pPr>
      <w:r>
        <w:rPr>
          <w:rFonts w:ascii="Arial" w:hAnsi="Arial"/>
          <w:spacing w:val="-10"/>
          <w:kern w:val="20"/>
          <w:sz w:val="22"/>
          <w:szCs w:val="24"/>
        </w:rPr>
        <w:t>Director, Child and Adolescent Psychiatry Trauma Program, University of Southern California, Los Angeles, California, 2006 – Current</w:t>
      </w:r>
    </w:p>
    <w:p w14:paraId="08481C9C" w14:textId="77777777" w:rsidR="00A02F05" w:rsidRDefault="00A02F05">
      <w:pPr>
        <w:ind w:left="0"/>
        <w:rPr>
          <w:rFonts w:ascii="Arial" w:hAnsi="Arial"/>
          <w:spacing w:val="-10"/>
          <w:kern w:val="20"/>
          <w:sz w:val="22"/>
          <w:szCs w:val="24"/>
        </w:rPr>
      </w:pPr>
    </w:p>
    <w:p w14:paraId="37142C6B" w14:textId="5888F920" w:rsidR="00A02F05" w:rsidRDefault="00A02F05">
      <w:pPr>
        <w:ind w:left="0"/>
        <w:rPr>
          <w:rFonts w:ascii="Arial" w:hAnsi="Arial"/>
          <w:spacing w:val="-10"/>
          <w:kern w:val="20"/>
          <w:sz w:val="22"/>
          <w:szCs w:val="24"/>
        </w:rPr>
      </w:pPr>
      <w:r>
        <w:rPr>
          <w:rFonts w:ascii="Arial" w:hAnsi="Arial"/>
          <w:spacing w:val="-10"/>
          <w:kern w:val="20"/>
          <w:sz w:val="22"/>
          <w:szCs w:val="24"/>
        </w:rPr>
        <w:t>Attending Psychiatrist, Adult Psychiatry Outpatient Clinic, University of Southern California, Los Angeles, Califo</w:t>
      </w:r>
      <w:r w:rsidR="001F32C4">
        <w:rPr>
          <w:rFonts w:ascii="Arial" w:hAnsi="Arial"/>
          <w:spacing w:val="-10"/>
          <w:kern w:val="20"/>
          <w:sz w:val="22"/>
          <w:szCs w:val="24"/>
        </w:rPr>
        <w:t>rnia, 2015 –2018</w:t>
      </w:r>
    </w:p>
    <w:p w14:paraId="252CDDE5" w14:textId="77777777" w:rsidR="00B035A5" w:rsidRDefault="00B035A5">
      <w:pPr>
        <w:ind w:left="0"/>
        <w:rPr>
          <w:rFonts w:ascii="Arial" w:hAnsi="Arial"/>
          <w:b/>
          <w:spacing w:val="-10"/>
          <w:kern w:val="20"/>
          <w:sz w:val="22"/>
          <w:szCs w:val="24"/>
        </w:rPr>
      </w:pPr>
    </w:p>
    <w:p w14:paraId="45497335" w14:textId="79B0FD7C" w:rsidR="00B035A5" w:rsidRDefault="00801594">
      <w:pPr>
        <w:ind w:left="0"/>
        <w:rPr>
          <w:rFonts w:ascii="Arial" w:hAnsi="Arial"/>
          <w:spacing w:val="-10"/>
          <w:kern w:val="20"/>
          <w:sz w:val="22"/>
          <w:szCs w:val="24"/>
        </w:rPr>
      </w:pPr>
      <w:r>
        <w:rPr>
          <w:rFonts w:ascii="Arial" w:hAnsi="Arial"/>
          <w:spacing w:val="-10"/>
          <w:kern w:val="20"/>
          <w:sz w:val="22"/>
          <w:szCs w:val="24"/>
        </w:rPr>
        <w:t>Co-</w:t>
      </w:r>
      <w:r w:rsidR="00B035A5">
        <w:rPr>
          <w:rFonts w:ascii="Arial" w:hAnsi="Arial"/>
          <w:spacing w:val="-10"/>
          <w:kern w:val="20"/>
          <w:sz w:val="22"/>
          <w:szCs w:val="24"/>
        </w:rPr>
        <w:t>Ward Chief, Adolescent Inpatient Psychiatry, University of Southern California, Los Angeles, California, 2013-</w:t>
      </w:r>
      <w:r w:rsidR="00A02F05">
        <w:rPr>
          <w:rFonts w:ascii="Arial" w:hAnsi="Arial"/>
          <w:spacing w:val="-10"/>
          <w:kern w:val="20"/>
          <w:sz w:val="22"/>
          <w:szCs w:val="24"/>
        </w:rPr>
        <w:t>2015</w:t>
      </w:r>
    </w:p>
    <w:p w14:paraId="503F0243" w14:textId="77777777" w:rsidR="00B03410" w:rsidRDefault="00B03410">
      <w:pPr>
        <w:ind w:left="0"/>
        <w:rPr>
          <w:rFonts w:ascii="Arial" w:hAnsi="Arial"/>
          <w:spacing w:val="-10"/>
          <w:kern w:val="20"/>
          <w:sz w:val="22"/>
          <w:szCs w:val="24"/>
        </w:rPr>
      </w:pPr>
    </w:p>
    <w:p w14:paraId="1C469C29" w14:textId="36BFE705" w:rsidR="00B03410" w:rsidRPr="00B035A5" w:rsidRDefault="00B03410">
      <w:pPr>
        <w:ind w:left="0"/>
        <w:rPr>
          <w:rFonts w:ascii="Arial" w:hAnsi="Arial"/>
          <w:spacing w:val="-10"/>
          <w:kern w:val="20"/>
          <w:sz w:val="22"/>
          <w:szCs w:val="24"/>
        </w:rPr>
      </w:pPr>
      <w:r>
        <w:rPr>
          <w:rFonts w:ascii="Arial" w:hAnsi="Arial"/>
          <w:spacing w:val="-10"/>
          <w:kern w:val="20"/>
          <w:sz w:val="22"/>
          <w:szCs w:val="24"/>
        </w:rPr>
        <w:t>Senior Consulting Psychiatrist, Children’s Institute, Los Angeles, 2013-</w:t>
      </w:r>
      <w:r w:rsidR="00A02F05">
        <w:rPr>
          <w:rFonts w:ascii="Arial" w:hAnsi="Arial"/>
          <w:spacing w:val="-10"/>
          <w:kern w:val="20"/>
          <w:sz w:val="22"/>
          <w:szCs w:val="24"/>
        </w:rPr>
        <w:t>2015</w:t>
      </w:r>
    </w:p>
    <w:p w14:paraId="015354A6" w14:textId="77777777" w:rsidR="00B035A5" w:rsidRDefault="00B035A5" w:rsidP="001F7AD2">
      <w:pPr>
        <w:ind w:left="0"/>
        <w:rPr>
          <w:rFonts w:ascii="Arial" w:hAnsi="Arial"/>
          <w:spacing w:val="-10"/>
          <w:kern w:val="20"/>
          <w:sz w:val="22"/>
          <w:szCs w:val="24"/>
        </w:rPr>
      </w:pPr>
    </w:p>
    <w:p w14:paraId="46D7C80C" w14:textId="77777777" w:rsidR="00B035A5" w:rsidRDefault="00B035A5" w:rsidP="00B035A5">
      <w:pPr>
        <w:ind w:left="0"/>
        <w:rPr>
          <w:rFonts w:ascii="Arial" w:hAnsi="Arial"/>
          <w:spacing w:val="-10"/>
          <w:kern w:val="20"/>
          <w:sz w:val="22"/>
          <w:szCs w:val="24"/>
        </w:rPr>
      </w:pPr>
      <w:r>
        <w:rPr>
          <w:rFonts w:ascii="Arial" w:hAnsi="Arial"/>
          <w:spacing w:val="-10"/>
          <w:kern w:val="20"/>
          <w:sz w:val="22"/>
          <w:szCs w:val="24"/>
        </w:rPr>
        <w:t>Chief, Child and Adolescent Crisis, Emergency and Consultation Service, University of Southern California, Los Angeles, California, 2006-2013</w:t>
      </w:r>
    </w:p>
    <w:p w14:paraId="03D1241B" w14:textId="77777777" w:rsidR="00220245" w:rsidRDefault="00220245" w:rsidP="001F7AD2">
      <w:pPr>
        <w:ind w:left="0"/>
        <w:rPr>
          <w:rFonts w:ascii="Arial" w:hAnsi="Arial"/>
          <w:spacing w:val="-10"/>
          <w:kern w:val="20"/>
          <w:sz w:val="22"/>
          <w:szCs w:val="24"/>
        </w:rPr>
      </w:pPr>
    </w:p>
    <w:p w14:paraId="0962D1A4" w14:textId="4E06892F" w:rsidR="00220245" w:rsidRDefault="00220245" w:rsidP="001F7AD2">
      <w:pPr>
        <w:ind w:left="0"/>
        <w:rPr>
          <w:rFonts w:ascii="Arial" w:hAnsi="Arial"/>
          <w:spacing w:val="-10"/>
          <w:kern w:val="20"/>
          <w:sz w:val="22"/>
          <w:szCs w:val="24"/>
        </w:rPr>
      </w:pPr>
      <w:r>
        <w:rPr>
          <w:rFonts w:ascii="Arial" w:hAnsi="Arial"/>
          <w:spacing w:val="-10"/>
          <w:kern w:val="20"/>
          <w:sz w:val="22"/>
          <w:szCs w:val="24"/>
        </w:rPr>
        <w:t>Weekly overnight call and supervision of psychiatry residents at Augustus Hawkins Hospital, University of Southern Californi</w:t>
      </w:r>
      <w:r w:rsidR="00150340">
        <w:rPr>
          <w:rFonts w:ascii="Arial" w:hAnsi="Arial"/>
          <w:spacing w:val="-10"/>
          <w:kern w:val="20"/>
          <w:sz w:val="22"/>
          <w:szCs w:val="24"/>
        </w:rPr>
        <w:t>a, Los Angeles, California, 2009-20014</w:t>
      </w:r>
    </w:p>
    <w:p w14:paraId="32FFC76D" w14:textId="77777777" w:rsidR="006F7CAC" w:rsidRDefault="006F7CAC" w:rsidP="001F7AD2">
      <w:pPr>
        <w:ind w:left="0"/>
        <w:rPr>
          <w:rFonts w:ascii="Arial" w:hAnsi="Arial"/>
          <w:spacing w:val="-10"/>
          <w:kern w:val="20"/>
          <w:sz w:val="22"/>
          <w:szCs w:val="24"/>
        </w:rPr>
      </w:pPr>
    </w:p>
    <w:p w14:paraId="1992677C" w14:textId="5F84DF28" w:rsidR="006F7CAC" w:rsidRDefault="006F7CAC" w:rsidP="001F7AD2">
      <w:pPr>
        <w:ind w:left="0"/>
        <w:rPr>
          <w:rFonts w:ascii="Arial" w:hAnsi="Arial"/>
          <w:spacing w:val="-10"/>
          <w:kern w:val="20"/>
          <w:sz w:val="22"/>
          <w:szCs w:val="24"/>
        </w:rPr>
      </w:pPr>
      <w:r>
        <w:rPr>
          <w:rFonts w:ascii="Arial" w:hAnsi="Arial"/>
          <w:spacing w:val="-10"/>
          <w:kern w:val="20"/>
          <w:sz w:val="22"/>
          <w:szCs w:val="24"/>
        </w:rPr>
        <w:t>Clinical Child Psychiatrist and Consultant, Maternal/Child AIDS Clinic, University of S</w:t>
      </w:r>
      <w:r w:rsidR="00AD27D2">
        <w:rPr>
          <w:rFonts w:ascii="Arial" w:hAnsi="Arial"/>
          <w:spacing w:val="-10"/>
          <w:kern w:val="20"/>
          <w:sz w:val="22"/>
          <w:szCs w:val="24"/>
        </w:rPr>
        <w:t>outhern California, Los Angeles,</w:t>
      </w:r>
      <w:r>
        <w:rPr>
          <w:rFonts w:ascii="Arial" w:hAnsi="Arial"/>
          <w:spacing w:val="-10"/>
          <w:kern w:val="20"/>
          <w:sz w:val="22"/>
          <w:szCs w:val="24"/>
        </w:rPr>
        <w:t xml:space="preserve"> California, 2011 – </w:t>
      </w:r>
      <w:r w:rsidR="00220245">
        <w:rPr>
          <w:rFonts w:ascii="Arial" w:hAnsi="Arial"/>
          <w:spacing w:val="-10"/>
          <w:kern w:val="20"/>
          <w:sz w:val="22"/>
          <w:szCs w:val="24"/>
        </w:rPr>
        <w:t>2012</w:t>
      </w:r>
    </w:p>
    <w:p w14:paraId="257ADBF9" w14:textId="77777777" w:rsidR="006F7CAC" w:rsidRDefault="006F7CAC" w:rsidP="001F7AD2">
      <w:pPr>
        <w:ind w:left="0"/>
        <w:rPr>
          <w:rFonts w:ascii="Arial" w:hAnsi="Arial"/>
          <w:spacing w:val="-10"/>
          <w:kern w:val="20"/>
          <w:sz w:val="22"/>
          <w:szCs w:val="24"/>
        </w:rPr>
      </w:pPr>
    </w:p>
    <w:p w14:paraId="7555B745" w14:textId="3B2C814E" w:rsidR="006F7CAC" w:rsidRDefault="006F7CAC" w:rsidP="001F7AD2">
      <w:pPr>
        <w:ind w:left="0"/>
        <w:rPr>
          <w:rFonts w:ascii="Arial" w:hAnsi="Arial"/>
          <w:spacing w:val="-10"/>
          <w:kern w:val="20"/>
          <w:sz w:val="22"/>
          <w:szCs w:val="24"/>
        </w:rPr>
      </w:pPr>
      <w:r>
        <w:rPr>
          <w:rFonts w:ascii="Arial" w:hAnsi="Arial"/>
          <w:spacing w:val="-10"/>
          <w:kern w:val="20"/>
          <w:sz w:val="22"/>
          <w:szCs w:val="24"/>
        </w:rPr>
        <w:t>Clinical Psychiatrist, Men’s AIDS Clinic, University of S</w:t>
      </w:r>
      <w:r w:rsidR="00AD27D2">
        <w:rPr>
          <w:rFonts w:ascii="Arial" w:hAnsi="Arial"/>
          <w:spacing w:val="-10"/>
          <w:kern w:val="20"/>
          <w:sz w:val="22"/>
          <w:szCs w:val="24"/>
        </w:rPr>
        <w:t>outhern California, Los Angeles,</w:t>
      </w:r>
      <w:r>
        <w:rPr>
          <w:rFonts w:ascii="Arial" w:hAnsi="Arial"/>
          <w:spacing w:val="-10"/>
          <w:kern w:val="20"/>
          <w:sz w:val="22"/>
          <w:szCs w:val="24"/>
        </w:rPr>
        <w:t xml:space="preserve"> California, 2011 – </w:t>
      </w:r>
      <w:r w:rsidR="00220245">
        <w:rPr>
          <w:rFonts w:ascii="Arial" w:hAnsi="Arial"/>
          <w:spacing w:val="-10"/>
          <w:kern w:val="20"/>
          <w:sz w:val="22"/>
          <w:szCs w:val="24"/>
        </w:rPr>
        <w:t>2012</w:t>
      </w:r>
    </w:p>
    <w:p w14:paraId="0D55EB37" w14:textId="291ACA57" w:rsidR="001F7AD2" w:rsidRDefault="001F7AD2" w:rsidP="001F7AD2">
      <w:pPr>
        <w:ind w:left="0"/>
        <w:rPr>
          <w:rFonts w:ascii="Arial" w:hAnsi="Arial"/>
          <w:spacing w:val="-10"/>
          <w:kern w:val="20"/>
          <w:sz w:val="22"/>
          <w:szCs w:val="24"/>
        </w:rPr>
      </w:pPr>
    </w:p>
    <w:p w14:paraId="342D45E4" w14:textId="457B22BD" w:rsidR="001F7AD2" w:rsidRDefault="001F7AD2" w:rsidP="001F7AD2">
      <w:pPr>
        <w:ind w:left="0"/>
        <w:rPr>
          <w:rFonts w:ascii="Arial" w:hAnsi="Arial"/>
          <w:spacing w:val="-10"/>
          <w:kern w:val="20"/>
          <w:sz w:val="22"/>
          <w:szCs w:val="24"/>
        </w:rPr>
      </w:pPr>
      <w:r>
        <w:rPr>
          <w:rFonts w:ascii="Arial" w:hAnsi="Arial"/>
          <w:spacing w:val="-10"/>
          <w:kern w:val="20"/>
          <w:sz w:val="22"/>
          <w:szCs w:val="24"/>
        </w:rPr>
        <w:t>Faculty Member, General Psychiatry Emergency Services, University of S</w:t>
      </w:r>
      <w:r w:rsidR="00AD27D2">
        <w:rPr>
          <w:rFonts w:ascii="Arial" w:hAnsi="Arial"/>
          <w:spacing w:val="-10"/>
          <w:kern w:val="20"/>
          <w:sz w:val="22"/>
          <w:szCs w:val="24"/>
        </w:rPr>
        <w:t>outhern California, Los Angeles,</w:t>
      </w:r>
      <w:r>
        <w:rPr>
          <w:rFonts w:ascii="Arial" w:hAnsi="Arial"/>
          <w:spacing w:val="-10"/>
          <w:kern w:val="20"/>
          <w:sz w:val="22"/>
          <w:szCs w:val="24"/>
        </w:rPr>
        <w:t xml:space="preserve"> California, 2011 </w:t>
      </w:r>
    </w:p>
    <w:p w14:paraId="47DF1C69" w14:textId="77777777" w:rsidR="001F7AD2" w:rsidRDefault="001F7AD2" w:rsidP="001F7AD2">
      <w:pPr>
        <w:ind w:left="0"/>
        <w:rPr>
          <w:rFonts w:ascii="Arial" w:hAnsi="Arial"/>
          <w:b/>
          <w:bCs/>
          <w:spacing w:val="-10"/>
          <w:kern w:val="20"/>
          <w:sz w:val="22"/>
          <w:szCs w:val="24"/>
        </w:rPr>
      </w:pPr>
    </w:p>
    <w:p w14:paraId="5551C727" w14:textId="436E2330" w:rsidR="001F7AD2" w:rsidRDefault="001F7AD2" w:rsidP="001F7AD2">
      <w:pPr>
        <w:ind w:left="0"/>
        <w:rPr>
          <w:rFonts w:ascii="Arial" w:hAnsi="Arial"/>
          <w:spacing w:val="-10"/>
          <w:kern w:val="20"/>
          <w:sz w:val="22"/>
          <w:szCs w:val="24"/>
        </w:rPr>
      </w:pPr>
      <w:r>
        <w:rPr>
          <w:rFonts w:ascii="Arial" w:hAnsi="Arial"/>
          <w:spacing w:val="-10"/>
          <w:kern w:val="20"/>
          <w:sz w:val="22"/>
          <w:szCs w:val="24"/>
        </w:rPr>
        <w:t>Ward Chief, Adolescent Inpatient Unit, University of S</w:t>
      </w:r>
      <w:r w:rsidR="00AD27D2">
        <w:rPr>
          <w:rFonts w:ascii="Arial" w:hAnsi="Arial"/>
          <w:spacing w:val="-10"/>
          <w:kern w:val="20"/>
          <w:sz w:val="22"/>
          <w:szCs w:val="24"/>
        </w:rPr>
        <w:t>outhern California, Los Angeles,</w:t>
      </w:r>
      <w:r>
        <w:rPr>
          <w:rFonts w:ascii="Arial" w:hAnsi="Arial"/>
          <w:spacing w:val="-10"/>
          <w:kern w:val="20"/>
          <w:sz w:val="22"/>
          <w:szCs w:val="24"/>
        </w:rPr>
        <w:t xml:space="preserve"> California, 2005</w:t>
      </w:r>
      <w:r w:rsidR="00A02F05">
        <w:rPr>
          <w:rFonts w:ascii="Arial" w:hAnsi="Arial"/>
          <w:spacing w:val="-10"/>
          <w:kern w:val="20"/>
          <w:sz w:val="22"/>
          <w:szCs w:val="24"/>
        </w:rPr>
        <w:t>—</w:t>
      </w:r>
      <w:r>
        <w:rPr>
          <w:rFonts w:ascii="Arial" w:hAnsi="Arial"/>
          <w:spacing w:val="-10"/>
          <w:kern w:val="20"/>
          <w:sz w:val="22"/>
          <w:szCs w:val="24"/>
        </w:rPr>
        <w:t>2006</w:t>
      </w:r>
      <w:r w:rsidR="00A02F05">
        <w:rPr>
          <w:rFonts w:ascii="Arial" w:hAnsi="Arial"/>
          <w:spacing w:val="-10"/>
          <w:kern w:val="20"/>
          <w:sz w:val="22"/>
          <w:szCs w:val="24"/>
        </w:rPr>
        <w:t xml:space="preserve"> </w:t>
      </w:r>
      <w:r w:rsidR="007F39AE">
        <w:rPr>
          <w:rFonts w:ascii="Arial" w:hAnsi="Arial"/>
          <w:spacing w:val="-10"/>
          <w:kern w:val="20"/>
          <w:sz w:val="22"/>
          <w:szCs w:val="24"/>
        </w:rPr>
        <w:t xml:space="preserve"> </w:t>
      </w:r>
    </w:p>
    <w:p w14:paraId="3D52094C" w14:textId="77777777" w:rsidR="001F7AD2" w:rsidRDefault="001F7AD2" w:rsidP="001F7AD2">
      <w:pPr>
        <w:ind w:left="0"/>
        <w:rPr>
          <w:rFonts w:ascii="Arial" w:hAnsi="Arial"/>
          <w:bCs/>
          <w:spacing w:val="-10"/>
          <w:kern w:val="20"/>
          <w:sz w:val="22"/>
          <w:szCs w:val="24"/>
        </w:rPr>
      </w:pPr>
    </w:p>
    <w:p w14:paraId="0F3B7231" w14:textId="77777777"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 xml:space="preserve">Psychiatric Relief Work, (volunteer), International Medical Corps, Banda </w:t>
      </w:r>
    </w:p>
    <w:p w14:paraId="76988383" w14:textId="77777777"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Aceh, Indonesia, April-May 2005</w:t>
      </w:r>
    </w:p>
    <w:p w14:paraId="53FA1DE4" w14:textId="77777777" w:rsidR="001F7AD2" w:rsidRDefault="001F7AD2" w:rsidP="001F7AD2">
      <w:pPr>
        <w:ind w:left="0"/>
        <w:rPr>
          <w:rFonts w:ascii="Arial" w:hAnsi="Arial"/>
          <w:b/>
          <w:bCs/>
          <w:spacing w:val="-10"/>
          <w:kern w:val="20"/>
          <w:sz w:val="22"/>
          <w:szCs w:val="24"/>
        </w:rPr>
      </w:pPr>
    </w:p>
    <w:p w14:paraId="3D59A3D9" w14:textId="77777777"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Chief of Child Inpatient Unit, Kedren Hospital and Community Treatment Center, Los Angeles, California Sept. 2004- Feb. 2005</w:t>
      </w:r>
    </w:p>
    <w:p w14:paraId="32EF8483" w14:textId="77777777" w:rsidR="001F7AD2" w:rsidRDefault="001F7AD2" w:rsidP="001F7AD2">
      <w:pPr>
        <w:ind w:left="0"/>
        <w:rPr>
          <w:rFonts w:ascii="Arial" w:hAnsi="Arial"/>
          <w:bCs/>
          <w:spacing w:val="-10"/>
          <w:kern w:val="20"/>
          <w:sz w:val="22"/>
          <w:szCs w:val="24"/>
        </w:rPr>
      </w:pPr>
    </w:p>
    <w:p w14:paraId="29BB76C6" w14:textId="3FCC0CB1"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Director of Research, Hathaway Children's Clinical Research Institute, Sylmar, California</w:t>
      </w:r>
      <w:r w:rsidR="00AD27D2">
        <w:rPr>
          <w:rFonts w:ascii="Arial" w:hAnsi="Arial"/>
          <w:bCs/>
          <w:spacing w:val="-10"/>
          <w:kern w:val="20"/>
          <w:sz w:val="22"/>
          <w:szCs w:val="24"/>
        </w:rPr>
        <w:t>,</w:t>
      </w:r>
      <w:r>
        <w:rPr>
          <w:rFonts w:ascii="Arial" w:hAnsi="Arial"/>
          <w:bCs/>
          <w:spacing w:val="-10"/>
          <w:kern w:val="20"/>
          <w:sz w:val="22"/>
          <w:szCs w:val="24"/>
        </w:rPr>
        <w:t xml:space="preserve"> 1999-2004</w:t>
      </w:r>
    </w:p>
    <w:p w14:paraId="17C853F6" w14:textId="77777777" w:rsidR="001F7AD2" w:rsidRDefault="001F7AD2" w:rsidP="001F7AD2">
      <w:pPr>
        <w:ind w:left="0"/>
        <w:rPr>
          <w:rFonts w:ascii="Arial" w:hAnsi="Arial"/>
          <w:bCs/>
          <w:spacing w:val="-10"/>
          <w:kern w:val="20"/>
          <w:sz w:val="22"/>
          <w:szCs w:val="24"/>
        </w:rPr>
      </w:pPr>
    </w:p>
    <w:p w14:paraId="7B49C986" w14:textId="14243120"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Chief of Psychiatry, Hathaway Children and Family Services, Sylmar, California, 19</w:t>
      </w:r>
      <w:r w:rsidR="00485F3B">
        <w:rPr>
          <w:rFonts w:ascii="Arial" w:hAnsi="Arial"/>
          <w:bCs/>
          <w:spacing w:val="-10"/>
          <w:kern w:val="20"/>
          <w:sz w:val="22"/>
          <w:szCs w:val="24"/>
        </w:rPr>
        <w:t>89</w:t>
      </w:r>
      <w:r>
        <w:rPr>
          <w:rFonts w:ascii="Arial" w:hAnsi="Arial"/>
          <w:bCs/>
          <w:spacing w:val="-10"/>
          <w:kern w:val="20"/>
          <w:sz w:val="22"/>
          <w:szCs w:val="24"/>
        </w:rPr>
        <w:t>-19</w:t>
      </w:r>
      <w:r w:rsidR="00485F3B">
        <w:rPr>
          <w:rFonts w:ascii="Arial" w:hAnsi="Arial"/>
          <w:bCs/>
          <w:spacing w:val="-10"/>
          <w:kern w:val="20"/>
          <w:sz w:val="22"/>
          <w:szCs w:val="24"/>
        </w:rPr>
        <w:t>91</w:t>
      </w:r>
    </w:p>
    <w:p w14:paraId="58C50C9E" w14:textId="77777777" w:rsidR="001F7AD2" w:rsidRDefault="001F7AD2" w:rsidP="001F7AD2">
      <w:pPr>
        <w:ind w:left="0"/>
        <w:rPr>
          <w:rFonts w:ascii="Arial" w:hAnsi="Arial"/>
          <w:bCs/>
          <w:spacing w:val="-10"/>
          <w:kern w:val="20"/>
          <w:sz w:val="22"/>
          <w:szCs w:val="24"/>
        </w:rPr>
      </w:pPr>
    </w:p>
    <w:p w14:paraId="1A81FBD1" w14:textId="77777777"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Clinical Child Psychiatrist, Hathaway Children’s Village, Sylmar, California, 1988-1991</w:t>
      </w:r>
    </w:p>
    <w:p w14:paraId="07A6426B" w14:textId="77777777" w:rsidR="001F7AD2" w:rsidRDefault="001F7AD2" w:rsidP="001F7AD2">
      <w:pPr>
        <w:ind w:left="0"/>
        <w:rPr>
          <w:rFonts w:ascii="Arial" w:hAnsi="Arial"/>
          <w:bCs/>
          <w:spacing w:val="-10"/>
          <w:kern w:val="20"/>
          <w:sz w:val="22"/>
          <w:szCs w:val="24"/>
        </w:rPr>
      </w:pPr>
    </w:p>
    <w:p w14:paraId="104EACE9" w14:textId="77777777"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Consultant, Child Psychiatry Program Development, Hollygrove Children’s Center, Hollywood, California, 1997</w:t>
      </w:r>
    </w:p>
    <w:p w14:paraId="354C164D" w14:textId="77777777" w:rsidR="001F7AD2" w:rsidRDefault="001F7AD2" w:rsidP="001F7AD2">
      <w:pPr>
        <w:ind w:left="0"/>
        <w:rPr>
          <w:rFonts w:ascii="Arial" w:hAnsi="Arial"/>
          <w:bCs/>
          <w:spacing w:val="-10"/>
          <w:kern w:val="20"/>
          <w:sz w:val="22"/>
          <w:szCs w:val="24"/>
        </w:rPr>
      </w:pPr>
    </w:p>
    <w:p w14:paraId="43004F88" w14:textId="77777777"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Private Practice in Child and Adolescent Psychiatry Manhattan Beach, California, 1989-1995</w:t>
      </w:r>
    </w:p>
    <w:p w14:paraId="7DF7D9C9" w14:textId="77777777" w:rsidR="001F7AD2" w:rsidRDefault="001F7AD2" w:rsidP="001F7AD2">
      <w:pPr>
        <w:ind w:left="0"/>
        <w:rPr>
          <w:rFonts w:ascii="Arial" w:hAnsi="Arial"/>
          <w:bCs/>
          <w:spacing w:val="-10"/>
          <w:kern w:val="20"/>
          <w:sz w:val="22"/>
          <w:szCs w:val="24"/>
        </w:rPr>
      </w:pPr>
    </w:p>
    <w:p w14:paraId="286AFBDE" w14:textId="120FAD28" w:rsidR="001F7AD2" w:rsidRDefault="001F7AD2" w:rsidP="001F7AD2">
      <w:pPr>
        <w:ind w:left="0"/>
        <w:rPr>
          <w:rFonts w:ascii="Arial" w:hAnsi="Arial"/>
          <w:bCs/>
          <w:spacing w:val="-10"/>
          <w:kern w:val="20"/>
          <w:sz w:val="22"/>
          <w:szCs w:val="24"/>
        </w:rPr>
      </w:pPr>
      <w:r>
        <w:rPr>
          <w:rFonts w:ascii="Arial" w:hAnsi="Arial"/>
          <w:bCs/>
          <w:spacing w:val="-10"/>
          <w:kern w:val="20"/>
          <w:sz w:val="22"/>
          <w:szCs w:val="24"/>
        </w:rPr>
        <w:t>Qualified Medical Examiner, evaluation and treatment of psych</w:t>
      </w:r>
      <w:r w:rsidR="00485F3B">
        <w:rPr>
          <w:rFonts w:ascii="Arial" w:hAnsi="Arial"/>
          <w:bCs/>
          <w:spacing w:val="-10"/>
          <w:kern w:val="20"/>
          <w:sz w:val="22"/>
          <w:szCs w:val="24"/>
        </w:rPr>
        <w:t>iatrically injured workers,</w:t>
      </w:r>
      <w:r w:rsidR="00AD27D2">
        <w:rPr>
          <w:rFonts w:ascii="Arial" w:hAnsi="Arial"/>
          <w:bCs/>
          <w:spacing w:val="-10"/>
          <w:kern w:val="20"/>
          <w:sz w:val="22"/>
          <w:szCs w:val="24"/>
        </w:rPr>
        <w:t xml:space="preserve"> Los Angeles, California,</w:t>
      </w:r>
      <w:r w:rsidR="00485F3B">
        <w:rPr>
          <w:rFonts w:ascii="Arial" w:hAnsi="Arial"/>
          <w:bCs/>
          <w:spacing w:val="-10"/>
          <w:kern w:val="20"/>
          <w:sz w:val="22"/>
          <w:szCs w:val="24"/>
        </w:rPr>
        <w:t xml:space="preserve"> 1989</w:t>
      </w:r>
      <w:r>
        <w:rPr>
          <w:rFonts w:ascii="Arial" w:hAnsi="Arial"/>
          <w:bCs/>
          <w:spacing w:val="-10"/>
          <w:kern w:val="20"/>
          <w:sz w:val="22"/>
          <w:szCs w:val="24"/>
        </w:rPr>
        <w:t>-</w:t>
      </w:r>
      <w:r w:rsidR="00485F3B">
        <w:rPr>
          <w:rFonts w:ascii="Arial" w:hAnsi="Arial"/>
          <w:bCs/>
          <w:spacing w:val="-10"/>
          <w:kern w:val="20"/>
          <w:sz w:val="22"/>
          <w:szCs w:val="24"/>
        </w:rPr>
        <w:t>2001</w:t>
      </w:r>
      <w:r>
        <w:rPr>
          <w:rFonts w:ascii="Arial" w:hAnsi="Arial"/>
          <w:bCs/>
          <w:spacing w:val="-10"/>
          <w:kern w:val="20"/>
          <w:sz w:val="22"/>
          <w:szCs w:val="24"/>
        </w:rPr>
        <w:t xml:space="preserve"> </w:t>
      </w:r>
    </w:p>
    <w:p w14:paraId="2B4D3344" w14:textId="77777777" w:rsidR="001F7AD2" w:rsidRDefault="001F7AD2" w:rsidP="001F7AD2">
      <w:pPr>
        <w:ind w:left="0"/>
        <w:rPr>
          <w:rFonts w:ascii="Arial" w:hAnsi="Arial"/>
          <w:bCs/>
          <w:spacing w:val="-10"/>
          <w:kern w:val="20"/>
          <w:sz w:val="22"/>
          <w:szCs w:val="24"/>
        </w:rPr>
      </w:pPr>
    </w:p>
    <w:p w14:paraId="4BB47358" w14:textId="170D4D37" w:rsidR="001F7AD2" w:rsidRDefault="002B1C48" w:rsidP="001F7AD2">
      <w:pPr>
        <w:ind w:left="0"/>
        <w:rPr>
          <w:rFonts w:ascii="Arial" w:hAnsi="Arial"/>
          <w:bCs/>
          <w:spacing w:val="-10"/>
          <w:kern w:val="20"/>
          <w:sz w:val="22"/>
          <w:szCs w:val="24"/>
        </w:rPr>
      </w:pPr>
      <w:r>
        <w:rPr>
          <w:rFonts w:ascii="Arial" w:hAnsi="Arial"/>
          <w:bCs/>
          <w:spacing w:val="-10"/>
          <w:kern w:val="20"/>
          <w:sz w:val="22"/>
          <w:szCs w:val="24"/>
        </w:rPr>
        <w:t>Counselor/</w:t>
      </w:r>
      <w:r w:rsidR="001F7AD2">
        <w:rPr>
          <w:rFonts w:ascii="Arial" w:hAnsi="Arial"/>
          <w:bCs/>
          <w:spacing w:val="-10"/>
          <w:kern w:val="20"/>
          <w:sz w:val="22"/>
          <w:szCs w:val="24"/>
        </w:rPr>
        <w:t>Team Leader, St. George Homes, Jungian residential treatment for schizophrenic and autistic adolescents, Berkeley California,</w:t>
      </w:r>
      <w:r w:rsidR="00220245">
        <w:rPr>
          <w:rFonts w:ascii="Arial" w:hAnsi="Arial"/>
          <w:bCs/>
          <w:spacing w:val="-10"/>
          <w:kern w:val="20"/>
          <w:sz w:val="22"/>
          <w:szCs w:val="24"/>
        </w:rPr>
        <w:t xml:space="preserve"> </w:t>
      </w:r>
      <w:r w:rsidR="001F7AD2">
        <w:rPr>
          <w:rFonts w:ascii="Arial" w:hAnsi="Arial"/>
          <w:bCs/>
          <w:spacing w:val="-10"/>
          <w:kern w:val="20"/>
          <w:sz w:val="22"/>
          <w:szCs w:val="24"/>
        </w:rPr>
        <w:t>1977-</w:t>
      </w:r>
      <w:r w:rsidR="00A02F05">
        <w:rPr>
          <w:rFonts w:ascii="Arial" w:hAnsi="Arial"/>
          <w:bCs/>
          <w:spacing w:val="-10"/>
          <w:kern w:val="20"/>
          <w:sz w:val="22"/>
          <w:szCs w:val="24"/>
        </w:rPr>
        <w:t>19</w:t>
      </w:r>
      <w:r w:rsidR="001F7AD2">
        <w:rPr>
          <w:rFonts w:ascii="Arial" w:hAnsi="Arial"/>
          <w:bCs/>
          <w:spacing w:val="-10"/>
          <w:kern w:val="20"/>
          <w:sz w:val="22"/>
          <w:szCs w:val="24"/>
        </w:rPr>
        <w:t>78</w:t>
      </w:r>
    </w:p>
    <w:p w14:paraId="5402156C" w14:textId="77777777" w:rsidR="00B868D8" w:rsidRDefault="00B868D8">
      <w:pPr>
        <w:ind w:left="0"/>
        <w:rPr>
          <w:rFonts w:ascii="Arial" w:hAnsi="Arial"/>
          <w:bCs/>
          <w:spacing w:val="-10"/>
          <w:kern w:val="20"/>
          <w:sz w:val="22"/>
          <w:szCs w:val="24"/>
        </w:rPr>
      </w:pPr>
    </w:p>
    <w:p w14:paraId="6EFCAFB1" w14:textId="77777777" w:rsidR="00B868D8" w:rsidRDefault="00B868D8">
      <w:pPr>
        <w:ind w:left="0"/>
        <w:rPr>
          <w:rFonts w:ascii="Arial" w:hAnsi="Arial"/>
          <w:b/>
          <w:spacing w:val="-10"/>
          <w:kern w:val="20"/>
          <w:sz w:val="22"/>
          <w:szCs w:val="24"/>
        </w:rPr>
      </w:pPr>
      <w:r>
        <w:rPr>
          <w:rFonts w:ascii="Arial" w:hAnsi="Arial"/>
          <w:b/>
          <w:spacing w:val="-10"/>
          <w:kern w:val="20"/>
          <w:sz w:val="22"/>
          <w:szCs w:val="24"/>
        </w:rPr>
        <w:t>Committee Membership</w:t>
      </w:r>
    </w:p>
    <w:p w14:paraId="6EED02DF" w14:textId="77777777" w:rsidR="00336269" w:rsidRDefault="00336269">
      <w:pPr>
        <w:ind w:left="0"/>
        <w:rPr>
          <w:rFonts w:ascii="Arial" w:hAnsi="Arial"/>
          <w:b/>
          <w:spacing w:val="-10"/>
          <w:kern w:val="20"/>
          <w:sz w:val="22"/>
          <w:szCs w:val="24"/>
        </w:rPr>
      </w:pPr>
    </w:p>
    <w:p w14:paraId="159422AB" w14:textId="66CC1529" w:rsidR="00336269" w:rsidRDefault="00336269">
      <w:pPr>
        <w:ind w:left="0"/>
        <w:rPr>
          <w:rFonts w:ascii="Arial" w:hAnsi="Arial"/>
          <w:spacing w:val="-10"/>
          <w:kern w:val="20"/>
          <w:sz w:val="22"/>
          <w:szCs w:val="24"/>
        </w:rPr>
      </w:pPr>
      <w:r>
        <w:rPr>
          <w:rFonts w:ascii="Arial" w:hAnsi="Arial"/>
          <w:spacing w:val="-10"/>
          <w:kern w:val="20"/>
          <w:sz w:val="22"/>
          <w:szCs w:val="24"/>
        </w:rPr>
        <w:t xml:space="preserve">National Child Traumatic Stress Network, Substance Abuse Committee, 2006 – </w:t>
      </w:r>
      <w:r w:rsidR="00251B3B">
        <w:rPr>
          <w:rFonts w:ascii="Arial" w:hAnsi="Arial"/>
          <w:spacing w:val="-10"/>
          <w:kern w:val="20"/>
          <w:sz w:val="22"/>
          <w:szCs w:val="24"/>
        </w:rPr>
        <w:t>2011</w:t>
      </w:r>
    </w:p>
    <w:p w14:paraId="6F02C51F" w14:textId="77777777" w:rsidR="00336269" w:rsidRDefault="00336269">
      <w:pPr>
        <w:ind w:left="0"/>
        <w:rPr>
          <w:rFonts w:ascii="Arial" w:hAnsi="Arial"/>
          <w:spacing w:val="-10"/>
          <w:kern w:val="20"/>
          <w:sz w:val="22"/>
          <w:szCs w:val="24"/>
        </w:rPr>
      </w:pPr>
    </w:p>
    <w:p w14:paraId="58512FA5" w14:textId="2EBCF5CA" w:rsidR="00E4379A" w:rsidRDefault="00336269" w:rsidP="00E4379A">
      <w:pPr>
        <w:ind w:left="0"/>
        <w:rPr>
          <w:rFonts w:ascii="Arial" w:hAnsi="Arial"/>
          <w:spacing w:val="-10"/>
          <w:kern w:val="20"/>
          <w:sz w:val="22"/>
          <w:szCs w:val="24"/>
        </w:rPr>
      </w:pPr>
      <w:r>
        <w:rPr>
          <w:rFonts w:ascii="Arial" w:hAnsi="Arial"/>
          <w:spacing w:val="-10"/>
          <w:kern w:val="20"/>
          <w:sz w:val="22"/>
          <w:szCs w:val="24"/>
        </w:rPr>
        <w:t xml:space="preserve">National Child Traumatic Stress Network, Complex Trauma Committee, 2010 </w:t>
      </w:r>
      <w:r w:rsidR="00E4379A">
        <w:rPr>
          <w:rFonts w:ascii="Arial" w:hAnsi="Arial"/>
          <w:spacing w:val="-10"/>
          <w:kern w:val="20"/>
          <w:sz w:val="22"/>
          <w:szCs w:val="24"/>
        </w:rPr>
        <w:t>–</w:t>
      </w:r>
      <w:r>
        <w:rPr>
          <w:rFonts w:ascii="Arial" w:hAnsi="Arial"/>
          <w:spacing w:val="-10"/>
          <w:kern w:val="20"/>
          <w:sz w:val="22"/>
          <w:szCs w:val="24"/>
        </w:rPr>
        <w:t xml:space="preserve"> </w:t>
      </w:r>
      <w:r w:rsidR="00C279AB">
        <w:rPr>
          <w:rFonts w:ascii="Arial" w:hAnsi="Arial"/>
          <w:spacing w:val="-10"/>
          <w:kern w:val="20"/>
          <w:sz w:val="22"/>
          <w:szCs w:val="24"/>
        </w:rPr>
        <w:t>2011</w:t>
      </w:r>
    </w:p>
    <w:p w14:paraId="3D9DB0AC" w14:textId="77777777" w:rsidR="00E4379A" w:rsidRDefault="00E4379A" w:rsidP="00E4379A">
      <w:pPr>
        <w:ind w:left="0"/>
        <w:rPr>
          <w:rFonts w:ascii="Arial" w:hAnsi="Arial"/>
          <w:spacing w:val="-10"/>
          <w:kern w:val="20"/>
          <w:sz w:val="22"/>
          <w:szCs w:val="24"/>
        </w:rPr>
      </w:pPr>
    </w:p>
    <w:p w14:paraId="658F8741" w14:textId="77777777" w:rsidR="00B868D8" w:rsidRPr="00E4379A" w:rsidRDefault="00336269" w:rsidP="00E4379A">
      <w:pPr>
        <w:ind w:left="0"/>
        <w:rPr>
          <w:rFonts w:ascii="Arial" w:hAnsi="Arial"/>
          <w:spacing w:val="-10"/>
          <w:kern w:val="20"/>
          <w:sz w:val="22"/>
          <w:szCs w:val="24"/>
        </w:rPr>
      </w:pPr>
      <w:r>
        <w:rPr>
          <w:rFonts w:ascii="Arial" w:hAnsi="Arial"/>
          <w:bCs/>
          <w:spacing w:val="-10"/>
          <w:kern w:val="20"/>
          <w:sz w:val="22"/>
          <w:szCs w:val="24"/>
        </w:rPr>
        <w:t xml:space="preserve">American Academy of Child and Adolescent Psychiatry, (AACAP), </w:t>
      </w:r>
      <w:r w:rsidR="00B868D8">
        <w:rPr>
          <w:rFonts w:ascii="Arial" w:hAnsi="Arial"/>
          <w:bCs/>
          <w:spacing w:val="-10"/>
          <w:kern w:val="20"/>
          <w:sz w:val="22"/>
          <w:szCs w:val="24"/>
        </w:rPr>
        <w:t>Disaster and Trauma Committee, 2004-</w:t>
      </w:r>
      <w:r>
        <w:rPr>
          <w:rFonts w:ascii="Arial" w:hAnsi="Arial"/>
          <w:bCs/>
          <w:spacing w:val="-10"/>
          <w:kern w:val="20"/>
          <w:sz w:val="22"/>
          <w:szCs w:val="24"/>
        </w:rPr>
        <w:t>2009</w:t>
      </w:r>
    </w:p>
    <w:p w14:paraId="4E44C179" w14:textId="77777777" w:rsidR="00B868D8" w:rsidRDefault="00B868D8">
      <w:pPr>
        <w:ind w:left="0"/>
        <w:rPr>
          <w:rFonts w:ascii="Arial" w:hAnsi="Arial"/>
          <w:bCs/>
          <w:spacing w:val="-10"/>
          <w:kern w:val="20"/>
          <w:sz w:val="22"/>
          <w:szCs w:val="24"/>
        </w:rPr>
      </w:pPr>
    </w:p>
    <w:p w14:paraId="3EBF1846" w14:textId="77777777" w:rsidR="00B868D8" w:rsidRDefault="00E4379A" w:rsidP="00336269">
      <w:pPr>
        <w:ind w:left="0"/>
        <w:rPr>
          <w:rFonts w:ascii="Arial" w:hAnsi="Arial"/>
          <w:bCs/>
          <w:spacing w:val="-10"/>
          <w:kern w:val="20"/>
          <w:sz w:val="22"/>
          <w:szCs w:val="24"/>
        </w:rPr>
      </w:pPr>
      <w:r>
        <w:rPr>
          <w:rFonts w:ascii="Arial" w:hAnsi="Arial"/>
          <w:bCs/>
          <w:spacing w:val="-10"/>
          <w:kern w:val="20"/>
          <w:sz w:val="22"/>
          <w:szCs w:val="24"/>
        </w:rPr>
        <w:t xml:space="preserve">AACAP, </w:t>
      </w:r>
      <w:r w:rsidR="00B868D8">
        <w:rPr>
          <w:rFonts w:ascii="Arial" w:hAnsi="Arial"/>
          <w:bCs/>
          <w:spacing w:val="-10"/>
          <w:kern w:val="20"/>
          <w:sz w:val="22"/>
          <w:szCs w:val="24"/>
        </w:rPr>
        <w:t>Psychotherapy Committee, 1992-2001</w:t>
      </w:r>
    </w:p>
    <w:p w14:paraId="4412FCB0" w14:textId="77777777" w:rsidR="00B868D8" w:rsidRDefault="00B868D8">
      <w:pPr>
        <w:ind w:left="0"/>
        <w:rPr>
          <w:rFonts w:ascii="Arial" w:hAnsi="Arial"/>
          <w:bCs/>
          <w:spacing w:val="-10"/>
          <w:kern w:val="20"/>
          <w:sz w:val="22"/>
          <w:szCs w:val="24"/>
        </w:rPr>
      </w:pPr>
    </w:p>
    <w:p w14:paraId="2774BBD0" w14:textId="45EC9DB7" w:rsidR="00B868D8" w:rsidRDefault="00E4379A" w:rsidP="00E4379A">
      <w:pPr>
        <w:ind w:left="0"/>
        <w:rPr>
          <w:rFonts w:ascii="Arial" w:hAnsi="Arial"/>
          <w:bCs/>
          <w:spacing w:val="-10"/>
          <w:kern w:val="20"/>
          <w:sz w:val="22"/>
          <w:szCs w:val="24"/>
        </w:rPr>
      </w:pPr>
      <w:r>
        <w:rPr>
          <w:rFonts w:ascii="Arial" w:hAnsi="Arial"/>
          <w:bCs/>
          <w:spacing w:val="-10"/>
          <w:kern w:val="20"/>
          <w:sz w:val="22"/>
          <w:szCs w:val="24"/>
        </w:rPr>
        <w:t>AAC</w:t>
      </w:r>
      <w:r w:rsidR="00220245">
        <w:rPr>
          <w:rFonts w:ascii="Arial" w:hAnsi="Arial"/>
          <w:bCs/>
          <w:spacing w:val="-10"/>
          <w:kern w:val="20"/>
          <w:sz w:val="22"/>
          <w:szCs w:val="24"/>
        </w:rPr>
        <w:t>AP, Outcomes Research Taskforce</w:t>
      </w:r>
      <w:r w:rsidR="00B868D8">
        <w:rPr>
          <w:rFonts w:ascii="Arial" w:hAnsi="Arial"/>
          <w:bCs/>
          <w:spacing w:val="-10"/>
          <w:kern w:val="20"/>
          <w:sz w:val="22"/>
          <w:szCs w:val="24"/>
        </w:rPr>
        <w:t>, 1995-1999</w:t>
      </w:r>
    </w:p>
    <w:p w14:paraId="4455E62A" w14:textId="77777777" w:rsidR="00B868D8" w:rsidRDefault="00B868D8">
      <w:pPr>
        <w:ind w:left="0"/>
        <w:rPr>
          <w:rFonts w:ascii="Arial" w:hAnsi="Arial"/>
          <w:bCs/>
          <w:spacing w:val="-10"/>
          <w:kern w:val="20"/>
          <w:sz w:val="22"/>
          <w:szCs w:val="24"/>
        </w:rPr>
      </w:pPr>
    </w:p>
    <w:p w14:paraId="2E6BBDAA" w14:textId="77777777" w:rsidR="00B868D8" w:rsidRDefault="00E4379A" w:rsidP="00E4379A">
      <w:pPr>
        <w:ind w:left="0"/>
        <w:rPr>
          <w:rFonts w:ascii="Arial" w:hAnsi="Arial"/>
          <w:bCs/>
          <w:spacing w:val="-10"/>
          <w:kern w:val="20"/>
          <w:sz w:val="22"/>
          <w:szCs w:val="24"/>
        </w:rPr>
      </w:pPr>
      <w:r>
        <w:rPr>
          <w:rFonts w:ascii="Arial" w:hAnsi="Arial"/>
          <w:bCs/>
          <w:spacing w:val="-10"/>
          <w:kern w:val="20"/>
          <w:sz w:val="22"/>
          <w:szCs w:val="24"/>
        </w:rPr>
        <w:t xml:space="preserve">AACAP, Residential Treatment Committee, </w:t>
      </w:r>
      <w:r w:rsidR="00B868D8">
        <w:rPr>
          <w:rFonts w:ascii="Arial" w:hAnsi="Arial"/>
          <w:bCs/>
          <w:spacing w:val="-10"/>
          <w:kern w:val="20"/>
          <w:sz w:val="22"/>
          <w:szCs w:val="24"/>
        </w:rPr>
        <w:t>1994-1999</w:t>
      </w:r>
    </w:p>
    <w:p w14:paraId="7657E584" w14:textId="77777777" w:rsidR="00B868D8" w:rsidRDefault="00B868D8">
      <w:pPr>
        <w:ind w:left="0"/>
        <w:rPr>
          <w:rFonts w:ascii="Arial" w:hAnsi="Arial"/>
          <w:bCs/>
          <w:spacing w:val="-10"/>
          <w:kern w:val="20"/>
          <w:sz w:val="22"/>
          <w:szCs w:val="24"/>
        </w:rPr>
      </w:pPr>
    </w:p>
    <w:p w14:paraId="250CF317" w14:textId="294B2717" w:rsidR="00B868D8" w:rsidRDefault="00E4379A">
      <w:pPr>
        <w:ind w:left="0"/>
        <w:rPr>
          <w:rFonts w:ascii="Arial" w:hAnsi="Arial"/>
          <w:bCs/>
          <w:spacing w:val="-10"/>
          <w:kern w:val="20"/>
          <w:sz w:val="22"/>
          <w:szCs w:val="24"/>
        </w:rPr>
      </w:pPr>
      <w:r>
        <w:rPr>
          <w:rFonts w:ascii="Arial" w:hAnsi="Arial"/>
          <w:bCs/>
          <w:spacing w:val="-10"/>
          <w:kern w:val="20"/>
          <w:sz w:val="22"/>
          <w:szCs w:val="24"/>
        </w:rPr>
        <w:t xml:space="preserve">AACAP, </w:t>
      </w:r>
      <w:r w:rsidR="00B868D8">
        <w:rPr>
          <w:rFonts w:ascii="Arial" w:hAnsi="Arial"/>
          <w:bCs/>
          <w:spacing w:val="-10"/>
          <w:kern w:val="20"/>
          <w:sz w:val="22"/>
          <w:szCs w:val="24"/>
        </w:rPr>
        <w:t>Assembly of Regional Councils Delegate (AACAP) 1997-</w:t>
      </w:r>
      <w:r w:rsidR="008D3324">
        <w:rPr>
          <w:rFonts w:ascii="Arial" w:hAnsi="Arial"/>
          <w:bCs/>
          <w:spacing w:val="-10"/>
          <w:kern w:val="20"/>
          <w:sz w:val="22"/>
          <w:szCs w:val="24"/>
        </w:rPr>
        <w:t>19</w:t>
      </w:r>
      <w:r w:rsidR="00B868D8">
        <w:rPr>
          <w:rFonts w:ascii="Arial" w:hAnsi="Arial"/>
          <w:bCs/>
          <w:spacing w:val="-10"/>
          <w:kern w:val="20"/>
          <w:sz w:val="22"/>
          <w:szCs w:val="24"/>
        </w:rPr>
        <w:t>98</w:t>
      </w:r>
    </w:p>
    <w:p w14:paraId="7CD66FD3" w14:textId="77777777" w:rsidR="00B868D8" w:rsidRDefault="00B868D8">
      <w:pPr>
        <w:ind w:left="0"/>
        <w:rPr>
          <w:rFonts w:ascii="Arial" w:hAnsi="Arial"/>
          <w:bCs/>
          <w:spacing w:val="-10"/>
          <w:kern w:val="20"/>
          <w:sz w:val="22"/>
          <w:szCs w:val="24"/>
        </w:rPr>
      </w:pPr>
    </w:p>
    <w:p w14:paraId="498CF3E1" w14:textId="77777777" w:rsidR="00B868D8" w:rsidRDefault="00336269" w:rsidP="00336269">
      <w:pPr>
        <w:ind w:left="0"/>
        <w:rPr>
          <w:rFonts w:ascii="Arial" w:hAnsi="Arial"/>
          <w:bCs/>
          <w:spacing w:val="-10"/>
          <w:kern w:val="20"/>
          <w:sz w:val="22"/>
          <w:szCs w:val="24"/>
        </w:rPr>
      </w:pPr>
      <w:r>
        <w:rPr>
          <w:rFonts w:ascii="Arial" w:hAnsi="Arial"/>
          <w:spacing w:val="-10"/>
          <w:kern w:val="20"/>
          <w:sz w:val="22"/>
          <w:szCs w:val="24"/>
        </w:rPr>
        <w:t>National Child Traumatic Stress Network</w:t>
      </w:r>
      <w:r>
        <w:rPr>
          <w:rFonts w:ascii="Arial" w:hAnsi="Arial"/>
          <w:bCs/>
          <w:spacing w:val="-10"/>
          <w:kern w:val="20"/>
          <w:sz w:val="22"/>
          <w:szCs w:val="24"/>
        </w:rPr>
        <w:t xml:space="preserve">, Founding Chairperson, </w:t>
      </w:r>
      <w:r w:rsidR="00084376">
        <w:rPr>
          <w:rFonts w:ascii="Arial" w:hAnsi="Arial"/>
          <w:bCs/>
          <w:spacing w:val="-10"/>
          <w:kern w:val="20"/>
          <w:sz w:val="22"/>
          <w:szCs w:val="24"/>
        </w:rPr>
        <w:t>Residential Treatm</w:t>
      </w:r>
      <w:r w:rsidR="00B868D8">
        <w:rPr>
          <w:rFonts w:ascii="Arial" w:hAnsi="Arial"/>
          <w:bCs/>
          <w:spacing w:val="-10"/>
          <w:kern w:val="20"/>
          <w:sz w:val="22"/>
          <w:szCs w:val="24"/>
        </w:rPr>
        <w:t>ent Committee, 2004</w:t>
      </w:r>
    </w:p>
    <w:p w14:paraId="3F74CCE4" w14:textId="77777777" w:rsidR="00B868D8" w:rsidRDefault="00B868D8">
      <w:pPr>
        <w:ind w:left="0"/>
        <w:rPr>
          <w:rFonts w:ascii="Arial" w:hAnsi="Arial"/>
          <w:bCs/>
          <w:spacing w:val="-10"/>
          <w:kern w:val="20"/>
          <w:sz w:val="22"/>
          <w:szCs w:val="24"/>
        </w:rPr>
      </w:pPr>
    </w:p>
    <w:p w14:paraId="7EE50B9C" w14:textId="77777777" w:rsidR="00B868D8" w:rsidRDefault="00B868D8">
      <w:pPr>
        <w:ind w:left="0"/>
        <w:rPr>
          <w:rFonts w:ascii="Arial" w:hAnsi="Arial"/>
          <w:b/>
          <w:spacing w:val="-10"/>
          <w:kern w:val="20"/>
          <w:sz w:val="22"/>
          <w:szCs w:val="24"/>
        </w:rPr>
      </w:pPr>
      <w:r>
        <w:rPr>
          <w:rFonts w:ascii="Arial" w:hAnsi="Arial"/>
          <w:b/>
          <w:spacing w:val="-10"/>
          <w:kern w:val="20"/>
          <w:sz w:val="22"/>
          <w:szCs w:val="24"/>
        </w:rPr>
        <w:t>Society Membership</w:t>
      </w:r>
    </w:p>
    <w:p w14:paraId="33FB5622"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ab/>
      </w:r>
    </w:p>
    <w:p w14:paraId="4C2436EF"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Local</w:t>
      </w:r>
    </w:p>
    <w:p w14:paraId="245C4DD6" w14:textId="6030F090"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ab/>
        <w:t>Southern California Society of Child and Adolescent Psychiatry</w:t>
      </w:r>
      <w:r w:rsidR="007D55A8">
        <w:rPr>
          <w:rFonts w:ascii="Arial" w:hAnsi="Arial"/>
          <w:bCs/>
          <w:spacing w:val="-10"/>
          <w:kern w:val="20"/>
          <w:sz w:val="22"/>
          <w:szCs w:val="24"/>
        </w:rPr>
        <w:t>, 1989-current</w:t>
      </w:r>
    </w:p>
    <w:p w14:paraId="0422CA83"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ab/>
        <w:t>Executive Committee, 1994-2000; President 1999</w:t>
      </w:r>
    </w:p>
    <w:p w14:paraId="45BFA6CE"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ab/>
      </w:r>
    </w:p>
    <w:p w14:paraId="646F14E9"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ab/>
        <w:t>Southern California Psychiatric Society</w:t>
      </w:r>
      <w:r w:rsidR="00084376">
        <w:rPr>
          <w:rFonts w:ascii="Arial" w:hAnsi="Arial"/>
          <w:bCs/>
          <w:spacing w:val="-10"/>
          <w:kern w:val="20"/>
          <w:sz w:val="22"/>
          <w:szCs w:val="24"/>
        </w:rPr>
        <w:t>,</w:t>
      </w:r>
      <w:r>
        <w:rPr>
          <w:rFonts w:ascii="Arial" w:hAnsi="Arial"/>
          <w:bCs/>
          <w:spacing w:val="-10"/>
          <w:kern w:val="20"/>
          <w:sz w:val="22"/>
          <w:szCs w:val="24"/>
        </w:rPr>
        <w:t xml:space="preserve"> </w:t>
      </w:r>
      <w:r w:rsidR="00084376">
        <w:rPr>
          <w:rFonts w:ascii="Arial" w:hAnsi="Arial"/>
          <w:bCs/>
          <w:spacing w:val="-10"/>
          <w:kern w:val="20"/>
          <w:sz w:val="22"/>
          <w:szCs w:val="24"/>
        </w:rPr>
        <w:t>1985-current</w:t>
      </w:r>
    </w:p>
    <w:p w14:paraId="148213F3"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ab/>
        <w:t>Executive Council; Regional Representative, 1995-1999</w:t>
      </w:r>
    </w:p>
    <w:p w14:paraId="5D441AEE" w14:textId="77777777" w:rsidR="00B868D8" w:rsidRDefault="00B868D8">
      <w:pPr>
        <w:tabs>
          <w:tab w:val="left" w:pos="720"/>
        </w:tabs>
        <w:ind w:left="0"/>
        <w:rPr>
          <w:rFonts w:ascii="Arial" w:hAnsi="Arial"/>
          <w:bCs/>
          <w:spacing w:val="-10"/>
          <w:kern w:val="20"/>
          <w:sz w:val="22"/>
          <w:szCs w:val="24"/>
        </w:rPr>
      </w:pPr>
    </w:p>
    <w:p w14:paraId="18CA0B82"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National</w:t>
      </w:r>
    </w:p>
    <w:p w14:paraId="1A28350C"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ab/>
        <w:t>American Psychiatric Association, 1985-current</w:t>
      </w:r>
    </w:p>
    <w:p w14:paraId="1387D764"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ab/>
        <w:t>American Academy of Child and Adolescent Psychiatry, 1989- current</w:t>
      </w:r>
    </w:p>
    <w:p w14:paraId="5D5EDC7C" w14:textId="77777777" w:rsidR="00B868D8" w:rsidRDefault="00B868D8" w:rsidP="00E4359F">
      <w:pPr>
        <w:tabs>
          <w:tab w:val="left" w:pos="720"/>
        </w:tabs>
        <w:ind w:left="0"/>
        <w:rPr>
          <w:rFonts w:ascii="Arial" w:hAnsi="Arial"/>
          <w:bCs/>
          <w:spacing w:val="-10"/>
          <w:kern w:val="20"/>
          <w:sz w:val="22"/>
          <w:szCs w:val="24"/>
        </w:rPr>
      </w:pPr>
      <w:r>
        <w:rPr>
          <w:rFonts w:ascii="Arial" w:hAnsi="Arial"/>
          <w:bCs/>
          <w:spacing w:val="-10"/>
          <w:kern w:val="20"/>
          <w:sz w:val="22"/>
          <w:szCs w:val="24"/>
        </w:rPr>
        <w:tab/>
        <w:t>International Society of Traumatic Stress Studies, 2001-</w:t>
      </w:r>
      <w:r w:rsidR="00E4359F">
        <w:rPr>
          <w:rFonts w:ascii="Arial" w:hAnsi="Arial"/>
          <w:bCs/>
          <w:spacing w:val="-10"/>
          <w:kern w:val="20"/>
          <w:sz w:val="22"/>
          <w:szCs w:val="24"/>
        </w:rPr>
        <w:t>current</w:t>
      </w:r>
    </w:p>
    <w:p w14:paraId="1B3D73FD" w14:textId="77777777" w:rsidR="00792CAD" w:rsidRDefault="00792CAD" w:rsidP="00E4359F">
      <w:pPr>
        <w:tabs>
          <w:tab w:val="left" w:pos="720"/>
        </w:tabs>
        <w:ind w:left="0"/>
        <w:rPr>
          <w:rFonts w:ascii="Arial" w:hAnsi="Arial"/>
          <w:bCs/>
          <w:spacing w:val="-10"/>
          <w:kern w:val="20"/>
          <w:sz w:val="22"/>
          <w:szCs w:val="24"/>
        </w:rPr>
      </w:pPr>
      <w:r>
        <w:rPr>
          <w:rFonts w:ascii="Arial" w:hAnsi="Arial"/>
          <w:bCs/>
          <w:spacing w:val="-10"/>
          <w:kern w:val="20"/>
          <w:sz w:val="22"/>
          <w:szCs w:val="24"/>
        </w:rPr>
        <w:tab/>
        <w:t>Forensic Expert Witness Association, 2008-current</w:t>
      </w:r>
    </w:p>
    <w:p w14:paraId="1F977CD1" w14:textId="77777777" w:rsidR="00B868D8" w:rsidRDefault="00B868D8">
      <w:pPr>
        <w:tabs>
          <w:tab w:val="left" w:pos="720"/>
        </w:tabs>
        <w:ind w:left="0"/>
        <w:rPr>
          <w:rFonts w:ascii="Arial" w:hAnsi="Arial"/>
          <w:bCs/>
          <w:spacing w:val="-10"/>
          <w:kern w:val="20"/>
          <w:sz w:val="22"/>
          <w:szCs w:val="24"/>
        </w:rPr>
      </w:pPr>
      <w:r>
        <w:rPr>
          <w:rFonts w:ascii="Arial" w:hAnsi="Arial"/>
          <w:bCs/>
          <w:spacing w:val="-10"/>
          <w:kern w:val="20"/>
          <w:sz w:val="22"/>
          <w:szCs w:val="24"/>
        </w:rPr>
        <w:tab/>
        <w:t>American Society of Clinical Hypnosis, 1995-1998</w:t>
      </w:r>
    </w:p>
    <w:p w14:paraId="119C117B" w14:textId="77777777" w:rsidR="00B868D8" w:rsidRDefault="00B868D8">
      <w:pPr>
        <w:ind w:left="0"/>
        <w:rPr>
          <w:rFonts w:ascii="Arial" w:hAnsi="Arial"/>
          <w:bCs/>
          <w:spacing w:val="-10"/>
          <w:kern w:val="20"/>
          <w:sz w:val="22"/>
          <w:szCs w:val="24"/>
        </w:rPr>
      </w:pPr>
    </w:p>
    <w:p w14:paraId="18ABCF3F" w14:textId="77777777" w:rsidR="00631839" w:rsidRDefault="00631839" w:rsidP="00631839">
      <w:pPr>
        <w:ind w:left="0"/>
        <w:rPr>
          <w:rFonts w:ascii="Arial" w:hAnsi="Arial"/>
          <w:b/>
          <w:spacing w:val="-10"/>
          <w:kern w:val="20"/>
          <w:sz w:val="22"/>
          <w:szCs w:val="24"/>
        </w:rPr>
      </w:pPr>
      <w:r>
        <w:rPr>
          <w:rFonts w:ascii="Arial" w:hAnsi="Arial"/>
          <w:b/>
          <w:spacing w:val="-10"/>
          <w:kern w:val="20"/>
          <w:sz w:val="22"/>
          <w:szCs w:val="24"/>
        </w:rPr>
        <w:t>Consulting</w:t>
      </w:r>
    </w:p>
    <w:p w14:paraId="123A6E25" w14:textId="77777777" w:rsidR="00631839" w:rsidRDefault="00631839" w:rsidP="00631839">
      <w:pPr>
        <w:ind w:left="0"/>
        <w:rPr>
          <w:rFonts w:ascii="Arial" w:hAnsi="Arial"/>
          <w:bCs/>
          <w:spacing w:val="-10"/>
          <w:kern w:val="20"/>
          <w:sz w:val="22"/>
          <w:szCs w:val="24"/>
        </w:rPr>
      </w:pPr>
    </w:p>
    <w:p w14:paraId="66A03524" w14:textId="77777777" w:rsidR="00631839" w:rsidRDefault="00631839" w:rsidP="00631839">
      <w:pPr>
        <w:ind w:left="0"/>
        <w:rPr>
          <w:rFonts w:ascii="Arial" w:hAnsi="Arial"/>
          <w:bCs/>
          <w:spacing w:val="-10"/>
          <w:kern w:val="20"/>
          <w:sz w:val="22"/>
          <w:szCs w:val="24"/>
        </w:rPr>
      </w:pPr>
      <w:r>
        <w:rPr>
          <w:rFonts w:ascii="Arial" w:hAnsi="Arial"/>
          <w:bCs/>
          <w:spacing w:val="-10"/>
          <w:kern w:val="20"/>
          <w:sz w:val="22"/>
          <w:szCs w:val="24"/>
        </w:rPr>
        <w:t>Residential Treatment Program Assessment, National Center for Child Traumatic Stress, UCLA (part of NCTSN), 2004-2005</w:t>
      </w:r>
    </w:p>
    <w:p w14:paraId="2B238CA8" w14:textId="77777777" w:rsidR="00631839" w:rsidRDefault="00631839" w:rsidP="00631839">
      <w:pPr>
        <w:ind w:left="0"/>
        <w:rPr>
          <w:rFonts w:ascii="Arial" w:hAnsi="Arial"/>
          <w:bCs/>
          <w:spacing w:val="-10"/>
          <w:kern w:val="20"/>
          <w:sz w:val="22"/>
          <w:szCs w:val="24"/>
        </w:rPr>
      </w:pPr>
    </w:p>
    <w:p w14:paraId="3D2CC4A1" w14:textId="2DACBFBF" w:rsidR="0068452B" w:rsidRDefault="00631839">
      <w:pPr>
        <w:ind w:left="0"/>
        <w:rPr>
          <w:rFonts w:ascii="Arial" w:hAnsi="Arial"/>
          <w:bCs/>
          <w:spacing w:val="-10"/>
          <w:kern w:val="20"/>
          <w:sz w:val="22"/>
          <w:szCs w:val="24"/>
        </w:rPr>
      </w:pPr>
      <w:r>
        <w:rPr>
          <w:rFonts w:ascii="Arial" w:hAnsi="Arial"/>
          <w:bCs/>
          <w:spacing w:val="-10"/>
          <w:kern w:val="20"/>
          <w:sz w:val="22"/>
          <w:szCs w:val="24"/>
        </w:rPr>
        <w:t>Child Psychiatry Program Development, Hollygrove Children’s Center, Hollywood, California, 1997</w:t>
      </w:r>
    </w:p>
    <w:p w14:paraId="45FC987F" w14:textId="77777777" w:rsidR="0068452B" w:rsidRDefault="0068452B">
      <w:pPr>
        <w:ind w:left="0"/>
        <w:rPr>
          <w:rFonts w:ascii="Arial" w:hAnsi="Arial"/>
          <w:bCs/>
          <w:spacing w:val="-10"/>
          <w:kern w:val="20"/>
          <w:sz w:val="22"/>
          <w:szCs w:val="24"/>
        </w:rPr>
      </w:pPr>
    </w:p>
    <w:p w14:paraId="4BCC2B75" w14:textId="0DBBF186" w:rsidR="00B868D8" w:rsidRPr="00D2698B" w:rsidRDefault="007F39AE">
      <w:pPr>
        <w:ind w:left="0"/>
        <w:rPr>
          <w:rFonts w:ascii="Arial" w:hAnsi="Arial"/>
          <w:b/>
          <w:bCs/>
          <w:spacing w:val="-10"/>
          <w:kern w:val="20"/>
          <w:sz w:val="22"/>
          <w:szCs w:val="24"/>
        </w:rPr>
      </w:pPr>
      <w:r>
        <w:rPr>
          <w:rFonts w:ascii="Arial" w:hAnsi="Arial"/>
          <w:b/>
          <w:bCs/>
          <w:spacing w:val="-10"/>
          <w:kern w:val="20"/>
          <w:sz w:val="22"/>
          <w:szCs w:val="24"/>
        </w:rPr>
        <w:t xml:space="preserve">PAST </w:t>
      </w:r>
      <w:r w:rsidR="00B868D8">
        <w:rPr>
          <w:rFonts w:ascii="Arial" w:hAnsi="Arial"/>
          <w:b/>
          <w:bCs/>
          <w:spacing w:val="-10"/>
          <w:kern w:val="20"/>
          <w:sz w:val="22"/>
          <w:szCs w:val="24"/>
        </w:rPr>
        <w:t>RESEARCH ACTIVITIES</w:t>
      </w:r>
    </w:p>
    <w:p w14:paraId="0673242B" w14:textId="77777777" w:rsidR="0068452B" w:rsidRDefault="0068452B">
      <w:pPr>
        <w:ind w:left="0"/>
        <w:rPr>
          <w:rFonts w:ascii="Arial" w:hAnsi="Arial"/>
          <w:bCs/>
          <w:spacing w:val="-10"/>
          <w:kern w:val="20"/>
          <w:sz w:val="22"/>
          <w:szCs w:val="24"/>
        </w:rPr>
      </w:pPr>
    </w:p>
    <w:p w14:paraId="089B738B" w14:textId="449FDC56" w:rsidR="00A338CB" w:rsidRPr="00B035A5" w:rsidRDefault="00B868D8">
      <w:pPr>
        <w:ind w:left="0"/>
        <w:rPr>
          <w:rFonts w:ascii="Arial" w:hAnsi="Arial"/>
          <w:spacing w:val="-10"/>
          <w:kern w:val="20"/>
          <w:sz w:val="22"/>
          <w:szCs w:val="24"/>
        </w:rPr>
      </w:pPr>
      <w:r>
        <w:rPr>
          <w:rFonts w:ascii="Arial" w:hAnsi="Arial"/>
          <w:spacing w:val="-10"/>
          <w:kern w:val="20"/>
          <w:sz w:val="22"/>
          <w:szCs w:val="24"/>
        </w:rPr>
        <w:t>Founding Director, Hathaway Children's Clinica</w:t>
      </w:r>
      <w:r w:rsidR="00B035A5">
        <w:rPr>
          <w:rFonts w:ascii="Arial" w:hAnsi="Arial"/>
          <w:spacing w:val="-10"/>
          <w:kern w:val="20"/>
          <w:sz w:val="22"/>
          <w:szCs w:val="24"/>
        </w:rPr>
        <w:t>l Research Institute, 1999-200</w:t>
      </w:r>
      <w:r w:rsidR="00002AC7">
        <w:rPr>
          <w:rFonts w:ascii="Arial" w:hAnsi="Arial"/>
          <w:spacing w:val="-10"/>
          <w:kern w:val="20"/>
          <w:sz w:val="22"/>
          <w:szCs w:val="24"/>
        </w:rPr>
        <w:t>4</w:t>
      </w:r>
    </w:p>
    <w:p w14:paraId="461EB872" w14:textId="77777777" w:rsidR="00A338CB" w:rsidRDefault="00A338CB">
      <w:pPr>
        <w:ind w:left="0"/>
        <w:rPr>
          <w:rFonts w:ascii="Arial" w:hAnsi="Arial"/>
          <w:bCs/>
          <w:spacing w:val="-10"/>
          <w:kern w:val="20"/>
          <w:sz w:val="22"/>
          <w:szCs w:val="24"/>
        </w:rPr>
      </w:pPr>
    </w:p>
    <w:p w14:paraId="5130C872" w14:textId="77777777" w:rsidR="00B868D8" w:rsidRDefault="00B868D8">
      <w:pPr>
        <w:ind w:left="0"/>
        <w:rPr>
          <w:rFonts w:ascii="Arial" w:hAnsi="Arial"/>
          <w:b/>
          <w:bCs/>
          <w:spacing w:val="-10"/>
          <w:kern w:val="20"/>
          <w:sz w:val="22"/>
          <w:szCs w:val="24"/>
        </w:rPr>
      </w:pPr>
      <w:r>
        <w:rPr>
          <w:rFonts w:ascii="Arial" w:hAnsi="Arial"/>
          <w:b/>
          <w:bCs/>
          <w:spacing w:val="-10"/>
          <w:kern w:val="20"/>
          <w:sz w:val="22"/>
          <w:szCs w:val="24"/>
        </w:rPr>
        <w:t xml:space="preserve">RESEARCH PROJECTS </w:t>
      </w:r>
    </w:p>
    <w:p w14:paraId="57868C16" w14:textId="77777777" w:rsidR="002043E1" w:rsidRDefault="002043E1">
      <w:pPr>
        <w:ind w:left="0"/>
        <w:rPr>
          <w:rFonts w:ascii="Arial" w:hAnsi="Arial"/>
          <w:b/>
          <w:bCs/>
          <w:spacing w:val="-10"/>
          <w:kern w:val="20"/>
          <w:sz w:val="22"/>
          <w:szCs w:val="24"/>
        </w:rPr>
      </w:pPr>
    </w:p>
    <w:p w14:paraId="5FB91D8E" w14:textId="746EC026" w:rsidR="002043E1" w:rsidRDefault="002043E1">
      <w:pPr>
        <w:ind w:left="0"/>
        <w:rPr>
          <w:rFonts w:ascii="Arial" w:hAnsi="Arial"/>
          <w:b/>
          <w:bCs/>
          <w:spacing w:val="-10"/>
          <w:kern w:val="20"/>
          <w:sz w:val="22"/>
          <w:szCs w:val="24"/>
        </w:rPr>
      </w:pPr>
      <w:r>
        <w:rPr>
          <w:rFonts w:ascii="Arial" w:hAnsi="Arial"/>
          <w:b/>
          <w:bCs/>
          <w:spacing w:val="-10"/>
          <w:kern w:val="20"/>
          <w:sz w:val="22"/>
          <w:szCs w:val="24"/>
        </w:rPr>
        <w:t xml:space="preserve">Current: </w:t>
      </w:r>
    </w:p>
    <w:p w14:paraId="7C54BBD5" w14:textId="7E2D5F44" w:rsidR="008E689C" w:rsidRPr="007F39AE" w:rsidRDefault="008E689C">
      <w:pPr>
        <w:ind w:left="0"/>
        <w:rPr>
          <w:rFonts w:ascii="Arial" w:hAnsi="Arial"/>
          <w:spacing w:val="-10"/>
          <w:kern w:val="20"/>
          <w:sz w:val="22"/>
          <w:szCs w:val="24"/>
        </w:rPr>
      </w:pPr>
      <w:r>
        <w:rPr>
          <w:rFonts w:ascii="Arial" w:hAnsi="Arial"/>
          <w:b/>
          <w:bCs/>
          <w:spacing w:val="-10"/>
          <w:kern w:val="20"/>
          <w:sz w:val="22"/>
          <w:szCs w:val="24"/>
        </w:rPr>
        <w:t xml:space="preserve">PC-CARE for Mothers with HIV. </w:t>
      </w:r>
      <w:r>
        <w:rPr>
          <w:rFonts w:ascii="Arial" w:hAnsi="Arial"/>
          <w:spacing w:val="-10"/>
          <w:kern w:val="20"/>
          <w:sz w:val="22"/>
          <w:szCs w:val="24"/>
        </w:rPr>
        <w:t xml:space="preserve"> Funded Pilot study of a parenting intervention for HIV+ mothers and their HIV- children with disruptive behavior. This will be the first study to demonstrate the effectiveness of this intervention with medically ill mothers. </w:t>
      </w:r>
    </w:p>
    <w:p w14:paraId="5BAFAA33" w14:textId="77777777" w:rsidR="002043E1" w:rsidRDefault="002043E1">
      <w:pPr>
        <w:ind w:left="0"/>
        <w:rPr>
          <w:rFonts w:ascii="Arial" w:hAnsi="Arial"/>
          <w:b/>
          <w:bCs/>
          <w:spacing w:val="-10"/>
          <w:kern w:val="20"/>
          <w:sz w:val="22"/>
          <w:szCs w:val="24"/>
        </w:rPr>
      </w:pPr>
    </w:p>
    <w:p w14:paraId="67B2C745" w14:textId="69E6D4C3" w:rsidR="002043E1" w:rsidRDefault="008E689C">
      <w:pPr>
        <w:ind w:left="0"/>
        <w:rPr>
          <w:rFonts w:ascii="Arial" w:hAnsi="Arial"/>
          <w:spacing w:val="-10"/>
          <w:kern w:val="20"/>
          <w:sz w:val="22"/>
          <w:szCs w:val="24"/>
        </w:rPr>
      </w:pPr>
      <w:r w:rsidRPr="008E689C">
        <w:rPr>
          <w:rFonts w:ascii="Arial" w:hAnsi="Arial"/>
          <w:b/>
          <w:bCs/>
          <w:spacing w:val="-10"/>
          <w:kern w:val="20"/>
          <w:sz w:val="22"/>
          <w:szCs w:val="24"/>
        </w:rPr>
        <w:t>Screener for Child Attachment, Adversity, Trauma, Impairment and Resilience (SCAATIR)</w:t>
      </w:r>
      <w:r w:rsidR="00AE52E7">
        <w:rPr>
          <w:rFonts w:ascii="Arial" w:hAnsi="Arial"/>
          <w:spacing w:val="-10"/>
          <w:kern w:val="20"/>
          <w:sz w:val="22"/>
          <w:szCs w:val="24"/>
        </w:rPr>
        <w:t xml:space="preserve">: </w:t>
      </w:r>
      <w:r w:rsidR="003B4AA0">
        <w:rPr>
          <w:rFonts w:ascii="Arial" w:hAnsi="Arial"/>
          <w:spacing w:val="-10"/>
          <w:kern w:val="20"/>
          <w:sz w:val="22"/>
          <w:szCs w:val="24"/>
        </w:rPr>
        <w:t xml:space="preserve">Currently mentoring </w:t>
      </w:r>
      <w:r w:rsidR="002B1C48">
        <w:rPr>
          <w:rFonts w:ascii="Arial" w:hAnsi="Arial"/>
          <w:spacing w:val="-10"/>
          <w:kern w:val="20"/>
          <w:sz w:val="22"/>
          <w:szCs w:val="24"/>
        </w:rPr>
        <w:t>medical students in research methods while field testing this instrument developed with Julian Ford, PhD, to</w:t>
      </w:r>
      <w:r w:rsidR="002043E1">
        <w:rPr>
          <w:rFonts w:ascii="Arial" w:hAnsi="Arial"/>
          <w:spacing w:val="-10"/>
          <w:kern w:val="20"/>
          <w:sz w:val="22"/>
          <w:szCs w:val="24"/>
        </w:rPr>
        <w:t xml:space="preserve"> provide rapid screening of all forms of child psychological trauma </w:t>
      </w:r>
      <w:r w:rsidR="003B4AA0">
        <w:rPr>
          <w:rFonts w:ascii="Arial" w:hAnsi="Arial"/>
          <w:spacing w:val="-10"/>
          <w:kern w:val="20"/>
          <w:sz w:val="22"/>
          <w:szCs w:val="24"/>
        </w:rPr>
        <w:t xml:space="preserve">and adversity. </w:t>
      </w:r>
    </w:p>
    <w:p w14:paraId="50938652" w14:textId="77777777" w:rsidR="002043E1" w:rsidRDefault="002043E1">
      <w:pPr>
        <w:ind w:left="0"/>
        <w:rPr>
          <w:rFonts w:ascii="Arial" w:hAnsi="Arial"/>
          <w:spacing w:val="-10"/>
          <w:kern w:val="20"/>
          <w:sz w:val="22"/>
          <w:szCs w:val="24"/>
        </w:rPr>
      </w:pPr>
    </w:p>
    <w:p w14:paraId="46D70499" w14:textId="5744C898" w:rsidR="00B035A5" w:rsidRDefault="002043E1">
      <w:pPr>
        <w:ind w:left="0"/>
        <w:rPr>
          <w:rFonts w:ascii="Arial" w:hAnsi="Arial"/>
          <w:b/>
          <w:bCs/>
          <w:spacing w:val="-10"/>
          <w:kern w:val="20"/>
          <w:sz w:val="22"/>
          <w:szCs w:val="24"/>
        </w:rPr>
      </w:pPr>
      <w:r>
        <w:rPr>
          <w:rFonts w:ascii="Arial" w:hAnsi="Arial"/>
          <w:b/>
          <w:bCs/>
          <w:spacing w:val="-10"/>
          <w:kern w:val="20"/>
          <w:sz w:val="22"/>
          <w:szCs w:val="24"/>
        </w:rPr>
        <w:t>Past</w:t>
      </w:r>
      <w:r w:rsidR="00D2698B">
        <w:rPr>
          <w:rFonts w:ascii="Arial" w:hAnsi="Arial"/>
          <w:b/>
          <w:bCs/>
          <w:spacing w:val="-10"/>
          <w:kern w:val="20"/>
          <w:sz w:val="22"/>
          <w:szCs w:val="24"/>
        </w:rPr>
        <w:t>:</w:t>
      </w:r>
    </w:p>
    <w:p w14:paraId="1FC58BE6" w14:textId="72BF5A61" w:rsidR="00B035A5" w:rsidRDefault="00B035A5" w:rsidP="00B035A5">
      <w:pPr>
        <w:ind w:left="0"/>
        <w:rPr>
          <w:rFonts w:ascii="Arial" w:hAnsi="Arial"/>
          <w:spacing w:val="-10"/>
          <w:kern w:val="20"/>
          <w:sz w:val="22"/>
          <w:szCs w:val="24"/>
        </w:rPr>
      </w:pPr>
      <w:r w:rsidRPr="008E689C">
        <w:rPr>
          <w:rFonts w:ascii="Arial" w:hAnsi="Arial"/>
          <w:b/>
          <w:bCs/>
          <w:spacing w:val="-10"/>
          <w:kern w:val="20"/>
          <w:sz w:val="22"/>
          <w:szCs w:val="24"/>
        </w:rPr>
        <w:t>Justina: A Virtual Adolescent Trauma Patient</w:t>
      </w:r>
      <w:r>
        <w:rPr>
          <w:rFonts w:ascii="Arial" w:hAnsi="Arial"/>
          <w:spacing w:val="-10"/>
          <w:kern w:val="20"/>
          <w:sz w:val="22"/>
          <w:szCs w:val="24"/>
        </w:rPr>
        <w:t>: Worked with a team to develop this tool for training mental health students and professionals about PTSD and the significance of therapeutic alliance.</w:t>
      </w:r>
    </w:p>
    <w:p w14:paraId="662FC262" w14:textId="77777777" w:rsidR="00B868D8" w:rsidRDefault="00B868D8">
      <w:pPr>
        <w:ind w:left="0"/>
        <w:rPr>
          <w:rFonts w:ascii="Arial" w:hAnsi="Arial"/>
          <w:bCs/>
          <w:spacing w:val="-10"/>
          <w:kern w:val="20"/>
          <w:sz w:val="22"/>
          <w:szCs w:val="24"/>
        </w:rPr>
      </w:pPr>
    </w:p>
    <w:p w14:paraId="514108C2"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lastRenderedPageBreak/>
        <w:t xml:space="preserve">Developed a </w:t>
      </w:r>
      <w:r w:rsidRPr="008E689C">
        <w:rPr>
          <w:rFonts w:ascii="Arial" w:hAnsi="Arial"/>
          <w:b/>
          <w:spacing w:val="-10"/>
          <w:kern w:val="20"/>
          <w:sz w:val="22"/>
          <w:szCs w:val="24"/>
        </w:rPr>
        <w:t>comprehensive database</w:t>
      </w:r>
      <w:r>
        <w:rPr>
          <w:rFonts w:ascii="Arial" w:hAnsi="Arial"/>
          <w:bCs/>
          <w:spacing w:val="-10"/>
          <w:kern w:val="20"/>
          <w:sz w:val="22"/>
          <w:szCs w:val="24"/>
        </w:rPr>
        <w:t xml:space="preserve"> documenting trauma histories, symptoms, and functioning in multiple domains for a longitudinal outcomes project focusing on consequences of severe interpersonal trauma in a population of ethnically diverse</w:t>
      </w:r>
      <w:r w:rsidR="00084376">
        <w:rPr>
          <w:rFonts w:ascii="Arial" w:hAnsi="Arial"/>
          <w:bCs/>
          <w:spacing w:val="-10"/>
          <w:kern w:val="20"/>
          <w:sz w:val="22"/>
          <w:szCs w:val="24"/>
        </w:rPr>
        <w:t xml:space="preserve"> youth in residential treatment</w:t>
      </w:r>
      <w:r>
        <w:rPr>
          <w:rFonts w:ascii="Arial" w:hAnsi="Arial"/>
          <w:bCs/>
          <w:spacing w:val="-10"/>
          <w:kern w:val="20"/>
          <w:sz w:val="22"/>
          <w:szCs w:val="24"/>
        </w:rPr>
        <w:t>.</w:t>
      </w:r>
    </w:p>
    <w:p w14:paraId="46F9EE8A" w14:textId="77777777" w:rsidR="00B868D8" w:rsidRDefault="00B868D8">
      <w:pPr>
        <w:ind w:left="0"/>
        <w:rPr>
          <w:rFonts w:ascii="Arial" w:hAnsi="Arial"/>
          <w:bCs/>
          <w:spacing w:val="-10"/>
          <w:kern w:val="20"/>
          <w:sz w:val="22"/>
          <w:szCs w:val="24"/>
        </w:rPr>
      </w:pPr>
    </w:p>
    <w:p w14:paraId="7D410BD5" w14:textId="77777777" w:rsidR="00B868D8" w:rsidRDefault="00B868D8">
      <w:pPr>
        <w:ind w:left="0"/>
        <w:rPr>
          <w:rFonts w:ascii="Arial" w:hAnsi="Arial"/>
          <w:bCs/>
          <w:spacing w:val="-10"/>
          <w:kern w:val="20"/>
          <w:sz w:val="22"/>
          <w:szCs w:val="24"/>
        </w:rPr>
      </w:pPr>
      <w:r w:rsidRPr="008E689C">
        <w:rPr>
          <w:rFonts w:ascii="Arial" w:hAnsi="Arial"/>
          <w:b/>
          <w:spacing w:val="-10"/>
          <w:kern w:val="20"/>
          <w:sz w:val="22"/>
          <w:szCs w:val="24"/>
        </w:rPr>
        <w:t>Examined Best Practices</w:t>
      </w:r>
      <w:r>
        <w:rPr>
          <w:rFonts w:ascii="Arial" w:hAnsi="Arial"/>
          <w:bCs/>
          <w:spacing w:val="-10"/>
          <w:kern w:val="20"/>
          <w:sz w:val="22"/>
          <w:szCs w:val="24"/>
        </w:rPr>
        <w:t xml:space="preserve"> across the spectrum of services provided by Hathaway’s major sites including two community-based outpatient clinics, all residential, foster care, family preservation and substance abuse services (total agency budget: $18 Million).</w:t>
      </w:r>
    </w:p>
    <w:p w14:paraId="436FD334" w14:textId="77777777" w:rsidR="00B868D8" w:rsidRDefault="00B868D8">
      <w:pPr>
        <w:ind w:left="0"/>
        <w:rPr>
          <w:rFonts w:ascii="Arial" w:hAnsi="Arial"/>
          <w:bCs/>
          <w:spacing w:val="-10"/>
          <w:kern w:val="20"/>
          <w:sz w:val="22"/>
          <w:szCs w:val="24"/>
        </w:rPr>
      </w:pPr>
    </w:p>
    <w:p w14:paraId="3406503A"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Initiated Collaborative projects to explore improved treatment models for chronically traumatized children in residential treatment as well as examining alternatives to residential treatment.</w:t>
      </w:r>
    </w:p>
    <w:p w14:paraId="71408ED8" w14:textId="77777777" w:rsidR="00B868D8" w:rsidRDefault="00B868D8">
      <w:pPr>
        <w:ind w:left="0"/>
        <w:rPr>
          <w:rFonts w:ascii="Arial" w:hAnsi="Arial"/>
          <w:bCs/>
          <w:spacing w:val="-10"/>
          <w:kern w:val="20"/>
          <w:sz w:val="22"/>
          <w:szCs w:val="24"/>
        </w:rPr>
      </w:pPr>
    </w:p>
    <w:p w14:paraId="6D73EA59" w14:textId="77777777" w:rsidR="00D2698B" w:rsidRDefault="00D2698B">
      <w:pPr>
        <w:ind w:left="0"/>
        <w:rPr>
          <w:rFonts w:ascii="Arial" w:hAnsi="Arial"/>
          <w:bCs/>
          <w:spacing w:val="-10"/>
          <w:kern w:val="20"/>
          <w:sz w:val="22"/>
          <w:szCs w:val="24"/>
        </w:rPr>
      </w:pPr>
    </w:p>
    <w:p w14:paraId="54B4E323" w14:textId="3F1B18DA" w:rsidR="00B868D8" w:rsidRDefault="00B868D8">
      <w:pPr>
        <w:ind w:left="0"/>
        <w:rPr>
          <w:rFonts w:ascii="Arial" w:hAnsi="Arial"/>
          <w:b/>
          <w:bCs/>
          <w:spacing w:val="-10"/>
          <w:kern w:val="20"/>
          <w:sz w:val="22"/>
          <w:szCs w:val="24"/>
        </w:rPr>
      </w:pPr>
      <w:r>
        <w:rPr>
          <w:rFonts w:ascii="Arial" w:hAnsi="Arial"/>
          <w:b/>
          <w:bCs/>
          <w:spacing w:val="-10"/>
          <w:kern w:val="20"/>
          <w:sz w:val="22"/>
          <w:szCs w:val="24"/>
        </w:rPr>
        <w:t>GRANTS</w:t>
      </w:r>
    </w:p>
    <w:p w14:paraId="0D953C10" w14:textId="312DF5A0" w:rsidR="00E65FFE" w:rsidRDefault="00E65FFE">
      <w:pPr>
        <w:ind w:left="0"/>
        <w:rPr>
          <w:rFonts w:ascii="Arial" w:hAnsi="Arial"/>
          <w:b/>
          <w:bCs/>
          <w:spacing w:val="-10"/>
          <w:kern w:val="20"/>
          <w:sz w:val="22"/>
          <w:szCs w:val="24"/>
        </w:rPr>
      </w:pPr>
    </w:p>
    <w:p w14:paraId="4B34BD5C" w14:textId="4568709C" w:rsidR="00E65FFE" w:rsidRDefault="00E65FFE">
      <w:pPr>
        <w:ind w:left="0"/>
        <w:rPr>
          <w:rFonts w:ascii="Arial" w:hAnsi="Arial"/>
          <w:b/>
          <w:bCs/>
          <w:spacing w:val="-10"/>
          <w:kern w:val="20"/>
          <w:sz w:val="22"/>
          <w:szCs w:val="24"/>
        </w:rPr>
      </w:pPr>
      <w:r w:rsidRPr="00DE553E">
        <w:rPr>
          <w:rFonts w:ascii="Arial" w:hAnsi="Arial"/>
          <w:w w:val="105"/>
          <w:sz w:val="22"/>
          <w:szCs w:val="22"/>
        </w:rPr>
        <w:t>The Southern California Clinical and Translational Science Institute (SC CTSI)</w:t>
      </w:r>
      <w:r>
        <w:rPr>
          <w:rFonts w:ascii="Arial" w:hAnsi="Arial"/>
          <w:w w:val="105"/>
          <w:sz w:val="22"/>
          <w:szCs w:val="22"/>
        </w:rPr>
        <w:t xml:space="preserve"> 2018-2019 Pilot Funding Program </w:t>
      </w:r>
      <w:r w:rsidR="00B21554">
        <w:rPr>
          <w:rFonts w:ascii="Arial" w:hAnsi="Arial"/>
          <w:w w:val="105"/>
          <w:sz w:val="22"/>
          <w:szCs w:val="22"/>
        </w:rPr>
        <w:t>“</w:t>
      </w:r>
      <w:r w:rsidR="00A04E2C" w:rsidRPr="00B21554">
        <w:rPr>
          <w:rFonts w:ascii="Arial" w:hAnsi="Arial" w:cs="Arial"/>
          <w:color w:val="000000"/>
          <w:sz w:val="22"/>
          <w:szCs w:val="22"/>
          <w:shd w:val="clear" w:color="auto" w:fill="FFFFFF"/>
        </w:rPr>
        <w:t>PC-CARE Improves Lives of Disruptive Children</w:t>
      </w:r>
      <w:r w:rsidR="00A04E2C" w:rsidRPr="00B21554">
        <w:rPr>
          <w:rFonts w:ascii="Arial" w:hAnsi="Arial" w:cs="Arial"/>
          <w:color w:val="000000"/>
          <w:sz w:val="22"/>
          <w:szCs w:val="22"/>
        </w:rPr>
        <w:t xml:space="preserve"> </w:t>
      </w:r>
      <w:r w:rsidR="00A04E2C" w:rsidRPr="00B21554">
        <w:rPr>
          <w:rFonts w:ascii="Arial" w:hAnsi="Arial" w:cs="Arial"/>
          <w:color w:val="000000"/>
          <w:sz w:val="22"/>
          <w:szCs w:val="22"/>
          <w:shd w:val="clear" w:color="auto" w:fill="FFFFFF"/>
        </w:rPr>
        <w:t>and their Mothers Living with HIV</w:t>
      </w:r>
      <w:r w:rsidR="00B21554">
        <w:rPr>
          <w:rFonts w:ascii="Arial" w:hAnsi="Arial" w:cs="Arial"/>
          <w:color w:val="000000"/>
          <w:sz w:val="22"/>
          <w:szCs w:val="22"/>
          <w:shd w:val="clear" w:color="auto" w:fill="FFFFFF"/>
        </w:rPr>
        <w:t>”</w:t>
      </w:r>
    </w:p>
    <w:p w14:paraId="6BB3FC32" w14:textId="77777777" w:rsidR="00DE553E" w:rsidRDefault="00DE553E">
      <w:pPr>
        <w:ind w:left="0"/>
        <w:rPr>
          <w:rFonts w:ascii="Arial" w:hAnsi="Arial"/>
          <w:b/>
          <w:bCs/>
          <w:spacing w:val="-10"/>
          <w:kern w:val="20"/>
          <w:sz w:val="22"/>
          <w:szCs w:val="24"/>
        </w:rPr>
      </w:pPr>
    </w:p>
    <w:p w14:paraId="1B814836" w14:textId="52B4E531" w:rsidR="00D2698B" w:rsidRPr="001F655C" w:rsidRDefault="00DE553E" w:rsidP="001F655C">
      <w:pPr>
        <w:pStyle w:val="BodyText"/>
        <w:spacing w:before="13" w:line="249" w:lineRule="auto"/>
        <w:ind w:left="0" w:right="98"/>
        <w:rPr>
          <w:rFonts w:ascii="Arial" w:hAnsi="Arial"/>
          <w:sz w:val="22"/>
          <w:szCs w:val="22"/>
        </w:rPr>
      </w:pPr>
      <w:r w:rsidRPr="00DE553E">
        <w:rPr>
          <w:rFonts w:ascii="Arial" w:hAnsi="Arial"/>
          <w:w w:val="105"/>
          <w:sz w:val="22"/>
          <w:szCs w:val="22"/>
        </w:rPr>
        <w:t>The Southern California Clinical and Translational Science Institute (SC CTSI)</w:t>
      </w:r>
      <w:r w:rsidR="001F655C">
        <w:rPr>
          <w:rFonts w:ascii="Arial" w:hAnsi="Arial"/>
          <w:w w:val="105"/>
          <w:sz w:val="22"/>
          <w:szCs w:val="22"/>
        </w:rPr>
        <w:t xml:space="preserve"> </w:t>
      </w:r>
      <w:r w:rsidR="001F655C" w:rsidRPr="00DE553E">
        <w:rPr>
          <w:rFonts w:ascii="Arial" w:hAnsi="Arial"/>
          <w:w w:val="105"/>
          <w:sz w:val="22"/>
          <w:szCs w:val="22"/>
        </w:rPr>
        <w:t>2014-</w:t>
      </w:r>
      <w:r w:rsidR="00E65FFE">
        <w:rPr>
          <w:rFonts w:ascii="Arial" w:hAnsi="Arial"/>
          <w:w w:val="105"/>
          <w:sz w:val="22"/>
          <w:szCs w:val="22"/>
        </w:rPr>
        <w:t>20</w:t>
      </w:r>
      <w:r w:rsidR="001F655C" w:rsidRPr="00DE553E">
        <w:rPr>
          <w:rFonts w:ascii="Arial" w:hAnsi="Arial"/>
          <w:w w:val="105"/>
          <w:sz w:val="22"/>
          <w:szCs w:val="22"/>
        </w:rPr>
        <w:t>15</w:t>
      </w:r>
      <w:r w:rsidR="001F655C">
        <w:rPr>
          <w:rFonts w:ascii="Arial" w:hAnsi="Arial"/>
          <w:sz w:val="22"/>
          <w:szCs w:val="22"/>
        </w:rPr>
        <w:t xml:space="preserve"> </w:t>
      </w:r>
      <w:r w:rsidRPr="00DE553E">
        <w:rPr>
          <w:rFonts w:ascii="Arial" w:hAnsi="Arial"/>
          <w:w w:val="105"/>
          <w:sz w:val="22"/>
          <w:szCs w:val="22"/>
        </w:rPr>
        <w:t>Pilot Funding Program “Bio Markers</w:t>
      </w:r>
      <w:r w:rsidRPr="00DE553E">
        <w:rPr>
          <w:rFonts w:ascii="Arial" w:hAnsi="Arial"/>
          <w:spacing w:val="-5"/>
          <w:w w:val="105"/>
          <w:sz w:val="22"/>
          <w:szCs w:val="22"/>
        </w:rPr>
        <w:t xml:space="preserve"> </w:t>
      </w:r>
      <w:r w:rsidRPr="00DE553E">
        <w:rPr>
          <w:rFonts w:ascii="Arial" w:hAnsi="Arial"/>
          <w:w w:val="105"/>
          <w:sz w:val="22"/>
          <w:szCs w:val="22"/>
        </w:rPr>
        <w:t>of</w:t>
      </w:r>
      <w:r w:rsidRPr="00DE553E">
        <w:rPr>
          <w:rFonts w:ascii="Arial" w:hAnsi="Arial"/>
          <w:spacing w:val="-6"/>
          <w:w w:val="105"/>
          <w:sz w:val="22"/>
          <w:szCs w:val="22"/>
        </w:rPr>
        <w:t xml:space="preserve"> </w:t>
      </w:r>
      <w:r w:rsidRPr="00DE553E">
        <w:rPr>
          <w:rFonts w:ascii="Arial" w:hAnsi="Arial"/>
          <w:w w:val="105"/>
          <w:sz w:val="22"/>
          <w:szCs w:val="22"/>
        </w:rPr>
        <w:t>Early</w:t>
      </w:r>
      <w:r w:rsidRPr="00DE553E">
        <w:rPr>
          <w:rFonts w:ascii="Arial" w:hAnsi="Arial"/>
          <w:spacing w:val="-5"/>
          <w:w w:val="105"/>
          <w:sz w:val="22"/>
          <w:szCs w:val="22"/>
        </w:rPr>
        <w:t xml:space="preserve"> </w:t>
      </w:r>
      <w:r w:rsidRPr="00DE553E">
        <w:rPr>
          <w:rFonts w:ascii="Arial" w:hAnsi="Arial"/>
          <w:w w:val="105"/>
          <w:sz w:val="22"/>
          <w:szCs w:val="22"/>
        </w:rPr>
        <w:t>Childhood</w:t>
      </w:r>
      <w:r w:rsidRPr="00DE553E">
        <w:rPr>
          <w:rFonts w:ascii="Arial" w:hAnsi="Arial"/>
          <w:spacing w:val="-4"/>
          <w:w w:val="105"/>
          <w:sz w:val="22"/>
          <w:szCs w:val="22"/>
        </w:rPr>
        <w:t xml:space="preserve"> </w:t>
      </w:r>
      <w:r w:rsidRPr="00DE553E">
        <w:rPr>
          <w:rFonts w:ascii="Arial" w:hAnsi="Arial"/>
          <w:w w:val="105"/>
          <w:sz w:val="22"/>
          <w:szCs w:val="22"/>
        </w:rPr>
        <w:t>Trauma</w:t>
      </w:r>
      <w:r w:rsidRPr="00DE553E">
        <w:rPr>
          <w:rFonts w:ascii="Arial" w:hAnsi="Arial"/>
          <w:spacing w:val="-4"/>
          <w:w w:val="105"/>
          <w:sz w:val="22"/>
          <w:szCs w:val="22"/>
        </w:rPr>
        <w:t xml:space="preserve"> </w:t>
      </w:r>
      <w:r w:rsidRPr="00DE553E">
        <w:rPr>
          <w:rFonts w:ascii="Arial" w:hAnsi="Arial"/>
          <w:w w:val="105"/>
          <w:sz w:val="22"/>
          <w:szCs w:val="22"/>
        </w:rPr>
        <w:t>and</w:t>
      </w:r>
      <w:r w:rsidRPr="00DE553E">
        <w:rPr>
          <w:rFonts w:ascii="Arial" w:hAnsi="Arial"/>
          <w:spacing w:val="-4"/>
          <w:w w:val="105"/>
          <w:sz w:val="22"/>
          <w:szCs w:val="22"/>
        </w:rPr>
        <w:t xml:space="preserve"> </w:t>
      </w:r>
      <w:r w:rsidRPr="00DE553E">
        <w:rPr>
          <w:rFonts w:ascii="Arial" w:hAnsi="Arial"/>
          <w:w w:val="105"/>
          <w:sz w:val="22"/>
          <w:szCs w:val="22"/>
        </w:rPr>
        <w:t>Changes</w:t>
      </w:r>
      <w:r w:rsidRPr="00DE553E">
        <w:rPr>
          <w:rFonts w:ascii="Arial" w:hAnsi="Arial"/>
          <w:spacing w:val="-5"/>
          <w:w w:val="105"/>
          <w:sz w:val="22"/>
          <w:szCs w:val="22"/>
        </w:rPr>
        <w:t xml:space="preserve"> </w:t>
      </w:r>
      <w:r w:rsidRPr="00DE553E">
        <w:rPr>
          <w:rFonts w:ascii="Arial" w:hAnsi="Arial"/>
          <w:w w:val="105"/>
          <w:sz w:val="22"/>
          <w:szCs w:val="22"/>
        </w:rPr>
        <w:t>through</w:t>
      </w:r>
      <w:r w:rsidRPr="00DE553E">
        <w:rPr>
          <w:rFonts w:ascii="Arial" w:hAnsi="Arial"/>
          <w:spacing w:val="-4"/>
          <w:w w:val="105"/>
          <w:sz w:val="22"/>
          <w:szCs w:val="22"/>
        </w:rPr>
        <w:t xml:space="preserve"> </w:t>
      </w:r>
      <w:r w:rsidRPr="00DE553E">
        <w:rPr>
          <w:rFonts w:ascii="Arial" w:hAnsi="Arial"/>
          <w:w w:val="105"/>
          <w:sz w:val="22"/>
          <w:szCs w:val="22"/>
        </w:rPr>
        <w:t>Intervention”</w:t>
      </w:r>
      <w:r w:rsidRPr="00DE553E">
        <w:rPr>
          <w:rFonts w:ascii="Arial" w:hAnsi="Arial"/>
          <w:spacing w:val="-8"/>
          <w:w w:val="105"/>
          <w:sz w:val="22"/>
          <w:szCs w:val="22"/>
        </w:rPr>
        <w:t xml:space="preserve"> </w:t>
      </w:r>
      <w:r w:rsidRPr="00DE553E">
        <w:rPr>
          <w:rFonts w:ascii="Arial" w:hAnsi="Arial"/>
          <w:w w:val="105"/>
          <w:sz w:val="22"/>
          <w:szCs w:val="22"/>
        </w:rPr>
        <w:t>Co-investigator</w:t>
      </w:r>
      <w:r w:rsidRPr="00DE553E">
        <w:rPr>
          <w:rFonts w:ascii="Arial" w:hAnsi="Arial"/>
          <w:spacing w:val="-5"/>
          <w:w w:val="105"/>
          <w:sz w:val="22"/>
          <w:szCs w:val="22"/>
        </w:rPr>
        <w:t xml:space="preserve"> </w:t>
      </w:r>
      <w:r w:rsidRPr="00DE553E">
        <w:rPr>
          <w:rFonts w:ascii="Arial" w:hAnsi="Arial"/>
          <w:w w:val="105"/>
          <w:sz w:val="22"/>
          <w:szCs w:val="22"/>
        </w:rPr>
        <w:t>advising</w:t>
      </w:r>
      <w:r w:rsidRPr="00DE553E">
        <w:rPr>
          <w:rFonts w:ascii="Arial" w:hAnsi="Arial"/>
          <w:spacing w:val="-5"/>
          <w:w w:val="105"/>
          <w:sz w:val="22"/>
          <w:szCs w:val="22"/>
        </w:rPr>
        <w:t xml:space="preserve"> </w:t>
      </w:r>
      <w:r w:rsidRPr="00DE553E">
        <w:rPr>
          <w:rFonts w:ascii="Arial" w:hAnsi="Arial"/>
          <w:w w:val="105"/>
          <w:sz w:val="22"/>
          <w:szCs w:val="22"/>
        </w:rPr>
        <w:t>on</w:t>
      </w:r>
      <w:r w:rsidRPr="00DE553E">
        <w:rPr>
          <w:rFonts w:ascii="Arial" w:hAnsi="Arial"/>
          <w:spacing w:val="-5"/>
          <w:w w:val="105"/>
          <w:sz w:val="22"/>
          <w:szCs w:val="22"/>
        </w:rPr>
        <w:t xml:space="preserve"> </w:t>
      </w:r>
      <w:r w:rsidRPr="00DE553E">
        <w:rPr>
          <w:rFonts w:ascii="Arial" w:hAnsi="Arial"/>
          <w:w w:val="105"/>
          <w:sz w:val="22"/>
          <w:szCs w:val="22"/>
        </w:rPr>
        <w:t>child</w:t>
      </w:r>
      <w:r w:rsidRPr="00DE553E">
        <w:rPr>
          <w:rFonts w:ascii="Arial" w:hAnsi="Arial"/>
          <w:spacing w:val="-5"/>
          <w:w w:val="105"/>
          <w:sz w:val="22"/>
          <w:szCs w:val="22"/>
        </w:rPr>
        <w:t xml:space="preserve"> </w:t>
      </w:r>
      <w:r w:rsidRPr="00DE553E">
        <w:rPr>
          <w:rFonts w:ascii="Arial" w:hAnsi="Arial"/>
          <w:w w:val="105"/>
          <w:sz w:val="22"/>
          <w:szCs w:val="22"/>
        </w:rPr>
        <w:t>trauma issues</w:t>
      </w:r>
      <w:r w:rsidRPr="00DE553E">
        <w:rPr>
          <w:rFonts w:ascii="Arial" w:hAnsi="Arial"/>
          <w:spacing w:val="-10"/>
          <w:w w:val="105"/>
          <w:sz w:val="22"/>
          <w:szCs w:val="22"/>
        </w:rPr>
        <w:t xml:space="preserve"> </w:t>
      </w:r>
    </w:p>
    <w:p w14:paraId="2A7E4B54" w14:textId="39D1E4B7" w:rsidR="00D2698B" w:rsidRDefault="00D2698B" w:rsidP="00D2698B">
      <w:pPr>
        <w:ind w:left="0"/>
        <w:rPr>
          <w:rFonts w:ascii="Arial" w:hAnsi="Arial"/>
          <w:bCs/>
          <w:spacing w:val="-10"/>
          <w:kern w:val="20"/>
          <w:sz w:val="22"/>
          <w:szCs w:val="24"/>
        </w:rPr>
      </w:pPr>
      <w:r>
        <w:rPr>
          <w:rFonts w:ascii="Arial" w:hAnsi="Arial"/>
          <w:bCs/>
          <w:spacing w:val="-10"/>
          <w:kern w:val="20"/>
          <w:sz w:val="22"/>
          <w:szCs w:val="24"/>
        </w:rPr>
        <w:t>The National Child Traumatic Stress Network, 200</w:t>
      </w:r>
      <w:r w:rsidR="00251B3B">
        <w:rPr>
          <w:rFonts w:ascii="Arial" w:hAnsi="Arial"/>
          <w:bCs/>
          <w:spacing w:val="-10"/>
          <w:kern w:val="20"/>
          <w:sz w:val="22"/>
          <w:szCs w:val="24"/>
        </w:rPr>
        <w:t>6</w:t>
      </w:r>
      <w:r>
        <w:rPr>
          <w:rFonts w:ascii="Arial" w:hAnsi="Arial"/>
          <w:bCs/>
          <w:spacing w:val="-10"/>
          <w:kern w:val="20"/>
          <w:sz w:val="22"/>
          <w:szCs w:val="24"/>
        </w:rPr>
        <w:t>-201</w:t>
      </w:r>
      <w:r w:rsidR="00251B3B">
        <w:rPr>
          <w:rFonts w:ascii="Arial" w:hAnsi="Arial"/>
          <w:bCs/>
          <w:spacing w:val="-10"/>
          <w:kern w:val="20"/>
          <w:sz w:val="22"/>
          <w:szCs w:val="24"/>
        </w:rPr>
        <w:t>1</w:t>
      </w:r>
    </w:p>
    <w:p w14:paraId="4A1CA71D" w14:textId="4F035B13" w:rsidR="00D2698B" w:rsidRPr="00C21291" w:rsidRDefault="00D2698B" w:rsidP="00D2698B">
      <w:pPr>
        <w:ind w:left="0"/>
        <w:rPr>
          <w:rFonts w:ascii="Arial" w:hAnsi="Arial"/>
          <w:bCs/>
          <w:spacing w:val="-10"/>
          <w:kern w:val="20"/>
          <w:sz w:val="22"/>
          <w:szCs w:val="24"/>
        </w:rPr>
      </w:pPr>
      <w:r>
        <w:rPr>
          <w:rFonts w:ascii="Arial" w:hAnsi="Arial"/>
          <w:bCs/>
          <w:spacing w:val="-10"/>
          <w:kern w:val="20"/>
          <w:sz w:val="22"/>
          <w:szCs w:val="24"/>
        </w:rPr>
        <w:t>PI for the USC Subcontract in this Level III Network Grant to provide trauma assessment and services to children and their families, and to develop a child trauma psychiatry training program for the USC Division of Child and Adolescent Psychiatry.</w:t>
      </w:r>
    </w:p>
    <w:p w14:paraId="3A7A9A7E" w14:textId="77777777" w:rsidR="00B868D8" w:rsidRDefault="00B868D8">
      <w:pPr>
        <w:ind w:left="0"/>
        <w:rPr>
          <w:rFonts w:ascii="Arial" w:hAnsi="Arial"/>
          <w:bCs/>
          <w:spacing w:val="-10"/>
          <w:kern w:val="20"/>
          <w:sz w:val="22"/>
          <w:szCs w:val="24"/>
        </w:rPr>
      </w:pPr>
    </w:p>
    <w:p w14:paraId="0C85B961"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The BC McCabe Foundation. $750,000, 2001-2004.</w:t>
      </w:r>
    </w:p>
    <w:p w14:paraId="01257D68"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 xml:space="preserve">This grant funded the </w:t>
      </w:r>
      <w:r w:rsidR="00084376">
        <w:rPr>
          <w:rFonts w:ascii="Arial" w:hAnsi="Arial"/>
          <w:bCs/>
          <w:spacing w:val="-10"/>
          <w:kern w:val="20"/>
          <w:sz w:val="22"/>
          <w:szCs w:val="24"/>
        </w:rPr>
        <w:t xml:space="preserve">Hathaway Children’s Clinical Research </w:t>
      </w:r>
      <w:r>
        <w:rPr>
          <w:rFonts w:ascii="Arial" w:hAnsi="Arial"/>
          <w:bCs/>
          <w:spacing w:val="-10"/>
          <w:kern w:val="20"/>
          <w:sz w:val="22"/>
          <w:szCs w:val="24"/>
        </w:rPr>
        <w:t xml:space="preserve">Institute. It paid for the development of Institute infrastructure and the first three years of data collection. </w:t>
      </w:r>
    </w:p>
    <w:p w14:paraId="1648B6FB" w14:textId="77777777" w:rsidR="00B868D8" w:rsidRDefault="00B868D8">
      <w:pPr>
        <w:ind w:left="0"/>
        <w:rPr>
          <w:rFonts w:ascii="Arial" w:hAnsi="Arial"/>
          <w:bCs/>
          <w:spacing w:val="-10"/>
          <w:kern w:val="20"/>
          <w:sz w:val="22"/>
          <w:szCs w:val="24"/>
        </w:rPr>
      </w:pPr>
    </w:p>
    <w:p w14:paraId="7EA07780"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 xml:space="preserve">Renewal of the BC McCabe Foundation Grant. $ 650,000, 2004 </w:t>
      </w:r>
    </w:p>
    <w:p w14:paraId="6D15574E"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 xml:space="preserve">This renewal grant focused on Best Practice evaluation across the agency. </w:t>
      </w:r>
      <w:r w:rsidR="008B2331">
        <w:rPr>
          <w:rFonts w:ascii="Arial" w:hAnsi="Arial"/>
          <w:bCs/>
          <w:spacing w:val="-10"/>
          <w:kern w:val="20"/>
          <w:sz w:val="22"/>
          <w:szCs w:val="24"/>
        </w:rPr>
        <w:t>This led to a plan for Continuous Quality Improvement</w:t>
      </w:r>
      <w:r>
        <w:rPr>
          <w:rFonts w:ascii="Arial" w:hAnsi="Arial"/>
          <w:bCs/>
          <w:spacing w:val="-10"/>
          <w:kern w:val="20"/>
          <w:sz w:val="22"/>
          <w:szCs w:val="24"/>
        </w:rPr>
        <w:t xml:space="preserve">. These grants resulted in the development of a comprehensive database on over 100 traumatized youth. </w:t>
      </w:r>
    </w:p>
    <w:p w14:paraId="66C33FD9" w14:textId="77777777" w:rsidR="00B868D8" w:rsidRDefault="00B868D8">
      <w:pPr>
        <w:ind w:left="0"/>
        <w:rPr>
          <w:rFonts w:ascii="Arial" w:hAnsi="Arial"/>
          <w:bCs/>
          <w:spacing w:val="-10"/>
          <w:kern w:val="20"/>
          <w:sz w:val="22"/>
          <w:szCs w:val="24"/>
        </w:rPr>
      </w:pPr>
    </w:p>
    <w:p w14:paraId="6B75530D" w14:textId="4C109496" w:rsidR="00B868D8" w:rsidRDefault="00B868D8">
      <w:pPr>
        <w:ind w:left="0"/>
        <w:rPr>
          <w:rFonts w:ascii="Arial" w:hAnsi="Arial"/>
          <w:b/>
          <w:spacing w:val="-10"/>
          <w:kern w:val="20"/>
          <w:sz w:val="22"/>
          <w:szCs w:val="24"/>
        </w:rPr>
      </w:pPr>
      <w:r>
        <w:rPr>
          <w:rFonts w:ascii="Arial" w:hAnsi="Arial"/>
          <w:b/>
          <w:spacing w:val="-10"/>
          <w:kern w:val="20"/>
          <w:sz w:val="22"/>
          <w:szCs w:val="24"/>
        </w:rPr>
        <w:t>PUBLICATIONS</w:t>
      </w:r>
      <w:r w:rsidR="00DE553E">
        <w:rPr>
          <w:rFonts w:ascii="Arial" w:hAnsi="Arial"/>
          <w:b/>
          <w:spacing w:val="-10"/>
          <w:kern w:val="20"/>
          <w:sz w:val="22"/>
          <w:szCs w:val="24"/>
        </w:rPr>
        <w:t xml:space="preserve"> </w:t>
      </w:r>
    </w:p>
    <w:p w14:paraId="33210B42" w14:textId="15B9AD29" w:rsidR="001F14E0" w:rsidRDefault="001F14E0">
      <w:pPr>
        <w:ind w:left="0"/>
        <w:rPr>
          <w:rFonts w:ascii="Arial" w:hAnsi="Arial"/>
          <w:b/>
          <w:spacing w:val="-10"/>
          <w:kern w:val="20"/>
          <w:sz w:val="22"/>
          <w:szCs w:val="24"/>
        </w:rPr>
      </w:pPr>
    </w:p>
    <w:p w14:paraId="0F34AAA1" w14:textId="3FFAEA83" w:rsidR="001F14E0" w:rsidRPr="001F14E0" w:rsidRDefault="001F14E0">
      <w:pPr>
        <w:ind w:left="0"/>
        <w:rPr>
          <w:rFonts w:ascii="Arial" w:hAnsi="Arial"/>
          <w:bCs/>
          <w:spacing w:val="-10"/>
          <w:kern w:val="20"/>
          <w:sz w:val="22"/>
          <w:szCs w:val="24"/>
        </w:rPr>
      </w:pPr>
      <w:r w:rsidRPr="00DC11C7">
        <w:rPr>
          <w:rFonts w:ascii="Arial" w:hAnsi="Arial"/>
          <w:bCs/>
          <w:spacing w:val="-10"/>
          <w:kern w:val="20"/>
          <w:sz w:val="22"/>
          <w:szCs w:val="24"/>
        </w:rPr>
        <w:t xml:space="preserve">Musa A, Ashraf J, Feng-Jen Tsai, </w:t>
      </w:r>
      <w:proofErr w:type="spellStart"/>
      <w:r w:rsidRPr="00DC11C7">
        <w:rPr>
          <w:rFonts w:ascii="Arial" w:hAnsi="Arial"/>
          <w:bCs/>
          <w:spacing w:val="-10"/>
          <w:kern w:val="20"/>
          <w:sz w:val="22"/>
          <w:szCs w:val="24"/>
        </w:rPr>
        <w:t>Abolmagd</w:t>
      </w:r>
      <w:proofErr w:type="spellEnd"/>
      <w:r w:rsidRPr="00DC11C7">
        <w:rPr>
          <w:rFonts w:ascii="Arial" w:hAnsi="Arial"/>
          <w:bCs/>
          <w:spacing w:val="-10"/>
          <w:kern w:val="20"/>
          <w:sz w:val="22"/>
          <w:szCs w:val="24"/>
        </w:rPr>
        <w:t xml:space="preserve"> S, Liu C, Hussain H, </w:t>
      </w:r>
      <w:proofErr w:type="spellStart"/>
      <w:r w:rsidRPr="00DC11C7">
        <w:rPr>
          <w:rFonts w:ascii="Arial" w:hAnsi="Arial"/>
          <w:bCs/>
          <w:spacing w:val="-10"/>
          <w:kern w:val="20"/>
          <w:sz w:val="22"/>
          <w:szCs w:val="24"/>
        </w:rPr>
        <w:t>Voslarova</w:t>
      </w:r>
      <w:proofErr w:type="spellEnd"/>
      <w:r w:rsidRPr="00DC11C7">
        <w:rPr>
          <w:rFonts w:ascii="Arial" w:hAnsi="Arial"/>
          <w:bCs/>
          <w:spacing w:val="-10"/>
          <w:kern w:val="20"/>
          <w:sz w:val="22"/>
          <w:szCs w:val="24"/>
        </w:rPr>
        <w:t xml:space="preserve"> E, Khalil MA, </w:t>
      </w:r>
      <w:proofErr w:type="spellStart"/>
      <w:r w:rsidRPr="00DC11C7">
        <w:rPr>
          <w:rFonts w:ascii="Arial" w:hAnsi="Arial"/>
          <w:bCs/>
          <w:spacing w:val="-10"/>
          <w:kern w:val="20"/>
          <w:sz w:val="22"/>
          <w:szCs w:val="24"/>
        </w:rPr>
        <w:t>Wolitzky</w:t>
      </w:r>
      <w:proofErr w:type="spellEnd"/>
      <w:r w:rsidRPr="00DC11C7">
        <w:rPr>
          <w:rFonts w:ascii="Arial" w:hAnsi="Arial"/>
          <w:bCs/>
          <w:spacing w:val="-10"/>
          <w:kern w:val="20"/>
          <w:sz w:val="22"/>
          <w:szCs w:val="24"/>
        </w:rPr>
        <w:t xml:space="preserve">-Taylor KB, Lee D, Gohar S, Sugar J, </w:t>
      </w:r>
      <w:proofErr w:type="spellStart"/>
      <w:r w:rsidRPr="00DC11C7">
        <w:rPr>
          <w:rFonts w:ascii="Arial" w:hAnsi="Arial"/>
          <w:bCs/>
          <w:spacing w:val="-10"/>
          <w:kern w:val="20"/>
          <w:sz w:val="22"/>
          <w:szCs w:val="24"/>
        </w:rPr>
        <w:t>Pendi</w:t>
      </w:r>
      <w:proofErr w:type="spellEnd"/>
      <w:r w:rsidRPr="00DC11C7">
        <w:rPr>
          <w:rFonts w:ascii="Arial" w:hAnsi="Arial"/>
          <w:bCs/>
          <w:spacing w:val="-10"/>
          <w:kern w:val="20"/>
          <w:sz w:val="22"/>
          <w:szCs w:val="24"/>
        </w:rPr>
        <w:t xml:space="preserve"> K, Lee J, </w:t>
      </w:r>
      <w:proofErr w:type="spellStart"/>
      <w:r w:rsidRPr="00DC11C7">
        <w:rPr>
          <w:rFonts w:ascii="Arial" w:hAnsi="Arial"/>
          <w:bCs/>
          <w:spacing w:val="-10"/>
          <w:kern w:val="20"/>
          <w:sz w:val="22"/>
          <w:szCs w:val="24"/>
        </w:rPr>
        <w:t>Maksoud</w:t>
      </w:r>
      <w:proofErr w:type="spellEnd"/>
      <w:r w:rsidRPr="00DC11C7">
        <w:rPr>
          <w:rFonts w:ascii="Arial" w:hAnsi="Arial"/>
          <w:bCs/>
          <w:spacing w:val="-10"/>
          <w:kern w:val="20"/>
          <w:sz w:val="22"/>
          <w:szCs w:val="24"/>
        </w:rPr>
        <w:t xml:space="preserve"> RA, Adel N, Baron DA</w:t>
      </w:r>
      <w:r>
        <w:rPr>
          <w:rFonts w:ascii="Arial" w:hAnsi="Arial"/>
          <w:bCs/>
          <w:spacing w:val="-10"/>
          <w:kern w:val="20"/>
          <w:sz w:val="22"/>
          <w:szCs w:val="24"/>
        </w:rPr>
        <w:t xml:space="preserve"> (2020)</w:t>
      </w:r>
      <w:r w:rsidRPr="00DC11C7">
        <w:rPr>
          <w:rFonts w:ascii="Arial" w:hAnsi="Arial"/>
          <w:bCs/>
          <w:spacing w:val="-10"/>
          <w:kern w:val="20"/>
          <w:sz w:val="22"/>
          <w:szCs w:val="24"/>
        </w:rPr>
        <w:t xml:space="preserve">. Depression severity and depression stigma among students: a survey of universities in five countries. J </w:t>
      </w:r>
      <w:proofErr w:type="spellStart"/>
      <w:r w:rsidRPr="00DC11C7">
        <w:rPr>
          <w:rFonts w:ascii="Arial" w:hAnsi="Arial"/>
          <w:bCs/>
          <w:spacing w:val="-10"/>
          <w:kern w:val="20"/>
          <w:sz w:val="22"/>
          <w:szCs w:val="24"/>
        </w:rPr>
        <w:t>Nerv</w:t>
      </w:r>
      <w:proofErr w:type="spellEnd"/>
      <w:r w:rsidRPr="00DC11C7">
        <w:rPr>
          <w:rFonts w:ascii="Arial" w:hAnsi="Arial"/>
          <w:bCs/>
          <w:spacing w:val="-10"/>
          <w:kern w:val="20"/>
          <w:sz w:val="22"/>
          <w:szCs w:val="24"/>
        </w:rPr>
        <w:t xml:space="preserve"> </w:t>
      </w:r>
      <w:proofErr w:type="spellStart"/>
      <w:r w:rsidRPr="00DC11C7">
        <w:rPr>
          <w:rFonts w:ascii="Arial" w:hAnsi="Arial"/>
          <w:bCs/>
          <w:spacing w:val="-10"/>
          <w:kern w:val="20"/>
          <w:sz w:val="22"/>
          <w:szCs w:val="24"/>
        </w:rPr>
        <w:t>Ment</w:t>
      </w:r>
      <w:proofErr w:type="spellEnd"/>
      <w:r w:rsidRPr="00DC11C7">
        <w:rPr>
          <w:rFonts w:ascii="Arial" w:hAnsi="Arial"/>
          <w:bCs/>
          <w:spacing w:val="-10"/>
          <w:kern w:val="20"/>
          <w:sz w:val="22"/>
          <w:szCs w:val="24"/>
        </w:rPr>
        <w:t xml:space="preserve"> Dis 208(11):884-9</w:t>
      </w:r>
    </w:p>
    <w:p w14:paraId="3B2BAD96" w14:textId="77777777" w:rsidR="00875BC2" w:rsidRDefault="00875BC2">
      <w:pPr>
        <w:ind w:left="0"/>
        <w:rPr>
          <w:rFonts w:ascii="Arial" w:hAnsi="Arial"/>
          <w:b/>
          <w:spacing w:val="-10"/>
          <w:kern w:val="20"/>
          <w:sz w:val="22"/>
          <w:szCs w:val="24"/>
        </w:rPr>
      </w:pPr>
    </w:p>
    <w:p w14:paraId="7CF4E157" w14:textId="24E4839B" w:rsidR="00875BC2" w:rsidRPr="0051291C" w:rsidRDefault="00875BC2" w:rsidP="00875BC2">
      <w:pPr>
        <w:widowControl w:val="0"/>
        <w:autoSpaceDE w:val="0"/>
        <w:autoSpaceDN w:val="0"/>
        <w:adjustRightInd w:val="0"/>
        <w:ind w:left="0"/>
        <w:rPr>
          <w:rFonts w:ascii="Arial" w:hAnsi="Arial" w:cs="Arial"/>
          <w:sz w:val="22"/>
          <w:szCs w:val="22"/>
        </w:rPr>
      </w:pPr>
      <w:proofErr w:type="spellStart"/>
      <w:r w:rsidRPr="0051291C">
        <w:rPr>
          <w:rFonts w:ascii="Arial" w:hAnsi="Arial" w:cs="Arial"/>
          <w:sz w:val="22"/>
          <w:szCs w:val="22"/>
        </w:rPr>
        <w:t>Pendi</w:t>
      </w:r>
      <w:proofErr w:type="spellEnd"/>
      <w:r w:rsidRPr="0051291C">
        <w:rPr>
          <w:rFonts w:ascii="Arial" w:hAnsi="Arial" w:cs="Arial"/>
          <w:sz w:val="22"/>
          <w:szCs w:val="22"/>
        </w:rPr>
        <w:t xml:space="preserve"> A, Ashraf J, </w:t>
      </w:r>
      <w:proofErr w:type="spellStart"/>
      <w:r w:rsidRPr="0051291C">
        <w:rPr>
          <w:rFonts w:ascii="Arial" w:hAnsi="Arial" w:cs="Arial"/>
          <w:sz w:val="22"/>
          <w:szCs w:val="22"/>
        </w:rPr>
        <w:t>Wolitzky</w:t>
      </w:r>
      <w:proofErr w:type="spellEnd"/>
      <w:r w:rsidRPr="0051291C">
        <w:rPr>
          <w:rFonts w:ascii="Arial" w:hAnsi="Arial" w:cs="Arial"/>
          <w:sz w:val="22"/>
          <w:szCs w:val="22"/>
        </w:rPr>
        <w:t xml:space="preserve">-Taylor KB, Lee D, Sugar J, et al. (2016) </w:t>
      </w:r>
      <w:r>
        <w:rPr>
          <w:rFonts w:ascii="Arial" w:hAnsi="Arial" w:cs="Arial"/>
          <w:sz w:val="22"/>
          <w:szCs w:val="22"/>
        </w:rPr>
        <w:t>“</w:t>
      </w:r>
      <w:r w:rsidRPr="0051291C">
        <w:rPr>
          <w:rFonts w:ascii="Arial" w:hAnsi="Arial" w:cs="Arial"/>
          <w:sz w:val="22"/>
          <w:szCs w:val="22"/>
        </w:rPr>
        <w:t>The Association between Depression Severity and Stigmatized Beliefs in Undergraduate Students at a Large Metropolitan Unive</w:t>
      </w:r>
      <w:r>
        <w:rPr>
          <w:rFonts w:ascii="Arial" w:hAnsi="Arial" w:cs="Arial"/>
          <w:sz w:val="22"/>
          <w:szCs w:val="22"/>
        </w:rPr>
        <w:t xml:space="preserve">rsity: A Cross-Sectional Study” </w:t>
      </w:r>
      <w:r w:rsidRPr="0051291C">
        <w:rPr>
          <w:rFonts w:ascii="Arial" w:hAnsi="Arial" w:cs="Arial"/>
          <w:sz w:val="22"/>
          <w:szCs w:val="22"/>
        </w:rPr>
        <w:t xml:space="preserve">J Psychiatry </w:t>
      </w:r>
      <w:proofErr w:type="spellStart"/>
      <w:r w:rsidRPr="0051291C">
        <w:rPr>
          <w:rFonts w:ascii="Arial" w:hAnsi="Arial" w:cs="Arial"/>
          <w:sz w:val="22"/>
          <w:szCs w:val="22"/>
        </w:rPr>
        <w:t>Ment</w:t>
      </w:r>
      <w:proofErr w:type="spellEnd"/>
      <w:r w:rsidRPr="0051291C">
        <w:rPr>
          <w:rFonts w:ascii="Arial" w:hAnsi="Arial" w:cs="Arial"/>
          <w:sz w:val="22"/>
          <w:szCs w:val="22"/>
        </w:rPr>
        <w:t xml:space="preserve"> Health 1(2</w:t>
      </w:r>
      <w:r>
        <w:rPr>
          <w:rFonts w:ascii="Arial" w:hAnsi="Arial" w:cs="Arial"/>
          <w:sz w:val="22"/>
          <w:szCs w:val="22"/>
        </w:rPr>
        <w:t>)</w:t>
      </w:r>
    </w:p>
    <w:p w14:paraId="60E12370" w14:textId="77777777" w:rsidR="00DE553E" w:rsidRDefault="00DE553E">
      <w:pPr>
        <w:ind w:left="0"/>
        <w:rPr>
          <w:rFonts w:ascii="Arial" w:hAnsi="Arial"/>
          <w:b/>
          <w:spacing w:val="-10"/>
          <w:kern w:val="20"/>
          <w:sz w:val="22"/>
          <w:szCs w:val="24"/>
        </w:rPr>
      </w:pPr>
    </w:p>
    <w:p w14:paraId="41584D06" w14:textId="5F38906B" w:rsidR="00DE553E" w:rsidRPr="00DE553E" w:rsidRDefault="00DE553E">
      <w:pPr>
        <w:ind w:left="0"/>
        <w:rPr>
          <w:rFonts w:ascii="Arial" w:hAnsi="Arial"/>
          <w:spacing w:val="-10"/>
          <w:kern w:val="20"/>
          <w:sz w:val="22"/>
          <w:szCs w:val="24"/>
        </w:rPr>
      </w:pPr>
      <w:r>
        <w:rPr>
          <w:rFonts w:ascii="Arial" w:hAnsi="Arial"/>
          <w:spacing w:val="-10"/>
          <w:kern w:val="20"/>
          <w:sz w:val="22"/>
          <w:szCs w:val="24"/>
        </w:rPr>
        <w:t xml:space="preserve">Sugar, J, (2015), “How Adversity Becomes Disease: The Biological Embedding of Experience,” Proceedings of the National Crime Victim Bar Association national conference </w:t>
      </w:r>
    </w:p>
    <w:p w14:paraId="0F001728" w14:textId="77777777" w:rsidR="00B868D8" w:rsidRDefault="00B868D8">
      <w:pPr>
        <w:ind w:left="0"/>
        <w:rPr>
          <w:rFonts w:ascii="Arial" w:hAnsi="Arial"/>
          <w:bCs/>
          <w:spacing w:val="-10"/>
          <w:kern w:val="20"/>
          <w:sz w:val="22"/>
          <w:szCs w:val="24"/>
        </w:rPr>
      </w:pPr>
    </w:p>
    <w:p w14:paraId="67A588A1" w14:textId="77777777" w:rsidR="00E74F56" w:rsidRPr="00E74F56" w:rsidRDefault="00E74F56" w:rsidP="00E74F56">
      <w:pPr>
        <w:widowControl w:val="0"/>
        <w:tabs>
          <w:tab w:val="left" w:pos="540"/>
        </w:tabs>
        <w:autoSpaceDE w:val="0"/>
        <w:autoSpaceDN w:val="0"/>
        <w:adjustRightInd w:val="0"/>
        <w:ind w:left="0"/>
        <w:rPr>
          <w:rFonts w:ascii="Arial" w:hAnsi="Arial"/>
          <w:sz w:val="22"/>
          <w:szCs w:val="22"/>
        </w:rPr>
      </w:pPr>
      <w:r w:rsidRPr="00E74F56">
        <w:rPr>
          <w:rFonts w:ascii="Arial" w:hAnsi="Arial"/>
          <w:sz w:val="22"/>
          <w:szCs w:val="22"/>
        </w:rPr>
        <w:t xml:space="preserve">Sugar, J, and Ford, J, (2012) “Peritraumatic Dissociation and Posttraumatic Stress Disorder </w:t>
      </w:r>
      <w:r w:rsidRPr="00E74F56">
        <w:rPr>
          <w:rFonts w:ascii="Arial" w:hAnsi="Arial"/>
          <w:sz w:val="22"/>
          <w:szCs w:val="22"/>
        </w:rPr>
        <w:lastRenderedPageBreak/>
        <w:t xml:space="preserve">in Psychiatrically Impaired Youth,” </w:t>
      </w:r>
      <w:r w:rsidRPr="00E74F56">
        <w:rPr>
          <w:rFonts w:ascii="Arial" w:hAnsi="Arial"/>
          <w:i/>
          <w:sz w:val="22"/>
          <w:szCs w:val="22"/>
        </w:rPr>
        <w:t>Journal of Traumatic Stress</w:t>
      </w:r>
      <w:r w:rsidRPr="00E74F56">
        <w:rPr>
          <w:rFonts w:ascii="Arial" w:hAnsi="Arial"/>
          <w:sz w:val="22"/>
          <w:szCs w:val="22"/>
        </w:rPr>
        <w:br/>
      </w:r>
      <w:r w:rsidRPr="00E74F56">
        <w:rPr>
          <w:rFonts w:ascii="Arial" w:hAnsi="Arial"/>
          <w:sz w:val="22"/>
          <w:szCs w:val="22"/>
        </w:rPr>
        <w:br/>
        <w:t xml:space="preserve">Chien, J, Sugar, J, Shoemaker, E, Pataki, C, (2012), “Reflective Team Supervision After a Frightening Event on a Psychiatric Crisis Service: A Case Study,” </w:t>
      </w:r>
      <w:r w:rsidRPr="00E74F56">
        <w:rPr>
          <w:rFonts w:ascii="Arial" w:hAnsi="Arial"/>
          <w:i/>
          <w:sz w:val="22"/>
          <w:szCs w:val="22"/>
        </w:rPr>
        <w:t>Academic Psychiatry</w:t>
      </w:r>
      <w:r w:rsidRPr="00E74F56">
        <w:rPr>
          <w:rFonts w:ascii="Arial" w:hAnsi="Arial"/>
          <w:sz w:val="22"/>
          <w:szCs w:val="22"/>
        </w:rPr>
        <w:br/>
      </w:r>
      <w:r w:rsidRPr="00E74F56">
        <w:rPr>
          <w:rFonts w:ascii="Arial" w:hAnsi="Arial"/>
          <w:sz w:val="22"/>
          <w:szCs w:val="22"/>
        </w:rPr>
        <w:br/>
        <w:t xml:space="preserve">Pataki, C, Pato, M, Sugar, J, Rizzo, A, St. George, C, Kenny P, Parsons, T, (2012) “Virtual patients as a novel teaching tool in psychiatry,” </w:t>
      </w:r>
      <w:r w:rsidRPr="00E74F56">
        <w:rPr>
          <w:rFonts w:ascii="Arial" w:hAnsi="Arial"/>
          <w:i/>
          <w:sz w:val="22"/>
          <w:szCs w:val="22"/>
        </w:rPr>
        <w:t>Academic Psychiatry</w:t>
      </w:r>
    </w:p>
    <w:p w14:paraId="54777163" w14:textId="77777777" w:rsidR="00E74F56" w:rsidRPr="00E74F56" w:rsidRDefault="00E74F56" w:rsidP="00E74F56">
      <w:pPr>
        <w:widowControl w:val="0"/>
        <w:tabs>
          <w:tab w:val="left" w:pos="540"/>
        </w:tabs>
        <w:autoSpaceDE w:val="0"/>
        <w:autoSpaceDN w:val="0"/>
        <w:adjustRightInd w:val="0"/>
        <w:ind w:left="810"/>
        <w:rPr>
          <w:rFonts w:ascii="Arial" w:hAnsi="Arial" w:cs="Lucida Grande"/>
          <w:sz w:val="22"/>
          <w:szCs w:val="22"/>
        </w:rPr>
      </w:pPr>
    </w:p>
    <w:p w14:paraId="0545C832" w14:textId="59D2F945" w:rsidR="00E74F56" w:rsidRPr="00E74F56" w:rsidRDefault="00E74F56" w:rsidP="00E74F56">
      <w:pPr>
        <w:widowControl w:val="0"/>
        <w:tabs>
          <w:tab w:val="left" w:pos="540"/>
        </w:tabs>
        <w:autoSpaceDE w:val="0"/>
        <w:autoSpaceDN w:val="0"/>
        <w:adjustRightInd w:val="0"/>
        <w:ind w:left="0"/>
        <w:rPr>
          <w:rFonts w:ascii="Arial" w:hAnsi="Arial"/>
          <w:sz w:val="22"/>
          <w:szCs w:val="22"/>
        </w:rPr>
      </w:pPr>
      <w:r w:rsidRPr="00E74F56">
        <w:rPr>
          <w:rFonts w:ascii="Arial" w:hAnsi="Arial"/>
          <w:sz w:val="22"/>
          <w:szCs w:val="22"/>
        </w:rPr>
        <w:t xml:space="preserve">Kenny, P, Parsons, T, Pataki, C, Pato, M, St-George, C, Sugar, J, Rizzo, A (2008) “Virtual Justina: A PTSD Virtual Patient for Clinical Classroom </w:t>
      </w:r>
      <w:r w:rsidR="009A52C6" w:rsidRPr="00E74F56">
        <w:rPr>
          <w:rFonts w:ascii="Arial" w:hAnsi="Arial"/>
          <w:sz w:val="22"/>
          <w:szCs w:val="22"/>
        </w:rPr>
        <w:t>Training,”</w:t>
      </w:r>
      <w:r w:rsidR="009A52C6" w:rsidRPr="00E74F56">
        <w:rPr>
          <w:rFonts w:ascii="Arial" w:hAnsi="Arial"/>
          <w:i/>
          <w:sz w:val="22"/>
          <w:szCs w:val="22"/>
        </w:rPr>
        <w:t xml:space="preserve"> Annual</w:t>
      </w:r>
      <w:r w:rsidRPr="00E74F56">
        <w:rPr>
          <w:rFonts w:ascii="Arial" w:hAnsi="Arial"/>
          <w:i/>
          <w:sz w:val="22"/>
          <w:szCs w:val="22"/>
        </w:rPr>
        <w:t xml:space="preserve"> Review of CyberTherapy and Telemedicine</w:t>
      </w:r>
    </w:p>
    <w:p w14:paraId="611DE8D9" w14:textId="77777777" w:rsidR="00E74F56" w:rsidRPr="00E74F56" w:rsidRDefault="00E74F56" w:rsidP="00E74F56">
      <w:pPr>
        <w:widowControl w:val="0"/>
        <w:tabs>
          <w:tab w:val="left" w:pos="540"/>
        </w:tabs>
        <w:autoSpaceDE w:val="0"/>
        <w:autoSpaceDN w:val="0"/>
        <w:adjustRightInd w:val="0"/>
        <w:ind w:left="810" w:firstLine="90"/>
        <w:rPr>
          <w:rFonts w:ascii="Arial" w:hAnsi="Arial"/>
          <w:i/>
          <w:sz w:val="22"/>
          <w:szCs w:val="22"/>
        </w:rPr>
      </w:pPr>
    </w:p>
    <w:p w14:paraId="537ABFFF" w14:textId="77777777" w:rsidR="00E74F56" w:rsidRPr="00E74F56" w:rsidRDefault="00E74F56" w:rsidP="00E74F56">
      <w:pPr>
        <w:widowControl w:val="0"/>
        <w:autoSpaceDE w:val="0"/>
        <w:autoSpaceDN w:val="0"/>
        <w:adjustRightInd w:val="0"/>
        <w:ind w:left="0"/>
        <w:rPr>
          <w:rFonts w:ascii="Arial" w:hAnsi="Arial"/>
          <w:sz w:val="22"/>
          <w:szCs w:val="22"/>
        </w:rPr>
      </w:pPr>
      <w:r w:rsidRPr="00E74F56">
        <w:rPr>
          <w:rFonts w:ascii="Arial" w:hAnsi="Arial"/>
          <w:sz w:val="22"/>
          <w:szCs w:val="22"/>
        </w:rPr>
        <w:t xml:space="preserve">Kenny, P, Parsons T, Rizzo, A, Reger, G, Pataki, Pato, M, Sugar, J, StGeorge, C (2008) “Virtual Patients for Future Leaders,” Interservice/Industry Training, Simulation, and Education Conference (I/ITSEC) </w:t>
      </w:r>
    </w:p>
    <w:p w14:paraId="27247A72" w14:textId="77777777" w:rsidR="00E74F56" w:rsidRPr="00E74F56" w:rsidRDefault="00E74F56" w:rsidP="00E74F56">
      <w:pPr>
        <w:widowControl w:val="0"/>
        <w:autoSpaceDE w:val="0"/>
        <w:autoSpaceDN w:val="0"/>
        <w:adjustRightInd w:val="0"/>
        <w:ind w:left="810" w:firstLine="90"/>
        <w:rPr>
          <w:rFonts w:ascii="Arial" w:hAnsi="Arial"/>
          <w:sz w:val="22"/>
          <w:szCs w:val="22"/>
        </w:rPr>
      </w:pPr>
    </w:p>
    <w:p w14:paraId="3D7A34F7" w14:textId="77777777" w:rsidR="00E74F56" w:rsidRPr="00E74F56" w:rsidRDefault="00E74F56" w:rsidP="00E74F56">
      <w:pPr>
        <w:widowControl w:val="0"/>
        <w:autoSpaceDE w:val="0"/>
        <w:autoSpaceDN w:val="0"/>
        <w:adjustRightInd w:val="0"/>
        <w:ind w:left="0"/>
        <w:rPr>
          <w:rFonts w:ascii="Arial" w:hAnsi="Arial"/>
          <w:sz w:val="22"/>
          <w:szCs w:val="22"/>
        </w:rPr>
      </w:pPr>
      <w:r w:rsidRPr="00E74F56">
        <w:rPr>
          <w:rFonts w:ascii="Arial" w:hAnsi="Arial"/>
          <w:sz w:val="22"/>
          <w:szCs w:val="22"/>
        </w:rPr>
        <w:t xml:space="preserve">Parsons, T.D., Kenny, P., Ntuen, C., Pataki, C.S., Pato, M., Rizzo, A.A., St-George, C., &amp; Sugar, J. (2008), “Objective Structured Clinical Interview Training using a Virtual Human Patient,” </w:t>
      </w:r>
      <w:r w:rsidRPr="001E03C8">
        <w:rPr>
          <w:rFonts w:ascii="Arial" w:hAnsi="Arial"/>
          <w:i/>
          <w:sz w:val="22"/>
          <w:szCs w:val="22"/>
        </w:rPr>
        <w:t>Medicine Meets Virtual Reality 16</w:t>
      </w:r>
      <w:r w:rsidRPr="00E74F56">
        <w:rPr>
          <w:rFonts w:ascii="Arial" w:hAnsi="Arial"/>
          <w:sz w:val="22"/>
          <w:szCs w:val="22"/>
        </w:rPr>
        <w:t>, J.D. Westwood et al. (Eds.), IOS Press, 2008</w:t>
      </w:r>
    </w:p>
    <w:p w14:paraId="270682E6" w14:textId="443AE89E" w:rsidR="00631839" w:rsidRPr="00631839" w:rsidRDefault="00631839" w:rsidP="00E74F56">
      <w:pPr>
        <w:pStyle w:val="HTMLPreformatted"/>
        <w:rPr>
          <w:rFonts w:ascii="Arial" w:hAnsi="Arial" w:cs="Arial"/>
          <w:sz w:val="22"/>
          <w:szCs w:val="22"/>
        </w:rPr>
      </w:pPr>
    </w:p>
    <w:p w14:paraId="2557F301" w14:textId="77777777" w:rsidR="00B868D8" w:rsidRDefault="00B868D8">
      <w:pPr>
        <w:ind w:left="0"/>
        <w:rPr>
          <w:rFonts w:ascii="Arial" w:hAnsi="Arial"/>
          <w:spacing w:val="-10"/>
          <w:kern w:val="20"/>
          <w:sz w:val="22"/>
          <w:szCs w:val="24"/>
        </w:rPr>
      </w:pPr>
      <w:r>
        <w:rPr>
          <w:rFonts w:ascii="Arial" w:hAnsi="Arial"/>
          <w:spacing w:val="-10"/>
          <w:kern w:val="20"/>
          <w:sz w:val="22"/>
          <w:szCs w:val="24"/>
        </w:rPr>
        <w:t>BOOK REVIEW</w:t>
      </w:r>
    </w:p>
    <w:p w14:paraId="3A122DCD" w14:textId="77777777" w:rsidR="00B868D8" w:rsidRDefault="00B868D8">
      <w:pPr>
        <w:ind w:left="0"/>
        <w:rPr>
          <w:rFonts w:ascii="Arial" w:hAnsi="Arial"/>
          <w:bCs/>
          <w:spacing w:val="-10"/>
          <w:kern w:val="20"/>
          <w:sz w:val="22"/>
          <w:szCs w:val="24"/>
        </w:rPr>
      </w:pPr>
    </w:p>
    <w:p w14:paraId="3FD86ABA" w14:textId="5E5F64EF" w:rsidR="00631839" w:rsidRDefault="00B868D8">
      <w:pPr>
        <w:ind w:left="0"/>
        <w:rPr>
          <w:rFonts w:ascii="Arial" w:hAnsi="Arial"/>
          <w:bCs/>
          <w:spacing w:val="-10"/>
          <w:kern w:val="20"/>
          <w:sz w:val="22"/>
          <w:szCs w:val="24"/>
        </w:rPr>
      </w:pPr>
      <w:r>
        <w:rPr>
          <w:rFonts w:ascii="Arial" w:hAnsi="Arial"/>
          <w:bCs/>
          <w:spacing w:val="-10"/>
          <w:kern w:val="20"/>
          <w:sz w:val="22"/>
          <w:szCs w:val="24"/>
        </w:rPr>
        <w:t xml:space="preserve">Sugar, J, </w:t>
      </w:r>
      <w:r w:rsidR="00F723BD">
        <w:rPr>
          <w:rFonts w:ascii="Arial" w:hAnsi="Arial"/>
          <w:bCs/>
          <w:spacing w:val="-10"/>
          <w:kern w:val="20"/>
          <w:sz w:val="22"/>
          <w:szCs w:val="24"/>
        </w:rPr>
        <w:t xml:space="preserve"> (1994) </w:t>
      </w:r>
      <w:r w:rsidR="00BD50FB">
        <w:rPr>
          <w:rFonts w:ascii="Arial" w:hAnsi="Arial"/>
          <w:bCs/>
          <w:spacing w:val="-10"/>
          <w:kern w:val="20"/>
          <w:sz w:val="22"/>
          <w:szCs w:val="24"/>
        </w:rPr>
        <w:t>“</w:t>
      </w:r>
      <w:r w:rsidRPr="00BD50FB">
        <w:rPr>
          <w:rFonts w:ascii="Arial" w:hAnsi="Arial"/>
          <w:bCs/>
          <w:spacing w:val="-10"/>
          <w:kern w:val="20"/>
          <w:sz w:val="22"/>
          <w:szCs w:val="24"/>
        </w:rPr>
        <w:t>Preventing Antisocial Behavior: Interventions from Birth through Adolescence</w:t>
      </w:r>
      <w:r w:rsidR="00BD50FB">
        <w:rPr>
          <w:rFonts w:ascii="Arial" w:hAnsi="Arial"/>
          <w:bCs/>
          <w:spacing w:val="-10"/>
          <w:kern w:val="20"/>
          <w:sz w:val="22"/>
          <w:szCs w:val="24"/>
        </w:rPr>
        <w:t xml:space="preserve">,” </w:t>
      </w:r>
      <w:r w:rsidRPr="001E03C8">
        <w:rPr>
          <w:rFonts w:ascii="Arial" w:hAnsi="Arial"/>
          <w:bCs/>
          <w:i/>
          <w:spacing w:val="-10"/>
          <w:kern w:val="20"/>
          <w:sz w:val="22"/>
          <w:szCs w:val="24"/>
        </w:rPr>
        <w:t>Journal of the American Academy of Child and Adolescent Psychiatry</w:t>
      </w:r>
    </w:p>
    <w:p w14:paraId="6C832BBF" w14:textId="77777777" w:rsidR="00631839" w:rsidRDefault="00631839">
      <w:pPr>
        <w:ind w:left="0"/>
        <w:rPr>
          <w:rFonts w:ascii="Arial" w:hAnsi="Arial"/>
          <w:bCs/>
          <w:spacing w:val="-10"/>
          <w:kern w:val="20"/>
          <w:sz w:val="22"/>
          <w:szCs w:val="24"/>
        </w:rPr>
      </w:pPr>
    </w:p>
    <w:p w14:paraId="7F3237D8" w14:textId="77777777" w:rsidR="00631839" w:rsidRDefault="00631839">
      <w:pPr>
        <w:ind w:left="0"/>
        <w:rPr>
          <w:rFonts w:ascii="Arial" w:hAnsi="Arial"/>
          <w:bCs/>
          <w:spacing w:val="-10"/>
          <w:kern w:val="20"/>
          <w:sz w:val="22"/>
          <w:szCs w:val="24"/>
        </w:rPr>
      </w:pPr>
    </w:p>
    <w:p w14:paraId="0FCC63A9" w14:textId="77777777" w:rsidR="003B0D2C" w:rsidRDefault="00A338CB">
      <w:pPr>
        <w:ind w:left="0"/>
        <w:rPr>
          <w:rFonts w:ascii="Arial" w:hAnsi="Arial"/>
          <w:b/>
          <w:bCs/>
          <w:spacing w:val="-10"/>
          <w:kern w:val="20"/>
          <w:sz w:val="22"/>
          <w:szCs w:val="24"/>
        </w:rPr>
      </w:pPr>
      <w:r>
        <w:rPr>
          <w:rFonts w:ascii="Arial" w:hAnsi="Arial"/>
          <w:b/>
          <w:bCs/>
          <w:spacing w:val="-10"/>
          <w:kern w:val="20"/>
          <w:sz w:val="22"/>
          <w:szCs w:val="24"/>
        </w:rPr>
        <w:t>INVITED REVIEWER</w:t>
      </w:r>
    </w:p>
    <w:p w14:paraId="493C1C9D" w14:textId="77777777" w:rsidR="003B0D2C" w:rsidRDefault="003B0D2C">
      <w:pPr>
        <w:ind w:left="0"/>
        <w:rPr>
          <w:rFonts w:ascii="Arial" w:hAnsi="Arial"/>
          <w:b/>
          <w:bCs/>
          <w:spacing w:val="-10"/>
          <w:kern w:val="20"/>
          <w:sz w:val="22"/>
          <w:szCs w:val="24"/>
        </w:rPr>
      </w:pPr>
    </w:p>
    <w:p w14:paraId="4E91027C" w14:textId="77777777" w:rsidR="00F21275" w:rsidRPr="003B0D2C" w:rsidRDefault="00F21275" w:rsidP="00F21275">
      <w:pPr>
        <w:ind w:left="0"/>
        <w:rPr>
          <w:rFonts w:ascii="Arial" w:hAnsi="Arial"/>
          <w:bCs/>
          <w:i/>
          <w:spacing w:val="-10"/>
          <w:kern w:val="20"/>
          <w:sz w:val="22"/>
          <w:szCs w:val="24"/>
        </w:rPr>
      </w:pPr>
      <w:r>
        <w:rPr>
          <w:rFonts w:ascii="Arial" w:hAnsi="Arial"/>
          <w:bCs/>
          <w:i/>
          <w:spacing w:val="-10"/>
          <w:kern w:val="20"/>
          <w:sz w:val="22"/>
          <w:szCs w:val="24"/>
        </w:rPr>
        <w:t>Adolescent Psychiatry</w:t>
      </w:r>
      <w:r>
        <w:rPr>
          <w:rFonts w:ascii="Arial" w:hAnsi="Arial"/>
          <w:b/>
          <w:bCs/>
          <w:spacing w:val="-10"/>
          <w:kern w:val="20"/>
          <w:sz w:val="22"/>
          <w:szCs w:val="24"/>
        </w:rPr>
        <w:t xml:space="preserve"> </w:t>
      </w:r>
    </w:p>
    <w:p w14:paraId="2C1935B3" w14:textId="77777777" w:rsidR="00F21275" w:rsidRDefault="00F21275" w:rsidP="00F21275">
      <w:pPr>
        <w:ind w:left="0"/>
        <w:rPr>
          <w:rFonts w:ascii="Arial" w:hAnsi="Arial"/>
          <w:b/>
          <w:bCs/>
          <w:spacing w:val="-10"/>
          <w:kern w:val="20"/>
          <w:sz w:val="22"/>
          <w:szCs w:val="24"/>
        </w:rPr>
      </w:pPr>
    </w:p>
    <w:p w14:paraId="5E2DE805" w14:textId="77777777" w:rsidR="00F21275" w:rsidRPr="00A338CB" w:rsidRDefault="00F21275" w:rsidP="00F21275">
      <w:pPr>
        <w:ind w:left="0"/>
        <w:rPr>
          <w:rFonts w:ascii="Arial" w:hAnsi="Arial"/>
          <w:bCs/>
          <w:i/>
          <w:spacing w:val="-10"/>
          <w:kern w:val="20"/>
          <w:sz w:val="22"/>
          <w:szCs w:val="24"/>
        </w:rPr>
      </w:pPr>
      <w:r w:rsidRPr="00A338CB">
        <w:rPr>
          <w:rFonts w:ascii="Arial" w:hAnsi="Arial"/>
          <w:bCs/>
          <w:i/>
          <w:spacing w:val="-10"/>
          <w:kern w:val="20"/>
          <w:sz w:val="22"/>
          <w:szCs w:val="24"/>
        </w:rPr>
        <w:t>Pediatrics</w:t>
      </w:r>
    </w:p>
    <w:p w14:paraId="222AF969" w14:textId="77777777" w:rsidR="00F21275" w:rsidRPr="00A338CB" w:rsidRDefault="00F21275" w:rsidP="00F21275">
      <w:pPr>
        <w:ind w:left="0"/>
        <w:rPr>
          <w:rFonts w:ascii="Arial" w:hAnsi="Arial"/>
          <w:bCs/>
          <w:i/>
          <w:spacing w:val="-10"/>
          <w:kern w:val="20"/>
          <w:sz w:val="22"/>
          <w:szCs w:val="24"/>
        </w:rPr>
      </w:pPr>
    </w:p>
    <w:p w14:paraId="65AEF2B4" w14:textId="77777777" w:rsidR="00F21275" w:rsidRDefault="00F21275" w:rsidP="00F21275">
      <w:pPr>
        <w:ind w:left="0"/>
        <w:rPr>
          <w:rFonts w:ascii="Arial" w:hAnsi="Arial"/>
          <w:bCs/>
          <w:i/>
          <w:spacing w:val="-10"/>
          <w:kern w:val="20"/>
          <w:sz w:val="22"/>
          <w:szCs w:val="24"/>
        </w:rPr>
      </w:pPr>
      <w:r w:rsidRPr="00A338CB">
        <w:rPr>
          <w:rFonts w:ascii="Arial" w:hAnsi="Arial"/>
          <w:bCs/>
          <w:i/>
          <w:spacing w:val="-10"/>
          <w:kern w:val="20"/>
          <w:sz w:val="22"/>
          <w:szCs w:val="24"/>
        </w:rPr>
        <w:t>Journal of Traumatic Stress</w:t>
      </w:r>
    </w:p>
    <w:p w14:paraId="03A1E120" w14:textId="77777777" w:rsidR="00F21275" w:rsidRDefault="00F21275" w:rsidP="00F21275">
      <w:pPr>
        <w:ind w:left="0"/>
        <w:rPr>
          <w:rFonts w:ascii="Arial" w:hAnsi="Arial"/>
          <w:bCs/>
          <w:i/>
          <w:spacing w:val="-10"/>
          <w:kern w:val="20"/>
          <w:sz w:val="22"/>
          <w:szCs w:val="24"/>
        </w:rPr>
      </w:pPr>
    </w:p>
    <w:p w14:paraId="74463428" w14:textId="77777777" w:rsidR="00F21275" w:rsidRPr="00A338CB" w:rsidRDefault="00F21275" w:rsidP="00F21275">
      <w:pPr>
        <w:ind w:left="0"/>
        <w:rPr>
          <w:rFonts w:ascii="Arial" w:hAnsi="Arial"/>
          <w:bCs/>
          <w:i/>
          <w:spacing w:val="-10"/>
          <w:kern w:val="20"/>
          <w:sz w:val="22"/>
          <w:szCs w:val="24"/>
        </w:rPr>
      </w:pPr>
      <w:r>
        <w:rPr>
          <w:rFonts w:ascii="Arial" w:hAnsi="Arial"/>
          <w:bCs/>
          <w:i/>
          <w:spacing w:val="-10"/>
          <w:kern w:val="20"/>
          <w:sz w:val="22"/>
          <w:szCs w:val="24"/>
        </w:rPr>
        <w:t>Sage Open</w:t>
      </w:r>
    </w:p>
    <w:p w14:paraId="444BD0D3" w14:textId="77777777" w:rsidR="00F21275" w:rsidRDefault="00F21275" w:rsidP="00F21275">
      <w:pPr>
        <w:ind w:left="0"/>
        <w:rPr>
          <w:rFonts w:ascii="Arial" w:hAnsi="Arial"/>
          <w:b/>
          <w:bCs/>
          <w:spacing w:val="-10"/>
          <w:kern w:val="20"/>
          <w:sz w:val="22"/>
          <w:szCs w:val="24"/>
        </w:rPr>
      </w:pPr>
    </w:p>
    <w:p w14:paraId="2B9716E1" w14:textId="77777777" w:rsidR="00F21275" w:rsidRPr="00220245" w:rsidRDefault="00F21275" w:rsidP="00F21275">
      <w:pPr>
        <w:ind w:left="0"/>
        <w:rPr>
          <w:rFonts w:ascii="Arial" w:hAnsi="Arial"/>
          <w:bCs/>
          <w:i/>
          <w:spacing w:val="-10"/>
          <w:kern w:val="20"/>
          <w:sz w:val="22"/>
          <w:szCs w:val="24"/>
        </w:rPr>
      </w:pPr>
      <w:r>
        <w:rPr>
          <w:rFonts w:ascii="Arial" w:hAnsi="Arial"/>
          <w:bCs/>
          <w:i/>
          <w:spacing w:val="-10"/>
          <w:kern w:val="20"/>
          <w:sz w:val="22"/>
          <w:szCs w:val="24"/>
        </w:rPr>
        <w:t>The World Journal of Biological Psychiatry</w:t>
      </w:r>
    </w:p>
    <w:p w14:paraId="22FFDEF8" w14:textId="77777777" w:rsidR="000401DD" w:rsidRDefault="000401DD">
      <w:pPr>
        <w:ind w:left="0"/>
        <w:rPr>
          <w:rFonts w:ascii="Arial" w:hAnsi="Arial"/>
          <w:b/>
          <w:bCs/>
          <w:spacing w:val="-10"/>
          <w:kern w:val="20"/>
          <w:sz w:val="22"/>
          <w:szCs w:val="24"/>
        </w:rPr>
      </w:pPr>
    </w:p>
    <w:p w14:paraId="41AA141B" w14:textId="41C0A06D" w:rsidR="00012E01" w:rsidRDefault="000401DD" w:rsidP="00644E9F">
      <w:pPr>
        <w:tabs>
          <w:tab w:val="left" w:pos="0"/>
        </w:tabs>
        <w:ind w:left="0"/>
        <w:rPr>
          <w:rFonts w:ascii="Arial" w:hAnsi="Arial"/>
          <w:b/>
          <w:bCs/>
          <w:spacing w:val="-10"/>
          <w:kern w:val="20"/>
          <w:sz w:val="22"/>
          <w:szCs w:val="24"/>
        </w:rPr>
      </w:pPr>
      <w:r>
        <w:rPr>
          <w:rFonts w:ascii="Arial" w:hAnsi="Arial"/>
          <w:b/>
          <w:bCs/>
          <w:spacing w:val="-10"/>
          <w:kern w:val="20"/>
          <w:sz w:val="22"/>
          <w:szCs w:val="24"/>
        </w:rPr>
        <w:t xml:space="preserve">SELECTED </w:t>
      </w:r>
      <w:r w:rsidR="00B868D8">
        <w:rPr>
          <w:rFonts w:ascii="Arial" w:hAnsi="Arial"/>
          <w:b/>
          <w:bCs/>
          <w:spacing w:val="-10"/>
          <w:kern w:val="20"/>
          <w:sz w:val="22"/>
          <w:szCs w:val="24"/>
        </w:rPr>
        <w:t>PRESENTATIONS</w:t>
      </w:r>
    </w:p>
    <w:p w14:paraId="15D73BA9" w14:textId="7D186F7F" w:rsidR="001F14E0" w:rsidRDefault="001F14E0" w:rsidP="00644E9F">
      <w:pPr>
        <w:tabs>
          <w:tab w:val="left" w:pos="0"/>
        </w:tabs>
        <w:ind w:left="0"/>
        <w:rPr>
          <w:rFonts w:ascii="Arial" w:hAnsi="Arial"/>
          <w:b/>
          <w:bCs/>
          <w:spacing w:val="-10"/>
          <w:kern w:val="20"/>
          <w:sz w:val="22"/>
          <w:szCs w:val="24"/>
        </w:rPr>
      </w:pPr>
    </w:p>
    <w:p w14:paraId="2D7A68AD" w14:textId="0493951E" w:rsidR="001F14E0" w:rsidRPr="001F14E0" w:rsidRDefault="001F14E0" w:rsidP="00644E9F">
      <w:pPr>
        <w:tabs>
          <w:tab w:val="left" w:pos="0"/>
        </w:tabs>
        <w:ind w:left="0"/>
        <w:rPr>
          <w:rFonts w:ascii="Arial" w:hAnsi="Arial"/>
          <w:spacing w:val="-10"/>
          <w:kern w:val="20"/>
          <w:sz w:val="22"/>
          <w:szCs w:val="24"/>
        </w:rPr>
      </w:pPr>
      <w:r>
        <w:rPr>
          <w:rFonts w:ascii="Arial" w:hAnsi="Arial"/>
          <w:spacing w:val="-10"/>
          <w:kern w:val="20"/>
          <w:sz w:val="22"/>
          <w:szCs w:val="24"/>
        </w:rPr>
        <w:t>Sugar, J, “Flying Hands and Floating Fingers: Ideomotor Processes in Hypnosis,” Six-hour virtual workshop for Society of Clinical and Experimental Hypnosis annual meeting, October 2020</w:t>
      </w:r>
    </w:p>
    <w:p w14:paraId="2552CA23" w14:textId="74216186" w:rsidR="00173548" w:rsidRDefault="00173548" w:rsidP="00644E9F">
      <w:pPr>
        <w:tabs>
          <w:tab w:val="left" w:pos="0"/>
        </w:tabs>
        <w:ind w:left="0"/>
        <w:rPr>
          <w:rFonts w:ascii="Arial" w:hAnsi="Arial"/>
          <w:b/>
          <w:bCs/>
          <w:spacing w:val="-10"/>
          <w:kern w:val="20"/>
          <w:sz w:val="22"/>
          <w:szCs w:val="24"/>
        </w:rPr>
      </w:pPr>
    </w:p>
    <w:p w14:paraId="3FAE4AAA" w14:textId="296AA44A" w:rsidR="00173548" w:rsidRPr="00173548" w:rsidRDefault="00173548" w:rsidP="00173548">
      <w:pPr>
        <w:ind w:left="0" w:right="0"/>
        <w:rPr>
          <w:sz w:val="24"/>
          <w:szCs w:val="24"/>
        </w:rPr>
      </w:pPr>
      <w:r w:rsidRPr="00173548">
        <w:rPr>
          <w:rFonts w:ascii="Arial" w:hAnsi="Arial" w:cs="Arial"/>
          <w:color w:val="000000"/>
          <w:sz w:val="21"/>
          <w:szCs w:val="21"/>
        </w:rPr>
        <w:t xml:space="preserve">Sugar, J, </w:t>
      </w:r>
      <w:r>
        <w:rPr>
          <w:rFonts w:ascii="Arial" w:hAnsi="Arial" w:cs="Arial"/>
          <w:color w:val="000000"/>
          <w:sz w:val="21"/>
          <w:szCs w:val="21"/>
        </w:rPr>
        <w:t>“</w:t>
      </w:r>
      <w:r w:rsidRPr="00173548">
        <w:rPr>
          <w:rFonts w:ascii="Arial" w:hAnsi="Arial" w:cs="Arial"/>
          <w:color w:val="000000"/>
          <w:sz w:val="21"/>
          <w:szCs w:val="21"/>
        </w:rPr>
        <w:t xml:space="preserve">Learn How and Why to use the Screener for Child </w:t>
      </w:r>
      <w:r>
        <w:rPr>
          <w:rFonts w:ascii="Arial" w:hAnsi="Arial" w:cs="Arial"/>
          <w:color w:val="000000"/>
          <w:sz w:val="21"/>
          <w:szCs w:val="21"/>
        </w:rPr>
        <w:t xml:space="preserve">Attachment, </w:t>
      </w:r>
      <w:r w:rsidRPr="00173548">
        <w:rPr>
          <w:rFonts w:ascii="Arial" w:hAnsi="Arial" w:cs="Arial"/>
          <w:color w:val="000000"/>
          <w:sz w:val="21"/>
          <w:szCs w:val="21"/>
        </w:rPr>
        <w:t>Adversity, Trauma, Impairment &amp; Resilience (SCA</w:t>
      </w:r>
      <w:r>
        <w:rPr>
          <w:rFonts w:ascii="Arial" w:hAnsi="Arial" w:cs="Arial"/>
          <w:color w:val="000000"/>
          <w:sz w:val="21"/>
          <w:szCs w:val="21"/>
        </w:rPr>
        <w:t>A</w:t>
      </w:r>
      <w:r w:rsidRPr="00173548">
        <w:rPr>
          <w:rFonts w:ascii="Arial" w:hAnsi="Arial" w:cs="Arial"/>
          <w:color w:val="000000"/>
          <w:sz w:val="21"/>
          <w:szCs w:val="21"/>
        </w:rPr>
        <w:t>TIR</w:t>
      </w:r>
      <w:r w:rsidRPr="00173548">
        <w:rPr>
          <w:rFonts w:ascii="Arial" w:hAnsi="Arial" w:cs="Arial"/>
          <w:b/>
          <w:bCs/>
          <w:color w:val="000000"/>
          <w:sz w:val="21"/>
          <w:szCs w:val="21"/>
        </w:rPr>
        <w:t>)</w:t>
      </w:r>
      <w:r>
        <w:rPr>
          <w:rFonts w:ascii="Arial" w:hAnsi="Arial" w:cs="Arial"/>
          <w:b/>
          <w:bCs/>
          <w:color w:val="000000"/>
          <w:sz w:val="21"/>
          <w:szCs w:val="21"/>
        </w:rPr>
        <w:t xml:space="preserve">.”  </w:t>
      </w:r>
      <w:r>
        <w:rPr>
          <w:rFonts w:ascii="Arial" w:hAnsi="Arial" w:cs="Arial"/>
          <w:color w:val="000000"/>
          <w:sz w:val="21"/>
          <w:szCs w:val="21"/>
        </w:rPr>
        <w:t>American Professional Society on the Abuse of Children (APSAC)</w:t>
      </w:r>
      <w:r w:rsidRPr="00173548">
        <w:rPr>
          <w:rFonts w:ascii="Arial" w:hAnsi="Arial" w:cs="Arial"/>
          <w:b/>
          <w:bCs/>
          <w:color w:val="000000"/>
          <w:sz w:val="21"/>
          <w:szCs w:val="21"/>
        </w:rPr>
        <w:t> </w:t>
      </w:r>
      <w:r>
        <w:rPr>
          <w:rFonts w:ascii="Arial" w:hAnsi="Arial" w:cs="Arial"/>
          <w:color w:val="000000"/>
          <w:sz w:val="21"/>
          <w:szCs w:val="21"/>
        </w:rPr>
        <w:t xml:space="preserve">Annual Colloquium, </w:t>
      </w:r>
      <w:r w:rsidR="006C5F77">
        <w:rPr>
          <w:rFonts w:ascii="Arial" w:hAnsi="Arial" w:cs="Arial"/>
          <w:color w:val="000000"/>
          <w:sz w:val="21"/>
          <w:szCs w:val="21"/>
        </w:rPr>
        <w:t>Salt Lake City, June 2019</w:t>
      </w:r>
      <w:r>
        <w:rPr>
          <w:rFonts w:ascii="Arial" w:hAnsi="Arial" w:cs="Arial"/>
          <w:b/>
          <w:bCs/>
          <w:color w:val="000000"/>
          <w:sz w:val="21"/>
          <w:szCs w:val="21"/>
        </w:rPr>
        <w:t xml:space="preserve"> </w:t>
      </w:r>
    </w:p>
    <w:p w14:paraId="3FA75674" w14:textId="70CE7830" w:rsidR="00173548" w:rsidRDefault="00173548" w:rsidP="00644E9F">
      <w:pPr>
        <w:tabs>
          <w:tab w:val="left" w:pos="0"/>
        </w:tabs>
        <w:ind w:left="0"/>
        <w:rPr>
          <w:rFonts w:ascii="Arial" w:hAnsi="Arial"/>
          <w:b/>
          <w:bCs/>
          <w:spacing w:val="-10"/>
          <w:kern w:val="20"/>
          <w:sz w:val="22"/>
          <w:szCs w:val="24"/>
        </w:rPr>
      </w:pPr>
    </w:p>
    <w:p w14:paraId="786176BD" w14:textId="77777777" w:rsidR="001F14E0" w:rsidRDefault="001F14E0" w:rsidP="001F14E0">
      <w:pPr>
        <w:tabs>
          <w:tab w:val="left" w:pos="0"/>
        </w:tabs>
        <w:ind w:left="0"/>
        <w:rPr>
          <w:rFonts w:ascii="Arial" w:hAnsi="Arial"/>
          <w:spacing w:val="-10"/>
          <w:kern w:val="20"/>
          <w:sz w:val="22"/>
          <w:szCs w:val="24"/>
        </w:rPr>
      </w:pPr>
      <w:r>
        <w:rPr>
          <w:rFonts w:ascii="Arial" w:hAnsi="Arial"/>
          <w:bCs/>
          <w:spacing w:val="-10"/>
          <w:kern w:val="20"/>
          <w:sz w:val="22"/>
          <w:szCs w:val="24"/>
        </w:rPr>
        <w:t xml:space="preserve">Sugar, J, </w:t>
      </w:r>
      <w:proofErr w:type="spellStart"/>
      <w:r>
        <w:rPr>
          <w:rFonts w:ascii="Arial" w:hAnsi="Arial"/>
          <w:bCs/>
          <w:spacing w:val="-10"/>
          <w:kern w:val="20"/>
          <w:sz w:val="22"/>
          <w:szCs w:val="24"/>
        </w:rPr>
        <w:t>Ghebrendrias</w:t>
      </w:r>
      <w:proofErr w:type="spellEnd"/>
      <w:r>
        <w:rPr>
          <w:rFonts w:ascii="Arial" w:hAnsi="Arial"/>
          <w:bCs/>
          <w:spacing w:val="-10"/>
          <w:kern w:val="20"/>
          <w:sz w:val="22"/>
          <w:szCs w:val="24"/>
        </w:rPr>
        <w:t xml:space="preserve">, S, </w:t>
      </w:r>
      <w:proofErr w:type="spellStart"/>
      <w:r>
        <w:rPr>
          <w:rFonts w:ascii="Arial" w:hAnsi="Arial"/>
          <w:bCs/>
          <w:spacing w:val="-10"/>
          <w:kern w:val="20"/>
          <w:sz w:val="22"/>
          <w:szCs w:val="24"/>
        </w:rPr>
        <w:t>Sorage</w:t>
      </w:r>
      <w:proofErr w:type="spellEnd"/>
      <w:r>
        <w:rPr>
          <w:rFonts w:ascii="Arial" w:hAnsi="Arial"/>
          <w:bCs/>
          <w:spacing w:val="-10"/>
          <w:kern w:val="20"/>
          <w:sz w:val="22"/>
          <w:szCs w:val="24"/>
        </w:rPr>
        <w:t xml:space="preserve"> S, “Hallucinations following Sexual Trauma in a Young girl: Schizophrenia or </w:t>
      </w:r>
      <w:proofErr w:type="gramStart"/>
      <w:r>
        <w:rPr>
          <w:rFonts w:ascii="Arial" w:hAnsi="Arial"/>
          <w:bCs/>
          <w:spacing w:val="-10"/>
          <w:kern w:val="20"/>
          <w:sz w:val="22"/>
          <w:szCs w:val="24"/>
        </w:rPr>
        <w:t>Dissociation?,</w:t>
      </w:r>
      <w:proofErr w:type="gramEnd"/>
      <w:r>
        <w:rPr>
          <w:rFonts w:ascii="Arial" w:hAnsi="Arial"/>
          <w:bCs/>
          <w:spacing w:val="-10"/>
          <w:kern w:val="20"/>
          <w:sz w:val="22"/>
          <w:szCs w:val="24"/>
        </w:rPr>
        <w:t xml:space="preserve">” </w:t>
      </w:r>
      <w:r>
        <w:rPr>
          <w:rFonts w:ascii="Arial" w:hAnsi="Arial"/>
          <w:spacing w:val="-10"/>
          <w:kern w:val="20"/>
          <w:sz w:val="22"/>
          <w:szCs w:val="24"/>
        </w:rPr>
        <w:t>Grand Rounds presentation, USC Department of Psychiatry, Los Angeles, December 2018</w:t>
      </w:r>
    </w:p>
    <w:p w14:paraId="4E151D02" w14:textId="77777777" w:rsidR="001F14E0" w:rsidRDefault="001F14E0" w:rsidP="001F14E0">
      <w:pPr>
        <w:tabs>
          <w:tab w:val="left" w:pos="0"/>
        </w:tabs>
        <w:ind w:left="0"/>
        <w:rPr>
          <w:rFonts w:ascii="Arial" w:hAnsi="Arial"/>
          <w:spacing w:val="-10"/>
          <w:kern w:val="20"/>
          <w:sz w:val="22"/>
          <w:szCs w:val="24"/>
        </w:rPr>
      </w:pPr>
    </w:p>
    <w:p w14:paraId="1B06A261" w14:textId="77777777" w:rsidR="001F14E0" w:rsidRPr="00902628" w:rsidRDefault="001F14E0" w:rsidP="001F14E0">
      <w:pPr>
        <w:ind w:left="0" w:right="0"/>
        <w:rPr>
          <w:rFonts w:ascii="Arial" w:hAnsi="Arial" w:cs="Arial"/>
          <w:sz w:val="24"/>
          <w:szCs w:val="24"/>
        </w:rPr>
      </w:pPr>
      <w:proofErr w:type="spellStart"/>
      <w:r w:rsidRPr="00DC11C7">
        <w:rPr>
          <w:rFonts w:ascii="Arial" w:hAnsi="Arial" w:cs="Arial"/>
          <w:color w:val="000000"/>
          <w:sz w:val="22"/>
          <w:szCs w:val="22"/>
        </w:rPr>
        <w:lastRenderedPageBreak/>
        <w:t>Pendi</w:t>
      </w:r>
      <w:proofErr w:type="spellEnd"/>
      <w:r w:rsidRPr="00DC11C7">
        <w:rPr>
          <w:rFonts w:ascii="Arial" w:hAnsi="Arial" w:cs="Arial"/>
          <w:color w:val="000000"/>
          <w:sz w:val="22"/>
          <w:szCs w:val="22"/>
        </w:rPr>
        <w:t xml:space="preserve"> A, Ashraf J, Tsai F-J, </w:t>
      </w:r>
      <w:proofErr w:type="spellStart"/>
      <w:r w:rsidRPr="00DC11C7">
        <w:rPr>
          <w:rFonts w:ascii="Arial" w:hAnsi="Arial" w:cs="Arial"/>
          <w:color w:val="000000"/>
          <w:sz w:val="22"/>
          <w:szCs w:val="22"/>
        </w:rPr>
        <w:t>Abou</w:t>
      </w:r>
      <w:proofErr w:type="spellEnd"/>
      <w:r w:rsidRPr="00DC11C7">
        <w:rPr>
          <w:rFonts w:ascii="Arial" w:hAnsi="Arial" w:cs="Arial"/>
          <w:color w:val="000000"/>
          <w:sz w:val="22"/>
          <w:szCs w:val="22"/>
        </w:rPr>
        <w:t xml:space="preserve"> El </w:t>
      </w:r>
      <w:proofErr w:type="spellStart"/>
      <w:r w:rsidRPr="00DC11C7">
        <w:rPr>
          <w:rFonts w:ascii="Arial" w:hAnsi="Arial" w:cs="Arial"/>
          <w:color w:val="000000"/>
          <w:sz w:val="22"/>
          <w:szCs w:val="22"/>
        </w:rPr>
        <w:t>Magd</w:t>
      </w:r>
      <w:proofErr w:type="spellEnd"/>
      <w:r w:rsidRPr="00DC11C7">
        <w:rPr>
          <w:rFonts w:ascii="Arial" w:hAnsi="Arial" w:cs="Arial"/>
          <w:color w:val="000000"/>
          <w:sz w:val="22"/>
          <w:szCs w:val="22"/>
        </w:rPr>
        <w:t xml:space="preserve"> S, Liu C, Hussain H, Khalil M, </w:t>
      </w:r>
      <w:proofErr w:type="spellStart"/>
      <w:r w:rsidRPr="00DC11C7">
        <w:rPr>
          <w:rFonts w:ascii="Arial" w:hAnsi="Arial" w:cs="Arial"/>
          <w:color w:val="000000"/>
          <w:sz w:val="22"/>
          <w:szCs w:val="22"/>
        </w:rPr>
        <w:t>Wolitzky</w:t>
      </w:r>
      <w:proofErr w:type="spellEnd"/>
      <w:r w:rsidRPr="00DC11C7">
        <w:rPr>
          <w:rFonts w:ascii="Arial" w:hAnsi="Arial" w:cs="Arial"/>
          <w:color w:val="000000"/>
          <w:sz w:val="22"/>
          <w:szCs w:val="22"/>
        </w:rPr>
        <w:t>-Taylor K, Lee D, Gohar S, </w:t>
      </w:r>
      <w:r w:rsidRPr="00DC11C7">
        <w:rPr>
          <w:rFonts w:ascii="Arial" w:hAnsi="Arial" w:cs="Arial"/>
          <w:b/>
          <w:bCs/>
          <w:color w:val="000000"/>
          <w:sz w:val="22"/>
          <w:szCs w:val="22"/>
        </w:rPr>
        <w:t>Sugar J</w:t>
      </w:r>
      <w:r w:rsidRPr="00DC11C7">
        <w:rPr>
          <w:rFonts w:ascii="Arial" w:hAnsi="Arial" w:cs="Arial"/>
          <w:color w:val="000000"/>
          <w:sz w:val="22"/>
          <w:szCs w:val="22"/>
        </w:rPr>
        <w:t xml:space="preserve">, </w:t>
      </w:r>
      <w:proofErr w:type="spellStart"/>
      <w:r w:rsidRPr="00DC11C7">
        <w:rPr>
          <w:rFonts w:ascii="Arial" w:hAnsi="Arial" w:cs="Arial"/>
          <w:color w:val="000000"/>
          <w:sz w:val="22"/>
          <w:szCs w:val="22"/>
        </w:rPr>
        <w:t>Pendi</w:t>
      </w:r>
      <w:proofErr w:type="spellEnd"/>
      <w:r w:rsidRPr="00DC11C7">
        <w:rPr>
          <w:rFonts w:ascii="Arial" w:hAnsi="Arial" w:cs="Arial"/>
          <w:color w:val="000000"/>
          <w:sz w:val="22"/>
          <w:szCs w:val="22"/>
        </w:rPr>
        <w:t xml:space="preserve"> K, Lee J, Abdel </w:t>
      </w:r>
      <w:proofErr w:type="spellStart"/>
      <w:r w:rsidRPr="00DC11C7">
        <w:rPr>
          <w:rFonts w:ascii="Arial" w:hAnsi="Arial" w:cs="Arial"/>
          <w:color w:val="000000"/>
          <w:sz w:val="22"/>
          <w:szCs w:val="22"/>
        </w:rPr>
        <w:t>Maksoud</w:t>
      </w:r>
      <w:proofErr w:type="spellEnd"/>
      <w:r w:rsidRPr="00DC11C7">
        <w:rPr>
          <w:rFonts w:ascii="Arial" w:hAnsi="Arial" w:cs="Arial"/>
          <w:color w:val="000000"/>
          <w:sz w:val="22"/>
          <w:szCs w:val="22"/>
        </w:rPr>
        <w:t>, Adel N, Baron D. Prevalence of depression and associated stigmatized beliefs in university students: results of a survey in the United States, Taiwan, United Arab Emirates, and Egypt. 30</w:t>
      </w:r>
      <w:r w:rsidRPr="00DC11C7">
        <w:rPr>
          <w:rFonts w:ascii="Arial" w:hAnsi="Arial" w:cs="Arial"/>
          <w:color w:val="000000"/>
          <w:sz w:val="22"/>
          <w:szCs w:val="22"/>
          <w:vertAlign w:val="superscript"/>
        </w:rPr>
        <w:t>th</w:t>
      </w:r>
      <w:r w:rsidRPr="00DC11C7">
        <w:rPr>
          <w:rFonts w:ascii="Arial" w:hAnsi="Arial" w:cs="Arial"/>
          <w:color w:val="000000"/>
          <w:sz w:val="22"/>
          <w:szCs w:val="22"/>
        </w:rPr>
        <w:t> Association for Psychological Science Annual Convention. 2018 May 24-27. San Francisco, CA, USA.</w:t>
      </w:r>
    </w:p>
    <w:p w14:paraId="6890361B" w14:textId="77777777" w:rsidR="001F14E0" w:rsidRDefault="001F14E0" w:rsidP="001F14E0">
      <w:pPr>
        <w:tabs>
          <w:tab w:val="left" w:pos="0"/>
        </w:tabs>
        <w:ind w:left="0"/>
        <w:rPr>
          <w:rFonts w:ascii="Arial" w:hAnsi="Arial"/>
          <w:spacing w:val="-10"/>
          <w:kern w:val="20"/>
          <w:sz w:val="22"/>
          <w:szCs w:val="24"/>
        </w:rPr>
      </w:pPr>
    </w:p>
    <w:p w14:paraId="7F78A5F6" w14:textId="77777777" w:rsidR="001F14E0" w:rsidRPr="00DC11C7" w:rsidRDefault="001F14E0" w:rsidP="001F14E0">
      <w:pPr>
        <w:ind w:left="0" w:right="0"/>
        <w:rPr>
          <w:rFonts w:ascii="Arial" w:hAnsi="Arial" w:cs="Arial"/>
          <w:sz w:val="24"/>
          <w:szCs w:val="24"/>
        </w:rPr>
      </w:pPr>
      <w:proofErr w:type="spellStart"/>
      <w:r w:rsidRPr="00DC11C7">
        <w:rPr>
          <w:rFonts w:ascii="Arial" w:hAnsi="Arial" w:cs="Arial"/>
          <w:color w:val="000000"/>
          <w:sz w:val="22"/>
          <w:szCs w:val="22"/>
        </w:rPr>
        <w:t>Pendi</w:t>
      </w:r>
      <w:proofErr w:type="spellEnd"/>
      <w:r w:rsidRPr="00DC11C7">
        <w:rPr>
          <w:rFonts w:ascii="Arial" w:hAnsi="Arial" w:cs="Arial"/>
          <w:color w:val="000000"/>
          <w:sz w:val="22"/>
          <w:szCs w:val="22"/>
        </w:rPr>
        <w:t xml:space="preserve"> K, </w:t>
      </w:r>
      <w:proofErr w:type="spellStart"/>
      <w:r w:rsidRPr="00DC11C7">
        <w:rPr>
          <w:rFonts w:ascii="Arial" w:hAnsi="Arial" w:cs="Arial"/>
          <w:color w:val="000000"/>
          <w:sz w:val="22"/>
          <w:szCs w:val="22"/>
        </w:rPr>
        <w:t>Pendi</w:t>
      </w:r>
      <w:proofErr w:type="spellEnd"/>
      <w:r w:rsidRPr="00DC11C7">
        <w:rPr>
          <w:rFonts w:ascii="Arial" w:hAnsi="Arial" w:cs="Arial"/>
          <w:color w:val="000000"/>
          <w:sz w:val="22"/>
          <w:szCs w:val="22"/>
        </w:rPr>
        <w:t xml:space="preserve"> A, Ashraf J, </w:t>
      </w:r>
      <w:proofErr w:type="spellStart"/>
      <w:r w:rsidRPr="00DC11C7">
        <w:rPr>
          <w:rFonts w:ascii="Arial" w:hAnsi="Arial" w:cs="Arial"/>
          <w:color w:val="000000"/>
          <w:sz w:val="22"/>
          <w:szCs w:val="22"/>
        </w:rPr>
        <w:t>Wolitzky</w:t>
      </w:r>
      <w:proofErr w:type="spellEnd"/>
      <w:r w:rsidRPr="00DC11C7">
        <w:rPr>
          <w:rFonts w:ascii="Arial" w:hAnsi="Arial" w:cs="Arial"/>
          <w:color w:val="000000"/>
          <w:sz w:val="22"/>
          <w:szCs w:val="22"/>
        </w:rPr>
        <w:t>-Taylor K, Lee D, </w:t>
      </w:r>
      <w:r w:rsidRPr="00DC11C7">
        <w:rPr>
          <w:rFonts w:ascii="Arial" w:hAnsi="Arial" w:cs="Arial"/>
          <w:b/>
          <w:bCs/>
          <w:color w:val="000000"/>
          <w:sz w:val="22"/>
          <w:szCs w:val="22"/>
        </w:rPr>
        <w:t>Sugar J</w:t>
      </w:r>
      <w:r w:rsidRPr="00DC11C7">
        <w:rPr>
          <w:rFonts w:ascii="Arial" w:hAnsi="Arial" w:cs="Arial"/>
          <w:color w:val="000000"/>
          <w:sz w:val="22"/>
          <w:szCs w:val="22"/>
        </w:rPr>
        <w:t>, Lee J, Baron D. The association between depression severity and social stigma in undergraduate students. 30</w:t>
      </w:r>
      <w:r w:rsidRPr="00DC11C7">
        <w:rPr>
          <w:rFonts w:ascii="Arial" w:hAnsi="Arial" w:cs="Arial"/>
          <w:color w:val="000000"/>
          <w:sz w:val="24"/>
          <w:szCs w:val="24"/>
          <w:vertAlign w:val="superscript"/>
        </w:rPr>
        <w:t>th</w:t>
      </w:r>
      <w:r w:rsidRPr="00DC11C7">
        <w:rPr>
          <w:rFonts w:ascii="Arial" w:hAnsi="Arial" w:cs="Arial"/>
          <w:color w:val="000000"/>
          <w:sz w:val="22"/>
          <w:szCs w:val="22"/>
        </w:rPr>
        <w:t> Annual U.S. Psychiatric and Mental Health Congress. 2017 Sept 16-19. New Orleans, LA, USA.</w:t>
      </w:r>
    </w:p>
    <w:p w14:paraId="5283CDBF" w14:textId="77777777" w:rsidR="001F14E0" w:rsidRDefault="001F14E0" w:rsidP="001F14E0">
      <w:pPr>
        <w:tabs>
          <w:tab w:val="left" w:pos="0"/>
        </w:tabs>
        <w:ind w:left="0"/>
        <w:rPr>
          <w:rFonts w:ascii="Arial" w:hAnsi="Arial"/>
          <w:spacing w:val="-10"/>
          <w:kern w:val="20"/>
          <w:sz w:val="22"/>
          <w:szCs w:val="24"/>
        </w:rPr>
      </w:pPr>
    </w:p>
    <w:p w14:paraId="3BE5C273" w14:textId="2578EA23" w:rsidR="001F14E0" w:rsidRDefault="001F14E0" w:rsidP="001F14E0">
      <w:pPr>
        <w:tabs>
          <w:tab w:val="left" w:pos="0"/>
        </w:tabs>
        <w:ind w:left="0"/>
        <w:rPr>
          <w:rFonts w:ascii="Arial" w:hAnsi="Arial"/>
          <w:b/>
          <w:bCs/>
          <w:spacing w:val="-10"/>
          <w:kern w:val="20"/>
          <w:sz w:val="22"/>
          <w:szCs w:val="24"/>
        </w:rPr>
      </w:pPr>
      <w:proofErr w:type="spellStart"/>
      <w:r>
        <w:rPr>
          <w:rFonts w:ascii="Arial" w:hAnsi="Arial" w:cs="Arial"/>
          <w:sz w:val="22"/>
          <w:szCs w:val="22"/>
        </w:rPr>
        <w:t>Pendi</w:t>
      </w:r>
      <w:proofErr w:type="spellEnd"/>
      <w:r>
        <w:rPr>
          <w:rFonts w:ascii="Arial" w:hAnsi="Arial" w:cs="Arial"/>
          <w:sz w:val="22"/>
          <w:szCs w:val="22"/>
        </w:rPr>
        <w:t xml:space="preserve">, K, </w:t>
      </w:r>
      <w:proofErr w:type="spellStart"/>
      <w:r w:rsidRPr="0051291C">
        <w:rPr>
          <w:rFonts w:ascii="Arial" w:hAnsi="Arial" w:cs="Arial"/>
          <w:sz w:val="22"/>
          <w:szCs w:val="22"/>
        </w:rPr>
        <w:t>Pendi</w:t>
      </w:r>
      <w:proofErr w:type="spellEnd"/>
      <w:r w:rsidRPr="0051291C">
        <w:rPr>
          <w:rFonts w:ascii="Arial" w:hAnsi="Arial" w:cs="Arial"/>
          <w:sz w:val="22"/>
          <w:szCs w:val="22"/>
        </w:rPr>
        <w:t xml:space="preserve"> A, Ashraf J, </w:t>
      </w:r>
      <w:proofErr w:type="spellStart"/>
      <w:r w:rsidRPr="0051291C">
        <w:rPr>
          <w:rFonts w:ascii="Arial" w:hAnsi="Arial" w:cs="Arial"/>
          <w:sz w:val="22"/>
          <w:szCs w:val="22"/>
        </w:rPr>
        <w:t>Wolitzky</w:t>
      </w:r>
      <w:proofErr w:type="spellEnd"/>
      <w:r w:rsidRPr="0051291C">
        <w:rPr>
          <w:rFonts w:ascii="Arial" w:hAnsi="Arial" w:cs="Arial"/>
          <w:sz w:val="22"/>
          <w:szCs w:val="22"/>
        </w:rPr>
        <w:t xml:space="preserve">-Taylor KB, Lee D, </w:t>
      </w:r>
      <w:r w:rsidRPr="00902628">
        <w:rPr>
          <w:rFonts w:ascii="Arial" w:hAnsi="Arial" w:cs="Arial"/>
          <w:b/>
          <w:bCs/>
          <w:sz w:val="22"/>
          <w:szCs w:val="22"/>
        </w:rPr>
        <w:t>Sugar J</w:t>
      </w:r>
      <w:r w:rsidRPr="0051291C">
        <w:rPr>
          <w:rFonts w:ascii="Arial" w:hAnsi="Arial" w:cs="Arial"/>
          <w:sz w:val="22"/>
          <w:szCs w:val="22"/>
        </w:rPr>
        <w:t xml:space="preserve">, </w:t>
      </w:r>
      <w:r>
        <w:rPr>
          <w:rFonts w:ascii="Arial" w:hAnsi="Arial" w:cs="Arial"/>
          <w:sz w:val="22"/>
          <w:szCs w:val="22"/>
        </w:rPr>
        <w:t>Baron D “Depression severity and depression stigma in undergraduate university students,” 11</w:t>
      </w:r>
      <w:r w:rsidRPr="00E4262E">
        <w:rPr>
          <w:rFonts w:ascii="Arial" w:hAnsi="Arial" w:cs="Arial"/>
          <w:sz w:val="22"/>
          <w:szCs w:val="22"/>
          <w:vertAlign w:val="superscript"/>
        </w:rPr>
        <w:t>th</w:t>
      </w:r>
      <w:r>
        <w:rPr>
          <w:rFonts w:ascii="Arial" w:hAnsi="Arial" w:cs="Arial"/>
          <w:sz w:val="22"/>
          <w:szCs w:val="22"/>
        </w:rPr>
        <w:t xml:space="preserve"> International Regional “Stress and Behavior” Neurosciences and </w:t>
      </w:r>
      <w:proofErr w:type="spellStart"/>
      <w:r>
        <w:rPr>
          <w:rFonts w:ascii="Arial" w:hAnsi="Arial" w:cs="Arial"/>
          <w:sz w:val="22"/>
          <w:szCs w:val="22"/>
        </w:rPr>
        <w:t>Biopsychiatry</w:t>
      </w:r>
      <w:proofErr w:type="spellEnd"/>
      <w:r>
        <w:rPr>
          <w:rFonts w:ascii="Arial" w:hAnsi="Arial" w:cs="Arial"/>
          <w:sz w:val="22"/>
          <w:szCs w:val="22"/>
        </w:rPr>
        <w:t xml:space="preserve"> Conference (North America), Miami Beach, June 2017</w:t>
      </w:r>
    </w:p>
    <w:p w14:paraId="5E771231" w14:textId="77777777" w:rsidR="00EA609A" w:rsidRDefault="00EA609A" w:rsidP="00644E9F">
      <w:pPr>
        <w:tabs>
          <w:tab w:val="left" w:pos="0"/>
        </w:tabs>
        <w:ind w:left="0"/>
        <w:rPr>
          <w:rFonts w:ascii="Arial" w:hAnsi="Arial"/>
          <w:b/>
          <w:bCs/>
          <w:spacing w:val="-10"/>
          <w:kern w:val="20"/>
          <w:sz w:val="22"/>
          <w:szCs w:val="24"/>
        </w:rPr>
      </w:pPr>
    </w:p>
    <w:p w14:paraId="1901BE91" w14:textId="76CF9538" w:rsidR="00EA609A" w:rsidRPr="00CE2646" w:rsidRDefault="00EA609A" w:rsidP="00644E9F">
      <w:pPr>
        <w:tabs>
          <w:tab w:val="left" w:pos="0"/>
        </w:tabs>
        <w:ind w:left="0"/>
        <w:rPr>
          <w:rFonts w:ascii="Arial" w:hAnsi="Arial" w:cs="Arial"/>
          <w:bCs/>
          <w:spacing w:val="-10"/>
          <w:kern w:val="20"/>
          <w:sz w:val="22"/>
          <w:szCs w:val="24"/>
        </w:rPr>
      </w:pPr>
      <w:r>
        <w:rPr>
          <w:rFonts w:ascii="Arial" w:hAnsi="Arial"/>
          <w:bCs/>
          <w:spacing w:val="-10"/>
          <w:kern w:val="20"/>
          <w:sz w:val="22"/>
          <w:szCs w:val="24"/>
        </w:rPr>
        <w:t>Sugar, J, T</w:t>
      </w:r>
      <w:r w:rsidR="0098196B">
        <w:rPr>
          <w:rFonts w:ascii="Arial" w:hAnsi="Arial"/>
          <w:bCs/>
          <w:spacing w:val="-10"/>
          <w:kern w:val="20"/>
          <w:sz w:val="22"/>
          <w:szCs w:val="24"/>
        </w:rPr>
        <w:t xml:space="preserve">iao, J, Pun, S, Mack, W, Ford, J, </w:t>
      </w:r>
      <w:r w:rsidR="00CE2646">
        <w:rPr>
          <w:rFonts w:ascii="Arial" w:hAnsi="Arial"/>
          <w:bCs/>
          <w:spacing w:val="-10"/>
          <w:kern w:val="20"/>
          <w:sz w:val="22"/>
          <w:szCs w:val="24"/>
        </w:rPr>
        <w:t xml:space="preserve">“The Next Step After ACES: </w:t>
      </w:r>
      <w:r w:rsidR="00CE2646" w:rsidRPr="00CE2646">
        <w:rPr>
          <w:rFonts w:ascii="Arial" w:hAnsi="Arial" w:cs="Arial"/>
          <w:bCs/>
          <w:sz w:val="22"/>
          <w:szCs w:val="24"/>
        </w:rPr>
        <w:t>Rapid Assessment of Pediatric Adversity and Trauma (RAPAT)</w:t>
      </w:r>
      <w:r w:rsidR="00D61273">
        <w:rPr>
          <w:rFonts w:ascii="Arial" w:hAnsi="Arial" w:cs="Arial"/>
          <w:bCs/>
          <w:sz w:val="22"/>
          <w:szCs w:val="24"/>
        </w:rPr>
        <w:t>.” International Society of Traumatic Stress Studies Annual Meeting, Dallas, November 2016</w:t>
      </w:r>
    </w:p>
    <w:p w14:paraId="63C41236" w14:textId="77777777" w:rsidR="00887221" w:rsidRDefault="00887221" w:rsidP="00644E9F">
      <w:pPr>
        <w:tabs>
          <w:tab w:val="left" w:pos="0"/>
        </w:tabs>
        <w:ind w:left="0"/>
        <w:rPr>
          <w:rFonts w:ascii="Arial" w:hAnsi="Arial"/>
          <w:b/>
          <w:bCs/>
          <w:spacing w:val="-10"/>
          <w:kern w:val="20"/>
          <w:sz w:val="22"/>
          <w:szCs w:val="24"/>
        </w:rPr>
      </w:pPr>
    </w:p>
    <w:p w14:paraId="6CF4675E" w14:textId="772E6879" w:rsidR="00D47F9D" w:rsidRDefault="008074C7" w:rsidP="00D47F9D">
      <w:pPr>
        <w:pStyle w:val="Heading1"/>
        <w:spacing w:line="240" w:lineRule="auto"/>
        <w:ind w:left="0"/>
        <w:contextualSpacing/>
        <w:rPr>
          <w:b w:val="0"/>
        </w:rPr>
      </w:pPr>
      <w:r w:rsidRPr="00C36E41">
        <w:rPr>
          <w:b w:val="0"/>
          <w:bCs/>
          <w:sz w:val="22"/>
          <w:szCs w:val="24"/>
        </w:rPr>
        <w:t>Sugar, J, Pun, S, “</w:t>
      </w:r>
      <w:r w:rsidR="0099573A" w:rsidRPr="00C36E41">
        <w:rPr>
          <w:b w:val="0"/>
          <w:bCs/>
          <w:sz w:val="22"/>
          <w:szCs w:val="24"/>
        </w:rPr>
        <w:t>Rapid Assessment of Pediatric Adversity and Trauma (RAPAT): Scale Development and Early Results</w:t>
      </w:r>
      <w:r w:rsidR="00466004" w:rsidRPr="00C36E41">
        <w:rPr>
          <w:b w:val="0"/>
          <w:bCs/>
          <w:sz w:val="22"/>
          <w:szCs w:val="24"/>
        </w:rPr>
        <w:t xml:space="preserve">,” </w:t>
      </w:r>
      <w:r w:rsidR="00FC427E" w:rsidRPr="00C36E41">
        <w:rPr>
          <w:b w:val="0"/>
        </w:rPr>
        <w:t>International Family Violence and Child Victimization Research Conference</w:t>
      </w:r>
      <w:r w:rsidR="00C36E41">
        <w:rPr>
          <w:b w:val="0"/>
        </w:rPr>
        <w:t>, Portsmouth, NH, July, 2016</w:t>
      </w:r>
    </w:p>
    <w:p w14:paraId="4A6AD661" w14:textId="77777777" w:rsidR="00D47F9D" w:rsidRPr="00D47F9D" w:rsidRDefault="00D47F9D" w:rsidP="00D47F9D">
      <w:pPr>
        <w:pStyle w:val="BodyText"/>
      </w:pPr>
    </w:p>
    <w:p w14:paraId="42F19689" w14:textId="2DFA617E" w:rsidR="00CE7B33" w:rsidRPr="00357AA7" w:rsidRDefault="00116748" w:rsidP="00357AA7">
      <w:pPr>
        <w:pStyle w:val="BodyText"/>
        <w:ind w:left="0"/>
        <w:rPr>
          <w:rFonts w:ascii="Arial" w:hAnsi="Arial" w:cs="Arial"/>
          <w:sz w:val="22"/>
          <w:szCs w:val="22"/>
        </w:rPr>
      </w:pPr>
      <w:r w:rsidRPr="00116748">
        <w:rPr>
          <w:rFonts w:ascii="Arial" w:hAnsi="Arial" w:cs="Arial"/>
          <w:sz w:val="22"/>
          <w:szCs w:val="22"/>
        </w:rPr>
        <w:t>Sug</w:t>
      </w:r>
      <w:r>
        <w:rPr>
          <w:rFonts w:ascii="Arial" w:hAnsi="Arial" w:cs="Arial"/>
          <w:sz w:val="22"/>
          <w:szCs w:val="22"/>
        </w:rPr>
        <w:t>ar, J,</w:t>
      </w:r>
      <w:r w:rsidR="00F61222">
        <w:rPr>
          <w:rFonts w:ascii="Arial" w:hAnsi="Arial" w:cs="Arial"/>
          <w:sz w:val="22"/>
          <w:szCs w:val="22"/>
        </w:rPr>
        <w:t xml:space="preserve"> (Chair)</w:t>
      </w:r>
      <w:r>
        <w:rPr>
          <w:rFonts w:ascii="Arial" w:hAnsi="Arial" w:cs="Arial"/>
          <w:sz w:val="22"/>
          <w:szCs w:val="22"/>
        </w:rPr>
        <w:t xml:space="preserve"> “New Directions in Child and Adolescent Psychotherapy,” Clinical Symposium at the Annual Meeting of the American Academy of Child and Adolescent Psychiatry</w:t>
      </w:r>
      <w:r w:rsidR="00F61222">
        <w:rPr>
          <w:rFonts w:ascii="Arial" w:hAnsi="Arial" w:cs="Arial"/>
          <w:sz w:val="22"/>
          <w:szCs w:val="22"/>
        </w:rPr>
        <w:t>, San Antonio, T</w:t>
      </w:r>
      <w:r w:rsidR="001B306F">
        <w:rPr>
          <w:rFonts w:ascii="Arial" w:hAnsi="Arial" w:cs="Arial"/>
          <w:sz w:val="22"/>
          <w:szCs w:val="22"/>
        </w:rPr>
        <w:t>X</w:t>
      </w:r>
      <w:r w:rsidR="00B73944">
        <w:rPr>
          <w:rFonts w:ascii="Arial" w:hAnsi="Arial" w:cs="Arial"/>
          <w:sz w:val="22"/>
          <w:szCs w:val="22"/>
        </w:rPr>
        <w:t>, October 2015</w:t>
      </w:r>
    </w:p>
    <w:p w14:paraId="65ECE9BC" w14:textId="75F4A57A" w:rsidR="004C3181" w:rsidRPr="004C3181" w:rsidRDefault="004C3181" w:rsidP="00644E9F">
      <w:pPr>
        <w:tabs>
          <w:tab w:val="left" w:pos="0"/>
        </w:tabs>
        <w:ind w:left="0"/>
        <w:rPr>
          <w:rFonts w:ascii="Arial" w:hAnsi="Arial"/>
          <w:bCs/>
          <w:spacing w:val="-10"/>
          <w:kern w:val="20"/>
          <w:sz w:val="22"/>
          <w:szCs w:val="24"/>
        </w:rPr>
      </w:pPr>
      <w:r>
        <w:rPr>
          <w:rFonts w:ascii="Arial" w:hAnsi="Arial"/>
          <w:bCs/>
          <w:spacing w:val="-10"/>
          <w:kern w:val="20"/>
          <w:sz w:val="22"/>
          <w:szCs w:val="24"/>
        </w:rPr>
        <w:t>Sugar, J, Daly, J, Spiegel D, “Mis(sed) Diagnosis: Trauma, Dissocia</w:t>
      </w:r>
      <w:r w:rsidR="001E03C8">
        <w:rPr>
          <w:rFonts w:ascii="Arial" w:hAnsi="Arial"/>
          <w:bCs/>
          <w:spacing w:val="-10"/>
          <w:kern w:val="20"/>
          <w:sz w:val="22"/>
          <w:szCs w:val="24"/>
        </w:rPr>
        <w:t xml:space="preserve">tion, and Psychosis, Revisited,” </w:t>
      </w:r>
      <w:r>
        <w:rPr>
          <w:rFonts w:ascii="Arial" w:hAnsi="Arial"/>
          <w:bCs/>
          <w:spacing w:val="-10"/>
          <w:kern w:val="20"/>
          <w:sz w:val="22"/>
          <w:szCs w:val="24"/>
        </w:rPr>
        <w:t>Invited Clinical Case Conference, Annual Meeting of the American Psychiatric Association, Toronto, Canada, May 2015</w:t>
      </w:r>
    </w:p>
    <w:p w14:paraId="2BA79300" w14:textId="77777777" w:rsidR="003B0D2C" w:rsidRDefault="003B0D2C" w:rsidP="00644E9F">
      <w:pPr>
        <w:tabs>
          <w:tab w:val="left" w:pos="0"/>
        </w:tabs>
        <w:ind w:left="0"/>
        <w:rPr>
          <w:rFonts w:ascii="Arial" w:hAnsi="Arial"/>
          <w:b/>
          <w:bCs/>
          <w:spacing w:val="-10"/>
          <w:kern w:val="20"/>
          <w:sz w:val="22"/>
          <w:szCs w:val="24"/>
        </w:rPr>
      </w:pPr>
    </w:p>
    <w:p w14:paraId="15D1C60D" w14:textId="40BE3594" w:rsidR="003B0D2C" w:rsidRPr="00CC08EC" w:rsidRDefault="003B0D2C" w:rsidP="003B0D2C">
      <w:pPr>
        <w:tabs>
          <w:tab w:val="left" w:pos="0"/>
        </w:tabs>
        <w:ind w:left="0"/>
        <w:rPr>
          <w:rFonts w:ascii="Arial" w:hAnsi="Arial"/>
          <w:bCs/>
          <w:spacing w:val="-10"/>
          <w:kern w:val="20"/>
          <w:sz w:val="22"/>
          <w:szCs w:val="24"/>
        </w:rPr>
      </w:pPr>
      <w:r>
        <w:rPr>
          <w:rFonts w:ascii="Arial" w:hAnsi="Arial"/>
          <w:bCs/>
          <w:spacing w:val="-10"/>
          <w:kern w:val="20"/>
          <w:sz w:val="22"/>
          <w:szCs w:val="24"/>
        </w:rPr>
        <w:t>Sugar, J, “Treating Child and Adolescent Dissociative Disorders with Hypnosis,” Invited presentation, Lund University, Lund, Sweden, January</w:t>
      </w:r>
      <w:r w:rsidR="004C3181">
        <w:rPr>
          <w:rFonts w:ascii="Arial" w:hAnsi="Arial"/>
          <w:bCs/>
          <w:spacing w:val="-10"/>
          <w:kern w:val="20"/>
          <w:sz w:val="22"/>
          <w:szCs w:val="24"/>
        </w:rPr>
        <w:t xml:space="preserve"> </w:t>
      </w:r>
      <w:r>
        <w:rPr>
          <w:rFonts w:ascii="Arial" w:hAnsi="Arial"/>
          <w:bCs/>
          <w:spacing w:val="-10"/>
          <w:kern w:val="20"/>
          <w:sz w:val="22"/>
          <w:szCs w:val="24"/>
        </w:rPr>
        <w:t>2014</w:t>
      </w:r>
    </w:p>
    <w:p w14:paraId="6B07659A" w14:textId="77777777" w:rsidR="003B0D2C" w:rsidRDefault="003B0D2C" w:rsidP="00644E9F">
      <w:pPr>
        <w:tabs>
          <w:tab w:val="left" w:pos="0"/>
        </w:tabs>
        <w:ind w:left="0"/>
        <w:rPr>
          <w:rFonts w:ascii="Arial" w:hAnsi="Arial"/>
          <w:b/>
          <w:bCs/>
          <w:spacing w:val="-10"/>
          <w:kern w:val="20"/>
          <w:sz w:val="22"/>
          <w:szCs w:val="24"/>
        </w:rPr>
      </w:pPr>
    </w:p>
    <w:p w14:paraId="7C0DA890" w14:textId="594C7442" w:rsidR="00012E01" w:rsidRDefault="00012E01" w:rsidP="00644E9F">
      <w:pPr>
        <w:tabs>
          <w:tab w:val="left" w:pos="0"/>
        </w:tabs>
        <w:ind w:left="0"/>
        <w:rPr>
          <w:rFonts w:ascii="Arial" w:hAnsi="Arial"/>
          <w:bCs/>
          <w:spacing w:val="-10"/>
          <w:kern w:val="20"/>
          <w:sz w:val="22"/>
          <w:szCs w:val="24"/>
        </w:rPr>
      </w:pPr>
      <w:r>
        <w:rPr>
          <w:rFonts w:ascii="Arial" w:hAnsi="Arial"/>
          <w:bCs/>
          <w:spacing w:val="-10"/>
          <w:kern w:val="20"/>
          <w:sz w:val="22"/>
          <w:szCs w:val="24"/>
        </w:rPr>
        <w:t xml:space="preserve">Sugar, J, Grasso, D, Ford, J, </w:t>
      </w:r>
      <w:r>
        <w:rPr>
          <w:rFonts w:ascii="Helvetica" w:hAnsi="Helvetica" w:cs="Helvetica"/>
        </w:rPr>
        <w:t xml:space="preserve">"Trauma, Dissociation and Somatization in Psychiatrically Impaired Youth,” presented at the annual meeting of the </w:t>
      </w:r>
      <w:r w:rsidRPr="00012E01">
        <w:rPr>
          <w:rFonts w:ascii="Arial" w:hAnsi="Arial"/>
          <w:bCs/>
          <w:spacing w:val="-10"/>
          <w:kern w:val="20"/>
        </w:rPr>
        <w:t xml:space="preserve">International Society of Traumatic Stress Studies, (ISTSS), </w:t>
      </w:r>
      <w:r w:rsidR="00173C70">
        <w:rPr>
          <w:rFonts w:ascii="Arial" w:hAnsi="Arial"/>
          <w:bCs/>
          <w:spacing w:val="-10"/>
          <w:kern w:val="20"/>
        </w:rPr>
        <w:t xml:space="preserve">Los Angeles, CA, </w:t>
      </w:r>
      <w:r w:rsidRPr="00012E01">
        <w:rPr>
          <w:rFonts w:ascii="Arial" w:hAnsi="Arial"/>
          <w:bCs/>
          <w:spacing w:val="-10"/>
          <w:kern w:val="20"/>
        </w:rPr>
        <w:t>November 2012</w:t>
      </w:r>
    </w:p>
    <w:p w14:paraId="6F641D1A" w14:textId="77777777" w:rsidR="00012E01" w:rsidRDefault="00012E01" w:rsidP="00644E9F">
      <w:pPr>
        <w:tabs>
          <w:tab w:val="left" w:pos="0"/>
        </w:tabs>
        <w:ind w:left="0"/>
        <w:rPr>
          <w:rFonts w:ascii="Arial" w:hAnsi="Arial"/>
          <w:bCs/>
          <w:spacing w:val="-10"/>
          <w:kern w:val="20"/>
          <w:sz w:val="22"/>
          <w:szCs w:val="24"/>
        </w:rPr>
      </w:pPr>
    </w:p>
    <w:p w14:paraId="0E858497" w14:textId="4B52BF53" w:rsidR="00012E01" w:rsidRDefault="00012E01" w:rsidP="00644E9F">
      <w:pPr>
        <w:tabs>
          <w:tab w:val="left" w:pos="0"/>
        </w:tabs>
        <w:ind w:left="0"/>
        <w:rPr>
          <w:rFonts w:ascii="Arial" w:hAnsi="Arial"/>
          <w:bCs/>
          <w:spacing w:val="-10"/>
          <w:kern w:val="20"/>
          <w:sz w:val="22"/>
          <w:szCs w:val="24"/>
        </w:rPr>
      </w:pPr>
      <w:r>
        <w:rPr>
          <w:rFonts w:ascii="Arial" w:hAnsi="Arial"/>
          <w:bCs/>
          <w:spacing w:val="-10"/>
          <w:kern w:val="20"/>
          <w:sz w:val="22"/>
          <w:szCs w:val="24"/>
        </w:rPr>
        <w:t xml:space="preserve">Macbeth, L, Sugar, J, </w:t>
      </w:r>
      <w:r>
        <w:rPr>
          <w:rFonts w:ascii="Helvetica" w:hAnsi="Helvetica" w:cs="Helvetica"/>
        </w:rPr>
        <w:t>"Trauma Types and Clinical Symptoms in Urban Latino Youth," presented at the annual meeting of ISTSS,</w:t>
      </w:r>
      <w:r w:rsidR="001B306F">
        <w:rPr>
          <w:rFonts w:ascii="Helvetica" w:hAnsi="Helvetica" w:cs="Helvetica"/>
        </w:rPr>
        <w:t xml:space="preserve"> </w:t>
      </w:r>
      <w:r w:rsidR="00173C70">
        <w:rPr>
          <w:rFonts w:ascii="Helvetica" w:hAnsi="Helvetica" w:cs="Helvetica"/>
        </w:rPr>
        <w:t>Los Angeles, CA,</w:t>
      </w:r>
      <w:r>
        <w:rPr>
          <w:rFonts w:ascii="Helvetica" w:hAnsi="Helvetica" w:cs="Helvetica"/>
        </w:rPr>
        <w:t xml:space="preserve"> </w:t>
      </w:r>
      <w:r w:rsidRPr="00012E01">
        <w:rPr>
          <w:rFonts w:ascii="Arial" w:hAnsi="Arial"/>
          <w:bCs/>
          <w:spacing w:val="-10"/>
          <w:kern w:val="20"/>
        </w:rPr>
        <w:t>November 2012</w:t>
      </w:r>
    </w:p>
    <w:p w14:paraId="46EDE651" w14:textId="77777777" w:rsidR="00F723BD" w:rsidRDefault="00F723BD" w:rsidP="00644E9F">
      <w:pPr>
        <w:tabs>
          <w:tab w:val="left" w:pos="0"/>
        </w:tabs>
        <w:ind w:left="0"/>
        <w:rPr>
          <w:rFonts w:ascii="Arial" w:hAnsi="Arial"/>
          <w:b/>
          <w:bCs/>
          <w:spacing w:val="-10"/>
          <w:kern w:val="20"/>
          <w:sz w:val="22"/>
          <w:szCs w:val="24"/>
        </w:rPr>
      </w:pPr>
    </w:p>
    <w:p w14:paraId="2FA997C7" w14:textId="44D9E50E" w:rsidR="00F723BD" w:rsidRDefault="00F723BD" w:rsidP="00644E9F">
      <w:pPr>
        <w:tabs>
          <w:tab w:val="left" w:pos="0"/>
        </w:tabs>
        <w:ind w:left="0"/>
        <w:rPr>
          <w:rFonts w:ascii="Helvetica" w:hAnsi="Helvetica" w:cs="Helvetica"/>
        </w:rPr>
      </w:pPr>
      <w:r>
        <w:rPr>
          <w:rFonts w:ascii="Arial" w:hAnsi="Arial"/>
          <w:bCs/>
          <w:spacing w:val="-10"/>
          <w:kern w:val="20"/>
          <w:sz w:val="22"/>
          <w:szCs w:val="24"/>
        </w:rPr>
        <w:t xml:space="preserve">Macbeth, L, Sugar, J, </w:t>
      </w:r>
      <w:r>
        <w:rPr>
          <w:rFonts w:ascii="Helvetica" w:hAnsi="Helvetica" w:cs="Helvetica"/>
        </w:rPr>
        <w:t>"Decline in Distress Following Trauma Treatment for Urban Latino Youth,” presented at 17th International Conference of the Institute on Violence, Abuse and Trauma, San Diego, September 2012</w:t>
      </w:r>
    </w:p>
    <w:p w14:paraId="76351BAE" w14:textId="77777777" w:rsidR="00F723BD" w:rsidRDefault="00F723BD" w:rsidP="00644E9F">
      <w:pPr>
        <w:tabs>
          <w:tab w:val="left" w:pos="0"/>
        </w:tabs>
        <w:ind w:left="0"/>
        <w:rPr>
          <w:rFonts w:ascii="Helvetica" w:hAnsi="Helvetica" w:cs="Helvetica"/>
        </w:rPr>
      </w:pPr>
    </w:p>
    <w:p w14:paraId="72D59E95" w14:textId="77777777" w:rsidR="00012E01" w:rsidRDefault="00F723BD" w:rsidP="00012E01">
      <w:pPr>
        <w:tabs>
          <w:tab w:val="left" w:pos="0"/>
        </w:tabs>
        <w:ind w:left="0"/>
        <w:rPr>
          <w:rFonts w:ascii="Helvetica" w:hAnsi="Helvetica" w:cs="Helvetica"/>
        </w:rPr>
      </w:pPr>
      <w:r>
        <w:rPr>
          <w:rFonts w:ascii="Arial" w:hAnsi="Arial"/>
          <w:bCs/>
          <w:spacing w:val="-10"/>
          <w:kern w:val="20"/>
          <w:sz w:val="22"/>
          <w:szCs w:val="24"/>
        </w:rPr>
        <w:t xml:space="preserve">Macbeth, L, Sugar, J, </w:t>
      </w:r>
      <w:r>
        <w:rPr>
          <w:rFonts w:ascii="Helvetica" w:hAnsi="Helvetica" w:cs="Helvetica"/>
        </w:rPr>
        <w:t>"Comparison of Three PTSD Screening Instrumen</w:t>
      </w:r>
      <w:r w:rsidR="00012E01">
        <w:rPr>
          <w:rFonts w:ascii="Helvetica" w:hAnsi="Helvetica" w:cs="Helvetica"/>
        </w:rPr>
        <w:t>ts for Children and Adolescents,</w:t>
      </w:r>
      <w:r>
        <w:rPr>
          <w:rFonts w:ascii="Helvetica" w:hAnsi="Helvetica" w:cs="Helvetica"/>
        </w:rPr>
        <w:t>"</w:t>
      </w:r>
      <w:r w:rsidR="00012E01">
        <w:rPr>
          <w:rFonts w:ascii="Helvetica" w:hAnsi="Helvetica" w:cs="Helvetica"/>
        </w:rPr>
        <w:t xml:space="preserve"> presented at 17th International Conference of the Institute on Violence, Abuse and Trauma, San Diego, September 2012</w:t>
      </w:r>
    </w:p>
    <w:p w14:paraId="681E1B18" w14:textId="75C92C01" w:rsidR="00792CAD" w:rsidRPr="00012E01" w:rsidRDefault="00792CAD" w:rsidP="00644E9F">
      <w:pPr>
        <w:tabs>
          <w:tab w:val="left" w:pos="0"/>
        </w:tabs>
        <w:ind w:left="0"/>
        <w:rPr>
          <w:rFonts w:ascii="Arial" w:hAnsi="Arial"/>
          <w:bCs/>
          <w:spacing w:val="-10"/>
          <w:kern w:val="20"/>
          <w:sz w:val="22"/>
          <w:szCs w:val="24"/>
        </w:rPr>
      </w:pPr>
    </w:p>
    <w:p w14:paraId="66026226" w14:textId="06F1B6F0" w:rsidR="00792CAD" w:rsidRPr="00792CAD" w:rsidRDefault="00792CAD" w:rsidP="00644E9F">
      <w:pPr>
        <w:tabs>
          <w:tab w:val="left" w:pos="0"/>
        </w:tabs>
        <w:ind w:left="0"/>
        <w:rPr>
          <w:rFonts w:ascii="Arial" w:hAnsi="Arial"/>
          <w:bCs/>
          <w:spacing w:val="-10"/>
          <w:kern w:val="20"/>
          <w:sz w:val="22"/>
          <w:szCs w:val="24"/>
        </w:rPr>
      </w:pPr>
      <w:r>
        <w:rPr>
          <w:rFonts w:ascii="Arial" w:hAnsi="Arial"/>
          <w:bCs/>
          <w:spacing w:val="-10"/>
          <w:kern w:val="20"/>
          <w:sz w:val="22"/>
          <w:szCs w:val="24"/>
        </w:rPr>
        <w:lastRenderedPageBreak/>
        <w:t>Sugar, J, “How Experience Becomes Disease: The ACE Study and Beyond,”</w:t>
      </w:r>
      <w:r w:rsidR="00277BF6">
        <w:rPr>
          <w:rFonts w:ascii="Arial" w:hAnsi="Arial"/>
          <w:bCs/>
          <w:spacing w:val="-10"/>
          <w:kern w:val="20"/>
          <w:sz w:val="22"/>
          <w:szCs w:val="24"/>
        </w:rPr>
        <w:t xml:space="preserve"> invited presentation, Maternal/</w:t>
      </w:r>
      <w:r>
        <w:rPr>
          <w:rFonts w:ascii="Arial" w:hAnsi="Arial"/>
          <w:bCs/>
          <w:spacing w:val="-10"/>
          <w:kern w:val="20"/>
          <w:sz w:val="22"/>
          <w:szCs w:val="24"/>
        </w:rPr>
        <w:t>Child AIDS Clinic, Research and Clinical Seminar Series, USC Department of Infectious Disease, Los Angeles, November 201</w:t>
      </w:r>
      <w:r w:rsidR="00AD27D2">
        <w:rPr>
          <w:rFonts w:ascii="Arial" w:hAnsi="Arial"/>
          <w:bCs/>
          <w:spacing w:val="-10"/>
          <w:kern w:val="20"/>
          <w:sz w:val="22"/>
          <w:szCs w:val="24"/>
        </w:rPr>
        <w:t>1</w:t>
      </w:r>
    </w:p>
    <w:p w14:paraId="047C445E" w14:textId="77777777" w:rsidR="00644E9F" w:rsidRDefault="00644E9F" w:rsidP="00644E9F">
      <w:pPr>
        <w:tabs>
          <w:tab w:val="left" w:pos="0"/>
        </w:tabs>
        <w:ind w:left="0"/>
        <w:rPr>
          <w:rFonts w:ascii="Arial" w:hAnsi="Arial"/>
          <w:b/>
          <w:bCs/>
          <w:spacing w:val="-10"/>
          <w:kern w:val="20"/>
          <w:sz w:val="22"/>
          <w:szCs w:val="24"/>
        </w:rPr>
      </w:pPr>
    </w:p>
    <w:p w14:paraId="2E578797" w14:textId="77777777" w:rsidR="00AF41C6" w:rsidRDefault="00AF41C6" w:rsidP="00AF41C6">
      <w:pPr>
        <w:tabs>
          <w:tab w:val="left" w:pos="0"/>
        </w:tabs>
        <w:ind w:left="0"/>
        <w:rPr>
          <w:rFonts w:ascii="Arial" w:hAnsi="Arial"/>
          <w:spacing w:val="-10"/>
          <w:kern w:val="20"/>
          <w:sz w:val="22"/>
          <w:szCs w:val="24"/>
        </w:rPr>
      </w:pPr>
      <w:r w:rsidRPr="00AF41C6">
        <w:rPr>
          <w:rFonts w:ascii="Arial" w:hAnsi="Arial"/>
          <w:spacing w:val="-10"/>
          <w:kern w:val="20"/>
          <w:sz w:val="22"/>
          <w:szCs w:val="24"/>
        </w:rPr>
        <w:t>Sugar, J</w:t>
      </w:r>
      <w:r>
        <w:rPr>
          <w:rFonts w:ascii="Arial" w:hAnsi="Arial"/>
          <w:spacing w:val="-10"/>
          <w:kern w:val="20"/>
          <w:sz w:val="22"/>
          <w:szCs w:val="24"/>
        </w:rPr>
        <w:t>, “Meet me in the Space of Illusion, Using Winnicott’s Notion of Transitional Phenomena to Understand Traumatic Dissociation in Children” invited presentation to child division of Department of Psychiatry, Harbor-UCLA Medical Center, Los Angeles, Dec</w:t>
      </w:r>
      <w:r w:rsidR="008221B9">
        <w:rPr>
          <w:rFonts w:ascii="Arial" w:hAnsi="Arial"/>
          <w:spacing w:val="-10"/>
          <w:kern w:val="20"/>
          <w:sz w:val="22"/>
          <w:szCs w:val="24"/>
        </w:rPr>
        <w:t xml:space="preserve">ember </w:t>
      </w:r>
      <w:r>
        <w:rPr>
          <w:rFonts w:ascii="Arial" w:hAnsi="Arial"/>
          <w:spacing w:val="-10"/>
          <w:kern w:val="20"/>
          <w:sz w:val="22"/>
          <w:szCs w:val="24"/>
        </w:rPr>
        <w:t>2010</w:t>
      </w:r>
    </w:p>
    <w:p w14:paraId="6EF98398" w14:textId="77777777" w:rsidR="00AF41C6" w:rsidRDefault="00AF41C6" w:rsidP="00AF41C6">
      <w:pPr>
        <w:tabs>
          <w:tab w:val="left" w:pos="0"/>
        </w:tabs>
        <w:ind w:left="0"/>
        <w:rPr>
          <w:rFonts w:ascii="Arial" w:hAnsi="Arial"/>
          <w:spacing w:val="-10"/>
          <w:kern w:val="20"/>
          <w:sz w:val="22"/>
          <w:szCs w:val="24"/>
        </w:rPr>
      </w:pPr>
    </w:p>
    <w:p w14:paraId="753A52F4" w14:textId="77777777" w:rsidR="00AF41C6" w:rsidRPr="00AF41C6" w:rsidRDefault="00AF41C6" w:rsidP="00E4379A">
      <w:pPr>
        <w:tabs>
          <w:tab w:val="left" w:pos="0"/>
        </w:tabs>
        <w:ind w:left="0"/>
        <w:rPr>
          <w:rFonts w:ascii="Arial" w:hAnsi="Arial"/>
          <w:spacing w:val="-10"/>
          <w:kern w:val="20"/>
          <w:sz w:val="22"/>
          <w:szCs w:val="24"/>
        </w:rPr>
      </w:pPr>
      <w:r>
        <w:rPr>
          <w:rFonts w:ascii="Arial" w:hAnsi="Arial"/>
          <w:spacing w:val="-10"/>
          <w:kern w:val="20"/>
          <w:sz w:val="22"/>
          <w:szCs w:val="24"/>
        </w:rPr>
        <w:t>Sugar, J, Lesca, M, Enrile K, “Using Winnicott’s Notion of Transitional Phenomena to Understand a case of Traumatic Dissociation,” Grand Rounds presentation, USC Department of Psychiatry,</w:t>
      </w:r>
      <w:r w:rsidR="008221B9">
        <w:rPr>
          <w:rFonts w:ascii="Arial" w:hAnsi="Arial"/>
          <w:spacing w:val="-10"/>
          <w:kern w:val="20"/>
          <w:sz w:val="22"/>
          <w:szCs w:val="24"/>
        </w:rPr>
        <w:t xml:space="preserve"> April</w:t>
      </w:r>
      <w:r>
        <w:rPr>
          <w:rFonts w:ascii="Arial" w:hAnsi="Arial"/>
          <w:spacing w:val="-10"/>
          <w:kern w:val="20"/>
          <w:sz w:val="22"/>
          <w:szCs w:val="24"/>
        </w:rPr>
        <w:t xml:space="preserve"> 2010</w:t>
      </w:r>
    </w:p>
    <w:p w14:paraId="598D5AD7" w14:textId="77777777" w:rsidR="00E4359F" w:rsidRDefault="00E4359F" w:rsidP="00E4359F">
      <w:pPr>
        <w:ind w:left="0"/>
        <w:rPr>
          <w:rFonts w:ascii="Arial" w:hAnsi="Arial"/>
          <w:b/>
          <w:bCs/>
          <w:spacing w:val="-10"/>
          <w:kern w:val="20"/>
          <w:sz w:val="22"/>
          <w:szCs w:val="24"/>
        </w:rPr>
      </w:pPr>
    </w:p>
    <w:p w14:paraId="1EE2E238" w14:textId="1DEDAADD" w:rsidR="00B868D8" w:rsidRDefault="00E4359F">
      <w:pPr>
        <w:ind w:left="0"/>
        <w:rPr>
          <w:rFonts w:ascii="Arial" w:hAnsi="Arial"/>
          <w:bCs/>
          <w:spacing w:val="-10"/>
          <w:kern w:val="20"/>
          <w:sz w:val="22"/>
          <w:szCs w:val="24"/>
        </w:rPr>
      </w:pPr>
      <w:proofErr w:type="spellStart"/>
      <w:r>
        <w:rPr>
          <w:rFonts w:ascii="Arial" w:hAnsi="Arial"/>
          <w:bCs/>
          <w:spacing w:val="-10"/>
          <w:kern w:val="20"/>
          <w:sz w:val="22"/>
          <w:szCs w:val="24"/>
        </w:rPr>
        <w:t>Bangbose</w:t>
      </w:r>
      <w:proofErr w:type="spellEnd"/>
      <w:r>
        <w:rPr>
          <w:rFonts w:ascii="Arial" w:hAnsi="Arial"/>
          <w:bCs/>
          <w:spacing w:val="-10"/>
          <w:kern w:val="20"/>
          <w:sz w:val="22"/>
          <w:szCs w:val="24"/>
        </w:rPr>
        <w:t>, S, Sugar, J</w:t>
      </w:r>
      <w:r w:rsidR="001F14E0">
        <w:rPr>
          <w:rFonts w:ascii="Arial" w:hAnsi="Arial"/>
          <w:bCs/>
          <w:spacing w:val="-10"/>
          <w:kern w:val="20"/>
          <w:sz w:val="22"/>
          <w:szCs w:val="24"/>
        </w:rPr>
        <w:t xml:space="preserve"> (Mentor)</w:t>
      </w:r>
      <w:r>
        <w:rPr>
          <w:rFonts w:ascii="Arial" w:hAnsi="Arial"/>
          <w:bCs/>
          <w:spacing w:val="-10"/>
          <w:kern w:val="20"/>
          <w:sz w:val="22"/>
          <w:szCs w:val="24"/>
        </w:rPr>
        <w:t>, “Residential Schools for Foster Y</w:t>
      </w:r>
      <w:r w:rsidR="00254749">
        <w:rPr>
          <w:rFonts w:ascii="Arial" w:hAnsi="Arial"/>
          <w:bCs/>
          <w:spacing w:val="-10"/>
          <w:kern w:val="20"/>
          <w:sz w:val="22"/>
          <w:szCs w:val="24"/>
        </w:rPr>
        <w:t>outh: A Promising Intervention</w:t>
      </w:r>
      <w:r>
        <w:rPr>
          <w:rFonts w:ascii="Arial" w:hAnsi="Arial"/>
          <w:bCs/>
          <w:spacing w:val="-10"/>
          <w:kern w:val="20"/>
          <w:sz w:val="22"/>
          <w:szCs w:val="24"/>
        </w:rPr>
        <w:t>,</w:t>
      </w:r>
      <w:r w:rsidR="00254749">
        <w:rPr>
          <w:rFonts w:ascii="Arial" w:hAnsi="Arial"/>
          <w:bCs/>
          <w:spacing w:val="-10"/>
          <w:kern w:val="20"/>
          <w:sz w:val="22"/>
          <w:szCs w:val="24"/>
        </w:rPr>
        <w:t>”</w:t>
      </w:r>
      <w:r>
        <w:rPr>
          <w:rFonts w:ascii="Arial" w:hAnsi="Arial"/>
          <w:bCs/>
          <w:spacing w:val="-10"/>
          <w:kern w:val="20"/>
          <w:sz w:val="22"/>
          <w:szCs w:val="24"/>
        </w:rPr>
        <w:t xml:space="preserve"> presented at annual meeting o</w:t>
      </w:r>
      <w:r w:rsidR="008221B9">
        <w:rPr>
          <w:rFonts w:ascii="Arial" w:hAnsi="Arial"/>
          <w:bCs/>
          <w:spacing w:val="-10"/>
          <w:kern w:val="20"/>
          <w:sz w:val="22"/>
          <w:szCs w:val="24"/>
        </w:rPr>
        <w:t xml:space="preserve">f the </w:t>
      </w:r>
      <w:r w:rsidR="001E03C8">
        <w:rPr>
          <w:rFonts w:ascii="Arial" w:hAnsi="Arial"/>
          <w:bCs/>
          <w:spacing w:val="-10"/>
          <w:kern w:val="20"/>
          <w:sz w:val="22"/>
          <w:szCs w:val="24"/>
        </w:rPr>
        <w:t>American Academy of Child and Adolescent Psychiatry, (AACAP),</w:t>
      </w:r>
      <w:r w:rsidR="008221B9">
        <w:rPr>
          <w:rFonts w:ascii="Arial" w:hAnsi="Arial"/>
          <w:bCs/>
          <w:spacing w:val="-10"/>
          <w:kern w:val="20"/>
          <w:sz w:val="22"/>
          <w:szCs w:val="24"/>
        </w:rPr>
        <w:t xml:space="preserve"> New York, October </w:t>
      </w:r>
      <w:r>
        <w:rPr>
          <w:rFonts w:ascii="Arial" w:hAnsi="Arial"/>
          <w:bCs/>
          <w:spacing w:val="-10"/>
          <w:kern w:val="20"/>
          <w:sz w:val="22"/>
          <w:szCs w:val="24"/>
        </w:rPr>
        <w:t>2010</w:t>
      </w:r>
    </w:p>
    <w:p w14:paraId="010D3858" w14:textId="77777777" w:rsidR="00E4359F" w:rsidRDefault="00E4359F">
      <w:pPr>
        <w:ind w:left="0"/>
        <w:rPr>
          <w:rFonts w:ascii="Arial" w:hAnsi="Arial"/>
          <w:bCs/>
          <w:spacing w:val="-10"/>
          <w:kern w:val="20"/>
          <w:sz w:val="22"/>
          <w:szCs w:val="24"/>
        </w:rPr>
      </w:pPr>
    </w:p>
    <w:p w14:paraId="73372BB5" w14:textId="77777777" w:rsidR="00E4359F" w:rsidRDefault="00D92AE1">
      <w:pPr>
        <w:ind w:left="0"/>
        <w:rPr>
          <w:rFonts w:ascii="Arial" w:hAnsi="Arial"/>
          <w:bCs/>
          <w:spacing w:val="-10"/>
          <w:kern w:val="20"/>
          <w:sz w:val="22"/>
          <w:szCs w:val="24"/>
        </w:rPr>
      </w:pPr>
      <w:r>
        <w:rPr>
          <w:rFonts w:ascii="Arial" w:hAnsi="Arial"/>
          <w:bCs/>
          <w:spacing w:val="-10"/>
          <w:kern w:val="20"/>
          <w:sz w:val="22"/>
          <w:szCs w:val="24"/>
        </w:rPr>
        <w:t>Sugar, J, Pataki, C, Ford, J, “The Rapid Assessment of Pediatric Psychological Trauma” presented at the annual meeting of the National Child Traumatic Stress Network, New Orleans, Feb</w:t>
      </w:r>
      <w:r w:rsidR="008221B9">
        <w:rPr>
          <w:rFonts w:ascii="Arial" w:hAnsi="Arial"/>
          <w:bCs/>
          <w:spacing w:val="-10"/>
          <w:kern w:val="20"/>
          <w:sz w:val="22"/>
          <w:szCs w:val="24"/>
        </w:rPr>
        <w:t xml:space="preserve">ruary </w:t>
      </w:r>
      <w:r>
        <w:rPr>
          <w:rFonts w:ascii="Arial" w:hAnsi="Arial"/>
          <w:bCs/>
          <w:spacing w:val="-10"/>
          <w:kern w:val="20"/>
          <w:sz w:val="22"/>
          <w:szCs w:val="24"/>
        </w:rPr>
        <w:t>2010</w:t>
      </w:r>
    </w:p>
    <w:p w14:paraId="2694B13F" w14:textId="77777777" w:rsidR="00D92AE1" w:rsidRDefault="00D92AE1">
      <w:pPr>
        <w:ind w:left="0"/>
        <w:rPr>
          <w:rFonts w:ascii="Arial" w:hAnsi="Arial"/>
          <w:bCs/>
          <w:spacing w:val="-10"/>
          <w:kern w:val="20"/>
          <w:sz w:val="22"/>
          <w:szCs w:val="24"/>
        </w:rPr>
      </w:pPr>
    </w:p>
    <w:p w14:paraId="316091E2" w14:textId="77777777" w:rsidR="00D92AE1" w:rsidRDefault="00D92AE1">
      <w:pPr>
        <w:ind w:left="0"/>
        <w:rPr>
          <w:rFonts w:ascii="Arial" w:hAnsi="Arial"/>
          <w:bCs/>
          <w:spacing w:val="-10"/>
          <w:kern w:val="20"/>
          <w:sz w:val="22"/>
          <w:szCs w:val="24"/>
        </w:rPr>
      </w:pPr>
      <w:r>
        <w:rPr>
          <w:rFonts w:ascii="Arial" w:hAnsi="Arial"/>
          <w:bCs/>
          <w:spacing w:val="-10"/>
          <w:kern w:val="20"/>
          <w:sz w:val="22"/>
          <w:szCs w:val="24"/>
        </w:rPr>
        <w:t>Macbeth, L, Sugar, J, Pataki, C, “Teaching TF-CBT to Child Psychiatry Trainees</w:t>
      </w:r>
      <w:r w:rsidR="00E4379A">
        <w:rPr>
          <w:rFonts w:ascii="Arial" w:hAnsi="Arial"/>
          <w:bCs/>
          <w:spacing w:val="-10"/>
          <w:kern w:val="20"/>
          <w:sz w:val="22"/>
          <w:szCs w:val="24"/>
        </w:rPr>
        <w:t>,</w:t>
      </w:r>
      <w:r>
        <w:rPr>
          <w:rFonts w:ascii="Arial" w:hAnsi="Arial"/>
          <w:bCs/>
          <w:spacing w:val="-10"/>
          <w:kern w:val="20"/>
          <w:sz w:val="22"/>
          <w:szCs w:val="24"/>
        </w:rPr>
        <w:t>” presented at the Association of Behavioral Therapists annual meeti</w:t>
      </w:r>
      <w:r w:rsidR="008221B9">
        <w:rPr>
          <w:rFonts w:ascii="Arial" w:hAnsi="Arial"/>
          <w:bCs/>
          <w:spacing w:val="-10"/>
          <w:kern w:val="20"/>
          <w:sz w:val="22"/>
          <w:szCs w:val="24"/>
        </w:rPr>
        <w:t xml:space="preserve">ng, San Francisco, September </w:t>
      </w:r>
      <w:r>
        <w:rPr>
          <w:rFonts w:ascii="Arial" w:hAnsi="Arial"/>
          <w:bCs/>
          <w:spacing w:val="-10"/>
          <w:kern w:val="20"/>
          <w:sz w:val="22"/>
          <w:szCs w:val="24"/>
        </w:rPr>
        <w:t>2010</w:t>
      </w:r>
    </w:p>
    <w:p w14:paraId="60C95654" w14:textId="77777777" w:rsidR="00D92AE1" w:rsidRDefault="00D92AE1">
      <w:pPr>
        <w:ind w:left="0"/>
        <w:rPr>
          <w:rFonts w:ascii="Arial" w:hAnsi="Arial"/>
          <w:bCs/>
          <w:spacing w:val="-10"/>
          <w:kern w:val="20"/>
          <w:sz w:val="22"/>
          <w:szCs w:val="24"/>
        </w:rPr>
      </w:pPr>
    </w:p>
    <w:p w14:paraId="2701BC71" w14:textId="345F6137" w:rsidR="00D92AE1" w:rsidRDefault="00485F3B" w:rsidP="00AF41C6">
      <w:pPr>
        <w:ind w:left="0"/>
        <w:rPr>
          <w:rFonts w:ascii="Arial" w:hAnsi="Arial"/>
          <w:bCs/>
          <w:spacing w:val="-10"/>
          <w:kern w:val="20"/>
          <w:sz w:val="22"/>
          <w:szCs w:val="24"/>
        </w:rPr>
      </w:pPr>
      <w:r>
        <w:rPr>
          <w:rFonts w:ascii="Arial" w:hAnsi="Arial"/>
          <w:bCs/>
          <w:spacing w:val="-10"/>
          <w:kern w:val="20"/>
          <w:sz w:val="22"/>
          <w:szCs w:val="24"/>
        </w:rPr>
        <w:t xml:space="preserve">Sugar, J, </w:t>
      </w:r>
      <w:r w:rsidR="00D92AE1">
        <w:rPr>
          <w:rFonts w:ascii="Arial" w:hAnsi="Arial"/>
          <w:bCs/>
          <w:spacing w:val="-10"/>
          <w:kern w:val="20"/>
          <w:sz w:val="22"/>
          <w:szCs w:val="24"/>
        </w:rPr>
        <w:t>Pataki, C, St. George, C, Pato, M, Kenny, P, Parsons, T, Rizzo, A, “</w:t>
      </w:r>
      <w:r w:rsidR="00AF41C6">
        <w:rPr>
          <w:rFonts w:ascii="Arial" w:hAnsi="Arial"/>
          <w:bCs/>
          <w:spacing w:val="-10"/>
          <w:kern w:val="20"/>
          <w:sz w:val="22"/>
          <w:szCs w:val="24"/>
        </w:rPr>
        <w:t xml:space="preserve">Factors Affecting  Trainees’ Interactions with </w:t>
      </w:r>
      <w:r w:rsidR="00D92AE1">
        <w:rPr>
          <w:rFonts w:ascii="Arial" w:hAnsi="Arial"/>
          <w:bCs/>
          <w:spacing w:val="-10"/>
          <w:kern w:val="20"/>
          <w:sz w:val="22"/>
          <w:szCs w:val="24"/>
        </w:rPr>
        <w:t>Justina, a Virtual Trauma Patient</w:t>
      </w:r>
      <w:r w:rsidR="00AF41C6">
        <w:rPr>
          <w:rFonts w:ascii="Arial" w:hAnsi="Arial"/>
          <w:bCs/>
          <w:spacing w:val="-10"/>
          <w:kern w:val="20"/>
          <w:sz w:val="22"/>
          <w:szCs w:val="24"/>
        </w:rPr>
        <w:t xml:space="preserve">” </w:t>
      </w:r>
      <w:r w:rsidR="00D92AE1">
        <w:rPr>
          <w:rFonts w:ascii="Arial" w:hAnsi="Arial"/>
          <w:bCs/>
          <w:spacing w:val="-10"/>
          <w:kern w:val="20"/>
          <w:sz w:val="22"/>
          <w:szCs w:val="24"/>
        </w:rPr>
        <w:t>presented at the National Institute for the Prevention of Inter</w:t>
      </w:r>
      <w:r w:rsidR="00AF41C6">
        <w:rPr>
          <w:rFonts w:ascii="Arial" w:hAnsi="Arial"/>
          <w:bCs/>
          <w:spacing w:val="-10"/>
          <w:kern w:val="20"/>
          <w:sz w:val="22"/>
          <w:szCs w:val="24"/>
        </w:rPr>
        <w:t xml:space="preserve">personal Violence, Dallas, </w:t>
      </w:r>
      <w:r w:rsidR="008221B9">
        <w:rPr>
          <w:rFonts w:ascii="Arial" w:hAnsi="Arial"/>
          <w:bCs/>
          <w:spacing w:val="-10"/>
          <w:kern w:val="20"/>
          <w:sz w:val="22"/>
          <w:szCs w:val="24"/>
        </w:rPr>
        <w:t xml:space="preserve"> February </w:t>
      </w:r>
      <w:r w:rsidR="00AF41C6">
        <w:rPr>
          <w:rFonts w:ascii="Arial" w:hAnsi="Arial"/>
          <w:bCs/>
          <w:spacing w:val="-10"/>
          <w:kern w:val="20"/>
          <w:sz w:val="22"/>
          <w:szCs w:val="24"/>
        </w:rPr>
        <w:t>2010</w:t>
      </w:r>
    </w:p>
    <w:p w14:paraId="08A7126C" w14:textId="77777777" w:rsidR="00AF41C6" w:rsidRDefault="00AF41C6" w:rsidP="00AF41C6">
      <w:pPr>
        <w:ind w:left="0"/>
        <w:rPr>
          <w:rFonts w:ascii="Arial" w:hAnsi="Arial"/>
          <w:bCs/>
          <w:spacing w:val="-10"/>
          <w:kern w:val="20"/>
          <w:sz w:val="22"/>
          <w:szCs w:val="24"/>
        </w:rPr>
      </w:pPr>
    </w:p>
    <w:p w14:paraId="0C7A64C5" w14:textId="77777777" w:rsidR="00D92AE1" w:rsidRDefault="00D92AE1">
      <w:pPr>
        <w:ind w:left="0"/>
        <w:rPr>
          <w:rFonts w:ascii="Arial" w:hAnsi="Arial"/>
          <w:bCs/>
          <w:spacing w:val="-10"/>
          <w:kern w:val="20"/>
          <w:sz w:val="22"/>
          <w:szCs w:val="24"/>
        </w:rPr>
      </w:pPr>
      <w:r>
        <w:rPr>
          <w:rFonts w:ascii="Arial" w:hAnsi="Arial"/>
          <w:bCs/>
          <w:spacing w:val="-10"/>
          <w:kern w:val="20"/>
          <w:sz w:val="22"/>
          <w:szCs w:val="24"/>
        </w:rPr>
        <w:t>Macbeth, L, Sugar, J, Pataki C, “Using a Structured Instrument to Increase Ascertainment of Child Trauma</w:t>
      </w:r>
      <w:r w:rsidR="00E4379A">
        <w:rPr>
          <w:rFonts w:ascii="Arial" w:hAnsi="Arial"/>
          <w:bCs/>
          <w:spacing w:val="-10"/>
          <w:kern w:val="20"/>
          <w:sz w:val="22"/>
          <w:szCs w:val="24"/>
        </w:rPr>
        <w:t>,</w:t>
      </w:r>
      <w:r>
        <w:rPr>
          <w:rFonts w:ascii="Arial" w:hAnsi="Arial"/>
          <w:bCs/>
          <w:spacing w:val="-10"/>
          <w:kern w:val="20"/>
          <w:sz w:val="22"/>
          <w:szCs w:val="24"/>
        </w:rPr>
        <w:t xml:space="preserve">” presented at the American Psychological Association meeting, San Diego, </w:t>
      </w:r>
      <w:r w:rsidR="008221B9">
        <w:rPr>
          <w:rFonts w:ascii="Arial" w:hAnsi="Arial"/>
          <w:bCs/>
          <w:spacing w:val="-10"/>
          <w:kern w:val="20"/>
          <w:sz w:val="22"/>
          <w:szCs w:val="24"/>
        </w:rPr>
        <w:t xml:space="preserve">September </w:t>
      </w:r>
      <w:r>
        <w:rPr>
          <w:rFonts w:ascii="Arial" w:hAnsi="Arial"/>
          <w:bCs/>
          <w:spacing w:val="-10"/>
          <w:kern w:val="20"/>
          <w:sz w:val="22"/>
          <w:szCs w:val="24"/>
        </w:rPr>
        <w:t>2010</w:t>
      </w:r>
    </w:p>
    <w:p w14:paraId="4E78A17F" w14:textId="77777777" w:rsidR="00D92AE1" w:rsidRDefault="00D92AE1">
      <w:pPr>
        <w:ind w:left="0"/>
        <w:rPr>
          <w:rFonts w:ascii="Arial" w:hAnsi="Arial"/>
          <w:bCs/>
          <w:spacing w:val="-10"/>
          <w:kern w:val="20"/>
          <w:sz w:val="22"/>
          <w:szCs w:val="24"/>
        </w:rPr>
      </w:pPr>
    </w:p>
    <w:p w14:paraId="04D86D5E" w14:textId="1954CBDA" w:rsidR="00E4379A" w:rsidRDefault="00485F3B" w:rsidP="00E4379A">
      <w:pPr>
        <w:ind w:left="0"/>
        <w:rPr>
          <w:rFonts w:ascii="Arial" w:hAnsi="Arial"/>
          <w:bCs/>
          <w:spacing w:val="-10"/>
          <w:kern w:val="20"/>
          <w:sz w:val="22"/>
          <w:szCs w:val="24"/>
        </w:rPr>
      </w:pPr>
      <w:r>
        <w:rPr>
          <w:rFonts w:ascii="Arial" w:hAnsi="Arial"/>
          <w:bCs/>
          <w:spacing w:val="-10"/>
          <w:kern w:val="20"/>
          <w:sz w:val="22"/>
          <w:szCs w:val="24"/>
        </w:rPr>
        <w:t xml:space="preserve">Pataki, C, </w:t>
      </w:r>
      <w:r w:rsidR="00E4379A">
        <w:rPr>
          <w:rFonts w:ascii="Arial" w:hAnsi="Arial"/>
          <w:bCs/>
          <w:spacing w:val="-10"/>
          <w:kern w:val="20"/>
          <w:sz w:val="22"/>
          <w:szCs w:val="24"/>
        </w:rPr>
        <w:t>Sugar, J, et al,  “Justina, a Virtual Trauma Patient for T</w:t>
      </w:r>
      <w:r w:rsidR="00012E01">
        <w:rPr>
          <w:rFonts w:ascii="Arial" w:hAnsi="Arial"/>
          <w:bCs/>
          <w:spacing w:val="-10"/>
          <w:kern w:val="20"/>
          <w:sz w:val="22"/>
          <w:szCs w:val="24"/>
        </w:rPr>
        <w:t>eaching Clinicians about PTSD,”</w:t>
      </w:r>
      <w:r w:rsidR="00E4379A">
        <w:rPr>
          <w:rFonts w:ascii="Arial" w:hAnsi="Arial"/>
          <w:bCs/>
          <w:spacing w:val="-10"/>
          <w:kern w:val="20"/>
          <w:sz w:val="22"/>
          <w:szCs w:val="24"/>
        </w:rPr>
        <w:t xml:space="preserve"> presented at annual</w:t>
      </w:r>
      <w:r w:rsidR="008221B9">
        <w:rPr>
          <w:rFonts w:ascii="Arial" w:hAnsi="Arial"/>
          <w:bCs/>
          <w:spacing w:val="-10"/>
          <w:kern w:val="20"/>
          <w:sz w:val="22"/>
          <w:szCs w:val="24"/>
        </w:rPr>
        <w:t xml:space="preserve"> meeting of AACAP, Chicago, October </w:t>
      </w:r>
      <w:r w:rsidR="00E4379A">
        <w:rPr>
          <w:rFonts w:ascii="Arial" w:hAnsi="Arial"/>
          <w:bCs/>
          <w:spacing w:val="-10"/>
          <w:kern w:val="20"/>
          <w:sz w:val="22"/>
          <w:szCs w:val="24"/>
        </w:rPr>
        <w:t>2008</w:t>
      </w:r>
    </w:p>
    <w:p w14:paraId="7DE855A8" w14:textId="77777777" w:rsidR="008B2331" w:rsidRDefault="008B2331" w:rsidP="00E4379A">
      <w:pPr>
        <w:ind w:left="0"/>
        <w:rPr>
          <w:rFonts w:ascii="Arial" w:hAnsi="Arial"/>
          <w:bCs/>
          <w:spacing w:val="-10"/>
          <w:kern w:val="20"/>
          <w:sz w:val="22"/>
          <w:szCs w:val="24"/>
        </w:rPr>
      </w:pPr>
    </w:p>
    <w:p w14:paraId="552B1C2B" w14:textId="77777777" w:rsidR="008B2331" w:rsidRDefault="008B2331" w:rsidP="00E4379A">
      <w:pPr>
        <w:ind w:left="0"/>
        <w:rPr>
          <w:rFonts w:ascii="Arial" w:hAnsi="Arial"/>
          <w:bCs/>
          <w:spacing w:val="-10"/>
          <w:kern w:val="20"/>
          <w:sz w:val="22"/>
          <w:szCs w:val="24"/>
        </w:rPr>
      </w:pPr>
      <w:r>
        <w:rPr>
          <w:rFonts w:ascii="Arial" w:hAnsi="Arial"/>
          <w:bCs/>
          <w:spacing w:val="-10"/>
          <w:kern w:val="20"/>
          <w:sz w:val="22"/>
          <w:szCs w:val="24"/>
        </w:rPr>
        <w:t>Sugar, J, “PTSD</w:t>
      </w:r>
      <w:r w:rsidR="00D32210">
        <w:rPr>
          <w:rFonts w:ascii="Arial" w:hAnsi="Arial"/>
          <w:bCs/>
          <w:spacing w:val="-10"/>
          <w:kern w:val="20"/>
          <w:sz w:val="22"/>
          <w:szCs w:val="24"/>
        </w:rPr>
        <w:t>, Evolutionary Theory and Neuroscience,” USC Psychiatry Grand Rounds, May</w:t>
      </w:r>
      <w:r w:rsidR="008221B9">
        <w:rPr>
          <w:rFonts w:ascii="Arial" w:hAnsi="Arial"/>
          <w:bCs/>
          <w:spacing w:val="-10"/>
          <w:kern w:val="20"/>
          <w:sz w:val="22"/>
          <w:szCs w:val="24"/>
        </w:rPr>
        <w:t xml:space="preserve"> </w:t>
      </w:r>
      <w:r w:rsidR="00D32210">
        <w:rPr>
          <w:rFonts w:ascii="Arial" w:hAnsi="Arial"/>
          <w:bCs/>
          <w:spacing w:val="-10"/>
          <w:kern w:val="20"/>
          <w:sz w:val="22"/>
          <w:szCs w:val="24"/>
        </w:rPr>
        <w:t>2006</w:t>
      </w:r>
    </w:p>
    <w:p w14:paraId="71E48D7C" w14:textId="77777777" w:rsidR="00D32210" w:rsidRDefault="00D32210" w:rsidP="00E4379A">
      <w:pPr>
        <w:ind w:left="0"/>
        <w:rPr>
          <w:rFonts w:ascii="Arial" w:hAnsi="Arial"/>
          <w:bCs/>
          <w:spacing w:val="-10"/>
          <w:kern w:val="20"/>
          <w:sz w:val="22"/>
          <w:szCs w:val="24"/>
        </w:rPr>
      </w:pPr>
    </w:p>
    <w:p w14:paraId="6814D584" w14:textId="746B7CFD" w:rsidR="00D32210" w:rsidRDefault="00D32210" w:rsidP="00E4379A">
      <w:pPr>
        <w:ind w:left="0"/>
        <w:rPr>
          <w:rFonts w:ascii="Arial" w:hAnsi="Arial"/>
          <w:bCs/>
          <w:spacing w:val="-10"/>
          <w:kern w:val="20"/>
          <w:sz w:val="22"/>
          <w:szCs w:val="24"/>
        </w:rPr>
      </w:pPr>
      <w:r>
        <w:rPr>
          <w:rFonts w:ascii="Arial" w:hAnsi="Arial"/>
          <w:bCs/>
          <w:spacing w:val="-10"/>
          <w:kern w:val="20"/>
          <w:sz w:val="22"/>
          <w:szCs w:val="24"/>
        </w:rPr>
        <w:t>Sugar, J, “PTSD following the Indonesian Tsunami,” S</w:t>
      </w:r>
      <w:r w:rsidR="00012E01">
        <w:rPr>
          <w:rFonts w:ascii="Arial" w:hAnsi="Arial"/>
          <w:bCs/>
          <w:spacing w:val="-10"/>
          <w:kern w:val="20"/>
          <w:sz w:val="22"/>
          <w:szCs w:val="24"/>
        </w:rPr>
        <w:t xml:space="preserve">outhern </w:t>
      </w:r>
      <w:r>
        <w:rPr>
          <w:rFonts w:ascii="Arial" w:hAnsi="Arial"/>
          <w:bCs/>
          <w:spacing w:val="-10"/>
          <w:kern w:val="20"/>
          <w:sz w:val="22"/>
          <w:szCs w:val="24"/>
        </w:rPr>
        <w:t>C</w:t>
      </w:r>
      <w:r w:rsidR="00012E01">
        <w:rPr>
          <w:rFonts w:ascii="Arial" w:hAnsi="Arial"/>
          <w:bCs/>
          <w:spacing w:val="-10"/>
          <w:kern w:val="20"/>
          <w:sz w:val="22"/>
          <w:szCs w:val="24"/>
        </w:rPr>
        <w:t xml:space="preserve">alifornia </w:t>
      </w:r>
      <w:r>
        <w:rPr>
          <w:rFonts w:ascii="Arial" w:hAnsi="Arial"/>
          <w:bCs/>
          <w:spacing w:val="-10"/>
          <w:kern w:val="20"/>
          <w:sz w:val="22"/>
          <w:szCs w:val="24"/>
        </w:rPr>
        <w:t>P</w:t>
      </w:r>
      <w:r w:rsidR="00012E01">
        <w:rPr>
          <w:rFonts w:ascii="Arial" w:hAnsi="Arial"/>
          <w:bCs/>
          <w:spacing w:val="-10"/>
          <w:kern w:val="20"/>
          <w:sz w:val="22"/>
          <w:szCs w:val="24"/>
        </w:rPr>
        <w:t xml:space="preserve">sychiatric </w:t>
      </w:r>
      <w:r>
        <w:rPr>
          <w:rFonts w:ascii="Arial" w:hAnsi="Arial"/>
          <w:bCs/>
          <w:spacing w:val="-10"/>
          <w:kern w:val="20"/>
          <w:sz w:val="22"/>
          <w:szCs w:val="24"/>
        </w:rPr>
        <w:t>S</w:t>
      </w:r>
      <w:r w:rsidR="00012E01">
        <w:rPr>
          <w:rFonts w:ascii="Arial" w:hAnsi="Arial"/>
          <w:bCs/>
          <w:spacing w:val="-10"/>
          <w:kern w:val="20"/>
          <w:sz w:val="22"/>
          <w:szCs w:val="24"/>
        </w:rPr>
        <w:t>ociety</w:t>
      </w:r>
      <w:r>
        <w:rPr>
          <w:rFonts w:ascii="Arial" w:hAnsi="Arial"/>
          <w:bCs/>
          <w:spacing w:val="-10"/>
          <w:kern w:val="20"/>
          <w:sz w:val="22"/>
          <w:szCs w:val="24"/>
        </w:rPr>
        <w:t xml:space="preserve"> dinner meeting, February</w:t>
      </w:r>
      <w:r w:rsidR="008221B9">
        <w:rPr>
          <w:rFonts w:ascii="Arial" w:hAnsi="Arial"/>
          <w:bCs/>
          <w:spacing w:val="-10"/>
          <w:kern w:val="20"/>
          <w:sz w:val="22"/>
          <w:szCs w:val="24"/>
        </w:rPr>
        <w:t xml:space="preserve"> </w:t>
      </w:r>
      <w:r>
        <w:rPr>
          <w:rFonts w:ascii="Arial" w:hAnsi="Arial"/>
          <w:bCs/>
          <w:spacing w:val="-10"/>
          <w:kern w:val="20"/>
          <w:sz w:val="22"/>
          <w:szCs w:val="24"/>
        </w:rPr>
        <w:t>2006</w:t>
      </w:r>
    </w:p>
    <w:p w14:paraId="73CD038C" w14:textId="77777777" w:rsidR="0025485B" w:rsidRDefault="0025485B" w:rsidP="00E4379A">
      <w:pPr>
        <w:ind w:left="0"/>
        <w:rPr>
          <w:rFonts w:ascii="Arial" w:hAnsi="Arial"/>
          <w:bCs/>
          <w:spacing w:val="-10"/>
          <w:kern w:val="20"/>
          <w:sz w:val="22"/>
          <w:szCs w:val="24"/>
        </w:rPr>
      </w:pPr>
    </w:p>
    <w:p w14:paraId="1B0DFF1B" w14:textId="18E1A666" w:rsidR="0025485B" w:rsidRDefault="0025485B" w:rsidP="00E4379A">
      <w:pPr>
        <w:ind w:left="0"/>
        <w:rPr>
          <w:rFonts w:ascii="Arial" w:hAnsi="Arial"/>
          <w:bCs/>
          <w:spacing w:val="-10"/>
          <w:kern w:val="20"/>
          <w:sz w:val="22"/>
          <w:szCs w:val="24"/>
        </w:rPr>
      </w:pPr>
      <w:r>
        <w:rPr>
          <w:rFonts w:ascii="Arial" w:hAnsi="Arial"/>
          <w:bCs/>
          <w:spacing w:val="-10"/>
          <w:kern w:val="20"/>
          <w:sz w:val="22"/>
          <w:szCs w:val="24"/>
        </w:rPr>
        <w:t>Sugar, J, “Understanding Trauma: Evolution, Neuroscience and PTSD after the Tsunami,” invited lecture, Sylah Kuala University (State University of Aceh), Banda Aceh, Indonesia, May 2005</w:t>
      </w:r>
    </w:p>
    <w:p w14:paraId="02501262" w14:textId="77777777" w:rsidR="00D92AE1" w:rsidRDefault="00D92AE1">
      <w:pPr>
        <w:ind w:left="0"/>
        <w:rPr>
          <w:rFonts w:ascii="Arial" w:hAnsi="Arial"/>
          <w:bCs/>
          <w:spacing w:val="-10"/>
          <w:kern w:val="20"/>
          <w:sz w:val="22"/>
          <w:szCs w:val="24"/>
        </w:rPr>
      </w:pPr>
    </w:p>
    <w:p w14:paraId="54DDDC84" w14:textId="0E64F269" w:rsidR="00B868D8" w:rsidRDefault="00B868D8" w:rsidP="00D603A5">
      <w:pPr>
        <w:ind w:left="0"/>
        <w:rPr>
          <w:rFonts w:ascii="Arial" w:hAnsi="Arial"/>
          <w:b/>
          <w:bCs/>
          <w:spacing w:val="-10"/>
          <w:kern w:val="20"/>
          <w:sz w:val="22"/>
          <w:szCs w:val="24"/>
        </w:rPr>
      </w:pPr>
      <w:r>
        <w:rPr>
          <w:rFonts w:ascii="Arial" w:hAnsi="Arial"/>
          <w:bCs/>
          <w:spacing w:val="-10"/>
          <w:kern w:val="20"/>
          <w:sz w:val="22"/>
          <w:szCs w:val="24"/>
        </w:rPr>
        <w:t xml:space="preserve">Rodriguez, N, Sugar, J, </w:t>
      </w:r>
      <w:r w:rsidR="00E4379A">
        <w:rPr>
          <w:rFonts w:ascii="Arial" w:hAnsi="Arial"/>
          <w:bCs/>
          <w:spacing w:val="-10"/>
          <w:kern w:val="20"/>
          <w:sz w:val="22"/>
          <w:szCs w:val="24"/>
        </w:rPr>
        <w:t>“</w:t>
      </w:r>
      <w:r>
        <w:rPr>
          <w:rFonts w:ascii="Arial" w:hAnsi="Arial"/>
          <w:bCs/>
          <w:spacing w:val="-10"/>
          <w:kern w:val="20"/>
          <w:sz w:val="22"/>
          <w:szCs w:val="24"/>
        </w:rPr>
        <w:t>Validation of the Youth PTSD Scale in Adolescents</w:t>
      </w:r>
      <w:r w:rsidR="00D603A5">
        <w:rPr>
          <w:rFonts w:ascii="Arial" w:hAnsi="Arial"/>
          <w:bCs/>
          <w:spacing w:val="-10"/>
          <w:kern w:val="20"/>
          <w:sz w:val="22"/>
          <w:szCs w:val="24"/>
        </w:rPr>
        <w:t>,</w:t>
      </w:r>
      <w:r w:rsidR="00E4379A">
        <w:rPr>
          <w:rFonts w:ascii="Arial" w:hAnsi="Arial"/>
          <w:bCs/>
          <w:spacing w:val="-10"/>
          <w:kern w:val="20"/>
          <w:sz w:val="22"/>
          <w:szCs w:val="24"/>
        </w:rPr>
        <w:t>”</w:t>
      </w:r>
      <w:r w:rsidR="00D603A5">
        <w:rPr>
          <w:rFonts w:ascii="Arial" w:hAnsi="Arial"/>
          <w:bCs/>
          <w:spacing w:val="-10"/>
          <w:kern w:val="20"/>
          <w:sz w:val="22"/>
          <w:szCs w:val="24"/>
        </w:rPr>
        <w:t xml:space="preserve"> p</w:t>
      </w:r>
      <w:r>
        <w:rPr>
          <w:rFonts w:ascii="Arial" w:hAnsi="Arial"/>
          <w:bCs/>
          <w:spacing w:val="-10"/>
          <w:kern w:val="20"/>
          <w:sz w:val="22"/>
          <w:szCs w:val="24"/>
        </w:rPr>
        <w:t>resented at the annual meeting o</w:t>
      </w:r>
      <w:r w:rsidR="00EE1A08">
        <w:rPr>
          <w:rFonts w:ascii="Arial" w:hAnsi="Arial"/>
          <w:bCs/>
          <w:spacing w:val="-10"/>
          <w:kern w:val="20"/>
          <w:sz w:val="22"/>
          <w:szCs w:val="24"/>
        </w:rPr>
        <w:t xml:space="preserve">f </w:t>
      </w:r>
      <w:r w:rsidR="00012E01">
        <w:rPr>
          <w:rFonts w:ascii="Arial" w:hAnsi="Arial"/>
          <w:bCs/>
          <w:spacing w:val="-10"/>
          <w:kern w:val="20"/>
          <w:sz w:val="22"/>
          <w:szCs w:val="24"/>
        </w:rPr>
        <w:t>the International Society of Traumatic Stress Studies, (ISTSS)</w:t>
      </w:r>
      <w:r w:rsidR="00EE1A08">
        <w:rPr>
          <w:rFonts w:ascii="Arial" w:hAnsi="Arial"/>
          <w:bCs/>
          <w:spacing w:val="-10"/>
          <w:kern w:val="20"/>
          <w:sz w:val="22"/>
          <w:szCs w:val="24"/>
        </w:rPr>
        <w:t xml:space="preserve">, New Orleans, November </w:t>
      </w:r>
      <w:r>
        <w:rPr>
          <w:rFonts w:ascii="Arial" w:hAnsi="Arial"/>
          <w:bCs/>
          <w:spacing w:val="-10"/>
          <w:kern w:val="20"/>
          <w:sz w:val="22"/>
          <w:szCs w:val="24"/>
        </w:rPr>
        <w:t>2005</w:t>
      </w:r>
    </w:p>
    <w:p w14:paraId="5E61A685" w14:textId="77777777" w:rsidR="00B868D8" w:rsidRDefault="00B868D8">
      <w:pPr>
        <w:ind w:left="0"/>
        <w:rPr>
          <w:rFonts w:ascii="Arial" w:hAnsi="Arial"/>
          <w:bCs/>
          <w:spacing w:val="-10"/>
          <w:kern w:val="20"/>
          <w:sz w:val="22"/>
          <w:szCs w:val="24"/>
        </w:rPr>
      </w:pPr>
    </w:p>
    <w:p w14:paraId="633E22BE" w14:textId="0FE76E8A" w:rsidR="00B868D8" w:rsidRDefault="00B868D8">
      <w:pPr>
        <w:ind w:left="0"/>
        <w:rPr>
          <w:rFonts w:ascii="Arial" w:hAnsi="Arial"/>
          <w:bCs/>
          <w:spacing w:val="-10"/>
          <w:kern w:val="20"/>
          <w:sz w:val="22"/>
          <w:szCs w:val="24"/>
        </w:rPr>
      </w:pPr>
      <w:r>
        <w:rPr>
          <w:rFonts w:ascii="Arial" w:hAnsi="Arial"/>
          <w:bCs/>
          <w:spacing w:val="-10"/>
          <w:kern w:val="20"/>
          <w:sz w:val="22"/>
          <w:szCs w:val="24"/>
        </w:rPr>
        <w:t xml:space="preserve">Sugar, J., Rodriguez, N., </w:t>
      </w:r>
      <w:r w:rsidR="00E4379A">
        <w:rPr>
          <w:rFonts w:ascii="Arial" w:hAnsi="Arial"/>
          <w:bCs/>
          <w:spacing w:val="-10"/>
          <w:kern w:val="20"/>
          <w:sz w:val="22"/>
          <w:szCs w:val="24"/>
        </w:rPr>
        <w:t>“</w:t>
      </w:r>
      <w:r>
        <w:rPr>
          <w:rFonts w:ascii="Arial" w:hAnsi="Arial"/>
          <w:bCs/>
          <w:spacing w:val="-10"/>
          <w:kern w:val="20"/>
          <w:sz w:val="22"/>
          <w:szCs w:val="24"/>
        </w:rPr>
        <w:t>Peritraumatic Dissociation, Current Dissociation and Posttraumatic Stress Disorder in Traumatized Youth,</w:t>
      </w:r>
      <w:r w:rsidR="00E4379A">
        <w:rPr>
          <w:rFonts w:ascii="Arial" w:hAnsi="Arial"/>
          <w:bCs/>
          <w:spacing w:val="-10"/>
          <w:kern w:val="20"/>
          <w:sz w:val="22"/>
          <w:szCs w:val="24"/>
        </w:rPr>
        <w:t>”</w:t>
      </w:r>
      <w:r w:rsidR="00D603A5">
        <w:rPr>
          <w:rFonts w:ascii="Arial" w:hAnsi="Arial"/>
          <w:bCs/>
          <w:spacing w:val="-10"/>
          <w:kern w:val="20"/>
          <w:sz w:val="22"/>
          <w:szCs w:val="24"/>
        </w:rPr>
        <w:t xml:space="preserve"> p</w:t>
      </w:r>
      <w:r>
        <w:rPr>
          <w:rFonts w:ascii="Arial" w:hAnsi="Arial"/>
          <w:bCs/>
          <w:spacing w:val="-10"/>
          <w:kern w:val="20"/>
          <w:sz w:val="22"/>
          <w:szCs w:val="24"/>
        </w:rPr>
        <w:t xml:space="preserve">resented at the annual meeting of </w:t>
      </w:r>
      <w:r w:rsidR="00012E01">
        <w:rPr>
          <w:rFonts w:ascii="Arial" w:hAnsi="Arial"/>
          <w:bCs/>
          <w:spacing w:val="-10"/>
          <w:kern w:val="20"/>
          <w:sz w:val="22"/>
          <w:szCs w:val="24"/>
        </w:rPr>
        <w:t>ISTSS</w:t>
      </w:r>
      <w:r w:rsidR="00EE1A08">
        <w:rPr>
          <w:rFonts w:ascii="Arial" w:hAnsi="Arial"/>
          <w:bCs/>
          <w:spacing w:val="-10"/>
          <w:kern w:val="20"/>
          <w:sz w:val="22"/>
          <w:szCs w:val="24"/>
        </w:rPr>
        <w:t xml:space="preserve">, Chicago, Illinois, November </w:t>
      </w:r>
      <w:r>
        <w:rPr>
          <w:rFonts w:ascii="Arial" w:hAnsi="Arial"/>
          <w:bCs/>
          <w:spacing w:val="-10"/>
          <w:kern w:val="20"/>
          <w:sz w:val="22"/>
          <w:szCs w:val="24"/>
        </w:rPr>
        <w:t>2003</w:t>
      </w:r>
    </w:p>
    <w:p w14:paraId="61C7B879" w14:textId="77777777" w:rsidR="00B868D8" w:rsidRDefault="00B868D8">
      <w:pPr>
        <w:ind w:left="0"/>
        <w:rPr>
          <w:rFonts w:ascii="Arial" w:hAnsi="Arial"/>
          <w:bCs/>
          <w:spacing w:val="-10"/>
          <w:kern w:val="20"/>
          <w:sz w:val="22"/>
          <w:szCs w:val="24"/>
        </w:rPr>
      </w:pPr>
    </w:p>
    <w:p w14:paraId="45FCF7E9"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 xml:space="preserve">Sugar, J, Lajonchere, C, Hunt, A, Rodriguez, N, </w:t>
      </w:r>
      <w:r w:rsidR="00D603A5">
        <w:rPr>
          <w:rFonts w:ascii="Arial" w:hAnsi="Arial"/>
          <w:bCs/>
          <w:spacing w:val="-10"/>
          <w:kern w:val="20"/>
          <w:sz w:val="22"/>
          <w:szCs w:val="24"/>
        </w:rPr>
        <w:t>“</w:t>
      </w:r>
      <w:r>
        <w:rPr>
          <w:rFonts w:ascii="Arial" w:hAnsi="Arial"/>
          <w:bCs/>
          <w:spacing w:val="-10"/>
          <w:kern w:val="20"/>
          <w:sz w:val="22"/>
          <w:szCs w:val="24"/>
        </w:rPr>
        <w:t>Peritraumatic Dissociation and Posttraumatic Stress Disorder in Traumatized Youth in Residential Treatment,</w:t>
      </w:r>
      <w:r w:rsidR="00D603A5">
        <w:rPr>
          <w:rFonts w:ascii="Arial" w:hAnsi="Arial"/>
          <w:bCs/>
          <w:spacing w:val="-10"/>
          <w:kern w:val="20"/>
          <w:sz w:val="22"/>
          <w:szCs w:val="24"/>
        </w:rPr>
        <w:t>”</w:t>
      </w:r>
      <w:r>
        <w:rPr>
          <w:rFonts w:ascii="Arial" w:hAnsi="Arial"/>
          <w:bCs/>
          <w:spacing w:val="-10"/>
          <w:kern w:val="20"/>
          <w:sz w:val="22"/>
          <w:szCs w:val="24"/>
        </w:rPr>
        <w:t xml:space="preserve"> Presented at the annual meeting of ISTSS,</w:t>
      </w:r>
      <w:r w:rsidR="00EE1A08">
        <w:rPr>
          <w:rFonts w:ascii="Arial" w:hAnsi="Arial"/>
          <w:bCs/>
          <w:spacing w:val="-10"/>
          <w:kern w:val="20"/>
          <w:sz w:val="22"/>
          <w:szCs w:val="24"/>
        </w:rPr>
        <w:t xml:space="preserve"> Baltimore, Maryland, November </w:t>
      </w:r>
      <w:r>
        <w:rPr>
          <w:rFonts w:ascii="Arial" w:hAnsi="Arial"/>
          <w:bCs/>
          <w:spacing w:val="-10"/>
          <w:kern w:val="20"/>
          <w:sz w:val="22"/>
          <w:szCs w:val="24"/>
        </w:rPr>
        <w:t>2002</w:t>
      </w:r>
    </w:p>
    <w:p w14:paraId="14BF8C73" w14:textId="77777777" w:rsidR="00B868D8" w:rsidRDefault="00B868D8">
      <w:pPr>
        <w:ind w:left="0"/>
        <w:rPr>
          <w:rFonts w:ascii="Arial" w:hAnsi="Arial"/>
          <w:bCs/>
          <w:spacing w:val="-10"/>
          <w:kern w:val="20"/>
          <w:sz w:val="22"/>
          <w:szCs w:val="24"/>
        </w:rPr>
      </w:pPr>
    </w:p>
    <w:p w14:paraId="137BD359" w14:textId="77777777" w:rsidR="00B868D8" w:rsidRDefault="00B868D8">
      <w:pPr>
        <w:ind w:left="0" w:right="0"/>
        <w:rPr>
          <w:rFonts w:ascii="Arial" w:hAnsi="Arial"/>
          <w:b/>
          <w:sz w:val="22"/>
        </w:rPr>
      </w:pPr>
      <w:r>
        <w:rPr>
          <w:rFonts w:ascii="Arial" w:hAnsi="Arial"/>
          <w:bCs/>
          <w:sz w:val="22"/>
        </w:rPr>
        <w:lastRenderedPageBreak/>
        <w:t xml:space="preserve">Lajonchere, C, Sugar, J, Hunt, A, Rodriguez, N, </w:t>
      </w:r>
      <w:r w:rsidR="00D603A5">
        <w:rPr>
          <w:rFonts w:ascii="Arial" w:hAnsi="Arial"/>
          <w:bCs/>
          <w:sz w:val="22"/>
        </w:rPr>
        <w:t>“</w:t>
      </w:r>
      <w:r>
        <w:rPr>
          <w:rFonts w:ascii="Arial" w:hAnsi="Arial"/>
          <w:bCs/>
          <w:sz w:val="22"/>
        </w:rPr>
        <w:t>Complex Posttraumatic Stress Disorder in Multiply Traumatized Youth,</w:t>
      </w:r>
      <w:r w:rsidR="00D603A5">
        <w:rPr>
          <w:rFonts w:ascii="Arial" w:hAnsi="Arial"/>
          <w:bCs/>
          <w:sz w:val="22"/>
        </w:rPr>
        <w:t>”</w:t>
      </w:r>
      <w:r>
        <w:rPr>
          <w:rFonts w:ascii="Arial" w:hAnsi="Arial"/>
          <w:bCs/>
          <w:sz w:val="22"/>
        </w:rPr>
        <w:t xml:space="preserve"> Presented at the annual meeting of ISTSS,</w:t>
      </w:r>
      <w:r>
        <w:rPr>
          <w:rFonts w:ascii="Arial" w:hAnsi="Arial"/>
          <w:b/>
          <w:sz w:val="22"/>
        </w:rPr>
        <w:t xml:space="preserve"> </w:t>
      </w:r>
      <w:r w:rsidR="00EE1A08">
        <w:rPr>
          <w:rFonts w:ascii="Arial" w:hAnsi="Arial"/>
          <w:bCs/>
          <w:sz w:val="22"/>
        </w:rPr>
        <w:t xml:space="preserve">Baltimore, Maryland, November </w:t>
      </w:r>
      <w:r>
        <w:rPr>
          <w:rFonts w:ascii="Arial" w:hAnsi="Arial"/>
          <w:bCs/>
          <w:sz w:val="22"/>
        </w:rPr>
        <w:t>2002</w:t>
      </w:r>
    </w:p>
    <w:p w14:paraId="1067C052" w14:textId="77777777" w:rsidR="00B868D8" w:rsidRDefault="00B868D8">
      <w:pPr>
        <w:ind w:left="0"/>
        <w:rPr>
          <w:rFonts w:ascii="Arial" w:hAnsi="Arial"/>
          <w:bCs/>
          <w:spacing w:val="-10"/>
          <w:kern w:val="20"/>
          <w:sz w:val="22"/>
          <w:szCs w:val="24"/>
        </w:rPr>
      </w:pPr>
    </w:p>
    <w:p w14:paraId="7749CC19" w14:textId="216039D4" w:rsidR="00B868D8" w:rsidRDefault="00B868D8" w:rsidP="00D603A5">
      <w:pPr>
        <w:ind w:left="0"/>
        <w:rPr>
          <w:rFonts w:ascii="Arial" w:hAnsi="Arial"/>
          <w:bCs/>
          <w:spacing w:val="-10"/>
          <w:kern w:val="20"/>
          <w:sz w:val="22"/>
          <w:szCs w:val="24"/>
        </w:rPr>
      </w:pPr>
      <w:r>
        <w:rPr>
          <w:rFonts w:ascii="Arial" w:hAnsi="Arial"/>
          <w:bCs/>
          <w:spacing w:val="-10"/>
          <w:kern w:val="20"/>
          <w:sz w:val="22"/>
          <w:szCs w:val="24"/>
        </w:rPr>
        <w:t xml:space="preserve">Sugar, J, </w:t>
      </w:r>
      <w:r w:rsidR="00D603A5">
        <w:rPr>
          <w:rFonts w:ascii="Arial" w:hAnsi="Arial"/>
          <w:bCs/>
          <w:spacing w:val="-10"/>
          <w:kern w:val="20"/>
          <w:sz w:val="22"/>
          <w:szCs w:val="24"/>
        </w:rPr>
        <w:t>“</w:t>
      </w:r>
      <w:r>
        <w:rPr>
          <w:rFonts w:ascii="Arial" w:hAnsi="Arial"/>
          <w:bCs/>
          <w:spacing w:val="-10"/>
          <w:kern w:val="20"/>
          <w:sz w:val="22"/>
          <w:szCs w:val="24"/>
        </w:rPr>
        <w:t>Institute on Time in Child Psychotherapy.</w:t>
      </w:r>
      <w:r w:rsidR="00D603A5">
        <w:rPr>
          <w:rFonts w:ascii="Arial" w:hAnsi="Arial"/>
          <w:bCs/>
          <w:spacing w:val="-10"/>
          <w:kern w:val="20"/>
          <w:sz w:val="22"/>
          <w:szCs w:val="24"/>
        </w:rPr>
        <w:t>”</w:t>
      </w:r>
      <w:r>
        <w:rPr>
          <w:rFonts w:ascii="Arial" w:hAnsi="Arial"/>
          <w:bCs/>
          <w:spacing w:val="-10"/>
          <w:kern w:val="20"/>
          <w:sz w:val="22"/>
          <w:szCs w:val="24"/>
        </w:rPr>
        <w:t xml:space="preserve"> Chairman, </w:t>
      </w:r>
      <w:r w:rsidR="00D603A5">
        <w:rPr>
          <w:rFonts w:ascii="Arial" w:hAnsi="Arial"/>
          <w:bCs/>
          <w:spacing w:val="-10"/>
          <w:kern w:val="20"/>
          <w:sz w:val="22"/>
          <w:szCs w:val="24"/>
        </w:rPr>
        <w:t>annual meeting</w:t>
      </w:r>
      <w:r w:rsidR="001E03C8">
        <w:rPr>
          <w:rFonts w:ascii="Arial" w:hAnsi="Arial"/>
          <w:bCs/>
          <w:spacing w:val="-10"/>
          <w:kern w:val="20"/>
          <w:sz w:val="22"/>
          <w:szCs w:val="24"/>
        </w:rPr>
        <w:t xml:space="preserve"> of</w:t>
      </w:r>
      <w:r w:rsidR="00D603A5">
        <w:rPr>
          <w:rFonts w:ascii="Arial" w:hAnsi="Arial"/>
          <w:bCs/>
          <w:spacing w:val="-10"/>
          <w:kern w:val="20"/>
          <w:sz w:val="22"/>
          <w:szCs w:val="24"/>
        </w:rPr>
        <w:t xml:space="preserve"> </w:t>
      </w:r>
      <w:r w:rsidR="001E03C8">
        <w:rPr>
          <w:rFonts w:ascii="Arial" w:hAnsi="Arial"/>
          <w:bCs/>
          <w:spacing w:val="-10"/>
          <w:kern w:val="20"/>
          <w:sz w:val="22"/>
          <w:szCs w:val="24"/>
        </w:rPr>
        <w:t>AACAP</w:t>
      </w:r>
      <w:r w:rsidR="00EE1A08">
        <w:rPr>
          <w:rFonts w:ascii="Arial" w:hAnsi="Arial"/>
          <w:bCs/>
          <w:spacing w:val="-10"/>
          <w:kern w:val="20"/>
          <w:sz w:val="22"/>
          <w:szCs w:val="24"/>
        </w:rPr>
        <w:t xml:space="preserve">, Anaheim, California, October </w:t>
      </w:r>
      <w:r>
        <w:rPr>
          <w:rFonts w:ascii="Arial" w:hAnsi="Arial"/>
          <w:bCs/>
          <w:spacing w:val="-10"/>
          <w:kern w:val="20"/>
          <w:sz w:val="22"/>
          <w:szCs w:val="24"/>
        </w:rPr>
        <w:t xml:space="preserve">1998 </w:t>
      </w:r>
    </w:p>
    <w:p w14:paraId="6527D1C4" w14:textId="77777777" w:rsidR="00B868D8" w:rsidRDefault="00B868D8">
      <w:pPr>
        <w:ind w:left="0"/>
        <w:rPr>
          <w:rFonts w:ascii="Arial" w:hAnsi="Arial"/>
          <w:bCs/>
          <w:spacing w:val="-10"/>
          <w:kern w:val="20"/>
          <w:sz w:val="22"/>
          <w:szCs w:val="24"/>
        </w:rPr>
      </w:pPr>
    </w:p>
    <w:p w14:paraId="43A7419E" w14:textId="77777777" w:rsidR="00B868D8" w:rsidRDefault="00B868D8" w:rsidP="00D603A5">
      <w:pPr>
        <w:ind w:left="0"/>
        <w:rPr>
          <w:rFonts w:ascii="Arial" w:hAnsi="Arial"/>
          <w:bCs/>
          <w:spacing w:val="-10"/>
          <w:kern w:val="20"/>
          <w:sz w:val="22"/>
          <w:szCs w:val="24"/>
        </w:rPr>
      </w:pPr>
      <w:r>
        <w:rPr>
          <w:rFonts w:ascii="Arial" w:hAnsi="Arial"/>
          <w:bCs/>
          <w:spacing w:val="-10"/>
          <w:kern w:val="20"/>
          <w:sz w:val="22"/>
          <w:szCs w:val="24"/>
        </w:rPr>
        <w:t xml:space="preserve">Sugar, J, </w:t>
      </w:r>
      <w:r w:rsidR="00EE1A08">
        <w:rPr>
          <w:rFonts w:ascii="Arial" w:hAnsi="Arial"/>
          <w:bCs/>
          <w:spacing w:val="-10"/>
          <w:kern w:val="20"/>
          <w:sz w:val="22"/>
          <w:szCs w:val="24"/>
        </w:rPr>
        <w:t>“</w:t>
      </w:r>
      <w:r>
        <w:rPr>
          <w:rFonts w:ascii="Arial" w:hAnsi="Arial"/>
          <w:bCs/>
          <w:spacing w:val="-10"/>
          <w:kern w:val="20"/>
          <w:sz w:val="22"/>
          <w:szCs w:val="24"/>
        </w:rPr>
        <w:t>Time Machines, Magnetic Fingers, and Magic Carpets: The Subjectivity of Space and Time in Child Hypnosis,</w:t>
      </w:r>
      <w:r w:rsidR="00EE1A08">
        <w:rPr>
          <w:rFonts w:ascii="Arial" w:hAnsi="Arial"/>
          <w:bCs/>
          <w:spacing w:val="-10"/>
          <w:kern w:val="20"/>
          <w:sz w:val="22"/>
          <w:szCs w:val="24"/>
        </w:rPr>
        <w:t>”</w:t>
      </w:r>
      <w:r>
        <w:rPr>
          <w:rFonts w:ascii="Arial" w:hAnsi="Arial"/>
          <w:bCs/>
          <w:spacing w:val="-10"/>
          <w:kern w:val="20"/>
          <w:sz w:val="22"/>
          <w:szCs w:val="24"/>
        </w:rPr>
        <w:t xml:space="preserve"> annual meeting,</w:t>
      </w:r>
      <w:r w:rsidR="00D603A5" w:rsidRPr="00D603A5">
        <w:rPr>
          <w:rFonts w:ascii="Arial" w:hAnsi="Arial"/>
          <w:bCs/>
          <w:spacing w:val="-10"/>
          <w:kern w:val="20"/>
          <w:sz w:val="22"/>
          <w:szCs w:val="24"/>
        </w:rPr>
        <w:t xml:space="preserve"> </w:t>
      </w:r>
      <w:r w:rsidR="00D603A5">
        <w:rPr>
          <w:rFonts w:ascii="Arial" w:hAnsi="Arial"/>
          <w:bCs/>
          <w:spacing w:val="-10"/>
          <w:kern w:val="20"/>
          <w:sz w:val="22"/>
          <w:szCs w:val="24"/>
        </w:rPr>
        <w:t>AACAP,</w:t>
      </w:r>
      <w:r w:rsidR="00EE1A08">
        <w:rPr>
          <w:rFonts w:ascii="Arial" w:hAnsi="Arial"/>
          <w:bCs/>
          <w:spacing w:val="-10"/>
          <w:kern w:val="20"/>
          <w:sz w:val="22"/>
          <w:szCs w:val="24"/>
        </w:rPr>
        <w:t xml:space="preserve"> Anaheim, California, October </w:t>
      </w:r>
      <w:r>
        <w:rPr>
          <w:rFonts w:ascii="Arial" w:hAnsi="Arial"/>
          <w:bCs/>
          <w:spacing w:val="-10"/>
          <w:kern w:val="20"/>
          <w:sz w:val="22"/>
          <w:szCs w:val="24"/>
        </w:rPr>
        <w:t xml:space="preserve">1998 </w:t>
      </w:r>
    </w:p>
    <w:p w14:paraId="028D1615" w14:textId="77777777" w:rsidR="00B868D8" w:rsidRDefault="00B868D8">
      <w:pPr>
        <w:ind w:left="0"/>
        <w:rPr>
          <w:rFonts w:ascii="Arial" w:hAnsi="Arial"/>
          <w:bCs/>
          <w:spacing w:val="-10"/>
          <w:kern w:val="20"/>
          <w:sz w:val="22"/>
          <w:szCs w:val="24"/>
        </w:rPr>
      </w:pPr>
    </w:p>
    <w:p w14:paraId="7994C245" w14:textId="7FB38D4D" w:rsidR="00B868D8" w:rsidRDefault="00B868D8">
      <w:pPr>
        <w:ind w:left="0"/>
        <w:rPr>
          <w:rFonts w:ascii="Arial" w:hAnsi="Arial"/>
          <w:bCs/>
          <w:spacing w:val="-10"/>
          <w:kern w:val="20"/>
          <w:sz w:val="22"/>
          <w:szCs w:val="24"/>
        </w:rPr>
      </w:pPr>
      <w:r>
        <w:rPr>
          <w:rFonts w:ascii="Arial" w:hAnsi="Arial"/>
          <w:bCs/>
          <w:spacing w:val="-10"/>
          <w:kern w:val="20"/>
          <w:sz w:val="22"/>
          <w:szCs w:val="24"/>
        </w:rPr>
        <w:t xml:space="preserve">Sugar, J, </w:t>
      </w:r>
      <w:r w:rsidR="00D603A5">
        <w:rPr>
          <w:rFonts w:ascii="Arial" w:hAnsi="Arial"/>
          <w:bCs/>
          <w:spacing w:val="-10"/>
          <w:kern w:val="20"/>
          <w:sz w:val="22"/>
          <w:szCs w:val="24"/>
        </w:rPr>
        <w:t>“</w:t>
      </w:r>
      <w:r>
        <w:rPr>
          <w:rFonts w:ascii="Arial" w:hAnsi="Arial"/>
          <w:bCs/>
          <w:spacing w:val="-10"/>
          <w:kern w:val="20"/>
          <w:sz w:val="22"/>
          <w:szCs w:val="24"/>
        </w:rPr>
        <w:t>Time for the Soul: Wisdom in Your Day planner.</w:t>
      </w:r>
      <w:r w:rsidR="00D603A5">
        <w:rPr>
          <w:rFonts w:ascii="Arial" w:hAnsi="Arial"/>
          <w:bCs/>
          <w:spacing w:val="-10"/>
          <w:kern w:val="20"/>
          <w:sz w:val="22"/>
          <w:szCs w:val="24"/>
        </w:rPr>
        <w:t xml:space="preserve">” Presented at </w:t>
      </w:r>
      <w:r w:rsidR="001E03C8">
        <w:rPr>
          <w:rFonts w:ascii="Arial" w:hAnsi="Arial"/>
          <w:bCs/>
          <w:spacing w:val="-10"/>
          <w:kern w:val="20"/>
          <w:sz w:val="22"/>
          <w:szCs w:val="24"/>
        </w:rPr>
        <w:t xml:space="preserve"> </w:t>
      </w:r>
      <w:r>
        <w:rPr>
          <w:rFonts w:ascii="Arial" w:hAnsi="Arial"/>
          <w:bCs/>
          <w:spacing w:val="-10"/>
          <w:kern w:val="20"/>
          <w:sz w:val="22"/>
          <w:szCs w:val="24"/>
        </w:rPr>
        <w:t>AACAP annual meeting, Anaheim, October 1998. Repeated at AACAP annual meeting, Chicago, October, 1999, at AACAP annual meeting, New York, October, 2000, at AACAP annual meeting, Honolulu, Hawaii October, 2001, and AACAP</w:t>
      </w:r>
      <w:r w:rsidR="00EE1A08">
        <w:rPr>
          <w:rFonts w:ascii="Arial" w:hAnsi="Arial"/>
          <w:bCs/>
          <w:spacing w:val="-10"/>
          <w:kern w:val="20"/>
          <w:sz w:val="22"/>
          <w:szCs w:val="24"/>
        </w:rPr>
        <w:t xml:space="preserve"> annual meeting, Miami, October</w:t>
      </w:r>
      <w:r>
        <w:rPr>
          <w:rFonts w:ascii="Arial" w:hAnsi="Arial"/>
          <w:bCs/>
          <w:spacing w:val="-10"/>
          <w:kern w:val="20"/>
          <w:sz w:val="22"/>
          <w:szCs w:val="24"/>
        </w:rPr>
        <w:t xml:space="preserve"> 2003</w:t>
      </w:r>
    </w:p>
    <w:p w14:paraId="5AEDDC6F" w14:textId="77777777" w:rsidR="00B868D8" w:rsidRDefault="00B868D8">
      <w:pPr>
        <w:ind w:left="0"/>
        <w:rPr>
          <w:rFonts w:ascii="Arial" w:hAnsi="Arial"/>
          <w:bCs/>
          <w:spacing w:val="-10"/>
          <w:kern w:val="20"/>
          <w:sz w:val="22"/>
          <w:szCs w:val="24"/>
        </w:rPr>
      </w:pPr>
    </w:p>
    <w:p w14:paraId="722E798B" w14:textId="77777777" w:rsidR="00B868D8" w:rsidRDefault="00B868D8" w:rsidP="007E66A7">
      <w:pPr>
        <w:ind w:left="0"/>
        <w:rPr>
          <w:rFonts w:ascii="Arial" w:hAnsi="Arial"/>
          <w:bCs/>
          <w:spacing w:val="-10"/>
          <w:kern w:val="20"/>
          <w:sz w:val="22"/>
          <w:szCs w:val="24"/>
        </w:rPr>
      </w:pPr>
      <w:r>
        <w:rPr>
          <w:rFonts w:ascii="Arial" w:hAnsi="Arial"/>
          <w:bCs/>
          <w:spacing w:val="-10"/>
          <w:kern w:val="20"/>
          <w:sz w:val="22"/>
          <w:szCs w:val="24"/>
        </w:rPr>
        <w:t xml:space="preserve">Sugar, J, </w:t>
      </w:r>
      <w:r w:rsidR="007E66A7">
        <w:rPr>
          <w:rFonts w:ascii="Arial" w:hAnsi="Arial"/>
          <w:bCs/>
          <w:spacing w:val="-10"/>
          <w:kern w:val="20"/>
          <w:sz w:val="22"/>
          <w:szCs w:val="24"/>
        </w:rPr>
        <w:t>“</w:t>
      </w:r>
      <w:r>
        <w:rPr>
          <w:rFonts w:ascii="Arial" w:hAnsi="Arial"/>
          <w:bCs/>
          <w:spacing w:val="-10"/>
          <w:kern w:val="20"/>
          <w:sz w:val="22"/>
          <w:szCs w:val="24"/>
        </w:rPr>
        <w:t>Winnicott’s Notion of Transitional Phenomena May Explain Why Both Hypnosis and Play Can Successfu</w:t>
      </w:r>
      <w:r w:rsidR="007E66A7">
        <w:rPr>
          <w:rFonts w:ascii="Arial" w:hAnsi="Arial"/>
          <w:bCs/>
          <w:spacing w:val="-10"/>
          <w:kern w:val="20"/>
          <w:sz w:val="22"/>
          <w:szCs w:val="24"/>
        </w:rPr>
        <w:t>lly Treat Dissociative Children,”</w:t>
      </w:r>
      <w:r>
        <w:rPr>
          <w:rFonts w:ascii="Arial" w:hAnsi="Arial"/>
          <w:bCs/>
          <w:spacing w:val="-10"/>
          <w:kern w:val="20"/>
          <w:sz w:val="22"/>
          <w:szCs w:val="24"/>
        </w:rPr>
        <w:t xml:space="preserve"> International Society of Clinical and Experimental Hypnosis biennial</w:t>
      </w:r>
      <w:r w:rsidR="00EE1A08">
        <w:rPr>
          <w:rFonts w:ascii="Arial" w:hAnsi="Arial"/>
          <w:bCs/>
          <w:spacing w:val="-10"/>
          <w:kern w:val="20"/>
          <w:sz w:val="22"/>
          <w:szCs w:val="24"/>
        </w:rPr>
        <w:t xml:space="preserve"> meeting, San Diego, CA, May </w:t>
      </w:r>
      <w:r>
        <w:rPr>
          <w:rFonts w:ascii="Arial" w:hAnsi="Arial"/>
          <w:bCs/>
          <w:spacing w:val="-10"/>
          <w:kern w:val="20"/>
          <w:sz w:val="22"/>
          <w:szCs w:val="24"/>
        </w:rPr>
        <w:t xml:space="preserve">1997. </w:t>
      </w:r>
    </w:p>
    <w:p w14:paraId="7BF9C6EC" w14:textId="77777777" w:rsidR="00B868D8" w:rsidRDefault="00B868D8">
      <w:pPr>
        <w:ind w:left="0"/>
        <w:rPr>
          <w:rFonts w:ascii="Arial" w:hAnsi="Arial"/>
          <w:bCs/>
          <w:spacing w:val="-10"/>
          <w:kern w:val="20"/>
          <w:sz w:val="22"/>
          <w:szCs w:val="24"/>
        </w:rPr>
      </w:pPr>
    </w:p>
    <w:p w14:paraId="38514EA3" w14:textId="77777777" w:rsidR="00B868D8" w:rsidRDefault="00B868D8" w:rsidP="007E66A7">
      <w:pPr>
        <w:ind w:left="0"/>
        <w:rPr>
          <w:rFonts w:ascii="Arial" w:hAnsi="Arial"/>
          <w:bCs/>
          <w:spacing w:val="-10"/>
          <w:kern w:val="20"/>
          <w:sz w:val="22"/>
          <w:szCs w:val="24"/>
        </w:rPr>
      </w:pPr>
      <w:r>
        <w:rPr>
          <w:rFonts w:ascii="Arial" w:hAnsi="Arial"/>
          <w:bCs/>
          <w:spacing w:val="-10"/>
          <w:kern w:val="20"/>
          <w:sz w:val="22"/>
          <w:szCs w:val="24"/>
        </w:rPr>
        <w:t xml:space="preserve">Sugar, J, </w:t>
      </w:r>
      <w:r w:rsidR="007E66A7">
        <w:rPr>
          <w:rFonts w:ascii="Arial" w:hAnsi="Arial"/>
          <w:bCs/>
          <w:spacing w:val="-10"/>
          <w:kern w:val="20"/>
          <w:sz w:val="22"/>
          <w:szCs w:val="24"/>
        </w:rPr>
        <w:t>“</w:t>
      </w:r>
      <w:r>
        <w:rPr>
          <w:rFonts w:ascii="Arial" w:hAnsi="Arial"/>
          <w:bCs/>
          <w:spacing w:val="-10"/>
          <w:kern w:val="20"/>
          <w:sz w:val="22"/>
          <w:szCs w:val="24"/>
        </w:rPr>
        <w:t>The Hypnotic</w:t>
      </w:r>
      <w:r w:rsidR="007E66A7">
        <w:rPr>
          <w:rFonts w:ascii="Arial" w:hAnsi="Arial"/>
          <w:bCs/>
          <w:spacing w:val="-10"/>
          <w:kern w:val="20"/>
          <w:sz w:val="22"/>
          <w:szCs w:val="24"/>
        </w:rPr>
        <w:t xml:space="preserve"> Induction Profile for Children,”</w:t>
      </w:r>
      <w:r>
        <w:rPr>
          <w:rFonts w:ascii="Arial" w:hAnsi="Arial"/>
          <w:bCs/>
          <w:spacing w:val="-10"/>
          <w:kern w:val="20"/>
          <w:sz w:val="22"/>
          <w:szCs w:val="24"/>
        </w:rPr>
        <w:t xml:space="preserve"> International Society of Clinical and Experimental Hypnosis bienni</w:t>
      </w:r>
      <w:r w:rsidR="00EE1A08">
        <w:rPr>
          <w:rFonts w:ascii="Arial" w:hAnsi="Arial"/>
          <w:bCs/>
          <w:spacing w:val="-10"/>
          <w:kern w:val="20"/>
          <w:sz w:val="22"/>
          <w:szCs w:val="24"/>
        </w:rPr>
        <w:t xml:space="preserve">al meeting, San Diego, CA, May </w:t>
      </w:r>
      <w:r>
        <w:rPr>
          <w:rFonts w:ascii="Arial" w:hAnsi="Arial"/>
          <w:bCs/>
          <w:spacing w:val="-10"/>
          <w:kern w:val="20"/>
          <w:sz w:val="22"/>
          <w:szCs w:val="24"/>
        </w:rPr>
        <w:t xml:space="preserve">1997 </w:t>
      </w:r>
    </w:p>
    <w:p w14:paraId="22428348" w14:textId="77777777" w:rsidR="00B868D8" w:rsidRDefault="00B868D8">
      <w:pPr>
        <w:ind w:left="0"/>
        <w:rPr>
          <w:rFonts w:ascii="Arial" w:hAnsi="Arial"/>
          <w:bCs/>
          <w:spacing w:val="-10"/>
          <w:kern w:val="20"/>
          <w:sz w:val="22"/>
          <w:szCs w:val="24"/>
        </w:rPr>
      </w:pPr>
    </w:p>
    <w:p w14:paraId="6CB3203E" w14:textId="77777777" w:rsidR="00B868D8" w:rsidRDefault="00B868D8">
      <w:pPr>
        <w:ind w:left="0"/>
        <w:rPr>
          <w:rFonts w:ascii="Arial" w:hAnsi="Arial"/>
          <w:bCs/>
          <w:spacing w:val="-10"/>
          <w:kern w:val="20"/>
          <w:sz w:val="22"/>
          <w:szCs w:val="24"/>
        </w:rPr>
      </w:pPr>
      <w:r>
        <w:rPr>
          <w:rFonts w:ascii="Arial" w:hAnsi="Arial"/>
          <w:bCs/>
          <w:spacing w:val="-10"/>
          <w:kern w:val="20"/>
          <w:sz w:val="22"/>
          <w:szCs w:val="24"/>
        </w:rPr>
        <w:t xml:space="preserve">Sugar, J, </w:t>
      </w:r>
      <w:r w:rsidR="007E66A7">
        <w:rPr>
          <w:rFonts w:ascii="Arial" w:hAnsi="Arial"/>
          <w:bCs/>
          <w:spacing w:val="-10"/>
          <w:kern w:val="20"/>
          <w:sz w:val="22"/>
          <w:szCs w:val="24"/>
        </w:rPr>
        <w:t>“</w:t>
      </w:r>
      <w:r>
        <w:rPr>
          <w:rFonts w:ascii="Arial" w:hAnsi="Arial"/>
          <w:bCs/>
          <w:spacing w:val="-10"/>
          <w:kern w:val="20"/>
          <w:sz w:val="22"/>
          <w:szCs w:val="24"/>
        </w:rPr>
        <w:t>Institute on Brief Psychotherap</w:t>
      </w:r>
      <w:r w:rsidR="007E66A7">
        <w:rPr>
          <w:rFonts w:ascii="Arial" w:hAnsi="Arial"/>
          <w:bCs/>
          <w:spacing w:val="-10"/>
          <w:kern w:val="20"/>
          <w:sz w:val="22"/>
          <w:szCs w:val="24"/>
        </w:rPr>
        <w:t xml:space="preserve">y for Children and Adolescents,” </w:t>
      </w:r>
      <w:r>
        <w:rPr>
          <w:rFonts w:ascii="Arial" w:hAnsi="Arial"/>
          <w:bCs/>
          <w:spacing w:val="-10"/>
          <w:kern w:val="20"/>
          <w:sz w:val="22"/>
          <w:szCs w:val="24"/>
        </w:rPr>
        <w:t>Co-Chair, AACAP ann</w:t>
      </w:r>
      <w:r w:rsidR="00EE1A08">
        <w:rPr>
          <w:rFonts w:ascii="Arial" w:hAnsi="Arial"/>
          <w:bCs/>
          <w:spacing w:val="-10"/>
          <w:kern w:val="20"/>
          <w:sz w:val="22"/>
          <w:szCs w:val="24"/>
        </w:rPr>
        <w:t>ual meeting, New York, October 1994</w:t>
      </w:r>
      <w:r>
        <w:rPr>
          <w:rFonts w:ascii="Arial" w:hAnsi="Arial"/>
          <w:bCs/>
          <w:spacing w:val="-10"/>
          <w:kern w:val="20"/>
          <w:sz w:val="22"/>
          <w:szCs w:val="24"/>
        </w:rPr>
        <w:t xml:space="preserve"> </w:t>
      </w:r>
    </w:p>
    <w:p w14:paraId="2EE8E87B" w14:textId="77777777" w:rsidR="00B868D8" w:rsidRDefault="00B868D8">
      <w:pPr>
        <w:ind w:left="0"/>
        <w:rPr>
          <w:rFonts w:ascii="Arial" w:hAnsi="Arial"/>
          <w:bCs/>
          <w:spacing w:val="-10"/>
          <w:kern w:val="20"/>
          <w:sz w:val="22"/>
          <w:szCs w:val="24"/>
        </w:rPr>
      </w:pPr>
    </w:p>
    <w:p w14:paraId="382B7733" w14:textId="77777777" w:rsidR="00B868D8" w:rsidRDefault="00B868D8" w:rsidP="007E66A7">
      <w:pPr>
        <w:ind w:left="0"/>
        <w:rPr>
          <w:rFonts w:ascii="Arial" w:hAnsi="Arial"/>
          <w:b/>
          <w:bCs/>
          <w:spacing w:val="-10"/>
          <w:kern w:val="20"/>
          <w:sz w:val="22"/>
          <w:szCs w:val="24"/>
        </w:rPr>
      </w:pPr>
      <w:r>
        <w:rPr>
          <w:rFonts w:ascii="Arial" w:hAnsi="Arial"/>
          <w:bCs/>
          <w:spacing w:val="-10"/>
          <w:kern w:val="20"/>
          <w:sz w:val="22"/>
          <w:szCs w:val="24"/>
        </w:rPr>
        <w:t xml:space="preserve">Sugar, J, </w:t>
      </w:r>
      <w:r w:rsidR="007E66A7">
        <w:rPr>
          <w:rFonts w:ascii="Arial" w:hAnsi="Arial"/>
          <w:bCs/>
          <w:spacing w:val="-10"/>
          <w:kern w:val="20"/>
          <w:sz w:val="22"/>
          <w:szCs w:val="24"/>
        </w:rPr>
        <w:t>“</w:t>
      </w:r>
      <w:r>
        <w:rPr>
          <w:rFonts w:ascii="Arial" w:hAnsi="Arial"/>
          <w:bCs/>
          <w:spacing w:val="-10"/>
          <w:kern w:val="20"/>
          <w:sz w:val="22"/>
          <w:szCs w:val="24"/>
        </w:rPr>
        <w:t>Hypnosis and Hypnotherapy in the Brief Psychother</w:t>
      </w:r>
      <w:r w:rsidR="007E66A7">
        <w:rPr>
          <w:rFonts w:ascii="Arial" w:hAnsi="Arial"/>
          <w:bCs/>
          <w:spacing w:val="-10"/>
          <w:kern w:val="20"/>
          <w:sz w:val="22"/>
          <w:szCs w:val="24"/>
        </w:rPr>
        <w:t xml:space="preserve">apy of Children and Adolescents,”  </w:t>
      </w:r>
      <w:r>
        <w:rPr>
          <w:rFonts w:ascii="Arial" w:hAnsi="Arial"/>
          <w:bCs/>
          <w:spacing w:val="-10"/>
          <w:kern w:val="20"/>
          <w:sz w:val="22"/>
          <w:szCs w:val="24"/>
        </w:rPr>
        <w:t>AACAP annual meeting, New York, October 1994.</w:t>
      </w:r>
    </w:p>
    <w:p w14:paraId="7688A210" w14:textId="77777777" w:rsidR="00B868D8" w:rsidRDefault="00B868D8">
      <w:pPr>
        <w:ind w:left="0"/>
        <w:rPr>
          <w:rFonts w:ascii="Arial" w:hAnsi="Arial"/>
          <w:bCs/>
          <w:spacing w:val="-10"/>
          <w:kern w:val="20"/>
          <w:sz w:val="22"/>
          <w:szCs w:val="24"/>
        </w:rPr>
      </w:pPr>
    </w:p>
    <w:p w14:paraId="72BE250A" w14:textId="77777777" w:rsidR="00B868D8" w:rsidRDefault="00B868D8" w:rsidP="007E66A7">
      <w:pPr>
        <w:ind w:left="0"/>
        <w:rPr>
          <w:rFonts w:ascii="Arial" w:hAnsi="Arial"/>
          <w:bCs/>
          <w:spacing w:val="-10"/>
          <w:kern w:val="20"/>
          <w:sz w:val="22"/>
          <w:szCs w:val="24"/>
        </w:rPr>
      </w:pPr>
      <w:r>
        <w:rPr>
          <w:rFonts w:ascii="Arial" w:hAnsi="Arial"/>
          <w:bCs/>
          <w:spacing w:val="-10"/>
          <w:kern w:val="20"/>
          <w:sz w:val="22"/>
          <w:szCs w:val="24"/>
        </w:rPr>
        <w:t xml:space="preserve">Sugar, J, </w:t>
      </w:r>
      <w:r w:rsidR="007E66A7">
        <w:rPr>
          <w:rFonts w:ascii="Arial" w:hAnsi="Arial"/>
          <w:bCs/>
          <w:spacing w:val="-10"/>
          <w:kern w:val="20"/>
          <w:sz w:val="22"/>
          <w:szCs w:val="24"/>
        </w:rPr>
        <w:t>“</w:t>
      </w:r>
      <w:r>
        <w:rPr>
          <w:rFonts w:ascii="Arial" w:hAnsi="Arial"/>
          <w:bCs/>
          <w:spacing w:val="-10"/>
          <w:kern w:val="20"/>
          <w:sz w:val="22"/>
          <w:szCs w:val="24"/>
        </w:rPr>
        <w:t>Roles, Boundaries, Authorization, and Projective Identification in a Large Residential Treatment Center</w:t>
      </w:r>
      <w:r w:rsidR="007E66A7">
        <w:rPr>
          <w:rFonts w:ascii="Arial" w:hAnsi="Arial"/>
          <w:bCs/>
          <w:spacing w:val="-10"/>
          <w:kern w:val="20"/>
          <w:sz w:val="22"/>
          <w:szCs w:val="24"/>
        </w:rPr>
        <w:t xml:space="preserve">,” </w:t>
      </w:r>
      <w:r>
        <w:rPr>
          <w:rFonts w:ascii="Arial" w:hAnsi="Arial"/>
          <w:bCs/>
          <w:spacing w:val="-10"/>
          <w:kern w:val="20"/>
          <w:sz w:val="22"/>
          <w:szCs w:val="24"/>
        </w:rPr>
        <w:t>11th Scientific Meeting of the A.K. Rice Institute</w:t>
      </w:r>
      <w:r w:rsidR="00EE1A08">
        <w:rPr>
          <w:rFonts w:ascii="Arial" w:hAnsi="Arial"/>
          <w:bCs/>
          <w:spacing w:val="-10"/>
          <w:kern w:val="20"/>
          <w:sz w:val="22"/>
          <w:szCs w:val="24"/>
        </w:rPr>
        <w:t xml:space="preserve">, Los Angeles, California, May </w:t>
      </w:r>
      <w:r>
        <w:rPr>
          <w:rFonts w:ascii="Arial" w:hAnsi="Arial"/>
          <w:bCs/>
          <w:spacing w:val="-10"/>
          <w:kern w:val="20"/>
          <w:sz w:val="22"/>
          <w:szCs w:val="24"/>
        </w:rPr>
        <w:t xml:space="preserve">1993. </w:t>
      </w:r>
    </w:p>
    <w:p w14:paraId="039FD9C3" w14:textId="77777777" w:rsidR="00B868D8" w:rsidRDefault="00B868D8">
      <w:pPr>
        <w:ind w:left="0"/>
        <w:rPr>
          <w:rFonts w:ascii="Arial" w:hAnsi="Arial"/>
          <w:b/>
          <w:bCs/>
          <w:spacing w:val="-10"/>
          <w:kern w:val="20"/>
          <w:sz w:val="24"/>
          <w:szCs w:val="24"/>
        </w:rPr>
      </w:pPr>
      <w:r>
        <w:rPr>
          <w:rFonts w:ascii="Arial" w:hAnsi="Arial"/>
          <w:b/>
          <w:bCs/>
          <w:spacing w:val="-10"/>
          <w:kern w:val="20"/>
          <w:sz w:val="24"/>
          <w:szCs w:val="24"/>
        </w:rPr>
        <w:tab/>
      </w:r>
    </w:p>
    <w:p w14:paraId="2671BB53" w14:textId="77777777" w:rsidR="00B868D8" w:rsidRDefault="00B868D8">
      <w:pPr>
        <w:ind w:left="0"/>
        <w:rPr>
          <w:rFonts w:ascii="Arial" w:hAnsi="Arial"/>
          <w:b/>
          <w:bCs/>
          <w:spacing w:val="-10"/>
          <w:kern w:val="20"/>
          <w:sz w:val="24"/>
          <w:szCs w:val="24"/>
        </w:rPr>
      </w:pPr>
    </w:p>
    <w:sectPr w:rsidR="00B868D8" w:rsidSect="009A52C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71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49C9D" w14:textId="77777777" w:rsidR="00994F60" w:rsidRDefault="00994F60">
      <w:r>
        <w:separator/>
      </w:r>
    </w:p>
  </w:endnote>
  <w:endnote w:type="continuationSeparator" w:id="0">
    <w:p w14:paraId="6375449F" w14:textId="77777777" w:rsidR="00994F60" w:rsidRDefault="0099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EB3A6" w14:textId="77777777" w:rsidR="006431DF" w:rsidRDefault="00643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B6447" w14:textId="77777777" w:rsidR="006431DF" w:rsidRDefault="00643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BCC3" w14:textId="77777777" w:rsidR="006431DF" w:rsidRDefault="00643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12A4F" w14:textId="77777777" w:rsidR="00994F60" w:rsidRDefault="00994F60">
      <w:r>
        <w:separator/>
      </w:r>
    </w:p>
  </w:footnote>
  <w:footnote w:type="continuationSeparator" w:id="0">
    <w:p w14:paraId="068B0871" w14:textId="77777777" w:rsidR="00994F60" w:rsidRDefault="00994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75D9B" w14:textId="77777777" w:rsidR="006431DF" w:rsidRDefault="00643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1AB5A" w14:textId="7319D299" w:rsidR="00DE553E" w:rsidRDefault="00DE553E">
    <w:pPr>
      <w:pStyle w:val="Header"/>
    </w:pPr>
    <w:r>
      <w:rPr>
        <w:b/>
      </w:rPr>
      <w:t>Jeff Sugar, M.D.</w:t>
    </w:r>
    <w:r>
      <w:rPr>
        <w:b/>
      </w:rPr>
      <w:tab/>
    </w:r>
    <w:r>
      <w:rPr>
        <w:b/>
      </w:rPr>
      <w:tab/>
      <w:t xml:space="preserve">Page </w:t>
    </w:r>
    <w:r>
      <w:rPr>
        <w:b/>
      </w:rPr>
      <w:fldChar w:fldCharType="begin"/>
    </w:r>
    <w:r>
      <w:rPr>
        <w:b/>
      </w:rPr>
      <w:instrText xml:space="preserve"> PAGE  </w:instrText>
    </w:r>
    <w:r>
      <w:rPr>
        <w:b/>
      </w:rPr>
      <w:fldChar w:fldCharType="separate"/>
    </w:r>
    <w:r w:rsidR="004D346A">
      <w:rPr>
        <w:b/>
        <w:noProof/>
      </w:rPr>
      <w:t>9</w:t>
    </w:r>
    <w:r>
      <w:rP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CC739" w14:textId="77777777" w:rsidR="006431DF" w:rsidRDefault="00643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C61031"/>
    <w:multiLevelType w:val="hybridMultilevel"/>
    <w:tmpl w:val="279A936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41BD3"/>
    <w:multiLevelType w:val="hybridMultilevel"/>
    <w:tmpl w:val="4D9A8D9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FF3509"/>
    <w:multiLevelType w:val="singleLevel"/>
    <w:tmpl w:val="DC3ED730"/>
    <w:lvl w:ilvl="0">
      <w:start w:val="1"/>
      <w:numFmt w:val="bullet"/>
      <w:pStyle w:val="ListBullet"/>
      <w:lvlText w:val=""/>
      <w:lvlJc w:val="left"/>
      <w:pPr>
        <w:tabs>
          <w:tab w:val="num" w:pos="1512"/>
        </w:tabs>
        <w:ind w:left="1512" w:hanging="432"/>
      </w:pPr>
      <w:rPr>
        <w:rFonts w:ascii="Wingdings" w:hAnsi="Wingdings" w:hint="default"/>
        <w:sz w:val="16"/>
      </w:rPr>
    </w:lvl>
  </w:abstractNum>
  <w:abstractNum w:abstractNumId="4" w15:restartNumberingAfterBreak="0">
    <w:nsid w:val="2B5C2E97"/>
    <w:multiLevelType w:val="hybridMultilevel"/>
    <w:tmpl w:val="8FEA98F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D72606"/>
    <w:multiLevelType w:val="multilevel"/>
    <w:tmpl w:val="4E1C01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192694"/>
    <w:multiLevelType w:val="hybridMultilevel"/>
    <w:tmpl w:val="3E080774"/>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3E46B0"/>
    <w:multiLevelType w:val="hybridMultilevel"/>
    <w:tmpl w:val="072800F6"/>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2C036A"/>
    <w:multiLevelType w:val="multilevel"/>
    <w:tmpl w:val="4E1C01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4959A6"/>
    <w:multiLevelType w:val="hybridMultilevel"/>
    <w:tmpl w:val="109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70B0A"/>
    <w:multiLevelType w:val="hybridMultilevel"/>
    <w:tmpl w:val="DA0EC4E4"/>
    <w:lvl w:ilvl="0" w:tplc="15FCBABA">
      <w:start w:val="1"/>
      <w:numFmt w:val="upperLetter"/>
      <w:lvlText w:val="%1."/>
      <w:lvlJc w:val="left"/>
      <w:pPr>
        <w:tabs>
          <w:tab w:val="num" w:pos="1200"/>
        </w:tabs>
        <w:ind w:left="1200" w:hanging="360"/>
      </w:pPr>
      <w:rPr>
        <w:rFonts w:hint="default"/>
      </w:rPr>
    </w:lvl>
    <w:lvl w:ilvl="1" w:tplc="00190409" w:tentative="1">
      <w:start w:val="1"/>
      <w:numFmt w:val="lowerLetter"/>
      <w:lvlText w:val="%2."/>
      <w:lvlJc w:val="left"/>
      <w:pPr>
        <w:tabs>
          <w:tab w:val="num" w:pos="1920"/>
        </w:tabs>
        <w:ind w:left="1920" w:hanging="360"/>
      </w:pPr>
    </w:lvl>
    <w:lvl w:ilvl="2" w:tplc="001B0409" w:tentative="1">
      <w:start w:val="1"/>
      <w:numFmt w:val="lowerRoman"/>
      <w:lvlText w:val="%3."/>
      <w:lvlJc w:val="right"/>
      <w:pPr>
        <w:tabs>
          <w:tab w:val="num" w:pos="2640"/>
        </w:tabs>
        <w:ind w:left="2640" w:hanging="180"/>
      </w:pPr>
    </w:lvl>
    <w:lvl w:ilvl="3" w:tplc="000F0409" w:tentative="1">
      <w:start w:val="1"/>
      <w:numFmt w:val="decimal"/>
      <w:lvlText w:val="%4."/>
      <w:lvlJc w:val="left"/>
      <w:pPr>
        <w:tabs>
          <w:tab w:val="num" w:pos="3360"/>
        </w:tabs>
        <w:ind w:left="3360" w:hanging="360"/>
      </w:pPr>
    </w:lvl>
    <w:lvl w:ilvl="4" w:tplc="00190409" w:tentative="1">
      <w:start w:val="1"/>
      <w:numFmt w:val="lowerLetter"/>
      <w:lvlText w:val="%5."/>
      <w:lvlJc w:val="left"/>
      <w:pPr>
        <w:tabs>
          <w:tab w:val="num" w:pos="4080"/>
        </w:tabs>
        <w:ind w:left="4080" w:hanging="360"/>
      </w:pPr>
    </w:lvl>
    <w:lvl w:ilvl="5" w:tplc="001B0409" w:tentative="1">
      <w:start w:val="1"/>
      <w:numFmt w:val="lowerRoman"/>
      <w:lvlText w:val="%6."/>
      <w:lvlJc w:val="right"/>
      <w:pPr>
        <w:tabs>
          <w:tab w:val="num" w:pos="4800"/>
        </w:tabs>
        <w:ind w:left="4800" w:hanging="180"/>
      </w:pPr>
    </w:lvl>
    <w:lvl w:ilvl="6" w:tplc="000F0409" w:tentative="1">
      <w:start w:val="1"/>
      <w:numFmt w:val="decimal"/>
      <w:lvlText w:val="%7."/>
      <w:lvlJc w:val="left"/>
      <w:pPr>
        <w:tabs>
          <w:tab w:val="num" w:pos="5520"/>
        </w:tabs>
        <w:ind w:left="5520" w:hanging="360"/>
      </w:pPr>
    </w:lvl>
    <w:lvl w:ilvl="7" w:tplc="00190409" w:tentative="1">
      <w:start w:val="1"/>
      <w:numFmt w:val="lowerLetter"/>
      <w:lvlText w:val="%8."/>
      <w:lvlJc w:val="left"/>
      <w:pPr>
        <w:tabs>
          <w:tab w:val="num" w:pos="6240"/>
        </w:tabs>
        <w:ind w:left="6240" w:hanging="360"/>
      </w:pPr>
    </w:lvl>
    <w:lvl w:ilvl="8" w:tplc="001B0409" w:tentative="1">
      <w:start w:val="1"/>
      <w:numFmt w:val="lowerRoman"/>
      <w:lvlText w:val="%9."/>
      <w:lvlJc w:val="right"/>
      <w:pPr>
        <w:tabs>
          <w:tab w:val="num" w:pos="6960"/>
        </w:tabs>
        <w:ind w:left="6960" w:hanging="180"/>
      </w:pPr>
    </w:lvl>
  </w:abstractNum>
  <w:abstractNum w:abstractNumId="11" w15:restartNumberingAfterBreak="0">
    <w:nsid w:val="6F8521F3"/>
    <w:multiLevelType w:val="hybridMultilevel"/>
    <w:tmpl w:val="37148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97228"/>
    <w:multiLevelType w:val="hybridMultilevel"/>
    <w:tmpl w:val="08D0585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2C73F5"/>
    <w:multiLevelType w:val="singleLevel"/>
    <w:tmpl w:val="92A4171E"/>
    <w:lvl w:ilvl="0">
      <w:start w:val="1"/>
      <w:numFmt w:val="decimal"/>
      <w:pStyle w:val="ListNumber"/>
      <w:lvlText w:val="%1."/>
      <w:lvlJc w:val="left"/>
      <w:pPr>
        <w:tabs>
          <w:tab w:val="num" w:pos="1512"/>
        </w:tabs>
        <w:ind w:left="1512" w:hanging="432"/>
      </w:pPr>
      <w:rPr>
        <w:b/>
        <w:i w:val="0"/>
      </w:rPr>
    </w:lvl>
  </w:abstractNum>
  <w:abstractNum w:abstractNumId="14" w15:restartNumberingAfterBreak="0">
    <w:nsid w:val="7B5F4A01"/>
    <w:multiLevelType w:val="hybridMultilevel"/>
    <w:tmpl w:val="8B3E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2">
    <w:abstractNumId w:val="3"/>
  </w:num>
  <w:num w:numId="3">
    <w:abstractNumId w:val="13"/>
  </w:num>
  <w:num w:numId="4">
    <w:abstractNumId w:val="10"/>
  </w:num>
  <w:num w:numId="5">
    <w:abstractNumId w:val="12"/>
  </w:num>
  <w:num w:numId="6">
    <w:abstractNumId w:val="4"/>
  </w:num>
  <w:num w:numId="7">
    <w:abstractNumId w:val="7"/>
  </w:num>
  <w:num w:numId="8">
    <w:abstractNumId w:val="1"/>
  </w:num>
  <w:num w:numId="9">
    <w:abstractNumId w:val="2"/>
  </w:num>
  <w:num w:numId="10">
    <w:abstractNumId w:val="6"/>
  </w:num>
  <w:num w:numId="11">
    <w:abstractNumId w:val="8"/>
  </w:num>
  <w:num w:numId="12">
    <w:abstractNumId w:val="5"/>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51"/>
    <w:rsid w:val="00001451"/>
    <w:rsid w:val="00002AC7"/>
    <w:rsid w:val="00012E01"/>
    <w:rsid w:val="00032783"/>
    <w:rsid w:val="000401DD"/>
    <w:rsid w:val="00084376"/>
    <w:rsid w:val="000A2E41"/>
    <w:rsid w:val="000C13D4"/>
    <w:rsid w:val="000C5D58"/>
    <w:rsid w:val="00116748"/>
    <w:rsid w:val="00150340"/>
    <w:rsid w:val="00164F31"/>
    <w:rsid w:val="00173548"/>
    <w:rsid w:val="00173C70"/>
    <w:rsid w:val="00180544"/>
    <w:rsid w:val="001A1E85"/>
    <w:rsid w:val="001B306F"/>
    <w:rsid w:val="001C7DC2"/>
    <w:rsid w:val="001E03C8"/>
    <w:rsid w:val="001F14E0"/>
    <w:rsid w:val="001F32C4"/>
    <w:rsid w:val="001F655C"/>
    <w:rsid w:val="001F7AD2"/>
    <w:rsid w:val="002043E1"/>
    <w:rsid w:val="002068B3"/>
    <w:rsid w:val="002158DC"/>
    <w:rsid w:val="00220245"/>
    <w:rsid w:val="00251B3B"/>
    <w:rsid w:val="00254749"/>
    <w:rsid w:val="0025485B"/>
    <w:rsid w:val="0027203B"/>
    <w:rsid w:val="00276B20"/>
    <w:rsid w:val="00277BF6"/>
    <w:rsid w:val="002B1C48"/>
    <w:rsid w:val="002C1CE3"/>
    <w:rsid w:val="002C7517"/>
    <w:rsid w:val="002E2ACC"/>
    <w:rsid w:val="00336269"/>
    <w:rsid w:val="00357AA7"/>
    <w:rsid w:val="003953CA"/>
    <w:rsid w:val="003B0D2C"/>
    <w:rsid w:val="003B4AA0"/>
    <w:rsid w:val="003F0733"/>
    <w:rsid w:val="00427488"/>
    <w:rsid w:val="00466004"/>
    <w:rsid w:val="00485F3B"/>
    <w:rsid w:val="00486D32"/>
    <w:rsid w:val="004B167C"/>
    <w:rsid w:val="004C3181"/>
    <w:rsid w:val="004D346A"/>
    <w:rsid w:val="004D455A"/>
    <w:rsid w:val="004E30AC"/>
    <w:rsid w:val="004F5B58"/>
    <w:rsid w:val="00507553"/>
    <w:rsid w:val="0051291C"/>
    <w:rsid w:val="00531A07"/>
    <w:rsid w:val="0057791F"/>
    <w:rsid w:val="005C258B"/>
    <w:rsid w:val="005E2B5D"/>
    <w:rsid w:val="006139BB"/>
    <w:rsid w:val="00631839"/>
    <w:rsid w:val="006431DF"/>
    <w:rsid w:val="00644E9F"/>
    <w:rsid w:val="0068452B"/>
    <w:rsid w:val="006861B6"/>
    <w:rsid w:val="006C5F77"/>
    <w:rsid w:val="006F7CAC"/>
    <w:rsid w:val="007319AD"/>
    <w:rsid w:val="00753D6A"/>
    <w:rsid w:val="0077214B"/>
    <w:rsid w:val="007759E6"/>
    <w:rsid w:val="007833CB"/>
    <w:rsid w:val="00792CAD"/>
    <w:rsid w:val="007D163A"/>
    <w:rsid w:val="007D55A8"/>
    <w:rsid w:val="007E3B19"/>
    <w:rsid w:val="007E66A7"/>
    <w:rsid w:val="007F39AE"/>
    <w:rsid w:val="007F5B22"/>
    <w:rsid w:val="00801594"/>
    <w:rsid w:val="008074C7"/>
    <w:rsid w:val="008221B9"/>
    <w:rsid w:val="00834021"/>
    <w:rsid w:val="00875630"/>
    <w:rsid w:val="00875BC2"/>
    <w:rsid w:val="00887221"/>
    <w:rsid w:val="008B2331"/>
    <w:rsid w:val="008D3324"/>
    <w:rsid w:val="008E019B"/>
    <w:rsid w:val="008E1B1B"/>
    <w:rsid w:val="008E689C"/>
    <w:rsid w:val="008F5600"/>
    <w:rsid w:val="009559D2"/>
    <w:rsid w:val="0098196B"/>
    <w:rsid w:val="00994F60"/>
    <w:rsid w:val="0099573A"/>
    <w:rsid w:val="009A0A8A"/>
    <w:rsid w:val="009A52C6"/>
    <w:rsid w:val="00A02F05"/>
    <w:rsid w:val="00A04E2C"/>
    <w:rsid w:val="00A1125A"/>
    <w:rsid w:val="00A338CB"/>
    <w:rsid w:val="00A752DA"/>
    <w:rsid w:val="00AD27D2"/>
    <w:rsid w:val="00AE52E7"/>
    <w:rsid w:val="00AE6761"/>
    <w:rsid w:val="00AF41C6"/>
    <w:rsid w:val="00B03410"/>
    <w:rsid w:val="00B035A5"/>
    <w:rsid w:val="00B21554"/>
    <w:rsid w:val="00B37D61"/>
    <w:rsid w:val="00B73944"/>
    <w:rsid w:val="00B83CE3"/>
    <w:rsid w:val="00B868D8"/>
    <w:rsid w:val="00BD50FB"/>
    <w:rsid w:val="00BD5F1A"/>
    <w:rsid w:val="00BE66BA"/>
    <w:rsid w:val="00C0354E"/>
    <w:rsid w:val="00C169D9"/>
    <w:rsid w:val="00C279AB"/>
    <w:rsid w:val="00C36E41"/>
    <w:rsid w:val="00C405F9"/>
    <w:rsid w:val="00C57BE8"/>
    <w:rsid w:val="00CE2646"/>
    <w:rsid w:val="00CE7AD7"/>
    <w:rsid w:val="00CE7B33"/>
    <w:rsid w:val="00D13100"/>
    <w:rsid w:val="00D20ED6"/>
    <w:rsid w:val="00D23C07"/>
    <w:rsid w:val="00D2698B"/>
    <w:rsid w:val="00D32210"/>
    <w:rsid w:val="00D47F9D"/>
    <w:rsid w:val="00D603A5"/>
    <w:rsid w:val="00D61273"/>
    <w:rsid w:val="00D63DD9"/>
    <w:rsid w:val="00D92AE1"/>
    <w:rsid w:val="00DB7A33"/>
    <w:rsid w:val="00DC09EA"/>
    <w:rsid w:val="00DD7F87"/>
    <w:rsid w:val="00DE553E"/>
    <w:rsid w:val="00E203D8"/>
    <w:rsid w:val="00E4359F"/>
    <w:rsid w:val="00E4379A"/>
    <w:rsid w:val="00E61AC9"/>
    <w:rsid w:val="00E65FFE"/>
    <w:rsid w:val="00E671B0"/>
    <w:rsid w:val="00E74F56"/>
    <w:rsid w:val="00E8267E"/>
    <w:rsid w:val="00E851B0"/>
    <w:rsid w:val="00E96E6C"/>
    <w:rsid w:val="00EA4BC6"/>
    <w:rsid w:val="00EA609A"/>
    <w:rsid w:val="00ED030F"/>
    <w:rsid w:val="00EE1A08"/>
    <w:rsid w:val="00F07176"/>
    <w:rsid w:val="00F13AA1"/>
    <w:rsid w:val="00F21275"/>
    <w:rsid w:val="00F26B40"/>
    <w:rsid w:val="00F3535A"/>
    <w:rsid w:val="00F61222"/>
    <w:rsid w:val="00F723BD"/>
    <w:rsid w:val="00F90D76"/>
    <w:rsid w:val="00FB79FA"/>
    <w:rsid w:val="00FC4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FA65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ind w:left="840" w:right="-360"/>
    </w:pPr>
    <w:rPr>
      <w:rFonts w:ascii="Times New Roman" w:hAnsi="Times New Roman"/>
    </w:rPr>
  </w:style>
  <w:style w:type="paragraph" w:styleId="Heading1">
    <w:name w:val="heading 1"/>
    <w:basedOn w:val="HeadingBase"/>
    <w:next w:val="BodyText"/>
    <w:qFormat/>
    <w:pPr>
      <w:outlineLvl w:val="0"/>
    </w:pPr>
    <w:rPr>
      <w:b/>
    </w:rPr>
  </w:style>
  <w:style w:type="paragraph" w:styleId="Heading2">
    <w:name w:val="heading 2"/>
    <w:basedOn w:val="HeadingBase"/>
    <w:next w:val="BodyText"/>
    <w:qFormat/>
    <w:pPr>
      <w:spacing w:line="200" w:lineRule="atLeast"/>
      <w:outlineLvl w:val="1"/>
    </w:pPr>
    <w:rPr>
      <w:b/>
      <w:spacing w:val="-6"/>
      <w:sz w:val="18"/>
    </w:rPr>
  </w:style>
  <w:style w:type="paragraph" w:styleId="Heading3">
    <w:name w:val="heading 3"/>
    <w:basedOn w:val="HeadingBase"/>
    <w:next w:val="BodyText"/>
    <w:qFormat/>
    <w:pPr>
      <w:spacing w:line="200" w:lineRule="atLeast"/>
      <w:outlineLvl w:val="2"/>
    </w:pPr>
    <w:rPr>
      <w:spacing w:val="-6"/>
      <w:sz w:val="18"/>
    </w:rPr>
  </w:style>
  <w:style w:type="paragraph" w:styleId="Heading4">
    <w:name w:val="heading 4"/>
    <w:basedOn w:val="HeadingBase"/>
    <w:next w:val="BodyText"/>
    <w:qFormat/>
    <w:pPr>
      <w:spacing w:after="220"/>
      <w:outlineLvl w:val="3"/>
    </w:pPr>
    <w:rPr>
      <w:rFonts w:ascii="Times New Roman" w:hAnsi="Times New Roman"/>
      <w:i/>
      <w:spacing w:val="-2"/>
    </w:rPr>
  </w:style>
  <w:style w:type="paragraph" w:styleId="Heading5">
    <w:name w:val="heading 5"/>
    <w:basedOn w:val="HeadingBase"/>
    <w:next w:val="BodyText"/>
    <w:qFormat/>
    <w:pPr>
      <w:outlineLvl w:val="4"/>
    </w:pPr>
    <w:rPr>
      <w:rFonts w:ascii="Times New Roman" w:hAnsi="Times New Roman"/>
      <w:i/>
      <w:spacing w:val="-2"/>
    </w:rPr>
  </w:style>
  <w:style w:type="paragraph" w:styleId="Heading6">
    <w:name w:val="heading 6"/>
    <w:basedOn w:val="HeadingBase"/>
    <w:next w:val="BodyText"/>
    <w:qFormat/>
    <w:pPr>
      <w:ind w:left="1080"/>
      <w:outlineLvl w:val="5"/>
    </w:pPr>
    <w:rPr>
      <w:b/>
      <w:spacing w:val="-4"/>
      <w:sz w:val="18"/>
    </w:rPr>
  </w:style>
  <w:style w:type="paragraph" w:styleId="Heading7">
    <w:name w:val="heading 7"/>
    <w:basedOn w:val="Normal"/>
    <w:next w:val="Normal"/>
    <w:qFormat/>
    <w:pPr>
      <w:keepNext/>
      <w:ind w:right="-180"/>
      <w:jc w:val="both"/>
      <w:outlineLvl w:val="6"/>
    </w:pPr>
    <w:rPr>
      <w:b/>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ind w:left="0" w:right="0"/>
      <w:jc w:val="center"/>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0"/>
    </w:pPr>
    <w:rPr>
      <w:i/>
    </w:rPr>
  </w:style>
  <w:style w:type="character" w:styleId="PageNumber">
    <w:name w:val="page number"/>
    <w:basedOn w:val="DefaultParagraphFont"/>
  </w:style>
  <w:style w:type="paragraph" w:styleId="BodyTextIndent">
    <w:name w:val="Body Text Indent"/>
    <w:basedOn w:val="BodyText"/>
    <w:pPr>
      <w:ind w:left="720"/>
    </w:pPr>
  </w:style>
  <w:style w:type="paragraph" w:styleId="BodyText">
    <w:name w:val="Body Text"/>
    <w:basedOn w:val="Normal"/>
    <w:pPr>
      <w:spacing w:after="220" w:line="220" w:lineRule="atLeast"/>
      <w:ind w:left="835"/>
    </w:pPr>
  </w:style>
  <w:style w:type="paragraph" w:customStyle="1" w:styleId="HeadingBase">
    <w:name w:val="Heading Base"/>
    <w:basedOn w:val="BodyText"/>
    <w:next w:val="BodyText"/>
    <w:pPr>
      <w:keepNext/>
      <w:keepLines/>
      <w:spacing w:after="0"/>
    </w:pPr>
    <w:rPr>
      <w:rFonts w:ascii="Arial" w:hAnsi="Arial"/>
      <w:spacing w:val="-10"/>
      <w:kern w:val="20"/>
    </w:rPr>
  </w:style>
  <w:style w:type="paragraph" w:customStyle="1" w:styleId="HeaderBase">
    <w:name w:val="Header Base"/>
    <w:basedOn w:val="Normal"/>
    <w:pPr>
      <w:spacing w:before="220" w:after="220" w:line="220" w:lineRule="atLeast"/>
      <w:ind w:left="-2160"/>
    </w:pPr>
    <w:rPr>
      <w:caps/>
    </w:rPr>
  </w:style>
  <w:style w:type="paragraph" w:customStyle="1" w:styleId="DocumentLabel">
    <w:name w:val="Document Label"/>
    <w:basedOn w:val="Normal"/>
    <w:next w:val="SectionTitle"/>
    <w:pPr>
      <w:spacing w:after="220"/>
    </w:pPr>
    <w:rPr>
      <w:spacing w:val="-20"/>
      <w:sz w:val="48"/>
    </w:rPr>
  </w:style>
  <w:style w:type="paragraph" w:customStyle="1" w:styleId="SectionTitle">
    <w:name w:val="Section Title"/>
    <w:basedOn w:val="Normal"/>
    <w:next w:val="Objective"/>
    <w:pPr>
      <w:pBdr>
        <w:bottom w:val="single" w:sz="6" w:space="1" w:color="808080"/>
      </w:pBdr>
      <w:spacing w:before="220" w:line="220" w:lineRule="atLeast"/>
    </w:pPr>
    <w:rPr>
      <w:caps/>
      <w:spacing w:val="15"/>
    </w:rPr>
  </w:style>
  <w:style w:type="paragraph" w:customStyle="1" w:styleId="Objective">
    <w:name w:val="Objective"/>
    <w:basedOn w:val="Normal"/>
    <w:next w:val="BodyText"/>
    <w:pPr>
      <w:spacing w:before="60" w:after="220" w:line="220" w:lineRule="atLeast"/>
    </w:pPr>
  </w:style>
  <w:style w:type="paragraph" w:customStyle="1" w:styleId="CompanyName">
    <w:name w:val="Company Name"/>
    <w:basedOn w:val="Normal"/>
    <w:next w:val="Date"/>
    <w:pPr>
      <w:spacing w:before="100" w:after="600" w:line="600" w:lineRule="atLeast"/>
    </w:pPr>
    <w:rPr>
      <w:spacing w:val="-34"/>
      <w:sz w:val="60"/>
    </w:r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Achievement">
    <w:name w:val="Achievement"/>
    <w:basedOn w:val="BodyText"/>
    <w:pPr>
      <w:spacing w:after="60"/>
      <w:ind w:left="240" w:hanging="240"/>
    </w:pPr>
  </w:style>
  <w:style w:type="paragraph" w:customStyle="1" w:styleId="Name">
    <w:name w:val="Name"/>
    <w:basedOn w:val="Normal"/>
    <w:next w:val="Normal"/>
    <w:pPr>
      <w:spacing w:after="440" w:line="240" w:lineRule="atLeast"/>
      <w:jc w:val="center"/>
    </w:pPr>
    <w:rPr>
      <w:caps/>
      <w:spacing w:val="80"/>
      <w:position w:val="12"/>
      <w:sz w:val="44"/>
    </w:rPr>
  </w:style>
  <w:style w:type="paragraph" w:styleId="Date">
    <w:name w:val="Date"/>
    <w:basedOn w:val="Normal"/>
    <w:next w:val="InsideAddressName"/>
    <w:pPr>
      <w:spacing w:after="260" w:line="220" w:lineRule="atLeast"/>
      <w:ind w:left="835"/>
    </w:pPr>
  </w:style>
  <w:style w:type="paragraph" w:customStyle="1" w:styleId="CityState">
    <w:name w:val="City/State"/>
    <w:basedOn w:val="BodyText"/>
    <w:next w:val="BodyText"/>
    <w:pPr>
      <w:keepNext/>
    </w:pPr>
  </w:style>
  <w:style w:type="paragraph" w:customStyle="1" w:styleId="Institution">
    <w:name w:val="Institution"/>
    <w:basedOn w:val="Normal"/>
    <w:next w:val="Achievement"/>
    <w:pPr>
      <w:tabs>
        <w:tab w:val="left" w:pos="1440"/>
        <w:tab w:val="right" w:pos="6480"/>
      </w:tabs>
      <w:spacing w:before="60" w:line="220" w:lineRule="atLeast"/>
    </w:pPr>
  </w:style>
  <w:style w:type="character" w:customStyle="1" w:styleId="Lead-inEmphasis">
    <w:name w:val="Lead-in Emphasis"/>
    <w:rPr>
      <w:rFonts w:ascii="Arial Black" w:hAnsi="Arial Black"/>
      <w:spacing w:val="-6"/>
      <w:sz w:val="18"/>
    </w:rPr>
  </w:style>
  <w:style w:type="paragraph" w:styleId="Footer">
    <w:name w:val="footer"/>
    <w:basedOn w:val="Normal"/>
    <w:pPr>
      <w:tabs>
        <w:tab w:val="center" w:pos="4320"/>
        <w:tab w:val="right" w:pos="8640"/>
      </w:tabs>
    </w:pPr>
  </w:style>
  <w:style w:type="paragraph" w:customStyle="1" w:styleId="Address1">
    <w:name w:val="Address 1"/>
    <w:basedOn w:val="Normal"/>
    <w:pPr>
      <w:framePr w:w="8640" w:h="1066" w:hRule="exact" w:wrap="notBeside" w:vAnchor="page" w:hAnchor="page" w:xAlign="center" w:yAlign="bottom" w:anchorLock="1"/>
      <w:spacing w:line="160" w:lineRule="atLeast"/>
      <w:jc w:val="center"/>
    </w:pPr>
    <w:rPr>
      <w:caps/>
      <w:spacing w:val="30"/>
      <w:sz w:val="15"/>
    </w:rPr>
  </w:style>
  <w:style w:type="paragraph" w:customStyle="1" w:styleId="SectionSubtitle">
    <w:name w:val="Section Subtitle"/>
    <w:basedOn w:val="SectionTitle"/>
    <w:next w:val="Normal"/>
    <w:rPr>
      <w:i/>
      <w:caps w:val="0"/>
      <w:spacing w:val="10"/>
      <w:sz w:val="24"/>
    </w:rPr>
  </w:style>
  <w:style w:type="paragraph" w:customStyle="1" w:styleId="Address2">
    <w:name w:val="Address 2"/>
    <w:basedOn w:val="Normal"/>
    <w:pPr>
      <w:framePr w:w="8640" w:h="1310" w:hRule="exact" w:wrap="notBeside" w:vAnchor="page" w:hAnchor="page" w:xAlign="center" w:yAlign="bottom" w:anchorLock="1"/>
      <w:spacing w:line="160" w:lineRule="atLeast"/>
      <w:jc w:val="center"/>
    </w:pPr>
    <w:rPr>
      <w:caps/>
      <w:spacing w:val="30"/>
      <w:sz w:val="15"/>
    </w:rPr>
  </w:style>
  <w:style w:type="character" w:styleId="Emphasis">
    <w:name w:val="Emphasis"/>
    <w:qFormat/>
    <w:rPr>
      <w:rFonts w:ascii="Arial" w:hAnsi="Arial"/>
      <w:b/>
      <w:spacing w:val="-10"/>
    </w:rPr>
  </w:style>
  <w:style w:type="character" w:customStyle="1" w:styleId="Job">
    <w:name w:val="Job"/>
    <w:basedOn w:val="DefaultParagraphFont"/>
  </w:style>
  <w:style w:type="paragraph" w:customStyle="1" w:styleId="PersonalData">
    <w:name w:val="Personal Data"/>
    <w:basedOn w:val="BodyText"/>
    <w:pPr>
      <w:spacing w:after="120" w:line="240" w:lineRule="exact"/>
      <w:ind w:left="-1080" w:right="1080"/>
    </w:pPr>
    <w:rPr>
      <w:rFonts w:ascii="Arial" w:hAnsi="Arial"/>
      <w:i/>
    </w:rPr>
  </w:style>
  <w:style w:type="paragraph" w:customStyle="1" w:styleId="CompanyNameOne">
    <w:name w:val="Company Name One"/>
    <w:basedOn w:val="CompanyName"/>
    <w:next w:val="JobTitle"/>
    <w:pPr>
      <w:spacing w:before="60"/>
    </w:pPr>
  </w:style>
  <w:style w:type="paragraph" w:customStyle="1" w:styleId="NoTitle">
    <w:name w:val="No Title"/>
    <w:basedOn w:val="SectionTitle"/>
    <w:pPr>
      <w:pBdr>
        <w:bottom w:val="none" w:sz="0" w:space="0" w:color="auto"/>
      </w:pBdr>
    </w:pPr>
  </w:style>
  <w:style w:type="paragraph" w:customStyle="1" w:styleId="PersonalInfo">
    <w:name w:val="Personal Info"/>
    <w:basedOn w:val="Achievement"/>
    <w:next w:val="Achievement"/>
    <w:pPr>
      <w:spacing w:before="220"/>
      <w:ind w:left="245" w:hanging="245"/>
    </w:pPr>
  </w:style>
  <w:style w:type="paragraph" w:customStyle="1" w:styleId="AttentionLine">
    <w:name w:val="Attention Line"/>
    <w:basedOn w:val="Normal"/>
    <w:next w:val="Salutation"/>
    <w:pPr>
      <w:spacing w:before="220"/>
    </w:pPr>
  </w:style>
  <w:style w:type="paragraph" w:styleId="Salutation">
    <w:name w:val="Salutation"/>
    <w:basedOn w:val="Normal"/>
    <w:next w:val="SubjectLine"/>
    <w:pPr>
      <w:spacing w:before="220" w:after="220"/>
      <w:ind w:left="835"/>
    </w:pPr>
  </w:style>
  <w:style w:type="paragraph" w:customStyle="1" w:styleId="CcList">
    <w:name w:val="Cc List"/>
    <w:basedOn w:val="Normal"/>
    <w:pPr>
      <w:keepLines/>
      <w:ind w:left="1195" w:hanging="360"/>
    </w:pPr>
  </w:style>
  <w:style w:type="paragraph" w:styleId="Closing">
    <w:name w:val="Closing"/>
    <w:basedOn w:val="Normal"/>
    <w:next w:val="Signature"/>
    <w:pPr>
      <w:keepNext/>
      <w:spacing w:after="60"/>
    </w:pPr>
  </w:style>
  <w:style w:type="paragraph" w:styleId="Signature">
    <w:name w:val="Signature"/>
    <w:basedOn w:val="Normal"/>
    <w:next w:val="SignatureJobTitle"/>
    <w:pPr>
      <w:keepNext/>
      <w:spacing w:before="880"/>
    </w:pPr>
  </w:style>
  <w:style w:type="paragraph" w:customStyle="1" w:styleId="Enclosure">
    <w:name w:val="Enclosure"/>
    <w:basedOn w:val="Normal"/>
    <w:next w:val="CcList"/>
    <w:pPr>
      <w:keepNext/>
      <w:keepLines/>
      <w:spacing w:before="220" w:after="880"/>
      <w:ind w:left="835"/>
    </w:pPr>
  </w:style>
  <w:style w:type="paragraph" w:customStyle="1" w:styleId="InsideAddress">
    <w:name w:val="Inside Address"/>
    <w:basedOn w:val="Normal"/>
    <w:pPr>
      <w:ind w:left="835"/>
    </w:pPr>
  </w:style>
  <w:style w:type="paragraph" w:customStyle="1" w:styleId="InsideAddressName">
    <w:name w:val="Inside Address Name"/>
    <w:basedOn w:val="InsideAddress"/>
    <w:next w:val="InsideAddress"/>
    <w:pPr>
      <w:spacing w:before="220"/>
    </w:pPr>
  </w:style>
  <w:style w:type="paragraph" w:styleId="List">
    <w:name w:val="List"/>
    <w:basedOn w:val="BodyText"/>
    <w:pPr>
      <w:ind w:left="1512" w:hanging="432"/>
    </w:pPr>
  </w:style>
  <w:style w:type="paragraph" w:customStyle="1" w:styleId="MailingInstructions">
    <w:name w:val="Mailing Instructions"/>
    <w:basedOn w:val="Normal"/>
    <w:next w:val="InsideAddressName"/>
    <w:pPr>
      <w:spacing w:before="220"/>
      <w:ind w:left="835"/>
    </w:pPr>
    <w:rPr>
      <w:caps/>
    </w:rPr>
  </w:style>
  <w:style w:type="paragraph" w:customStyle="1" w:styleId="ReferenceInitials">
    <w:name w:val="Reference Initials"/>
    <w:basedOn w:val="Normal"/>
    <w:next w:val="Enclosure"/>
    <w:pPr>
      <w:keepNext/>
      <w:keepLines/>
      <w:spacing w:before="220"/>
    </w:pPr>
  </w:style>
  <w:style w:type="paragraph" w:customStyle="1" w:styleId="ReferenceLine">
    <w:name w:val="Reference Line"/>
    <w:basedOn w:val="Normal"/>
    <w:next w:val="MailingInstructions"/>
    <w:pPr>
      <w:spacing w:before="220"/>
      <w:ind w:left="835"/>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ind w:left="0" w:righ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paragraph" w:customStyle="1" w:styleId="Slogan">
    <w:name w:val="Slogan"/>
    <w:basedOn w:val="Normal"/>
    <w:pPr>
      <w:framePr w:w="5170" w:h="1685" w:hRule="exact" w:hSpace="187" w:vSpace="187" w:wrap="around" w:vAnchor="page" w:hAnchor="page" w:x="966" w:yAlign="bottom" w:anchorLock="1"/>
      <w:ind w:left="0" w:right="0"/>
    </w:pPr>
    <w:rPr>
      <w:i/>
      <w:spacing w:val="-6"/>
      <w:sz w:val="24"/>
    </w:rPr>
  </w:style>
  <w:style w:type="paragraph" w:customStyle="1" w:styleId="SubjectLine">
    <w:name w:val="Subject Line"/>
    <w:basedOn w:val="Normal"/>
    <w:next w:val="BodyText"/>
    <w:pPr>
      <w:spacing w:after="220"/>
      <w:ind w:left="835"/>
    </w:pPr>
    <w:rPr>
      <w:rFonts w:ascii="Arial" w:hAnsi="Arial"/>
      <w:b/>
      <w:spacing w:val="-6"/>
      <w:sz w:val="18"/>
    </w:rPr>
  </w:style>
  <w:style w:type="paragraph" w:styleId="ListBullet">
    <w:name w:val="List Bullet"/>
    <w:basedOn w:val="List"/>
    <w:autoRedefine/>
    <w:pPr>
      <w:numPr>
        <w:numId w:val="2"/>
      </w:numPr>
    </w:pPr>
  </w:style>
  <w:style w:type="paragraph" w:styleId="ListNumber">
    <w:name w:val="List Number"/>
    <w:basedOn w:val="List"/>
    <w:pPr>
      <w:numPr>
        <w:numId w:val="3"/>
      </w:numPr>
    </w:pPr>
  </w:style>
  <w:style w:type="paragraph" w:styleId="BlockText">
    <w:name w:val="Block Text"/>
    <w:basedOn w:val="Normal"/>
    <w:pPr>
      <w:ind w:left="720" w:right="-180" w:firstLine="80"/>
      <w:jc w:val="both"/>
    </w:pPr>
    <w:rPr>
      <w:b/>
      <w:i/>
    </w:rPr>
  </w:style>
  <w:style w:type="paragraph" w:styleId="BodyText2">
    <w:name w:val="Body Text 2"/>
    <w:basedOn w:val="Normal"/>
    <w:pPr>
      <w:ind w:left="0" w:right="0"/>
    </w:pPr>
    <w:rPr>
      <w:sz w:val="24"/>
    </w:rPr>
  </w:style>
  <w:style w:type="paragraph" w:styleId="BodyText3">
    <w:name w:val="Body Text 3"/>
    <w:basedOn w:val="Normal"/>
    <w:pPr>
      <w:ind w:left="0" w:right="0"/>
    </w:pPr>
    <w:rPr>
      <w:b/>
      <w:sz w:val="24"/>
    </w:rPr>
  </w:style>
  <w:style w:type="paragraph" w:styleId="BodyTextIndent2">
    <w:name w:val="Body Text Indent 2"/>
    <w:basedOn w:val="Normal"/>
    <w:pPr>
      <w:ind w:left="720" w:right="0"/>
    </w:pPr>
    <w:rPr>
      <w:bCs/>
      <w:sz w:val="24"/>
    </w:rPr>
  </w:style>
  <w:style w:type="paragraph" w:styleId="BodyTextIndent3">
    <w:name w:val="Body Text Indent 3"/>
    <w:basedOn w:val="Normal"/>
    <w:pPr>
      <w:ind w:left="720" w:right="0"/>
    </w:pPr>
    <w:rPr>
      <w:bCs/>
    </w:rPr>
  </w:style>
  <w:style w:type="character" w:styleId="Hyperlink">
    <w:name w:val="Hyperlink"/>
    <w:rPr>
      <w:color w:val="0000FF"/>
      <w:u w:val="single"/>
    </w:rPr>
  </w:style>
  <w:style w:type="paragraph" w:styleId="HTMLPreformatted">
    <w:name w:val="HTML Preformatted"/>
    <w:basedOn w:val="Normal"/>
    <w:rsid w:val="00E4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pPr>
    <w:rPr>
      <w:rFonts w:ascii="Courier New" w:hAnsi="Courier New" w:cs="Courier New"/>
    </w:rPr>
  </w:style>
  <w:style w:type="paragraph" w:customStyle="1" w:styleId="Body1">
    <w:name w:val="Body 1"/>
    <w:autoRedefine/>
    <w:rsid w:val="008B2331"/>
    <w:pPr>
      <w:jc w:val="both"/>
      <w:outlineLvl w:val="0"/>
    </w:pPr>
    <w:rPr>
      <w:rFonts w:ascii="Times New Roman" w:hAnsi="Times New Roman"/>
      <w:color w:val="000000"/>
      <w:sz w:val="24"/>
      <w:szCs w:val="24"/>
    </w:rPr>
  </w:style>
  <w:style w:type="paragraph" w:styleId="ListParagraph">
    <w:name w:val="List Paragraph"/>
    <w:basedOn w:val="Normal"/>
    <w:uiPriority w:val="34"/>
    <w:qFormat/>
    <w:rsid w:val="0068452B"/>
    <w:pPr>
      <w:ind w:left="720" w:right="0"/>
      <w:contextualSpacing/>
    </w:pPr>
    <w:rPr>
      <w:rFonts w:eastAsiaTheme="minorEastAsia"/>
      <w:sz w:val="24"/>
      <w:szCs w:val="24"/>
    </w:rPr>
  </w:style>
  <w:style w:type="character" w:styleId="FollowedHyperlink">
    <w:name w:val="FollowedHyperlink"/>
    <w:basedOn w:val="DefaultParagraphFont"/>
    <w:rsid w:val="009A52C6"/>
    <w:rPr>
      <w:color w:val="800080" w:themeColor="followedHyperlink"/>
      <w:u w:val="single"/>
    </w:rPr>
  </w:style>
  <w:style w:type="paragraph" w:customStyle="1" w:styleId="p1">
    <w:name w:val="p1"/>
    <w:basedOn w:val="Normal"/>
    <w:rsid w:val="00C169D9"/>
    <w:pPr>
      <w:spacing w:after="420"/>
      <w:ind w:left="510" w:right="0" w:hanging="510"/>
      <w:jc w:val="both"/>
    </w:pPr>
    <w:rPr>
      <w:sz w:val="18"/>
      <w:szCs w:val="18"/>
    </w:rPr>
  </w:style>
  <w:style w:type="character" w:styleId="UnresolvedMention">
    <w:name w:val="Unresolved Mention"/>
    <w:basedOn w:val="DefaultParagraphFont"/>
    <w:rsid w:val="007D16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12514">
      <w:bodyDiv w:val="1"/>
      <w:marLeft w:val="0"/>
      <w:marRight w:val="0"/>
      <w:marTop w:val="0"/>
      <w:marBottom w:val="0"/>
      <w:divBdr>
        <w:top w:val="none" w:sz="0" w:space="0" w:color="auto"/>
        <w:left w:val="none" w:sz="0" w:space="0" w:color="auto"/>
        <w:bottom w:val="none" w:sz="0" w:space="0" w:color="auto"/>
        <w:right w:val="none" w:sz="0" w:space="0" w:color="auto"/>
      </w:divBdr>
    </w:div>
    <w:div w:id="586619386">
      <w:bodyDiv w:val="1"/>
      <w:marLeft w:val="0"/>
      <w:marRight w:val="0"/>
      <w:marTop w:val="0"/>
      <w:marBottom w:val="0"/>
      <w:divBdr>
        <w:top w:val="none" w:sz="0" w:space="0" w:color="auto"/>
        <w:left w:val="none" w:sz="0" w:space="0" w:color="auto"/>
        <w:bottom w:val="none" w:sz="0" w:space="0" w:color="auto"/>
        <w:right w:val="none" w:sz="0" w:space="0" w:color="auto"/>
      </w:divBdr>
    </w:div>
    <w:div w:id="1333068650">
      <w:bodyDiv w:val="1"/>
      <w:marLeft w:val="0"/>
      <w:marRight w:val="0"/>
      <w:marTop w:val="0"/>
      <w:marBottom w:val="0"/>
      <w:divBdr>
        <w:top w:val="none" w:sz="0" w:space="0" w:color="auto"/>
        <w:left w:val="none" w:sz="0" w:space="0" w:color="auto"/>
        <w:bottom w:val="none" w:sz="0" w:space="0" w:color="auto"/>
        <w:right w:val="none" w:sz="0" w:space="0" w:color="auto"/>
      </w:divBdr>
    </w:div>
    <w:div w:id="1491210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effSugarM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ffsugarmd@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March 2011</vt:lpstr>
    </vt:vector>
  </TitlesOfParts>
  <Company/>
  <LinksUpToDate>false</LinksUpToDate>
  <CharactersWithSpaces>22209</CharactersWithSpaces>
  <SharedDoc>false</SharedDoc>
  <HLinks>
    <vt:vector size="6" baseType="variant">
      <vt:variant>
        <vt:i4>6619231</vt:i4>
      </vt:variant>
      <vt:variant>
        <vt:i4>0</vt:i4>
      </vt:variant>
      <vt:variant>
        <vt:i4>0</vt:i4>
      </vt:variant>
      <vt:variant>
        <vt:i4>5</vt:i4>
      </vt:variant>
      <vt:variant>
        <vt:lpwstr>mailto:jsugar@usc.edu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2011</dc:title>
  <dc:subject/>
  <dc:creator>Roo the Koo</dc:creator>
  <cp:keywords/>
  <cp:lastModifiedBy>Jeffrey Sugar</cp:lastModifiedBy>
  <cp:revision>2</cp:revision>
  <cp:lastPrinted>2006-09-28T22:49:00Z</cp:lastPrinted>
  <dcterms:created xsi:type="dcterms:W3CDTF">2021-01-11T01:35:00Z</dcterms:created>
  <dcterms:modified xsi:type="dcterms:W3CDTF">2021-01-11T01:35:00Z</dcterms:modified>
</cp:coreProperties>
</file>