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0057" w14:textId="44FD21B5" w:rsidR="000232CA" w:rsidRDefault="007C1106">
      <w:pPr>
        <w:spacing w:before="100" w:after="280" w:line="240" w:lineRule="auto"/>
        <w:rPr>
          <w:rFonts w:ascii="Times New Roman" w:eastAsia="Times New Roman" w:hAnsi="Times New Roman" w:cs="Times New Roman"/>
          <w:color w:val="000000"/>
          <w:sz w:val="24"/>
        </w:rPr>
      </w:pPr>
      <w:r>
        <w:rPr>
          <w:rFonts w:ascii="Georgia" w:eastAsia="Georgia" w:hAnsi="Georgia" w:cs="Georgia"/>
          <w:color w:val="333333"/>
          <w:sz w:val="36"/>
        </w:rPr>
        <w:t>Curriculum Vitae</w:t>
      </w:r>
    </w:p>
    <w:p w14:paraId="6F06F80C" w14:textId="5D9B9AC4"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333333"/>
          <w:sz w:val="31"/>
        </w:rPr>
        <w:t>Lezlee Liljenberg, CIC, CRIS,</w:t>
      </w:r>
      <w:r w:rsidR="004140E5">
        <w:rPr>
          <w:rFonts w:ascii="Georgia" w:eastAsia="Georgia" w:hAnsi="Georgia" w:cs="Georgia"/>
          <w:color w:val="333333"/>
          <w:sz w:val="31"/>
        </w:rPr>
        <w:t xml:space="preserve"> MLIS, </w:t>
      </w:r>
      <w:r w:rsidR="00227603">
        <w:rPr>
          <w:rFonts w:ascii="Georgia" w:eastAsia="Georgia" w:hAnsi="Georgia" w:cs="Georgia"/>
          <w:color w:val="333333"/>
          <w:sz w:val="31"/>
        </w:rPr>
        <w:t xml:space="preserve">PA, </w:t>
      </w:r>
      <w:r w:rsidR="004140E5">
        <w:rPr>
          <w:rFonts w:ascii="Georgia" w:eastAsia="Georgia" w:hAnsi="Georgia" w:cs="Georgia"/>
          <w:color w:val="333333"/>
          <w:sz w:val="31"/>
        </w:rPr>
        <w:t>MA</w:t>
      </w:r>
    </w:p>
    <w:p w14:paraId="7966DAAB" w14:textId="1DF7C5B9"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Lezlee Liljenberg, entered the insurance business in 2004 as she started her first agency from ground zero, growing the business to over 6 million in</w:t>
      </w:r>
      <w:r w:rsidR="00EC583A">
        <w:rPr>
          <w:rFonts w:ascii="Georgia" w:eastAsia="Georgia" w:hAnsi="Georgia" w:cs="Georgia"/>
          <w:color w:val="666666"/>
          <w:sz w:val="17"/>
        </w:rPr>
        <w:t xml:space="preserve"> less than</w:t>
      </w:r>
      <w:r>
        <w:rPr>
          <w:rFonts w:ascii="Georgia" w:eastAsia="Georgia" w:hAnsi="Georgia" w:cs="Georgia"/>
          <w:color w:val="666666"/>
          <w:sz w:val="17"/>
        </w:rPr>
        <w:t xml:space="preserve"> 12 years.</w:t>
      </w:r>
    </w:p>
    <w:p w14:paraId="79DFCB21" w14:textId="484FFC59"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Ms. Liljenberg holds a BA in Journalism/Public Relations and an MA in Political Science/Public Administration from the University of Texas at Arlington. She is a Professional Financial Representative holding 6 &amp; 63 Securities</w:t>
      </w:r>
      <w:r w:rsidR="00F817AF">
        <w:rPr>
          <w:rFonts w:ascii="Georgia" w:eastAsia="Georgia" w:hAnsi="Georgia" w:cs="Georgia"/>
          <w:color w:val="666666"/>
          <w:sz w:val="17"/>
        </w:rPr>
        <w:t xml:space="preserve"> licenses</w:t>
      </w:r>
      <w:r>
        <w:rPr>
          <w:rFonts w:ascii="Georgia" w:eastAsia="Georgia" w:hAnsi="Georgia" w:cs="Georgia"/>
          <w:color w:val="666666"/>
          <w:sz w:val="17"/>
        </w:rPr>
        <w:t xml:space="preserve">, </w:t>
      </w:r>
      <w:r w:rsidR="00F817AF">
        <w:rPr>
          <w:rFonts w:ascii="Georgia" w:eastAsia="Georgia" w:hAnsi="Georgia" w:cs="Georgia"/>
          <w:color w:val="666666"/>
          <w:sz w:val="17"/>
        </w:rPr>
        <w:t>she also holds licenses as a</w:t>
      </w:r>
      <w:r>
        <w:rPr>
          <w:rFonts w:ascii="Georgia" w:eastAsia="Georgia" w:hAnsi="Georgia" w:cs="Georgia"/>
          <w:color w:val="666666"/>
          <w:sz w:val="17"/>
        </w:rPr>
        <w:t xml:space="preserve"> Property &amp; Casualty Agent</w:t>
      </w:r>
      <w:r w:rsidR="00E43253">
        <w:rPr>
          <w:rFonts w:ascii="Georgia" w:eastAsia="Georgia" w:hAnsi="Georgia" w:cs="Georgia"/>
          <w:color w:val="666666"/>
          <w:sz w:val="17"/>
        </w:rPr>
        <w:t xml:space="preserve"> in Texas, New Mexico</w:t>
      </w:r>
      <w:r>
        <w:rPr>
          <w:rFonts w:ascii="Georgia" w:eastAsia="Georgia" w:hAnsi="Georgia" w:cs="Georgia"/>
          <w:color w:val="666666"/>
          <w:sz w:val="17"/>
        </w:rPr>
        <w:t>,</w:t>
      </w:r>
      <w:r w:rsidR="00E43253">
        <w:rPr>
          <w:rFonts w:ascii="Georgia" w:eastAsia="Georgia" w:hAnsi="Georgia" w:cs="Georgia"/>
          <w:color w:val="666666"/>
          <w:sz w:val="17"/>
        </w:rPr>
        <w:t xml:space="preserve"> Arkansas and Colorado,</w:t>
      </w:r>
      <w:r w:rsidR="00F817AF">
        <w:rPr>
          <w:rFonts w:ascii="Georgia" w:eastAsia="Georgia" w:hAnsi="Georgia" w:cs="Georgia"/>
          <w:color w:val="666666"/>
          <w:sz w:val="17"/>
        </w:rPr>
        <w:t xml:space="preserve"> Public Adjuster, </w:t>
      </w:r>
      <w:r>
        <w:rPr>
          <w:rFonts w:ascii="Georgia" w:eastAsia="Georgia" w:hAnsi="Georgia" w:cs="Georgia"/>
          <w:color w:val="666666"/>
          <w:sz w:val="17"/>
        </w:rPr>
        <w:t xml:space="preserve">Life &amp; Health </w:t>
      </w:r>
      <w:r w:rsidR="00F817AF">
        <w:rPr>
          <w:rFonts w:ascii="Georgia" w:eastAsia="Georgia" w:hAnsi="Georgia" w:cs="Georgia"/>
          <w:color w:val="666666"/>
          <w:sz w:val="17"/>
        </w:rPr>
        <w:t>Agent</w:t>
      </w:r>
      <w:r>
        <w:rPr>
          <w:rFonts w:ascii="Georgia" w:eastAsia="Georgia" w:hAnsi="Georgia" w:cs="Georgia"/>
          <w:color w:val="666666"/>
          <w:sz w:val="17"/>
        </w:rPr>
        <w:t xml:space="preserve"> and Texas Real Estate Broker.</w:t>
      </w:r>
    </w:p>
    <w:p w14:paraId="19809851" w14:textId="6A4B980D"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She is well-known in the insurance and real estate industries for her responsiveness, knowledge, and professionalism in handling situations in both industries. Her 3</w:t>
      </w:r>
      <w:r w:rsidR="00EC583A">
        <w:rPr>
          <w:rFonts w:ascii="Georgia" w:eastAsia="Georgia" w:hAnsi="Georgia" w:cs="Georgia"/>
          <w:color w:val="666666"/>
          <w:sz w:val="17"/>
        </w:rPr>
        <w:t>6</w:t>
      </w:r>
      <w:r>
        <w:rPr>
          <w:rFonts w:ascii="Georgia" w:eastAsia="Georgia" w:hAnsi="Georgia" w:cs="Georgia"/>
          <w:color w:val="666666"/>
          <w:sz w:val="17"/>
        </w:rPr>
        <w:t xml:space="preserve"> years of contractual knowledge is extensive and is strengthened by her years as a Commodity Electricity trader during Deregulation in 2001.</w:t>
      </w:r>
    </w:p>
    <w:p w14:paraId="7560217B"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333333"/>
          <w:sz w:val="26"/>
        </w:rPr>
        <w:t>Expertise</w:t>
      </w:r>
    </w:p>
    <w:p w14:paraId="03F16585"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Insurance &amp; Real Estate Agents Errors &amp; Omissions</w:t>
      </w:r>
    </w:p>
    <w:p w14:paraId="5ED06047" w14:textId="3CE80D5D" w:rsidR="000232CA" w:rsidRPr="00EC583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Insurance &amp; Real Estate Bad Faith</w:t>
      </w:r>
    </w:p>
    <w:p w14:paraId="23BFC094" w14:textId="12D65AB8" w:rsidR="00EC583A" w:rsidRPr="00EC583A" w:rsidRDefault="00EC583A" w:rsidP="00EC583A">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Flood Insurance</w:t>
      </w:r>
    </w:p>
    <w:p w14:paraId="4462F88B" w14:textId="4B604927" w:rsidR="00EC583A" w:rsidRPr="00EC583A" w:rsidRDefault="00EC583A" w:rsidP="00EC583A">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Contract &amp; Policy Review</w:t>
      </w:r>
    </w:p>
    <w:p w14:paraId="47E343AB" w14:textId="471A5C72" w:rsidR="00EC583A" w:rsidRDefault="00EC583A" w:rsidP="00EC583A">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Agency Due Diligence Determinations</w:t>
      </w:r>
    </w:p>
    <w:p w14:paraId="7B0A7023" w14:textId="0E4BC044"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Life Benefit Claims</w:t>
      </w:r>
    </w:p>
    <w:p w14:paraId="5A7CE194"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Personal Auto</w:t>
      </w:r>
    </w:p>
    <w:p w14:paraId="03E6D624"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Homeowners Insurance</w:t>
      </w:r>
    </w:p>
    <w:p w14:paraId="49B1E1B8"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Product Liability Insurance</w:t>
      </w:r>
    </w:p>
    <w:p w14:paraId="482D23FD"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Commercial Auto Insurance</w:t>
      </w:r>
    </w:p>
    <w:p w14:paraId="06CA7A14"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Commercial General Liability</w:t>
      </w:r>
    </w:p>
    <w:p w14:paraId="20BA0A97"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Commercial Umbrella</w:t>
      </w:r>
    </w:p>
    <w:p w14:paraId="1C34F49C"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Professional Liability Insurance</w:t>
      </w:r>
    </w:p>
    <w:p w14:paraId="3698CF87"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Directors &amp; Officers Liability</w:t>
      </w:r>
    </w:p>
    <w:p w14:paraId="1F5E3321"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Product Liability</w:t>
      </w:r>
    </w:p>
    <w:p w14:paraId="7BDC3E98"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Employment Practices Liability</w:t>
      </w:r>
    </w:p>
    <w:p w14:paraId="4B5A439B"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Business Interruption</w:t>
      </w:r>
    </w:p>
    <w:p w14:paraId="1C6FE2FF"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Inland Marine Insurance</w:t>
      </w:r>
    </w:p>
    <w:p w14:paraId="1965C289" w14:textId="77777777"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Farm &amp; Ranch Owners</w:t>
      </w:r>
    </w:p>
    <w:p w14:paraId="6FE4B53E" w14:textId="5F531EED" w:rsidR="000232CA" w:rsidRDefault="007C1106">
      <w:pPr>
        <w:numPr>
          <w:ilvl w:val="0"/>
          <w:numId w:val="1"/>
        </w:numPr>
        <w:spacing w:after="0" w:line="240" w:lineRule="auto"/>
        <w:ind w:left="720" w:hanging="360"/>
        <w:rPr>
          <w:rFonts w:ascii="Calibri" w:eastAsia="Calibri" w:hAnsi="Calibri" w:cs="Calibri"/>
          <w:color w:val="666666"/>
        </w:rPr>
      </w:pPr>
      <w:r>
        <w:rPr>
          <w:rFonts w:ascii="Georgia" w:eastAsia="Georgia" w:hAnsi="Georgia" w:cs="Georgia"/>
          <w:color w:val="666666"/>
          <w:sz w:val="17"/>
        </w:rPr>
        <w:t>Watercraft/Boats</w:t>
      </w:r>
      <w:r w:rsidR="00EC583A">
        <w:rPr>
          <w:rFonts w:ascii="Georgia" w:eastAsia="Georgia" w:hAnsi="Georgia" w:cs="Georgia"/>
          <w:color w:val="666666"/>
          <w:sz w:val="17"/>
        </w:rPr>
        <w:t xml:space="preserve"> Insurance</w:t>
      </w:r>
    </w:p>
    <w:p w14:paraId="340A038F" w14:textId="77777777" w:rsidR="000232CA" w:rsidRDefault="007C1106">
      <w:pPr>
        <w:numPr>
          <w:ilvl w:val="0"/>
          <w:numId w:val="1"/>
        </w:numPr>
        <w:spacing w:after="280" w:line="240" w:lineRule="auto"/>
        <w:ind w:left="720" w:hanging="360"/>
        <w:rPr>
          <w:rFonts w:ascii="Calibri" w:eastAsia="Calibri" w:hAnsi="Calibri" w:cs="Calibri"/>
          <w:color w:val="666666"/>
        </w:rPr>
      </w:pPr>
      <w:r>
        <w:rPr>
          <w:rFonts w:ascii="Georgia" w:eastAsia="Georgia" w:hAnsi="Georgia" w:cs="Georgia"/>
          <w:color w:val="666666"/>
          <w:sz w:val="17"/>
        </w:rPr>
        <w:t>Personal Umbrella</w:t>
      </w:r>
    </w:p>
    <w:p w14:paraId="6C9610B7" w14:textId="77777777" w:rsidR="00F817AF" w:rsidRDefault="00F817AF">
      <w:pPr>
        <w:spacing w:after="280" w:line="240" w:lineRule="auto"/>
        <w:rPr>
          <w:rFonts w:ascii="Georgia" w:eastAsia="Georgia" w:hAnsi="Georgia" w:cs="Georgia"/>
          <w:b/>
          <w:color w:val="666666"/>
          <w:sz w:val="17"/>
        </w:rPr>
      </w:pPr>
    </w:p>
    <w:p w14:paraId="698F8BE1" w14:textId="5C669077" w:rsidR="00503C38" w:rsidRPr="00503C38" w:rsidRDefault="00503C38" w:rsidP="00503C38">
      <w:pPr>
        <w:pStyle w:val="child-1"/>
        <w:shd w:val="clear" w:color="auto" w:fill="FFFFFF"/>
        <w:spacing w:line="300" w:lineRule="atLeast"/>
        <w:rPr>
          <w:rFonts w:ascii="Georgia" w:hAnsi="Georgia"/>
          <w:color w:val="333333"/>
          <w:sz w:val="17"/>
          <w:szCs w:val="17"/>
        </w:rPr>
      </w:pPr>
      <w:r>
        <w:rPr>
          <w:rFonts w:ascii="Georgia" w:eastAsia="Georgia" w:hAnsi="Georgia" w:cs="Georgia"/>
          <w:b/>
          <w:color w:val="666666"/>
          <w:sz w:val="17"/>
          <w:szCs w:val="17"/>
        </w:rPr>
        <w:t>2018-</w:t>
      </w:r>
      <w:r w:rsidR="002627AE" w:rsidRPr="00503C38">
        <w:rPr>
          <w:rFonts w:ascii="Georgia" w:eastAsia="Georgia" w:hAnsi="Georgia" w:cs="Georgia"/>
          <w:b/>
          <w:color w:val="666666"/>
          <w:sz w:val="17"/>
          <w:szCs w:val="17"/>
        </w:rPr>
        <w:t xml:space="preserve">Present: </w:t>
      </w:r>
      <w:r w:rsidR="002627AE" w:rsidRPr="00503C38">
        <w:rPr>
          <w:rFonts w:ascii="Georgia" w:eastAsia="Georgia" w:hAnsi="Georgia" w:cs="Georgia"/>
          <w:bCs/>
          <w:color w:val="666666"/>
          <w:sz w:val="17"/>
          <w:szCs w:val="17"/>
        </w:rPr>
        <w:t>Insurance</w:t>
      </w:r>
      <w:r w:rsidR="00F817AF" w:rsidRPr="00503C38">
        <w:rPr>
          <w:rFonts w:ascii="Georgia" w:eastAsia="Georgia" w:hAnsi="Georgia" w:cs="Georgia"/>
          <w:bCs/>
          <w:color w:val="666666"/>
          <w:sz w:val="17"/>
          <w:szCs w:val="17"/>
        </w:rPr>
        <w:t xml:space="preserve"> and Real Estate policy and contract Consultant as an Expert Witness and Public Adjuster.</w:t>
      </w:r>
      <w:r w:rsidRPr="00503C38">
        <w:rPr>
          <w:rFonts w:ascii="Georgia" w:eastAsia="Georgia" w:hAnsi="Georgia" w:cs="Georgia"/>
          <w:bCs/>
          <w:color w:val="666666"/>
          <w:sz w:val="17"/>
          <w:szCs w:val="17"/>
        </w:rPr>
        <w:t xml:space="preserve"> </w:t>
      </w:r>
      <w:r w:rsidRPr="00503C38">
        <w:rPr>
          <w:rFonts w:ascii="Georgia" w:hAnsi="Georgia"/>
          <w:color w:val="333333"/>
          <w:sz w:val="17"/>
          <w:szCs w:val="17"/>
        </w:rPr>
        <w:t xml:space="preserve">Engaged by attorneys representing policyholders, carriers and third parties to provide case analysis/assessment, Insurance Expert reports, </w:t>
      </w:r>
      <w:r w:rsidR="0066495A" w:rsidRPr="00503C38">
        <w:rPr>
          <w:rFonts w:ascii="Georgia" w:hAnsi="Georgia"/>
          <w:color w:val="333333"/>
          <w:sz w:val="17"/>
          <w:szCs w:val="17"/>
        </w:rPr>
        <w:t>deposition,</w:t>
      </w:r>
      <w:r w:rsidRPr="00503C38">
        <w:rPr>
          <w:rFonts w:ascii="Georgia" w:hAnsi="Georgia"/>
          <w:color w:val="333333"/>
          <w:sz w:val="17"/>
          <w:szCs w:val="17"/>
        </w:rPr>
        <w:t xml:space="preserve"> and court testimony.</w:t>
      </w:r>
    </w:p>
    <w:p w14:paraId="7F375E7C" w14:textId="1031C3C1"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2004-</w:t>
      </w:r>
      <w:r w:rsidR="00F817AF">
        <w:rPr>
          <w:rFonts w:ascii="Georgia" w:eastAsia="Georgia" w:hAnsi="Georgia" w:cs="Georgia"/>
          <w:b/>
          <w:color w:val="666666"/>
          <w:sz w:val="17"/>
        </w:rPr>
        <w:t>2021</w:t>
      </w:r>
      <w:r w:rsidR="002627AE">
        <w:rPr>
          <w:rFonts w:ascii="Georgia" w:eastAsia="Georgia" w:hAnsi="Georgia" w:cs="Georgia"/>
          <w:b/>
          <w:color w:val="666666"/>
          <w:sz w:val="17"/>
        </w:rPr>
        <w:t>:</w:t>
      </w:r>
      <w:r>
        <w:rPr>
          <w:rFonts w:ascii="Georgia" w:eastAsia="Georgia" w:hAnsi="Georgia" w:cs="Georgia"/>
          <w:color w:val="666666"/>
          <w:sz w:val="17"/>
        </w:rPr>
        <w:t xml:space="preserve">  Insurance Agency Owner and Expert engaged as a Trusted Advisor to insureds and third parties to provide insurance and contractual analysis for individuals and companies.</w:t>
      </w:r>
      <w:r w:rsidR="00F817AF">
        <w:rPr>
          <w:rFonts w:ascii="Georgia" w:eastAsia="Georgia" w:hAnsi="Georgia" w:cs="Georgia"/>
          <w:color w:val="666666"/>
          <w:sz w:val="17"/>
        </w:rPr>
        <w:t xml:space="preserve"> Agencies</w:t>
      </w:r>
      <w:r w:rsidR="002627AE">
        <w:rPr>
          <w:rFonts w:ascii="Georgia" w:eastAsia="Georgia" w:hAnsi="Georgia" w:cs="Georgia"/>
          <w:color w:val="666666"/>
          <w:sz w:val="17"/>
        </w:rPr>
        <w:t xml:space="preserve"> </w:t>
      </w:r>
      <w:r w:rsidR="00F817AF">
        <w:rPr>
          <w:rFonts w:ascii="Georgia" w:eastAsia="Georgia" w:hAnsi="Georgia" w:cs="Georgia"/>
          <w:color w:val="666666"/>
          <w:sz w:val="17"/>
        </w:rPr>
        <w:t>sold in June 2021.</w:t>
      </w:r>
    </w:p>
    <w:p w14:paraId="0A30BD93" w14:textId="0688CE50"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2014</w:t>
      </w:r>
      <w:r w:rsidR="002627AE">
        <w:rPr>
          <w:rFonts w:ascii="Georgia" w:eastAsia="Georgia" w:hAnsi="Georgia" w:cs="Georgia"/>
          <w:b/>
          <w:color w:val="666666"/>
          <w:sz w:val="17"/>
        </w:rPr>
        <w:t>:</w:t>
      </w:r>
      <w:r>
        <w:rPr>
          <w:rFonts w:ascii="Georgia" w:eastAsia="Georgia" w:hAnsi="Georgia" w:cs="Georgia"/>
          <w:b/>
          <w:color w:val="666666"/>
          <w:sz w:val="17"/>
        </w:rPr>
        <w:t> </w:t>
      </w:r>
      <w:r>
        <w:rPr>
          <w:rFonts w:ascii="Georgia" w:eastAsia="Georgia" w:hAnsi="Georgia" w:cs="Georgia"/>
          <w:color w:val="666666"/>
          <w:sz w:val="17"/>
        </w:rPr>
        <w:t xml:space="preserve"> Radio Show Host of Texas Talk Live with Lezlee where we address everyday topics of discussion.</w:t>
      </w:r>
    </w:p>
    <w:p w14:paraId="0AE57411" w14:textId="495F8B42"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lastRenderedPageBreak/>
        <w:t>2001-2004</w:t>
      </w:r>
      <w:r w:rsidR="002627AE">
        <w:rPr>
          <w:rFonts w:ascii="Georgia" w:eastAsia="Georgia" w:hAnsi="Georgia" w:cs="Georgia"/>
          <w:b/>
          <w:color w:val="666666"/>
          <w:sz w:val="17"/>
        </w:rPr>
        <w:t>:</w:t>
      </w:r>
      <w:r>
        <w:rPr>
          <w:rFonts w:ascii="Georgia" w:eastAsia="Georgia" w:hAnsi="Georgia" w:cs="Georgia"/>
          <w:color w:val="666666"/>
          <w:sz w:val="17"/>
        </w:rPr>
        <w:t xml:space="preserve">  Commodity Electricity Representative/Trader assessing and pricing electricity contracts for major corporations on behalf of TXU Corporation and Reliant Energy. Contract negotiations included companies such as Sonic, Waffle House, Lone Star Race Park of Texas, Braums.</w:t>
      </w:r>
    </w:p>
    <w:p w14:paraId="1FA2647A" w14:textId="50428F38"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1996-</w:t>
      </w:r>
      <w:r w:rsidR="00F817AF">
        <w:rPr>
          <w:rFonts w:ascii="Georgia" w:eastAsia="Georgia" w:hAnsi="Georgia" w:cs="Georgia"/>
          <w:b/>
          <w:color w:val="666666"/>
          <w:sz w:val="17"/>
        </w:rPr>
        <w:t>Present</w:t>
      </w:r>
      <w:r w:rsidR="002627AE">
        <w:rPr>
          <w:rFonts w:ascii="Georgia" w:eastAsia="Georgia" w:hAnsi="Georgia" w:cs="Georgia"/>
          <w:b/>
          <w:color w:val="666666"/>
          <w:sz w:val="17"/>
        </w:rPr>
        <w:t>:</w:t>
      </w:r>
      <w:r>
        <w:rPr>
          <w:rFonts w:ascii="Georgia" w:eastAsia="Georgia" w:hAnsi="Georgia" w:cs="Georgia"/>
          <w:color w:val="666666"/>
          <w:sz w:val="17"/>
        </w:rPr>
        <w:t xml:space="preserve">  Owner of Curves of Steel Metal Art Studio (1996-Present-still own but is a hobby). Owned and Operated metal art business, personally creating welded home accessories and outdoor art for individuals, businesses, and interior decorators</w:t>
      </w:r>
      <w:r w:rsidR="002627AE">
        <w:rPr>
          <w:rFonts w:ascii="Georgia" w:eastAsia="Georgia" w:hAnsi="Georgia" w:cs="Georgia"/>
          <w:color w:val="666666"/>
          <w:sz w:val="17"/>
        </w:rPr>
        <w:t xml:space="preserve">. </w:t>
      </w:r>
      <w:r>
        <w:rPr>
          <w:rFonts w:ascii="Georgia" w:eastAsia="Georgia" w:hAnsi="Georgia" w:cs="Georgia"/>
          <w:color w:val="666666"/>
          <w:sz w:val="17"/>
        </w:rPr>
        <w:t xml:space="preserve">Largest clients were Southwest Airlines, Stone Creek Restaurants, City of </w:t>
      </w:r>
      <w:r w:rsidR="002627AE">
        <w:rPr>
          <w:rFonts w:ascii="Georgia" w:eastAsia="Georgia" w:hAnsi="Georgia" w:cs="Georgia"/>
          <w:color w:val="666666"/>
          <w:sz w:val="17"/>
        </w:rPr>
        <w:t>Arlington,</w:t>
      </w:r>
      <w:r>
        <w:rPr>
          <w:rFonts w:ascii="Georgia" w:eastAsia="Georgia" w:hAnsi="Georgia" w:cs="Georgia"/>
          <w:color w:val="666666"/>
          <w:sz w:val="17"/>
        </w:rPr>
        <w:t xml:space="preserve"> and Mycoskie Landscape Architects.</w:t>
      </w:r>
    </w:p>
    <w:p w14:paraId="33F56DEB" w14:textId="733639D6"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1992-1996</w:t>
      </w:r>
      <w:r w:rsidR="002627AE">
        <w:rPr>
          <w:rFonts w:ascii="Georgia" w:eastAsia="Georgia" w:hAnsi="Georgia" w:cs="Georgia"/>
          <w:b/>
          <w:color w:val="666666"/>
          <w:sz w:val="17"/>
        </w:rPr>
        <w:t>:</w:t>
      </w:r>
      <w:r>
        <w:rPr>
          <w:rFonts w:ascii="Georgia" w:eastAsia="Georgia" w:hAnsi="Georgia" w:cs="Georgia"/>
          <w:color w:val="666666"/>
          <w:sz w:val="17"/>
        </w:rPr>
        <w:t xml:space="preserve">  MCI Real Estate Contract Negotiator. Negotiated fiber optics site contracts across the country. Traveled extensively meeting with city officials, right-of-way experts, property owners and management companies in Chicago, Northbrook, Detroit, Ann Arbor, Atlanta, Buckhead, Cleveland, Columbus, Miami, South Beach</w:t>
      </w:r>
      <w:r w:rsidR="002627AE">
        <w:rPr>
          <w:rFonts w:ascii="Georgia" w:eastAsia="Georgia" w:hAnsi="Georgia" w:cs="Georgia"/>
          <w:color w:val="666666"/>
          <w:sz w:val="17"/>
        </w:rPr>
        <w:t xml:space="preserve">. </w:t>
      </w:r>
      <w:r>
        <w:rPr>
          <w:rFonts w:ascii="Georgia" w:eastAsia="Georgia" w:hAnsi="Georgia" w:cs="Georgia"/>
          <w:color w:val="666666"/>
          <w:sz w:val="17"/>
        </w:rPr>
        <w:t>Retained as a specialist in training new agents as they were hired to expand the fiber optics footprint across the metropolitan areas of the United States.</w:t>
      </w:r>
    </w:p>
    <w:p w14:paraId="6986A2CA" w14:textId="2E737276"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1985-1992</w:t>
      </w:r>
      <w:r w:rsidR="002627AE">
        <w:rPr>
          <w:rFonts w:ascii="Georgia" w:eastAsia="Georgia" w:hAnsi="Georgia" w:cs="Georgia"/>
          <w:b/>
          <w:color w:val="666666"/>
          <w:sz w:val="17"/>
        </w:rPr>
        <w:t>:</w:t>
      </w:r>
      <w:r>
        <w:rPr>
          <w:rFonts w:ascii="Georgia" w:eastAsia="Georgia" w:hAnsi="Georgia" w:cs="Georgia"/>
          <w:color w:val="666666"/>
          <w:sz w:val="17"/>
        </w:rPr>
        <w:t xml:space="preserve"> Commercial Real Estate Broker representing Coldwell Banker Commercial Real Estate, Aetna and R&amp;B Realty as a leasing and sales agent. Was designated as Rookie of the Year with Coldwell Banker and the Eye of the Storm Award with Aetna/R&amp;B Realty company by ensuring the removal of asbestos while maintaining 85% occupancy</w:t>
      </w:r>
      <w:r w:rsidR="002627AE">
        <w:rPr>
          <w:rFonts w:ascii="Georgia" w:eastAsia="Georgia" w:hAnsi="Georgia" w:cs="Georgia"/>
          <w:color w:val="666666"/>
          <w:sz w:val="17"/>
        </w:rPr>
        <w:t xml:space="preserve">. </w:t>
      </w:r>
      <w:r>
        <w:rPr>
          <w:rFonts w:ascii="Georgia" w:eastAsia="Georgia" w:hAnsi="Georgia" w:cs="Georgia"/>
          <w:color w:val="666666"/>
          <w:sz w:val="17"/>
        </w:rPr>
        <w:t>This expertise led to the position with MCI.</w:t>
      </w:r>
    </w:p>
    <w:p w14:paraId="6D201817" w14:textId="27795E7A"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1999-2001</w:t>
      </w:r>
      <w:r w:rsidR="002627AE">
        <w:rPr>
          <w:rFonts w:ascii="Georgia" w:eastAsia="Georgia" w:hAnsi="Georgia" w:cs="Georgia"/>
          <w:b/>
          <w:color w:val="666666"/>
          <w:sz w:val="17"/>
        </w:rPr>
        <w:t>:</w:t>
      </w:r>
      <w:r>
        <w:rPr>
          <w:rFonts w:ascii="Georgia" w:eastAsia="Georgia" w:hAnsi="Georgia" w:cs="Georgia"/>
          <w:b/>
          <w:color w:val="666666"/>
          <w:sz w:val="17"/>
        </w:rPr>
        <w:t> </w:t>
      </w:r>
      <w:r>
        <w:rPr>
          <w:rFonts w:ascii="Georgia" w:eastAsia="Georgia" w:hAnsi="Georgia" w:cs="Georgia"/>
          <w:color w:val="666666"/>
          <w:sz w:val="17"/>
        </w:rPr>
        <w:t xml:space="preserve"> Adjunct Professor of Political Science-Tarrant County College and Mountain View College.</w:t>
      </w:r>
    </w:p>
    <w:p w14:paraId="03491C1A" w14:textId="762A4802"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1981-1985</w:t>
      </w:r>
      <w:r w:rsidR="002627AE">
        <w:rPr>
          <w:rFonts w:ascii="Georgia" w:eastAsia="Georgia" w:hAnsi="Georgia" w:cs="Georgia"/>
          <w:b/>
          <w:color w:val="666666"/>
          <w:sz w:val="17"/>
        </w:rPr>
        <w:t>:</w:t>
      </w:r>
      <w:r>
        <w:rPr>
          <w:rFonts w:ascii="Georgia" w:eastAsia="Georgia" w:hAnsi="Georgia" w:cs="Georgia"/>
          <w:b/>
          <w:color w:val="666666"/>
          <w:sz w:val="17"/>
        </w:rPr>
        <w:t> </w:t>
      </w:r>
      <w:r>
        <w:rPr>
          <w:rFonts w:ascii="Georgia" w:eastAsia="Georgia" w:hAnsi="Georgia" w:cs="Georgia"/>
          <w:color w:val="666666"/>
          <w:sz w:val="17"/>
        </w:rPr>
        <w:t xml:space="preserve"> University of Texas at Arlington-Bachelor of Art in Journalism/Public Relations with minor in Business.</w:t>
      </w:r>
    </w:p>
    <w:p w14:paraId="26C7BABC" w14:textId="4F195ED3"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1984</w:t>
      </w:r>
      <w:r w:rsidR="002627AE">
        <w:rPr>
          <w:rFonts w:ascii="Georgia" w:eastAsia="Georgia" w:hAnsi="Georgia" w:cs="Georgia"/>
          <w:b/>
          <w:color w:val="666666"/>
          <w:sz w:val="17"/>
        </w:rPr>
        <w:t>:</w:t>
      </w:r>
      <w:r>
        <w:rPr>
          <w:rFonts w:ascii="Georgia" w:eastAsia="Georgia" w:hAnsi="Georgia" w:cs="Georgia"/>
          <w:color w:val="666666"/>
          <w:sz w:val="17"/>
        </w:rPr>
        <w:t>  University of Konstanz, Konstanz, Germany  Foreign Exchange-classes German &amp; German Culture.</w:t>
      </w:r>
    </w:p>
    <w:p w14:paraId="575374FF" w14:textId="1B57A649"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1981</w:t>
      </w:r>
      <w:r w:rsidR="002627AE">
        <w:rPr>
          <w:rFonts w:ascii="Georgia" w:eastAsia="Georgia" w:hAnsi="Georgia" w:cs="Georgia"/>
          <w:b/>
          <w:color w:val="666666"/>
          <w:sz w:val="17"/>
        </w:rPr>
        <w:t>:</w:t>
      </w:r>
      <w:r>
        <w:rPr>
          <w:rFonts w:ascii="Georgia" w:eastAsia="Georgia" w:hAnsi="Georgia" w:cs="Georgia"/>
          <w:color w:val="666666"/>
          <w:sz w:val="17"/>
        </w:rPr>
        <w:t>  University of Texas at Arlington  Master of Art in Political Science/Public Administration.</w:t>
      </w:r>
    </w:p>
    <w:p w14:paraId="37BC3C0B" w14:textId="0C930C00"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1985</w:t>
      </w:r>
      <w:r w:rsidR="002627AE">
        <w:rPr>
          <w:rFonts w:ascii="Georgia" w:eastAsia="Georgia" w:hAnsi="Georgia" w:cs="Georgia"/>
          <w:b/>
          <w:color w:val="666666"/>
          <w:sz w:val="17"/>
        </w:rPr>
        <w:t>:</w:t>
      </w:r>
      <w:r>
        <w:rPr>
          <w:rFonts w:ascii="Georgia" w:eastAsia="Georgia" w:hAnsi="Georgia" w:cs="Georgia"/>
          <w:color w:val="666666"/>
          <w:sz w:val="17"/>
        </w:rPr>
        <w:t xml:space="preserve">  Texas Real Estate Sales License.</w:t>
      </w:r>
    </w:p>
    <w:p w14:paraId="4B5850EE" w14:textId="00400870"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1987-Present</w:t>
      </w:r>
      <w:r w:rsidR="002627AE">
        <w:rPr>
          <w:rFonts w:ascii="Georgia" w:eastAsia="Georgia" w:hAnsi="Georgia" w:cs="Georgia"/>
          <w:b/>
          <w:color w:val="666666"/>
          <w:sz w:val="17"/>
        </w:rPr>
        <w:t>:</w:t>
      </w:r>
      <w:r>
        <w:rPr>
          <w:rFonts w:ascii="Georgia" w:eastAsia="Georgia" w:hAnsi="Georgia" w:cs="Georgia"/>
          <w:b/>
          <w:color w:val="666666"/>
          <w:sz w:val="17"/>
        </w:rPr>
        <w:t> </w:t>
      </w:r>
      <w:r>
        <w:rPr>
          <w:rFonts w:ascii="Georgia" w:eastAsia="Georgia" w:hAnsi="Georgia" w:cs="Georgia"/>
          <w:color w:val="666666"/>
          <w:sz w:val="17"/>
        </w:rPr>
        <w:t xml:space="preserve"> Texas Real Estate Broker License.</w:t>
      </w:r>
    </w:p>
    <w:p w14:paraId="1625999F" w14:textId="33905926"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666666"/>
          <w:sz w:val="17"/>
        </w:rPr>
        <w:t>2004-Present</w:t>
      </w:r>
      <w:r w:rsidR="002627AE">
        <w:rPr>
          <w:rFonts w:ascii="Georgia" w:eastAsia="Georgia" w:hAnsi="Georgia" w:cs="Georgia"/>
          <w:b/>
          <w:color w:val="666666"/>
          <w:sz w:val="17"/>
        </w:rPr>
        <w:t>:</w:t>
      </w:r>
      <w:r>
        <w:rPr>
          <w:rFonts w:ascii="Georgia" w:eastAsia="Georgia" w:hAnsi="Georgia" w:cs="Georgia"/>
          <w:b/>
          <w:color w:val="666666"/>
          <w:sz w:val="17"/>
        </w:rPr>
        <w:t> </w:t>
      </w:r>
      <w:r>
        <w:rPr>
          <w:rFonts w:ascii="Georgia" w:eastAsia="Georgia" w:hAnsi="Georgia" w:cs="Georgia"/>
          <w:color w:val="666666"/>
          <w:sz w:val="17"/>
        </w:rPr>
        <w:t xml:space="preserve"> Property &amp; Casualty and Life &amp; Health License</w:t>
      </w:r>
      <w:r w:rsidR="00645BB0">
        <w:rPr>
          <w:rFonts w:ascii="Georgia" w:eastAsia="Georgia" w:hAnsi="Georgia" w:cs="Georgia"/>
          <w:color w:val="666666"/>
          <w:sz w:val="17"/>
        </w:rPr>
        <w:t>s</w:t>
      </w:r>
      <w:r>
        <w:rPr>
          <w:rFonts w:ascii="Georgia" w:eastAsia="Georgia" w:hAnsi="Georgia" w:cs="Georgia"/>
          <w:color w:val="666666"/>
          <w:sz w:val="17"/>
        </w:rPr>
        <w:t>.</w:t>
      </w:r>
    </w:p>
    <w:p w14:paraId="3B833677" w14:textId="43B8E3F1" w:rsidR="000232CA" w:rsidRDefault="007C1106">
      <w:pPr>
        <w:spacing w:after="280" w:line="240" w:lineRule="auto"/>
        <w:rPr>
          <w:rFonts w:ascii="Georgia" w:eastAsia="Georgia" w:hAnsi="Georgia" w:cs="Georgia"/>
          <w:color w:val="666666"/>
          <w:sz w:val="17"/>
        </w:rPr>
      </w:pPr>
      <w:r>
        <w:rPr>
          <w:rFonts w:ascii="Georgia" w:eastAsia="Georgia" w:hAnsi="Georgia" w:cs="Georgia"/>
          <w:b/>
          <w:color w:val="666666"/>
          <w:sz w:val="17"/>
        </w:rPr>
        <w:t>2005-Present</w:t>
      </w:r>
      <w:r w:rsidR="002627AE">
        <w:rPr>
          <w:rFonts w:ascii="Georgia" w:eastAsia="Georgia" w:hAnsi="Georgia" w:cs="Georgia"/>
          <w:b/>
          <w:color w:val="666666"/>
          <w:sz w:val="17"/>
        </w:rPr>
        <w:t>:</w:t>
      </w:r>
      <w:r>
        <w:rPr>
          <w:rFonts w:ascii="Georgia" w:eastAsia="Georgia" w:hAnsi="Georgia" w:cs="Georgia"/>
          <w:b/>
          <w:color w:val="666666"/>
          <w:sz w:val="17"/>
        </w:rPr>
        <w:t xml:space="preserve">  </w:t>
      </w:r>
      <w:r>
        <w:rPr>
          <w:rFonts w:ascii="Georgia" w:eastAsia="Georgia" w:hAnsi="Georgia" w:cs="Georgia"/>
          <w:color w:val="666666"/>
          <w:sz w:val="17"/>
        </w:rPr>
        <w:t>6 &amp; 63 Securities Licenses—Professional Financial Representative.</w:t>
      </w:r>
    </w:p>
    <w:p w14:paraId="62F87501" w14:textId="2F6D5F3B" w:rsidR="00645BB0" w:rsidRDefault="00645BB0">
      <w:pPr>
        <w:spacing w:after="280" w:line="240" w:lineRule="auto"/>
        <w:rPr>
          <w:rFonts w:ascii="Georgia" w:eastAsia="Georgia" w:hAnsi="Georgia" w:cs="Georgia"/>
          <w:color w:val="666666"/>
          <w:sz w:val="17"/>
        </w:rPr>
      </w:pPr>
      <w:r>
        <w:rPr>
          <w:rFonts w:ascii="Georgia" w:eastAsia="Georgia" w:hAnsi="Georgia" w:cs="Georgia"/>
          <w:color w:val="666666"/>
          <w:sz w:val="17"/>
        </w:rPr>
        <w:t>2021</w:t>
      </w:r>
      <w:r w:rsidR="002627AE">
        <w:rPr>
          <w:rFonts w:ascii="Georgia" w:eastAsia="Georgia" w:hAnsi="Georgia" w:cs="Georgia"/>
          <w:color w:val="666666"/>
          <w:sz w:val="17"/>
        </w:rPr>
        <w:t xml:space="preserve">        </w:t>
      </w:r>
      <w:r>
        <w:rPr>
          <w:rFonts w:ascii="Georgia" w:eastAsia="Georgia" w:hAnsi="Georgia" w:cs="Georgia"/>
          <w:color w:val="666666"/>
          <w:sz w:val="17"/>
        </w:rPr>
        <w:t>Obtained Public Adjuster License</w:t>
      </w:r>
    </w:p>
    <w:p w14:paraId="33CD3492"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2014</w:t>
      </w:r>
      <w:r>
        <w:rPr>
          <w:rFonts w:ascii="Georgia" w:eastAsia="Georgia" w:hAnsi="Georgia" w:cs="Georgia"/>
          <w:color w:val="666666"/>
          <w:sz w:val="17"/>
        </w:rPr>
        <w:tab/>
        <w:t>Completion of NFIP (National Flood Insurance Program Training)</w:t>
      </w:r>
    </w:p>
    <w:p w14:paraId="62668780"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2018</w:t>
      </w:r>
      <w:r>
        <w:rPr>
          <w:rFonts w:ascii="Georgia" w:eastAsia="Georgia" w:hAnsi="Georgia" w:cs="Georgia"/>
          <w:color w:val="666666"/>
          <w:sz w:val="17"/>
        </w:rPr>
        <w:tab/>
        <w:t>Completion of Updated NFIP (National Flood Insurance Program Training)</w:t>
      </w:r>
    </w:p>
    <w:p w14:paraId="126917C3"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ab/>
        <w:t>The Basic Agent Tutorial (IS-1101)</w:t>
      </w:r>
    </w:p>
    <w:p w14:paraId="64C15AA5"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ab/>
        <w:t>Theory of Elevation Rating (IS-1102)</w:t>
      </w:r>
    </w:p>
    <w:p w14:paraId="68BF5EBB"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ab/>
        <w:t>Insuring Condominiums (IS-1108)</w:t>
      </w:r>
    </w:p>
    <w:p w14:paraId="10A21044"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ab/>
        <w:t>Writing Commercial Exposures (IS-1110)</w:t>
      </w:r>
    </w:p>
    <w:p w14:paraId="3456BC7F"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ab/>
        <w:t>Coastal Barrier Resources Act (IS-1113)</w:t>
      </w:r>
    </w:p>
    <w:p w14:paraId="7E8A2C06"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ab/>
        <w:t>Increased Cost of Compliance (IS-1100)</w:t>
      </w:r>
    </w:p>
    <w:p w14:paraId="15C7E4DC"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ab/>
        <w:t>EC Made Easy: Overview of the Elevation Certificate (IS-1105)</w:t>
      </w:r>
    </w:p>
    <w:p w14:paraId="30A37702" w14:textId="03A0BCE1" w:rsidR="000232CA" w:rsidRDefault="002627AE">
      <w:pPr>
        <w:spacing w:after="280" w:line="240" w:lineRule="auto"/>
        <w:rPr>
          <w:rFonts w:ascii="Georgia" w:eastAsia="Georgia" w:hAnsi="Georgia" w:cs="Georgia"/>
          <w:color w:val="666666"/>
          <w:sz w:val="17"/>
        </w:rPr>
      </w:pPr>
      <w:r>
        <w:rPr>
          <w:rFonts w:ascii="Georgia" w:eastAsia="Georgia" w:hAnsi="Georgia" w:cs="Georgia"/>
          <w:color w:val="666666"/>
          <w:sz w:val="17"/>
        </w:rPr>
        <w:t>Taught Approved</w:t>
      </w:r>
      <w:r w:rsidR="007C1106">
        <w:rPr>
          <w:rFonts w:ascii="Georgia" w:eastAsia="Georgia" w:hAnsi="Georgia" w:cs="Georgia"/>
          <w:color w:val="666666"/>
          <w:sz w:val="17"/>
        </w:rPr>
        <w:t xml:space="preserve"> Mandatory Continuing Education Flood Insurance Course through the Texas Real Estate Commission</w:t>
      </w:r>
    </w:p>
    <w:p w14:paraId="0A194C37"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lastRenderedPageBreak/>
        <w:t>2018</w:t>
      </w:r>
      <w:r>
        <w:rPr>
          <w:rFonts w:ascii="Georgia" w:eastAsia="Georgia" w:hAnsi="Georgia" w:cs="Georgia"/>
          <w:color w:val="666666"/>
          <w:sz w:val="17"/>
        </w:rPr>
        <w:tab/>
        <w:t>Completed Certified Insurance Counselor Courses-Received CIC Designation</w:t>
      </w:r>
    </w:p>
    <w:p w14:paraId="078D8E36"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2018 </w:t>
      </w:r>
      <w:r>
        <w:rPr>
          <w:rFonts w:ascii="Georgia" w:eastAsia="Georgia" w:hAnsi="Georgia" w:cs="Georgia"/>
          <w:color w:val="666666"/>
          <w:sz w:val="17"/>
        </w:rPr>
        <w:tab/>
        <w:t>Completed Construction Risk Insurance Specialist Courses-Received CRIS Designation</w:t>
      </w:r>
    </w:p>
    <w:p w14:paraId="5C9551E2" w14:textId="3FADE6D2" w:rsidR="000232CA" w:rsidRDefault="004140E5">
      <w:pPr>
        <w:spacing w:after="280" w:line="240" w:lineRule="auto"/>
        <w:rPr>
          <w:rFonts w:ascii="Georgia" w:eastAsia="Georgia" w:hAnsi="Georgia" w:cs="Georgia"/>
          <w:color w:val="666666"/>
          <w:sz w:val="17"/>
        </w:rPr>
      </w:pPr>
      <w:r>
        <w:rPr>
          <w:rFonts w:ascii="Georgia" w:eastAsia="Georgia" w:hAnsi="Georgia" w:cs="Georgia"/>
          <w:color w:val="666666"/>
          <w:sz w:val="17"/>
        </w:rPr>
        <w:t>2019</w:t>
      </w:r>
      <w:r>
        <w:rPr>
          <w:rFonts w:ascii="Georgia" w:eastAsia="Georgia" w:hAnsi="Georgia" w:cs="Georgia"/>
          <w:color w:val="666666"/>
          <w:sz w:val="17"/>
        </w:rPr>
        <w:tab/>
        <w:t>Completed Manage</w:t>
      </w:r>
      <w:r w:rsidR="007C1106">
        <w:rPr>
          <w:rFonts w:ascii="Georgia" w:eastAsia="Georgia" w:hAnsi="Georgia" w:cs="Georgia"/>
          <w:color w:val="666666"/>
          <w:sz w:val="17"/>
        </w:rPr>
        <w:t>ment Liability Insurance Specialist-Received MLIS Designation</w:t>
      </w:r>
    </w:p>
    <w:p w14:paraId="623747E8"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333333"/>
          <w:sz w:val="26"/>
        </w:rPr>
        <w:t>Representative Client Industries</w:t>
      </w:r>
    </w:p>
    <w:p w14:paraId="7DCE7362"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Contractors</w:t>
      </w:r>
    </w:p>
    <w:p w14:paraId="742D6A37"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Caterers</w:t>
      </w:r>
    </w:p>
    <w:p w14:paraId="0D50A450"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Florist</w:t>
      </w:r>
    </w:p>
    <w:p w14:paraId="69BC4CEE"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Real Estate/Property Owners</w:t>
      </w:r>
    </w:p>
    <w:p w14:paraId="77E02551"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Manufacturing</w:t>
      </w:r>
    </w:p>
    <w:p w14:paraId="6D0492FA"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Wholesale/Warehousing</w:t>
      </w:r>
    </w:p>
    <w:p w14:paraId="63877914"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Retailers</w:t>
      </w:r>
    </w:p>
    <w:p w14:paraId="5F3CE2A2"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Insurance Companies</w:t>
      </w:r>
    </w:p>
    <w:p w14:paraId="3DCF500C"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Truckers/Transportation</w:t>
      </w:r>
    </w:p>
    <w:p w14:paraId="5F5131AF"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Farm &amp; Ranch</w:t>
      </w:r>
    </w:p>
    <w:p w14:paraId="48EBF2D8" w14:textId="77777777" w:rsidR="000232CA" w:rsidRDefault="007C1106">
      <w:pPr>
        <w:numPr>
          <w:ilvl w:val="0"/>
          <w:numId w:val="2"/>
        </w:numPr>
        <w:spacing w:after="0" w:line="240" w:lineRule="auto"/>
        <w:ind w:left="720" w:hanging="360"/>
        <w:rPr>
          <w:rFonts w:ascii="Calibri" w:eastAsia="Calibri" w:hAnsi="Calibri" w:cs="Calibri"/>
          <w:color w:val="666666"/>
        </w:rPr>
      </w:pPr>
      <w:r>
        <w:rPr>
          <w:rFonts w:ascii="Georgia" w:eastAsia="Georgia" w:hAnsi="Georgia" w:cs="Georgia"/>
          <w:color w:val="666666"/>
          <w:sz w:val="17"/>
        </w:rPr>
        <w:t>Non-Profit Organizations</w:t>
      </w:r>
    </w:p>
    <w:p w14:paraId="1ED0345E" w14:textId="77777777" w:rsidR="000232CA" w:rsidRDefault="007C1106">
      <w:pPr>
        <w:numPr>
          <w:ilvl w:val="0"/>
          <w:numId w:val="2"/>
        </w:numPr>
        <w:spacing w:after="280" w:line="240" w:lineRule="auto"/>
        <w:ind w:left="720" w:hanging="360"/>
        <w:rPr>
          <w:rFonts w:ascii="Calibri" w:eastAsia="Calibri" w:hAnsi="Calibri" w:cs="Calibri"/>
          <w:color w:val="666666"/>
        </w:rPr>
      </w:pPr>
      <w:r>
        <w:rPr>
          <w:rFonts w:ascii="Georgia" w:eastAsia="Georgia" w:hAnsi="Georgia" w:cs="Georgia"/>
          <w:color w:val="666666"/>
          <w:sz w:val="17"/>
        </w:rPr>
        <w:t>Auto Repair/Dealerships</w:t>
      </w:r>
    </w:p>
    <w:p w14:paraId="3475C334"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333333"/>
          <w:sz w:val="26"/>
        </w:rPr>
        <w:t>Affiliations</w:t>
      </w:r>
    </w:p>
    <w:p w14:paraId="24CE7F8E" w14:textId="77777777" w:rsidR="000232CA" w:rsidRDefault="007C1106">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Certified Insurance Counselor</w:t>
      </w:r>
    </w:p>
    <w:p w14:paraId="21002003" w14:textId="77777777" w:rsidR="000232CA" w:rsidRDefault="007C1106">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Forensic Expert Witness Association-Board of Directors</w:t>
      </w:r>
    </w:p>
    <w:p w14:paraId="1CD8DA20" w14:textId="77777777" w:rsidR="000232CA" w:rsidRDefault="007C1106">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Texas Association of Mediators</w:t>
      </w:r>
    </w:p>
    <w:p w14:paraId="4634B898" w14:textId="77777777" w:rsidR="000232CA" w:rsidRDefault="007C1106">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National Association of Professional Allstate Agents-Board of Directors</w:t>
      </w:r>
    </w:p>
    <w:p w14:paraId="6F9A772F" w14:textId="77777777" w:rsidR="000232CA" w:rsidRDefault="007C1106">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Women Steering Business-Board of Directors</w:t>
      </w:r>
    </w:p>
    <w:p w14:paraId="13DB295B" w14:textId="3256C2B7" w:rsidR="000232CA" w:rsidRDefault="00EC583A">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Texas Real Estate Commission</w:t>
      </w:r>
    </w:p>
    <w:p w14:paraId="59CE5575" w14:textId="03228406" w:rsidR="000232CA" w:rsidRPr="00AC0769" w:rsidRDefault="00645BB0">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Apartment Association of Tarrant County</w:t>
      </w:r>
    </w:p>
    <w:p w14:paraId="5E2F9DC3" w14:textId="6706C0DA" w:rsidR="00AC0769" w:rsidRPr="00AC0769" w:rsidRDefault="00AC0769">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Texas State Bar Insurance Section</w:t>
      </w:r>
    </w:p>
    <w:p w14:paraId="0921621C" w14:textId="5B7DCBE5" w:rsidR="00AC0769" w:rsidRPr="00FB1CAD" w:rsidRDefault="00AC0769">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Surplus Lines Stamping Office of Texas-Board Member</w:t>
      </w:r>
    </w:p>
    <w:p w14:paraId="0403E696" w14:textId="577599E6" w:rsidR="00FB1CAD" w:rsidRPr="00AC0769" w:rsidRDefault="00FB1CAD">
      <w:pPr>
        <w:numPr>
          <w:ilvl w:val="0"/>
          <w:numId w:val="3"/>
        </w:numPr>
        <w:spacing w:after="0" w:line="240" w:lineRule="auto"/>
        <w:ind w:left="720" w:hanging="360"/>
        <w:rPr>
          <w:rFonts w:ascii="Calibri" w:eastAsia="Calibri" w:hAnsi="Calibri" w:cs="Calibri"/>
          <w:color w:val="666666"/>
        </w:rPr>
      </w:pPr>
      <w:r>
        <w:rPr>
          <w:rFonts w:ascii="Georgia" w:eastAsia="Georgia" w:hAnsi="Georgia" w:cs="Georgia"/>
          <w:color w:val="666666"/>
          <w:sz w:val="17"/>
        </w:rPr>
        <w:t>International Association of Insurance Professionals</w:t>
      </w:r>
    </w:p>
    <w:p w14:paraId="5BB15BB1" w14:textId="77777777" w:rsidR="000232CA" w:rsidRDefault="000232CA">
      <w:pPr>
        <w:spacing w:after="280" w:line="240" w:lineRule="auto"/>
        <w:rPr>
          <w:rFonts w:ascii="Georgia" w:eastAsia="Georgia" w:hAnsi="Georgia" w:cs="Georgia"/>
          <w:b/>
          <w:color w:val="333333"/>
          <w:sz w:val="26"/>
        </w:rPr>
      </w:pPr>
    </w:p>
    <w:p w14:paraId="3E178E9C" w14:textId="77777777" w:rsidR="000232CA" w:rsidRDefault="007C1106">
      <w:pPr>
        <w:spacing w:after="280" w:line="240" w:lineRule="auto"/>
        <w:rPr>
          <w:rFonts w:ascii="Georgia" w:eastAsia="Georgia" w:hAnsi="Georgia" w:cs="Georgia"/>
          <w:b/>
          <w:color w:val="333333"/>
          <w:sz w:val="26"/>
        </w:rPr>
      </w:pPr>
      <w:r>
        <w:rPr>
          <w:rFonts w:ascii="Georgia" w:eastAsia="Georgia" w:hAnsi="Georgia" w:cs="Georgia"/>
          <w:b/>
          <w:color w:val="333333"/>
          <w:sz w:val="26"/>
        </w:rPr>
        <w:t>Publications</w:t>
      </w:r>
    </w:p>
    <w:p w14:paraId="344BE240" w14:textId="17967C3E" w:rsidR="008F11D8" w:rsidRDefault="008F11D8" w:rsidP="008F11D8">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Winter 2021. Liljenberg, Lezlee. From the Desk of Lezlee Liljenberg. </w:t>
      </w:r>
      <w:r>
        <w:rPr>
          <w:rFonts w:ascii="Georgia" w:eastAsia="Georgia" w:hAnsi="Georgia" w:cs="Georgia"/>
          <w:i/>
          <w:color w:val="666666"/>
          <w:sz w:val="17"/>
        </w:rPr>
        <w:t>Exclusivefocus</w:t>
      </w:r>
      <w:r>
        <w:rPr>
          <w:rFonts w:ascii="Georgia" w:eastAsia="Georgia" w:hAnsi="Georgia" w:cs="Georgia"/>
          <w:color w:val="666666"/>
          <w:sz w:val="17"/>
        </w:rPr>
        <w:t>. Pp. 26 &amp; 28</w:t>
      </w:r>
    </w:p>
    <w:p w14:paraId="59439592" w14:textId="6BAF67E2" w:rsidR="001166D5" w:rsidRDefault="001166D5" w:rsidP="001166D5">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Spring 2021. Liljenberg, Lezlee. Book Recommendation: Necessary Endings” by Dr. Henry Cloud. </w:t>
      </w:r>
      <w:r>
        <w:rPr>
          <w:rFonts w:ascii="Georgia" w:eastAsia="Georgia" w:hAnsi="Georgia" w:cs="Georgia"/>
          <w:i/>
          <w:color w:val="666666"/>
          <w:sz w:val="17"/>
        </w:rPr>
        <w:t>Exclusivefocus</w:t>
      </w:r>
      <w:r>
        <w:rPr>
          <w:rFonts w:ascii="Georgia" w:eastAsia="Georgia" w:hAnsi="Georgia" w:cs="Georgia"/>
          <w:color w:val="666666"/>
          <w:sz w:val="17"/>
        </w:rPr>
        <w:t xml:space="preserve">. P. </w:t>
      </w:r>
      <w:r w:rsidR="008F11D8">
        <w:rPr>
          <w:rFonts w:ascii="Georgia" w:eastAsia="Georgia" w:hAnsi="Georgia" w:cs="Georgia"/>
          <w:color w:val="666666"/>
          <w:sz w:val="17"/>
        </w:rPr>
        <w:t>12</w:t>
      </w:r>
    </w:p>
    <w:p w14:paraId="3D5AB9A6" w14:textId="559DFA8C" w:rsidR="000D4CF2" w:rsidRDefault="000D4CF2" w:rsidP="000D4CF2">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Winter 2020-2021. Liljenberg, Lezlee. Attitude of Gratitude. </w:t>
      </w:r>
      <w:r>
        <w:rPr>
          <w:rFonts w:ascii="Georgia" w:eastAsia="Georgia" w:hAnsi="Georgia" w:cs="Georgia"/>
          <w:i/>
          <w:color w:val="666666"/>
          <w:sz w:val="17"/>
        </w:rPr>
        <w:t>Exclusivefocus</w:t>
      </w:r>
      <w:r>
        <w:rPr>
          <w:rFonts w:ascii="Georgia" w:eastAsia="Georgia" w:hAnsi="Georgia" w:cs="Georgia"/>
          <w:color w:val="666666"/>
          <w:sz w:val="17"/>
        </w:rPr>
        <w:t>. Pp.12-13</w:t>
      </w:r>
    </w:p>
    <w:p w14:paraId="4182DD79" w14:textId="30755C5C" w:rsidR="00EC583A" w:rsidRDefault="00EC583A">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Summer 2020. Liljenberg, Lezlee. Rip Off the Band-Aid. </w:t>
      </w:r>
      <w:r>
        <w:rPr>
          <w:rFonts w:ascii="Georgia" w:eastAsia="Georgia" w:hAnsi="Georgia" w:cs="Georgia"/>
          <w:i/>
          <w:color w:val="666666"/>
          <w:sz w:val="17"/>
        </w:rPr>
        <w:t>Exclusivefocus</w:t>
      </w:r>
      <w:r>
        <w:rPr>
          <w:rFonts w:ascii="Georgia" w:eastAsia="Georgia" w:hAnsi="Georgia" w:cs="Georgia"/>
          <w:color w:val="666666"/>
          <w:sz w:val="17"/>
        </w:rPr>
        <w:t>. Pp.20-21</w:t>
      </w:r>
    </w:p>
    <w:p w14:paraId="7E839251" w14:textId="65485BC1" w:rsidR="00EC583A" w:rsidRDefault="00EC583A">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Summer 2019. Liljenberg, Lezlee. Christmas Wishes in July. </w:t>
      </w:r>
      <w:r>
        <w:rPr>
          <w:rFonts w:ascii="Georgia" w:eastAsia="Georgia" w:hAnsi="Georgia" w:cs="Georgia"/>
          <w:i/>
          <w:color w:val="666666"/>
          <w:sz w:val="17"/>
        </w:rPr>
        <w:t>Exclusivefocus</w:t>
      </w:r>
      <w:r>
        <w:rPr>
          <w:rFonts w:ascii="Georgia" w:eastAsia="Georgia" w:hAnsi="Georgia" w:cs="Georgia"/>
          <w:color w:val="666666"/>
          <w:sz w:val="17"/>
        </w:rPr>
        <w:t>. P. 28</w:t>
      </w:r>
    </w:p>
    <w:p w14:paraId="28C6D36F" w14:textId="4578AC9D"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Winter 2018. Liljenberg, Lezlee. How to Avoid Getting an </w:t>
      </w:r>
      <w:r w:rsidR="004140E5">
        <w:rPr>
          <w:rFonts w:ascii="Georgia" w:eastAsia="Georgia" w:hAnsi="Georgia" w:cs="Georgia"/>
          <w:color w:val="666666"/>
          <w:sz w:val="17"/>
        </w:rPr>
        <w:t xml:space="preserve">Errors &amp; Omissions Case Against </w:t>
      </w:r>
      <w:r>
        <w:rPr>
          <w:rFonts w:ascii="Georgia" w:eastAsia="Georgia" w:hAnsi="Georgia" w:cs="Georgia"/>
          <w:color w:val="666666"/>
          <w:sz w:val="17"/>
        </w:rPr>
        <w:t xml:space="preserve">You and Your Agency. </w:t>
      </w:r>
      <w:r>
        <w:rPr>
          <w:rFonts w:ascii="Georgia" w:eastAsia="Georgia" w:hAnsi="Georgia" w:cs="Georgia"/>
          <w:i/>
          <w:color w:val="666666"/>
          <w:sz w:val="17"/>
        </w:rPr>
        <w:t>Exclusivefocus</w:t>
      </w:r>
      <w:r>
        <w:rPr>
          <w:rFonts w:ascii="Georgia" w:eastAsia="Georgia" w:hAnsi="Georgia" w:cs="Georgia"/>
          <w:color w:val="666666"/>
          <w:sz w:val="17"/>
        </w:rPr>
        <w:t>. Pp.14-15</w:t>
      </w:r>
    </w:p>
    <w:p w14:paraId="6EAA1E37"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Fall 2018. Liljenberg, Lezlee. Set Your Agency Apart with These Creative, Cost-Effective Marketing Ideas. </w:t>
      </w:r>
      <w:r>
        <w:rPr>
          <w:rFonts w:ascii="Georgia" w:eastAsia="Georgia" w:hAnsi="Georgia" w:cs="Georgia"/>
          <w:i/>
          <w:color w:val="666666"/>
          <w:sz w:val="17"/>
        </w:rPr>
        <w:t>Exclusivefocus</w:t>
      </w:r>
      <w:r>
        <w:rPr>
          <w:rFonts w:ascii="Georgia" w:eastAsia="Georgia" w:hAnsi="Georgia" w:cs="Georgia"/>
          <w:color w:val="666666"/>
          <w:sz w:val="17"/>
        </w:rPr>
        <w:t>. Pp.34-35</w:t>
      </w:r>
    </w:p>
    <w:p w14:paraId="0F561C78"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lastRenderedPageBreak/>
        <w:t xml:space="preserve">Summer 2018. Liljenberg, Lezlee. From the Fiefdoms: A Battle Cry for the Warriors! </w:t>
      </w:r>
      <w:r>
        <w:rPr>
          <w:rFonts w:ascii="Georgia" w:eastAsia="Georgia" w:hAnsi="Georgia" w:cs="Georgia"/>
          <w:i/>
          <w:color w:val="666666"/>
          <w:sz w:val="17"/>
        </w:rPr>
        <w:t>Exclusivefocus</w:t>
      </w:r>
      <w:r>
        <w:rPr>
          <w:rFonts w:ascii="Georgia" w:eastAsia="Georgia" w:hAnsi="Georgia" w:cs="Georgia"/>
          <w:color w:val="666666"/>
          <w:sz w:val="17"/>
        </w:rPr>
        <w:t>. p. 24</w:t>
      </w:r>
    </w:p>
    <w:p w14:paraId="758EDE10" w14:textId="77777777" w:rsidR="000232CA" w:rsidRDefault="007C1106">
      <w:pPr>
        <w:spacing w:after="280" w:line="240" w:lineRule="auto"/>
        <w:rPr>
          <w:rFonts w:ascii="Georgia" w:eastAsia="Georgia" w:hAnsi="Georgia" w:cs="Georgia"/>
          <w:color w:val="666666"/>
          <w:sz w:val="17"/>
        </w:rPr>
      </w:pPr>
      <w:r>
        <w:rPr>
          <w:rFonts w:ascii="Georgia" w:eastAsia="Georgia" w:hAnsi="Georgia" w:cs="Georgia"/>
          <w:color w:val="666666"/>
          <w:sz w:val="17"/>
        </w:rPr>
        <w:t xml:space="preserve">Winter 2017/2018. Liljenberg, Lezlee. If I Could Hire My Dog.  </w:t>
      </w:r>
      <w:r>
        <w:rPr>
          <w:rFonts w:ascii="Georgia" w:eastAsia="Georgia" w:hAnsi="Georgia" w:cs="Georgia"/>
          <w:i/>
          <w:color w:val="666666"/>
          <w:sz w:val="17"/>
        </w:rPr>
        <w:t>Exclusivefocus</w:t>
      </w:r>
      <w:r>
        <w:rPr>
          <w:rFonts w:ascii="Georgia" w:eastAsia="Georgia" w:hAnsi="Georgia" w:cs="Georgia"/>
          <w:color w:val="666666"/>
          <w:sz w:val="17"/>
        </w:rPr>
        <w:t>. p. 16.</w:t>
      </w:r>
    </w:p>
    <w:p w14:paraId="04EA0E0B"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Spring 2016.  Liljenberg, Lezlee.  What Happened to Those Good Old-Fashioned Clichés? </w:t>
      </w:r>
      <w:r>
        <w:rPr>
          <w:rFonts w:ascii="Georgia" w:eastAsia="Georgia" w:hAnsi="Georgia" w:cs="Georgia"/>
          <w:i/>
          <w:color w:val="666666"/>
          <w:sz w:val="17"/>
        </w:rPr>
        <w:t>Exclusivefocus</w:t>
      </w:r>
      <w:r>
        <w:rPr>
          <w:rFonts w:ascii="Georgia" w:eastAsia="Georgia" w:hAnsi="Georgia" w:cs="Georgia"/>
          <w:color w:val="666666"/>
          <w:sz w:val="17"/>
        </w:rPr>
        <w:t>.  p. 30.</w:t>
      </w:r>
    </w:p>
    <w:p w14:paraId="222963C9"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Winter 2015/2016.  Liljenberg, Lezlee.  Letters to NAPAA.  </w:t>
      </w:r>
      <w:r>
        <w:rPr>
          <w:rFonts w:ascii="Georgia" w:eastAsia="Georgia" w:hAnsi="Georgia" w:cs="Georgia"/>
          <w:i/>
          <w:color w:val="666666"/>
          <w:sz w:val="17"/>
        </w:rPr>
        <w:t>Exclusivefocus</w:t>
      </w:r>
      <w:r>
        <w:rPr>
          <w:rFonts w:ascii="Georgia" w:eastAsia="Georgia" w:hAnsi="Georgia" w:cs="Georgia"/>
          <w:color w:val="666666"/>
          <w:sz w:val="17"/>
        </w:rPr>
        <w:t>.  Pp. 8, 44.</w:t>
      </w:r>
    </w:p>
    <w:p w14:paraId="28E5DACE"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Winter 2015/2016.  Liljenberg, Lezlee.  More Tips for New Agents to Succeed.  </w:t>
      </w:r>
      <w:r>
        <w:rPr>
          <w:rFonts w:ascii="Georgia" w:eastAsia="Georgia" w:hAnsi="Georgia" w:cs="Georgia"/>
          <w:i/>
          <w:color w:val="666666"/>
          <w:sz w:val="17"/>
        </w:rPr>
        <w:t>Exclusivefocus</w:t>
      </w:r>
      <w:r>
        <w:rPr>
          <w:rFonts w:ascii="Georgia" w:eastAsia="Georgia" w:hAnsi="Georgia" w:cs="Georgia"/>
          <w:color w:val="666666"/>
          <w:sz w:val="17"/>
        </w:rPr>
        <w:t>. p. 10.</w:t>
      </w:r>
    </w:p>
    <w:p w14:paraId="1507E0F0"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Winter 2015/2016.  Liljenberg, Lezlee.  Suggested Reading.  </w:t>
      </w:r>
      <w:r>
        <w:rPr>
          <w:rFonts w:ascii="Georgia" w:eastAsia="Georgia" w:hAnsi="Georgia" w:cs="Georgia"/>
          <w:i/>
          <w:color w:val="666666"/>
          <w:sz w:val="17"/>
        </w:rPr>
        <w:t>Exclusivefocus</w:t>
      </w:r>
      <w:r>
        <w:rPr>
          <w:rFonts w:ascii="Georgia" w:eastAsia="Georgia" w:hAnsi="Georgia" w:cs="Georgia"/>
          <w:color w:val="666666"/>
          <w:sz w:val="17"/>
        </w:rPr>
        <w:t>.  p. 32.</w:t>
      </w:r>
    </w:p>
    <w:p w14:paraId="6A4D1154"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Winter 2015/2016.  Liljenberg, Lezlee.  When Friday Isn’t Payday.  </w:t>
      </w:r>
      <w:r>
        <w:rPr>
          <w:rFonts w:ascii="Georgia" w:eastAsia="Georgia" w:hAnsi="Georgia" w:cs="Georgia"/>
          <w:i/>
          <w:color w:val="666666"/>
          <w:sz w:val="17"/>
        </w:rPr>
        <w:t>Exclusivefocus</w:t>
      </w:r>
      <w:r>
        <w:rPr>
          <w:rFonts w:ascii="Georgia" w:eastAsia="Georgia" w:hAnsi="Georgia" w:cs="Georgia"/>
          <w:color w:val="666666"/>
          <w:sz w:val="17"/>
        </w:rPr>
        <w:t>.  p. 16.</w:t>
      </w:r>
    </w:p>
    <w:p w14:paraId="299EC1EC"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Fall 2015.  Liljenberg.  Lezlee.  Contests, Who Needs Them?  </w:t>
      </w:r>
      <w:r>
        <w:rPr>
          <w:rFonts w:ascii="Georgia" w:eastAsia="Georgia" w:hAnsi="Georgia" w:cs="Georgia"/>
          <w:i/>
          <w:color w:val="666666"/>
          <w:sz w:val="17"/>
        </w:rPr>
        <w:t>Exclusivefocus</w:t>
      </w:r>
      <w:r>
        <w:rPr>
          <w:rFonts w:ascii="Georgia" w:eastAsia="Georgia" w:hAnsi="Georgia" w:cs="Georgia"/>
          <w:color w:val="666666"/>
          <w:sz w:val="17"/>
        </w:rPr>
        <w:t>.  p. 32.</w:t>
      </w:r>
    </w:p>
    <w:p w14:paraId="4A823E9E"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Fall 2015.  Liljenberg, Lezlee.  Interview with a Very Special LSP.  </w:t>
      </w:r>
      <w:r>
        <w:rPr>
          <w:rFonts w:ascii="Georgia" w:eastAsia="Georgia" w:hAnsi="Georgia" w:cs="Georgia"/>
          <w:i/>
          <w:color w:val="666666"/>
          <w:sz w:val="17"/>
        </w:rPr>
        <w:t>Exclusivefocus</w:t>
      </w:r>
      <w:r>
        <w:rPr>
          <w:rFonts w:ascii="Georgia" w:eastAsia="Georgia" w:hAnsi="Georgia" w:cs="Georgia"/>
          <w:color w:val="666666"/>
          <w:sz w:val="17"/>
        </w:rPr>
        <w:t>.  Pp. 42-43.</w:t>
      </w:r>
    </w:p>
    <w:p w14:paraId="01A922F9"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Fall 2015.  Liljenberg, Lezlee.  Suggested Reading.  </w:t>
      </w:r>
      <w:r>
        <w:rPr>
          <w:rFonts w:ascii="Georgia" w:eastAsia="Georgia" w:hAnsi="Georgia" w:cs="Georgia"/>
          <w:i/>
          <w:color w:val="666666"/>
          <w:sz w:val="17"/>
        </w:rPr>
        <w:t>Exclusivefocus</w:t>
      </w:r>
      <w:r>
        <w:rPr>
          <w:rFonts w:ascii="Georgia" w:eastAsia="Georgia" w:hAnsi="Georgia" w:cs="Georgia"/>
          <w:color w:val="666666"/>
          <w:sz w:val="17"/>
        </w:rPr>
        <w:t>.  p. 30.</w:t>
      </w:r>
    </w:p>
    <w:p w14:paraId="50AF4954"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Fall 2015.  Liljenberg, Lezlee.  Tips for New Agents to Succeed.  </w:t>
      </w:r>
      <w:r>
        <w:rPr>
          <w:rFonts w:ascii="Georgia" w:eastAsia="Georgia" w:hAnsi="Georgia" w:cs="Georgia"/>
          <w:i/>
          <w:color w:val="666666"/>
          <w:sz w:val="17"/>
        </w:rPr>
        <w:t>Exclusivefocus.</w:t>
      </w:r>
      <w:r>
        <w:rPr>
          <w:rFonts w:ascii="Georgia" w:eastAsia="Georgia" w:hAnsi="Georgia" w:cs="Georgia"/>
          <w:color w:val="666666"/>
          <w:sz w:val="17"/>
        </w:rPr>
        <w:t>  p. 10.</w:t>
      </w:r>
    </w:p>
    <w:p w14:paraId="6F9CEF0F"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May 2015.  Liljenberg, Lezlee.  And Baby Makes Three.  </w:t>
      </w:r>
      <w:r>
        <w:rPr>
          <w:rFonts w:ascii="Georgia" w:eastAsia="Georgia" w:hAnsi="Georgia" w:cs="Georgia"/>
          <w:i/>
          <w:color w:val="666666"/>
          <w:sz w:val="17"/>
        </w:rPr>
        <w:t>Arlington Today</w:t>
      </w:r>
      <w:r>
        <w:rPr>
          <w:rFonts w:ascii="Georgia" w:eastAsia="Georgia" w:hAnsi="Georgia" w:cs="Georgia"/>
          <w:color w:val="666666"/>
          <w:sz w:val="17"/>
        </w:rPr>
        <w:t>.  p. 70.</w:t>
      </w:r>
    </w:p>
    <w:p w14:paraId="728C0C0E"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Spring 2015.  Liljenberg, Lezlee.  Ask Lezlee.  </w:t>
      </w:r>
      <w:r>
        <w:rPr>
          <w:rFonts w:ascii="Georgia" w:eastAsia="Georgia" w:hAnsi="Georgia" w:cs="Georgia"/>
          <w:i/>
          <w:color w:val="666666"/>
          <w:sz w:val="17"/>
        </w:rPr>
        <w:t>Exclusivefocus</w:t>
      </w:r>
      <w:r>
        <w:rPr>
          <w:rFonts w:ascii="Georgia" w:eastAsia="Georgia" w:hAnsi="Georgia" w:cs="Georgia"/>
          <w:color w:val="666666"/>
          <w:sz w:val="17"/>
        </w:rPr>
        <w:t>.  Pp. 10-12.</w:t>
      </w:r>
    </w:p>
    <w:p w14:paraId="01B76DCD"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Spring 2015.  Liljenberg, Lezlee.  Interview with NAPAA President Jim Fish.  </w:t>
      </w:r>
      <w:r>
        <w:rPr>
          <w:rFonts w:ascii="Georgia" w:eastAsia="Georgia" w:hAnsi="Georgia" w:cs="Georgia"/>
          <w:i/>
          <w:color w:val="666666"/>
          <w:sz w:val="17"/>
        </w:rPr>
        <w:t>Exclusivefocus</w:t>
      </w:r>
      <w:r>
        <w:rPr>
          <w:rFonts w:ascii="Georgia" w:eastAsia="Georgia" w:hAnsi="Georgia" w:cs="Georgia"/>
          <w:color w:val="666666"/>
          <w:sz w:val="17"/>
        </w:rPr>
        <w:t>. Pp. 13-15.</w:t>
      </w:r>
    </w:p>
    <w:p w14:paraId="74FBF68F"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Spring 2015.  Liljenberg, Lezlee.  The Agency of Oz.  </w:t>
      </w:r>
      <w:r>
        <w:rPr>
          <w:rFonts w:ascii="Georgia" w:eastAsia="Georgia" w:hAnsi="Georgia" w:cs="Georgia"/>
          <w:i/>
          <w:color w:val="666666"/>
          <w:sz w:val="17"/>
        </w:rPr>
        <w:t>Exclusivefocus</w:t>
      </w:r>
      <w:r>
        <w:rPr>
          <w:rFonts w:ascii="Georgia" w:eastAsia="Georgia" w:hAnsi="Georgia" w:cs="Georgia"/>
          <w:color w:val="666666"/>
          <w:sz w:val="17"/>
        </w:rPr>
        <w:t>.  Pp. 27-28.</w:t>
      </w:r>
    </w:p>
    <w:p w14:paraId="012EC8C9"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Spring 2015.  Liljenberg, Lezlee.  Ode to Alstar.  </w:t>
      </w:r>
      <w:r>
        <w:rPr>
          <w:rFonts w:ascii="Georgia" w:eastAsia="Georgia" w:hAnsi="Georgia" w:cs="Georgia"/>
          <w:i/>
          <w:color w:val="666666"/>
          <w:sz w:val="17"/>
        </w:rPr>
        <w:t>Exclusivefocus</w:t>
      </w:r>
      <w:r>
        <w:rPr>
          <w:rFonts w:ascii="Georgia" w:eastAsia="Georgia" w:hAnsi="Georgia" w:cs="Georgia"/>
          <w:color w:val="666666"/>
          <w:sz w:val="17"/>
        </w:rPr>
        <w:t>.  Pp. 37-38</w:t>
      </w:r>
    </w:p>
    <w:p w14:paraId="7AD982BC"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Winter 2014-2015.  Liljenberg, Lezlee.  Ask Lezlee.  </w:t>
      </w:r>
      <w:r>
        <w:rPr>
          <w:rFonts w:ascii="Georgia" w:eastAsia="Georgia" w:hAnsi="Georgia" w:cs="Georgia"/>
          <w:i/>
          <w:color w:val="666666"/>
          <w:sz w:val="17"/>
        </w:rPr>
        <w:t>Exclusivefocus</w:t>
      </w:r>
      <w:r>
        <w:rPr>
          <w:rFonts w:ascii="Georgia" w:eastAsia="Georgia" w:hAnsi="Georgia" w:cs="Georgia"/>
          <w:color w:val="666666"/>
          <w:sz w:val="17"/>
        </w:rPr>
        <w:t>.  Pp. 10-12.</w:t>
      </w:r>
    </w:p>
    <w:p w14:paraId="05795D96"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Winter 2014-2015.  Liljenberg, Lezlee.  That’s a Wrap.  </w:t>
      </w:r>
      <w:r>
        <w:rPr>
          <w:rFonts w:ascii="Georgia" w:eastAsia="Georgia" w:hAnsi="Georgia" w:cs="Georgia"/>
          <w:i/>
          <w:color w:val="666666"/>
          <w:sz w:val="17"/>
        </w:rPr>
        <w:t>Exclusivefocus</w:t>
      </w:r>
      <w:r>
        <w:rPr>
          <w:rFonts w:ascii="Georgia" w:eastAsia="Georgia" w:hAnsi="Georgia" w:cs="Georgia"/>
          <w:color w:val="666666"/>
          <w:sz w:val="17"/>
        </w:rPr>
        <w:t>.  p. 42.</w:t>
      </w:r>
    </w:p>
    <w:p w14:paraId="1C08091A"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Fall 2014.  Liljenberg, Lezlee.  Ask Lezlee.  </w:t>
      </w:r>
      <w:r>
        <w:rPr>
          <w:rFonts w:ascii="Georgia" w:eastAsia="Georgia" w:hAnsi="Georgia" w:cs="Georgia"/>
          <w:i/>
          <w:color w:val="666666"/>
          <w:sz w:val="17"/>
        </w:rPr>
        <w:t>Exclusivefocus</w:t>
      </w:r>
      <w:r>
        <w:rPr>
          <w:rFonts w:ascii="Georgia" w:eastAsia="Georgia" w:hAnsi="Georgia" w:cs="Georgia"/>
          <w:color w:val="666666"/>
          <w:sz w:val="17"/>
        </w:rPr>
        <w:t>.  Pp. 10-12.</w:t>
      </w:r>
    </w:p>
    <w:p w14:paraId="7B51FA77"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Summer 2014.  Liljenberg, Lezlee.  The Saving Grace of an Employee Handbook. </w:t>
      </w:r>
      <w:r>
        <w:rPr>
          <w:rFonts w:ascii="Georgia" w:eastAsia="Georgia" w:hAnsi="Georgia" w:cs="Georgia"/>
          <w:i/>
          <w:color w:val="666666"/>
          <w:sz w:val="17"/>
        </w:rPr>
        <w:t>Exclusivefocus</w:t>
      </w:r>
      <w:r>
        <w:rPr>
          <w:rFonts w:ascii="Georgia" w:eastAsia="Georgia" w:hAnsi="Georgia" w:cs="Georgia"/>
          <w:color w:val="666666"/>
          <w:sz w:val="17"/>
        </w:rPr>
        <w:t>.  Pp. 18-19.</w:t>
      </w:r>
    </w:p>
    <w:p w14:paraId="1302A723"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Winter 2012-2013.  Liljenberg, Lezlee.  Recipe for Success: Planning the Event.  </w:t>
      </w:r>
      <w:r>
        <w:rPr>
          <w:rFonts w:ascii="Georgia" w:eastAsia="Georgia" w:hAnsi="Georgia" w:cs="Georgia"/>
          <w:i/>
          <w:color w:val="666666"/>
          <w:sz w:val="17"/>
        </w:rPr>
        <w:t>Exclusivefocus</w:t>
      </w:r>
      <w:r>
        <w:rPr>
          <w:rFonts w:ascii="Georgia" w:eastAsia="Georgia" w:hAnsi="Georgia" w:cs="Georgia"/>
          <w:color w:val="666666"/>
          <w:sz w:val="17"/>
        </w:rPr>
        <w:t>. Pp. 40-41.</w:t>
      </w:r>
    </w:p>
    <w:p w14:paraId="67D29F96"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Summer 2012.  Liljenberg, Lezlee.  Grassroots Marketing: Back to the Basics.  </w:t>
      </w:r>
      <w:r>
        <w:rPr>
          <w:rFonts w:ascii="Georgia" w:eastAsia="Georgia" w:hAnsi="Georgia" w:cs="Georgia"/>
          <w:i/>
          <w:color w:val="666666"/>
          <w:sz w:val="17"/>
        </w:rPr>
        <w:t>Exclusivefocus</w:t>
      </w:r>
      <w:r>
        <w:rPr>
          <w:rFonts w:ascii="Georgia" w:eastAsia="Georgia" w:hAnsi="Georgia" w:cs="Georgia"/>
          <w:color w:val="666666"/>
          <w:sz w:val="17"/>
        </w:rPr>
        <w:t>.</w:t>
      </w:r>
    </w:p>
    <w:p w14:paraId="16412E56"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Summer 2012.  Liljenberg, Lezlee.  On Allstate’s Dime.  </w:t>
      </w:r>
      <w:r>
        <w:rPr>
          <w:rFonts w:ascii="Georgia" w:eastAsia="Georgia" w:hAnsi="Georgia" w:cs="Georgia"/>
          <w:i/>
          <w:color w:val="666666"/>
          <w:sz w:val="17"/>
        </w:rPr>
        <w:t>Exclusivefocus</w:t>
      </w:r>
      <w:r>
        <w:rPr>
          <w:rFonts w:ascii="Georgia" w:eastAsia="Georgia" w:hAnsi="Georgia" w:cs="Georgia"/>
          <w:color w:val="666666"/>
          <w:sz w:val="17"/>
        </w:rPr>
        <w:t>.  p. 34.</w:t>
      </w:r>
    </w:p>
    <w:p w14:paraId="5D9B61D9"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Fall 2011.  Liljenberg, Lezlee.  Don’t Let the Lemons in Your Life Turn You into a Sourpuss. </w:t>
      </w:r>
      <w:r>
        <w:rPr>
          <w:rFonts w:ascii="Georgia" w:eastAsia="Georgia" w:hAnsi="Georgia" w:cs="Georgia"/>
          <w:i/>
          <w:color w:val="666666"/>
          <w:sz w:val="17"/>
        </w:rPr>
        <w:t>Exclusivefocus</w:t>
      </w:r>
      <w:r>
        <w:rPr>
          <w:rFonts w:ascii="Georgia" w:eastAsia="Georgia" w:hAnsi="Georgia" w:cs="Georgia"/>
          <w:color w:val="666666"/>
          <w:sz w:val="17"/>
        </w:rPr>
        <w:t>.</w:t>
      </w:r>
    </w:p>
    <w:p w14:paraId="2D059C0C"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September 2008.  Liljenberg, Lezlee.  Live Insurance vs. Mortgage Protection.  </w:t>
      </w:r>
      <w:r>
        <w:rPr>
          <w:rFonts w:ascii="Georgia" w:eastAsia="Georgia" w:hAnsi="Georgia" w:cs="Georgia"/>
          <w:i/>
          <w:color w:val="666666"/>
          <w:sz w:val="17"/>
        </w:rPr>
        <w:t>Mansfield NOW</w:t>
      </w:r>
      <w:r>
        <w:rPr>
          <w:rFonts w:ascii="Georgia" w:eastAsia="Georgia" w:hAnsi="Georgia" w:cs="Georgia"/>
          <w:color w:val="666666"/>
          <w:sz w:val="17"/>
        </w:rPr>
        <w:t>. Pp. 38-39.</w:t>
      </w:r>
    </w:p>
    <w:p w14:paraId="4B404682"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July 2008.  Liljenberg Lezlee.  Score Big with Good Credit.  </w:t>
      </w:r>
      <w:r>
        <w:rPr>
          <w:rFonts w:ascii="Georgia" w:eastAsia="Georgia" w:hAnsi="Georgia" w:cs="Georgia"/>
          <w:i/>
          <w:color w:val="666666"/>
          <w:sz w:val="17"/>
        </w:rPr>
        <w:t>Mansfield NOW</w:t>
      </w:r>
      <w:r>
        <w:rPr>
          <w:rFonts w:ascii="Georgia" w:eastAsia="Georgia" w:hAnsi="Georgia" w:cs="Georgia"/>
          <w:color w:val="666666"/>
          <w:sz w:val="17"/>
        </w:rPr>
        <w:t>.  Pp. 46-47.</w:t>
      </w:r>
    </w:p>
    <w:p w14:paraId="7BDDD45F"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May 2008.  Liljenberg, Lezlee.  Relieving Financial Stress.  </w:t>
      </w:r>
      <w:r>
        <w:rPr>
          <w:rFonts w:ascii="Georgia" w:eastAsia="Georgia" w:hAnsi="Georgia" w:cs="Georgia"/>
          <w:i/>
          <w:color w:val="666666"/>
          <w:sz w:val="17"/>
        </w:rPr>
        <w:t>Mansfield NOW</w:t>
      </w:r>
      <w:r>
        <w:rPr>
          <w:rFonts w:ascii="Georgia" w:eastAsia="Georgia" w:hAnsi="Georgia" w:cs="Georgia"/>
          <w:color w:val="666666"/>
          <w:sz w:val="17"/>
        </w:rPr>
        <w:t>.  Pp. 52-23.</w:t>
      </w:r>
    </w:p>
    <w:p w14:paraId="082936FA"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lastRenderedPageBreak/>
        <w:t>March 2008.  Liljenberg, Lezlee.  Homebuyers Conference Focuses on Homeowners Insurance. </w:t>
      </w:r>
      <w:r>
        <w:rPr>
          <w:rFonts w:ascii="Georgia" w:eastAsia="Georgia" w:hAnsi="Georgia" w:cs="Georgia"/>
          <w:i/>
          <w:color w:val="666666"/>
          <w:sz w:val="17"/>
        </w:rPr>
        <w:t>Fort-Worth Star-Telegram</w:t>
      </w:r>
      <w:r>
        <w:rPr>
          <w:rFonts w:ascii="Georgia" w:eastAsia="Georgia" w:hAnsi="Georgia" w:cs="Georgia"/>
          <w:color w:val="666666"/>
          <w:sz w:val="17"/>
        </w:rPr>
        <w:t>.</w:t>
      </w:r>
    </w:p>
    <w:p w14:paraId="302ECF0A"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March 2008.  Liljenberg, Lezlee.  Take the Drama Out of Insurance.  </w:t>
      </w:r>
      <w:r>
        <w:rPr>
          <w:rFonts w:ascii="Georgia" w:eastAsia="Georgia" w:hAnsi="Georgia" w:cs="Georgia"/>
          <w:i/>
          <w:color w:val="666666"/>
          <w:sz w:val="17"/>
        </w:rPr>
        <w:t>Mansfield NOW</w:t>
      </w:r>
      <w:r>
        <w:rPr>
          <w:rFonts w:ascii="Georgia" w:eastAsia="Georgia" w:hAnsi="Georgia" w:cs="Georgia"/>
          <w:color w:val="666666"/>
          <w:sz w:val="17"/>
        </w:rPr>
        <w:t>.  p. 40.</w:t>
      </w:r>
    </w:p>
    <w:p w14:paraId="0EC991A5"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February 2008.  Liljenberg, Lezlee.  Not My Department.  </w:t>
      </w:r>
      <w:r>
        <w:rPr>
          <w:rFonts w:ascii="Georgia" w:eastAsia="Georgia" w:hAnsi="Georgia" w:cs="Georgia"/>
          <w:i/>
          <w:color w:val="666666"/>
          <w:sz w:val="17"/>
        </w:rPr>
        <w:t>Mansfield NOW</w:t>
      </w:r>
      <w:r>
        <w:rPr>
          <w:rFonts w:ascii="Georgia" w:eastAsia="Georgia" w:hAnsi="Georgia" w:cs="Georgia"/>
          <w:color w:val="666666"/>
          <w:sz w:val="17"/>
        </w:rPr>
        <w:t>.  Pp. 40-41.</w:t>
      </w:r>
    </w:p>
    <w:p w14:paraId="65E526B4"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January 2008.  Liljenberg, Lezlee.  And Baby Makes Three… The Time to Think About Life Insurance is Before You Need It.  </w:t>
      </w:r>
      <w:r>
        <w:rPr>
          <w:rFonts w:ascii="Georgia" w:eastAsia="Georgia" w:hAnsi="Georgia" w:cs="Georgia"/>
          <w:i/>
          <w:color w:val="666666"/>
          <w:sz w:val="17"/>
        </w:rPr>
        <w:t>Mansfield NOW</w:t>
      </w:r>
      <w:r>
        <w:rPr>
          <w:rFonts w:ascii="Georgia" w:eastAsia="Georgia" w:hAnsi="Georgia" w:cs="Georgia"/>
          <w:color w:val="666666"/>
          <w:sz w:val="17"/>
        </w:rPr>
        <w:t>.  Pp. 40-41.</w:t>
      </w:r>
    </w:p>
    <w:p w14:paraId="47E9E592"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b/>
          <w:color w:val="333333"/>
          <w:sz w:val="26"/>
        </w:rPr>
        <w:t>Other Publications</w:t>
      </w:r>
    </w:p>
    <w:p w14:paraId="7318DAB7"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 xml:space="preserve">January 2014.  Liljenberg, Lezlee.  </w:t>
      </w:r>
      <w:r>
        <w:rPr>
          <w:rFonts w:ascii="Georgia" w:eastAsia="Georgia" w:hAnsi="Georgia" w:cs="Georgia"/>
          <w:i/>
          <w:color w:val="666666"/>
          <w:sz w:val="17"/>
        </w:rPr>
        <w:t>Be a Bucket Filler: 100 Ways to Fill a Bucket for Someone Else &amp; Yourself</w:t>
      </w:r>
      <w:r>
        <w:rPr>
          <w:rFonts w:ascii="Georgia" w:eastAsia="Georgia" w:hAnsi="Georgia" w:cs="Georgia"/>
          <w:color w:val="666666"/>
          <w:sz w:val="17"/>
        </w:rPr>
        <w:t>.  Salt of the Earth Publishing.  Arlington/Mansfield, Texas.</w:t>
      </w:r>
    </w:p>
    <w:p w14:paraId="1B8BA607" w14:textId="77777777" w:rsidR="000232CA" w:rsidRDefault="007C1106">
      <w:pPr>
        <w:spacing w:after="280" w:line="240" w:lineRule="auto"/>
        <w:rPr>
          <w:rFonts w:ascii="Times New Roman" w:eastAsia="Times New Roman" w:hAnsi="Times New Roman" w:cs="Times New Roman"/>
          <w:color w:val="000000"/>
          <w:sz w:val="24"/>
        </w:rPr>
      </w:pPr>
      <w:r>
        <w:rPr>
          <w:rFonts w:ascii="Georgia" w:eastAsia="Georgia" w:hAnsi="Georgia" w:cs="Georgia"/>
          <w:color w:val="666666"/>
          <w:sz w:val="17"/>
        </w:rPr>
        <w:t xml:space="preserve">January 2011.  Liljenberg, Lezlee.  </w:t>
      </w:r>
      <w:r>
        <w:rPr>
          <w:rFonts w:ascii="Georgia" w:eastAsia="Georgia" w:hAnsi="Georgia" w:cs="Georgia"/>
          <w:i/>
          <w:color w:val="666666"/>
          <w:sz w:val="17"/>
        </w:rPr>
        <w:t>Salt of the Earth: Cooking and Writing from the Soul for the Soul</w:t>
      </w:r>
      <w:r>
        <w:rPr>
          <w:rFonts w:ascii="Georgia" w:eastAsia="Georgia" w:hAnsi="Georgia" w:cs="Georgia"/>
          <w:color w:val="666666"/>
          <w:sz w:val="17"/>
        </w:rPr>
        <w:t>.  Salt of the Earth Publishing.  Arlington/Mansfield, Texas.</w:t>
      </w:r>
    </w:p>
    <w:p w14:paraId="576D24A5" w14:textId="77777777" w:rsidR="000232CA" w:rsidRDefault="000232CA">
      <w:pPr>
        <w:spacing w:after="200" w:line="276" w:lineRule="auto"/>
        <w:rPr>
          <w:rFonts w:ascii="Calibri" w:eastAsia="Calibri" w:hAnsi="Calibri" w:cs="Calibri"/>
          <w:color w:val="000000"/>
        </w:rPr>
      </w:pPr>
    </w:p>
    <w:sectPr w:rsidR="00023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337D0"/>
    <w:multiLevelType w:val="multilevel"/>
    <w:tmpl w:val="C4DA9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D54A4"/>
    <w:multiLevelType w:val="multilevel"/>
    <w:tmpl w:val="A6CC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ED1737"/>
    <w:multiLevelType w:val="multilevel"/>
    <w:tmpl w:val="7664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415DA"/>
    <w:multiLevelType w:val="multilevel"/>
    <w:tmpl w:val="10087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8596620">
    <w:abstractNumId w:val="1"/>
  </w:num>
  <w:num w:numId="2" w16cid:durableId="492139977">
    <w:abstractNumId w:val="0"/>
  </w:num>
  <w:num w:numId="3" w16cid:durableId="1694115866">
    <w:abstractNumId w:val="3"/>
  </w:num>
  <w:num w:numId="4" w16cid:durableId="576212876">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CA"/>
    <w:rsid w:val="000232CA"/>
    <w:rsid w:val="000D4CF2"/>
    <w:rsid w:val="001166D5"/>
    <w:rsid w:val="002046A7"/>
    <w:rsid w:val="00227603"/>
    <w:rsid w:val="002627AE"/>
    <w:rsid w:val="002B40CA"/>
    <w:rsid w:val="004140E5"/>
    <w:rsid w:val="00503C38"/>
    <w:rsid w:val="00645BB0"/>
    <w:rsid w:val="0066495A"/>
    <w:rsid w:val="006716FF"/>
    <w:rsid w:val="007C1106"/>
    <w:rsid w:val="008F11D8"/>
    <w:rsid w:val="00A11C47"/>
    <w:rsid w:val="00A81D71"/>
    <w:rsid w:val="00AC0769"/>
    <w:rsid w:val="00D867DA"/>
    <w:rsid w:val="00E43253"/>
    <w:rsid w:val="00EC583A"/>
    <w:rsid w:val="00F817AF"/>
    <w:rsid w:val="00FB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2AC8"/>
  <w15:docId w15:val="{BCFB662B-A16F-4BA1-8F98-21C7148A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0E5"/>
    <w:rPr>
      <w:rFonts w:ascii="Segoe UI" w:hAnsi="Segoe UI" w:cs="Segoe UI"/>
      <w:sz w:val="18"/>
      <w:szCs w:val="18"/>
    </w:rPr>
  </w:style>
  <w:style w:type="paragraph" w:customStyle="1" w:styleId="child-1">
    <w:name w:val="child-1"/>
    <w:basedOn w:val="Normal"/>
    <w:rsid w:val="00503C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Lezlee Liljenberg</cp:lastModifiedBy>
  <cp:revision>3</cp:revision>
  <cp:lastPrinted>2019-04-18T10:56:00Z</cp:lastPrinted>
  <dcterms:created xsi:type="dcterms:W3CDTF">2023-03-03T23:27:00Z</dcterms:created>
  <dcterms:modified xsi:type="dcterms:W3CDTF">2023-03-22T15:19:00Z</dcterms:modified>
</cp:coreProperties>
</file>