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C108" w14:textId="5E5254F5" w:rsidR="00395CFF" w:rsidRPr="00386CF9" w:rsidRDefault="00000000" w:rsidP="00293A6B">
      <w:pPr>
        <w:spacing w:line="240" w:lineRule="auto"/>
        <w:jc w:val="center"/>
        <w:rPr>
          <w:b/>
          <w:bCs/>
          <w:sz w:val="28"/>
          <w:szCs w:val="28"/>
        </w:rPr>
      </w:pPr>
      <w:r w:rsidRPr="00386CF9">
        <w:rPr>
          <w:b/>
          <w:bCs/>
          <w:sz w:val="28"/>
          <w:szCs w:val="28"/>
        </w:rPr>
        <w:t>SIAMAK NABILI, M.D., MPH</w:t>
      </w:r>
    </w:p>
    <w:p w14:paraId="2AB5FED0" w14:textId="17921B11" w:rsidR="00395CFF" w:rsidRDefault="00000000" w:rsidP="00293A6B">
      <w:pPr>
        <w:spacing w:line="240" w:lineRule="auto"/>
        <w:jc w:val="center"/>
      </w:pPr>
      <w:r>
        <w:t>32932 Pacific Coast Highway #14-383</w:t>
      </w:r>
    </w:p>
    <w:p w14:paraId="22FD402A" w14:textId="5B250968" w:rsidR="00395CFF" w:rsidRDefault="00000000" w:rsidP="00293A6B">
      <w:pPr>
        <w:spacing w:line="240" w:lineRule="auto"/>
        <w:jc w:val="center"/>
      </w:pPr>
      <w:r>
        <w:t>Dana Point, CA 92629</w:t>
      </w:r>
    </w:p>
    <w:p w14:paraId="6893537D" w14:textId="36E6B765" w:rsidR="00395CFF" w:rsidRDefault="00000000" w:rsidP="00293A6B">
      <w:pPr>
        <w:spacing w:line="240" w:lineRule="auto"/>
        <w:jc w:val="center"/>
      </w:pPr>
      <w:r>
        <w:t>Mobile: (949) 910-2638 | Fax: (714) 583-6997</w:t>
      </w:r>
    </w:p>
    <w:p w14:paraId="76F6C024" w14:textId="4C1664A6" w:rsidR="00395CFF" w:rsidRDefault="00000000" w:rsidP="00293A6B">
      <w:pPr>
        <w:spacing w:line="240" w:lineRule="auto"/>
        <w:jc w:val="center"/>
      </w:pPr>
      <w:r>
        <w:t>Email: snabili@yahoo.com</w:t>
      </w:r>
    </w:p>
    <w:p w14:paraId="4056F336" w14:textId="77777777" w:rsidR="00395CFF" w:rsidRDefault="00395CFF"/>
    <w:p w14:paraId="1B189A1B" w14:textId="6287FEF4" w:rsidR="00395CFF" w:rsidRDefault="00000000">
      <w:pPr>
        <w:pStyle w:val="Heading2"/>
      </w:pPr>
      <w:r>
        <w:t>PROFESSIONAL EXPERIENCE</w:t>
      </w:r>
      <w:r w:rsidR="005774D3">
        <w:t>S</w:t>
      </w:r>
    </w:p>
    <w:p w14:paraId="19DCCA9D" w14:textId="77777777" w:rsidR="00395CFF" w:rsidRDefault="00395CFF"/>
    <w:p w14:paraId="4655A37B" w14:textId="77777777" w:rsidR="00395CFF" w:rsidRDefault="00000000">
      <w:r>
        <w:rPr>
          <w:b/>
        </w:rPr>
        <w:t>Attending Hospitalist Physician</w:t>
      </w:r>
    </w:p>
    <w:p w14:paraId="5E6D733C" w14:textId="77777777" w:rsidR="00395CFF" w:rsidRDefault="00000000">
      <w:r>
        <w:rPr>
          <w:i/>
        </w:rPr>
        <w:t>Optum Care Orange County (formerly OCHP), Irvine, CA</w:t>
      </w:r>
    </w:p>
    <w:p w14:paraId="27EA9E90" w14:textId="77777777" w:rsidR="00395CFF" w:rsidRDefault="00000000">
      <w:r>
        <w:rPr>
          <w:i/>
        </w:rPr>
        <w:t>Jan 2005 – Aug 2024</w:t>
      </w:r>
    </w:p>
    <w:p w14:paraId="5C44F8EE" w14:textId="5CD47BBA" w:rsidR="006A727D" w:rsidRDefault="006A727D" w:rsidP="006A727D">
      <w:pPr>
        <w:pStyle w:val="ListBullet"/>
      </w:pPr>
      <w:r>
        <w:t xml:space="preserve">- </w:t>
      </w:r>
      <w:r w:rsidR="003B6808">
        <w:t>Practiced</w:t>
      </w:r>
      <w:r>
        <w:t xml:space="preserve"> as full time hospitalist in prominent community hospitals in Orange County, CA</w:t>
      </w:r>
      <w:r w:rsidR="003B6808">
        <w:t xml:space="preserve"> including Mission Regional and Saddleback Memorial</w:t>
      </w:r>
    </w:p>
    <w:p w14:paraId="5D0EB10E" w14:textId="0CCCC3E2" w:rsidR="006A727D" w:rsidRDefault="006A727D" w:rsidP="006A727D">
      <w:pPr>
        <w:pStyle w:val="ListBullet"/>
      </w:pPr>
      <w:r>
        <w:t xml:space="preserve">- Provided </w:t>
      </w:r>
      <w:r w:rsidR="003B6808">
        <w:t xml:space="preserve">comprehensive and </w:t>
      </w:r>
      <w:r>
        <w:t xml:space="preserve">compassionate medical </w:t>
      </w:r>
      <w:r w:rsidR="003B6808">
        <w:t>care</w:t>
      </w:r>
      <w:r>
        <w:t xml:space="preserve"> o</w:t>
      </w:r>
      <w:r w:rsidR="00C74395">
        <w:t>f</w:t>
      </w:r>
      <w:r>
        <w:t xml:space="preserve"> patients as attending physician or consulting physician capacity including care in the emergency room, medical ward, </w:t>
      </w:r>
      <w:r w:rsidR="005774D3">
        <w:t xml:space="preserve">cardiac ward, </w:t>
      </w:r>
      <w:r>
        <w:t>open ICU</w:t>
      </w:r>
      <w:r w:rsidR="006F12DB">
        <w:t xml:space="preserve">, and post-operative </w:t>
      </w:r>
      <w:r w:rsidR="00995B14">
        <w:t>unit</w:t>
      </w:r>
    </w:p>
    <w:p w14:paraId="11D3C5C4" w14:textId="5E8814DD" w:rsidR="006A727D" w:rsidRDefault="006A727D" w:rsidP="006A727D">
      <w:pPr>
        <w:pStyle w:val="ListBullet"/>
      </w:pPr>
      <w:r>
        <w:t>- Managed acute and at times life-threatening medica</w:t>
      </w:r>
      <w:r w:rsidR="006F12DB">
        <w:t>l</w:t>
      </w:r>
      <w:r>
        <w:t xml:space="preserve"> conditions from admission to discharge in collaboration</w:t>
      </w:r>
      <w:r w:rsidR="006F12DB">
        <w:t xml:space="preserve"> with</w:t>
      </w:r>
      <w:r>
        <w:t xml:space="preserve"> other physician consult</w:t>
      </w:r>
      <w:r w:rsidR="006F12DB">
        <w:t>ant</w:t>
      </w:r>
      <w:r>
        <w:t xml:space="preserve">s and other disciplines </w:t>
      </w:r>
    </w:p>
    <w:p w14:paraId="00A1997A" w14:textId="3382EACF" w:rsidR="005774D3" w:rsidRDefault="005774D3" w:rsidP="006A727D">
      <w:pPr>
        <w:pStyle w:val="ListBullet"/>
      </w:pPr>
      <w:r>
        <w:t>- Promoted patient centered care and patient advocacy with extensive of goals of care discussions, family meeting</w:t>
      </w:r>
      <w:r w:rsidR="00995B14">
        <w:t>s</w:t>
      </w:r>
      <w:r>
        <w:t xml:space="preserve">, </w:t>
      </w:r>
      <w:r w:rsidR="003B6808">
        <w:t xml:space="preserve">and </w:t>
      </w:r>
      <w:r>
        <w:t xml:space="preserve">advance care planning </w:t>
      </w:r>
    </w:p>
    <w:p w14:paraId="3C6E4470" w14:textId="6DC433BE" w:rsidR="00995B14" w:rsidRDefault="00995B14" w:rsidP="006A727D">
      <w:pPr>
        <w:pStyle w:val="ListBullet"/>
      </w:pPr>
      <w:r>
        <w:t>- Advocated health equality for all patient demographics and payor types</w:t>
      </w:r>
    </w:p>
    <w:p w14:paraId="17AB43D3" w14:textId="4192FDCF" w:rsidR="006A727D" w:rsidRDefault="006A727D" w:rsidP="004B0742">
      <w:pPr>
        <w:pStyle w:val="ListBullet"/>
      </w:pPr>
      <w:r>
        <w:t>- Participated in daily rounds with</w:t>
      </w:r>
      <w:r w:rsidR="003B6808">
        <w:t xml:space="preserve"> both</w:t>
      </w:r>
      <w:r>
        <w:t xml:space="preserve"> hospital and insurance case management team</w:t>
      </w:r>
      <w:r w:rsidR="003B6808">
        <w:t>s</w:t>
      </w:r>
      <w:r w:rsidR="00995B14">
        <w:t xml:space="preserve"> and medical directors </w:t>
      </w:r>
      <w:r w:rsidR="003B6808">
        <w:t>which included</w:t>
      </w:r>
      <w:r w:rsidR="00995B14">
        <w:t xml:space="preserve"> </w:t>
      </w:r>
      <w:r w:rsidR="004B0742">
        <w:t xml:space="preserve">care coordination, </w:t>
      </w:r>
      <w:r w:rsidR="00995B14">
        <w:t>utilization management</w:t>
      </w:r>
      <w:r w:rsidR="004B0742">
        <w:t>,</w:t>
      </w:r>
      <w:r w:rsidR="00923A09">
        <w:t xml:space="preserve"> </w:t>
      </w:r>
      <w:r w:rsidR="00995B14">
        <w:t>clinical guideline</w:t>
      </w:r>
      <w:r w:rsidR="00923A09">
        <w:t xml:space="preserve"> discussions</w:t>
      </w:r>
      <w:r w:rsidR="003B6808">
        <w:t>, safe discharge planning</w:t>
      </w:r>
      <w:r w:rsidR="00723617">
        <w:t xml:space="preserve">, and Milliman </w:t>
      </w:r>
      <w:r w:rsidR="00D43F5F">
        <w:t xml:space="preserve">care </w:t>
      </w:r>
      <w:r w:rsidR="00723617">
        <w:t>guidelines</w:t>
      </w:r>
      <w:r w:rsidR="00995B14">
        <w:t xml:space="preserve"> </w:t>
      </w:r>
    </w:p>
    <w:p w14:paraId="1E22A3C6" w14:textId="6891659E" w:rsidR="00EC14C2" w:rsidRDefault="00EC14C2" w:rsidP="004B0742">
      <w:pPr>
        <w:pStyle w:val="ListBullet"/>
      </w:pPr>
      <w:r>
        <w:t>- Extensive experience in Risk Adjustment Coding (RAC) and Hierarchical Condition Category (HCC) documentation</w:t>
      </w:r>
    </w:p>
    <w:p w14:paraId="34349EC2" w14:textId="08E0B518" w:rsidR="00EC14C2" w:rsidRDefault="00EC14C2" w:rsidP="004B0742">
      <w:pPr>
        <w:pStyle w:val="ListBullet"/>
      </w:pPr>
      <w:r>
        <w:t>- Proficient in Epic and Meditech EMR systems</w:t>
      </w:r>
    </w:p>
    <w:p w14:paraId="5EFC531F" w14:textId="2087D2E4" w:rsidR="004621DF" w:rsidRPr="005774D3" w:rsidRDefault="00EC14C2" w:rsidP="005774D3">
      <w:pPr>
        <w:pStyle w:val="ListBullet"/>
      </w:pPr>
      <w:r>
        <w:t>-</w:t>
      </w:r>
      <w:r w:rsidR="006A727D">
        <w:t xml:space="preserve"> </w:t>
      </w:r>
      <w:r w:rsidR="00B26C14">
        <w:t>Engaged</w:t>
      </w:r>
      <w:r w:rsidR="006F12DB">
        <w:t xml:space="preserve"> actively in </w:t>
      </w:r>
      <w:r w:rsidR="00B26C14">
        <w:t xml:space="preserve">monthly team educational physician </w:t>
      </w:r>
      <w:r w:rsidR="00A40EDD">
        <w:t>forum</w:t>
      </w:r>
    </w:p>
    <w:p w14:paraId="008007F8" w14:textId="0F70370B" w:rsidR="00395CFF" w:rsidRDefault="00000000">
      <w:r>
        <w:rPr>
          <w:b/>
        </w:rPr>
        <w:t>Hospice Medical Director</w:t>
      </w:r>
    </w:p>
    <w:p w14:paraId="4ABE5C95" w14:textId="77777777" w:rsidR="00395CFF" w:rsidRDefault="00000000">
      <w:r>
        <w:rPr>
          <w:i/>
        </w:rPr>
        <w:t>Hospice of Laughlin, Laughlin, NV</w:t>
      </w:r>
    </w:p>
    <w:p w14:paraId="03F28F68" w14:textId="77777777" w:rsidR="00395CFF" w:rsidRDefault="00000000">
      <w:r>
        <w:rPr>
          <w:i/>
        </w:rPr>
        <w:t>Nov 2022 – Present</w:t>
      </w:r>
    </w:p>
    <w:p w14:paraId="4793B80A" w14:textId="5C347796" w:rsidR="004A3ECB" w:rsidRDefault="003E1D2C" w:rsidP="004A3ECB">
      <w:pPr>
        <w:pStyle w:val="ListBullet"/>
      </w:pPr>
      <w:r>
        <w:t xml:space="preserve">- </w:t>
      </w:r>
      <w:r w:rsidR="004A3ECB">
        <w:t xml:space="preserve">Provide medical </w:t>
      </w:r>
      <w:r w:rsidR="0046168A">
        <w:t>consultation</w:t>
      </w:r>
      <w:r w:rsidR="004A3ECB">
        <w:t xml:space="preserve"> in management of hospice patients</w:t>
      </w:r>
    </w:p>
    <w:p w14:paraId="09083CCA" w14:textId="61A2B586" w:rsidR="004A3ECB" w:rsidRDefault="004A3ECB" w:rsidP="004A3ECB">
      <w:pPr>
        <w:pStyle w:val="ListBullet"/>
      </w:pPr>
      <w:r>
        <w:t xml:space="preserve">- Determine hospice eligibility and hospice recertification with CTI (certification of terminal illness) documentation </w:t>
      </w:r>
    </w:p>
    <w:p w14:paraId="4EBB0995" w14:textId="7DB42574" w:rsidR="004A3ECB" w:rsidRDefault="004A3ECB" w:rsidP="004A3ECB">
      <w:pPr>
        <w:pStyle w:val="ListBullet"/>
      </w:pPr>
      <w:r>
        <w:lastRenderedPageBreak/>
        <w:t>- Conduct twice monthly Interdisciplinary Team meetings in collaboration with the team of nurse case managers, social workers, spiritual counselors, and volunteer services providing medical oversight</w:t>
      </w:r>
    </w:p>
    <w:p w14:paraId="0B744E78" w14:textId="77777777" w:rsidR="00395CFF" w:rsidRDefault="00395CFF"/>
    <w:p w14:paraId="07F3023A" w14:textId="6BE78D4F" w:rsidR="00395CFF" w:rsidRDefault="005E4F2C">
      <w:r>
        <w:rPr>
          <w:b/>
        </w:rPr>
        <w:t>Outpatient Internal Medicine Physician</w:t>
      </w:r>
    </w:p>
    <w:p w14:paraId="10A91A21" w14:textId="77777777" w:rsidR="00395CFF" w:rsidRDefault="00000000">
      <w:r>
        <w:rPr>
          <w:i/>
        </w:rPr>
        <w:t>Celebrating Life Community Health Center, Mission Viejo, CA</w:t>
      </w:r>
    </w:p>
    <w:p w14:paraId="425C1A29" w14:textId="03F20A1B" w:rsidR="00395CFF" w:rsidRDefault="00000000">
      <w:r>
        <w:rPr>
          <w:i/>
        </w:rPr>
        <w:t xml:space="preserve">Jun 2023 – </w:t>
      </w:r>
    </w:p>
    <w:p w14:paraId="55C5031E" w14:textId="5D691DBC" w:rsidR="00B64358" w:rsidRDefault="00B64358" w:rsidP="00B64358">
      <w:pPr>
        <w:pStyle w:val="ListBullet"/>
      </w:pPr>
      <w:r>
        <w:t>- Practice as primary care and internal medicine provider in Federally Qualified Health Center on part-time basis</w:t>
      </w:r>
    </w:p>
    <w:p w14:paraId="6B3AFDD0" w14:textId="050A7497" w:rsidR="00B64358" w:rsidRDefault="00B64358" w:rsidP="00136BFF">
      <w:pPr>
        <w:pStyle w:val="ListBullet"/>
      </w:pPr>
      <w:r>
        <w:t xml:space="preserve">- Provide care </w:t>
      </w:r>
      <w:r w:rsidR="000E1049">
        <w:t>for</w:t>
      </w:r>
      <w:r>
        <w:t xml:space="preserve"> new</w:t>
      </w:r>
      <w:r w:rsidR="000E1049">
        <w:t>,</w:t>
      </w:r>
      <w:r>
        <w:t xml:space="preserve"> returning </w:t>
      </w:r>
      <w:r w:rsidR="000E1049">
        <w:t xml:space="preserve">and post hospital discharge </w:t>
      </w:r>
      <w:r>
        <w:t>patients</w:t>
      </w:r>
      <w:r w:rsidR="000E1049">
        <w:t xml:space="preserve"> </w:t>
      </w:r>
    </w:p>
    <w:p w14:paraId="0A7B0233" w14:textId="60CEA690" w:rsidR="00B64358" w:rsidRDefault="00B64358" w:rsidP="00B64358">
      <w:pPr>
        <w:pStyle w:val="ListBullet"/>
      </w:pPr>
      <w:r>
        <w:t xml:space="preserve">- </w:t>
      </w:r>
      <w:r w:rsidR="00DE7E5B">
        <w:t>Involve</w:t>
      </w:r>
      <w:r w:rsidR="004A406B">
        <w:t>d</w:t>
      </w:r>
      <w:r w:rsidR="006820C7">
        <w:t xml:space="preserve"> in Quality Improvement measures and documentation</w:t>
      </w:r>
    </w:p>
    <w:p w14:paraId="1A5BDA18" w14:textId="1F43A36A" w:rsidR="00DE7E5B" w:rsidRDefault="00DE7E5B" w:rsidP="00B64358">
      <w:pPr>
        <w:pStyle w:val="ListBullet"/>
      </w:pPr>
      <w:r>
        <w:t>- Participate in active education of nurse practitioners, physician assistants, and medical assistan</w:t>
      </w:r>
      <w:r w:rsidR="000E1049">
        <w:t>ts</w:t>
      </w:r>
      <w:r>
        <w:t xml:space="preserve"> </w:t>
      </w:r>
    </w:p>
    <w:p w14:paraId="7D901453" w14:textId="3E3287A0" w:rsidR="005E4F2C" w:rsidRDefault="005E4F2C" w:rsidP="00B64358">
      <w:pPr>
        <w:pStyle w:val="ListBullet"/>
      </w:pPr>
      <w:r>
        <w:t xml:space="preserve">- Proficient in </w:t>
      </w:r>
      <w:proofErr w:type="spellStart"/>
      <w:r>
        <w:t>Allscript</w:t>
      </w:r>
      <w:proofErr w:type="spellEnd"/>
      <w:r>
        <w:t xml:space="preserve"> EMR system</w:t>
      </w:r>
    </w:p>
    <w:p w14:paraId="24BB2779" w14:textId="00E0EB42" w:rsidR="006820C7" w:rsidRDefault="006820C7" w:rsidP="00B64358">
      <w:pPr>
        <w:pStyle w:val="ListBullet"/>
      </w:pPr>
      <w:r>
        <w:t xml:space="preserve">- Engage in strategic planning </w:t>
      </w:r>
      <w:r w:rsidR="000E1049">
        <w:t>with CEO on program</w:t>
      </w:r>
      <w:r>
        <w:t xml:space="preserve"> </w:t>
      </w:r>
      <w:r w:rsidR="000E1049">
        <w:t xml:space="preserve">expansion, referral optimization, and </w:t>
      </w:r>
      <w:r w:rsidR="005A1495">
        <w:t>provider feedback</w:t>
      </w:r>
    </w:p>
    <w:p w14:paraId="62647D3F" w14:textId="3EB150AE" w:rsidR="00395CFF" w:rsidRDefault="00395CFF" w:rsidP="006820C7">
      <w:pPr>
        <w:pStyle w:val="ListBullet"/>
        <w:numPr>
          <w:ilvl w:val="0"/>
          <w:numId w:val="0"/>
        </w:numPr>
        <w:ind w:left="360"/>
      </w:pPr>
    </w:p>
    <w:p w14:paraId="4425B85F" w14:textId="7F8F3BFA" w:rsidR="00395CFF" w:rsidRDefault="00293A6B">
      <w:r>
        <w:rPr>
          <w:b/>
        </w:rPr>
        <w:t>Hospice Associate Medical Director</w:t>
      </w:r>
    </w:p>
    <w:p w14:paraId="761EF039" w14:textId="77777777" w:rsidR="00395CFF" w:rsidRDefault="00000000">
      <w:r>
        <w:rPr>
          <w:i/>
        </w:rPr>
        <w:t>Hospice Compassus (formerly Hospice Care of California), Anaheim, CA</w:t>
      </w:r>
    </w:p>
    <w:p w14:paraId="1BF2A123" w14:textId="73F993BE" w:rsidR="00395CFF" w:rsidRDefault="00000000" w:rsidP="006C4AE5">
      <w:pPr>
        <w:pStyle w:val="ListParagraph"/>
        <w:numPr>
          <w:ilvl w:val="0"/>
          <w:numId w:val="11"/>
        </w:numPr>
      </w:pPr>
      <w:r w:rsidRPr="006C4AE5">
        <w:rPr>
          <w:i/>
        </w:rPr>
        <w:t>– 2023</w:t>
      </w:r>
    </w:p>
    <w:p w14:paraId="49895289" w14:textId="72D8B9E7" w:rsidR="006C4AE5" w:rsidRDefault="006820C7" w:rsidP="006C4AE5">
      <w:pPr>
        <w:pStyle w:val="ListBullet"/>
      </w:pPr>
      <w:r>
        <w:t>- Assisted medical director in clinical duties and services</w:t>
      </w:r>
      <w:r w:rsidR="006C4AE5">
        <w:t xml:space="preserve"> including</w:t>
      </w:r>
      <w:r w:rsidR="00A820ED">
        <w:t xml:space="preserve"> medical management,</w:t>
      </w:r>
      <w:r w:rsidR="006C4AE5">
        <w:t xml:space="preserve"> educational sessions</w:t>
      </w:r>
      <w:r w:rsidR="00A820ED">
        <w:t>,</w:t>
      </w:r>
      <w:r w:rsidR="006C4AE5">
        <w:t xml:space="preserve"> and assurance </w:t>
      </w:r>
      <w:r w:rsidR="00A820ED">
        <w:t>of adherence to</w:t>
      </w:r>
      <w:r w:rsidR="006C4AE5">
        <w:t xml:space="preserve"> best practice</w:t>
      </w:r>
      <w:r w:rsidR="00A820ED">
        <w:t>s</w:t>
      </w:r>
    </w:p>
    <w:p w14:paraId="218651B9" w14:textId="784089C3" w:rsidR="006820C7" w:rsidRDefault="006820C7" w:rsidP="006C4AE5">
      <w:pPr>
        <w:pStyle w:val="ListBullet"/>
      </w:pPr>
      <w:r>
        <w:t xml:space="preserve">- Provided medical oversight </w:t>
      </w:r>
      <w:r w:rsidR="006C4AE5">
        <w:t>in management of up to 60 patients per hospice team</w:t>
      </w:r>
    </w:p>
    <w:p w14:paraId="1922DB0B" w14:textId="29A4E1B6" w:rsidR="006C4AE5" w:rsidRDefault="006820C7" w:rsidP="006C4AE5">
      <w:pPr>
        <w:pStyle w:val="ListBullet"/>
      </w:pPr>
      <w:r>
        <w:t>-</w:t>
      </w:r>
      <w:r w:rsidR="006C4AE5">
        <w:t xml:space="preserve"> Made determination for hospice eligibility and hospice recertification including proper CTI (certification of terminal illness) documentation </w:t>
      </w:r>
    </w:p>
    <w:p w14:paraId="5E9902F8" w14:textId="5CF21F5D" w:rsidR="006820C7" w:rsidRDefault="006820C7" w:rsidP="006820C7">
      <w:pPr>
        <w:pStyle w:val="ListBullet"/>
      </w:pPr>
      <w:r>
        <w:t>- Managed end stage and terminal hospice patients in various clinical settings including home, nursing homes, and crisis care</w:t>
      </w:r>
    </w:p>
    <w:p w14:paraId="48F85034" w14:textId="13C30456" w:rsidR="006820C7" w:rsidRDefault="006820C7" w:rsidP="006820C7">
      <w:pPr>
        <w:pStyle w:val="ListBullet"/>
      </w:pPr>
      <w:r>
        <w:t xml:space="preserve">- Performed </w:t>
      </w:r>
      <w:r w:rsidR="00A820ED">
        <w:t xml:space="preserve">face-to-face </w:t>
      </w:r>
      <w:r>
        <w:t xml:space="preserve">patient visits for recertification and for medical issues needing physician visit including </w:t>
      </w:r>
      <w:r w:rsidR="00A820ED">
        <w:t xml:space="preserve">those in </w:t>
      </w:r>
      <w:r>
        <w:t xml:space="preserve">patient home, nursing homes or hospital </w:t>
      </w:r>
    </w:p>
    <w:p w14:paraId="63EE2824" w14:textId="51693B77" w:rsidR="006820C7" w:rsidRDefault="006820C7" w:rsidP="006820C7">
      <w:pPr>
        <w:pStyle w:val="ListBullet"/>
      </w:pPr>
      <w:r>
        <w:t>- Conducted twice monthly Interdisciplinary Team meetings in collaboration with the team of nurse case managers, social workers, spiritual counselors, and volunteer services</w:t>
      </w:r>
      <w:r w:rsidR="00A820ED">
        <w:t xml:space="preserve"> providing medical oversight</w:t>
      </w:r>
    </w:p>
    <w:p w14:paraId="1D9503E9" w14:textId="540E1DFE" w:rsidR="006820C7" w:rsidRDefault="006820C7" w:rsidP="006820C7">
      <w:pPr>
        <w:pStyle w:val="ListBullet"/>
      </w:pPr>
      <w:r>
        <w:t>- Participated in quarterly medical director and Quality Assurance meetings</w:t>
      </w:r>
    </w:p>
    <w:p w14:paraId="78C3BDF5" w14:textId="5450E358" w:rsidR="006820C7" w:rsidRDefault="006820C7" w:rsidP="006820C7">
      <w:pPr>
        <w:pStyle w:val="ListBullet"/>
      </w:pPr>
      <w:r>
        <w:t xml:space="preserve">- </w:t>
      </w:r>
      <w:r w:rsidR="006C4AE5">
        <w:t xml:space="preserve">Provided insight </w:t>
      </w:r>
      <w:r>
        <w:t xml:space="preserve">in </w:t>
      </w:r>
      <w:r w:rsidR="006C4AE5">
        <w:t>expansion</w:t>
      </w:r>
      <w:r>
        <w:t xml:space="preserve"> planning of the program </w:t>
      </w:r>
    </w:p>
    <w:p w14:paraId="2AD111EB" w14:textId="2BF8B5F6" w:rsidR="006C4AE5" w:rsidRDefault="006C4AE5" w:rsidP="006820C7">
      <w:pPr>
        <w:pStyle w:val="ListBullet"/>
      </w:pPr>
      <w:r>
        <w:t xml:space="preserve">- Engaged in Medicare appeals process, providing chart review and expert opinion,  up to </w:t>
      </w:r>
      <w:r w:rsidR="000F5965">
        <w:t xml:space="preserve">and including </w:t>
      </w:r>
      <w:r>
        <w:t>presenting cases before Administrative Law Judge (ALJ)</w:t>
      </w:r>
    </w:p>
    <w:p w14:paraId="7DB68E49" w14:textId="77777777" w:rsidR="00395CFF" w:rsidRDefault="00395CFF"/>
    <w:p w14:paraId="5F7D8F30" w14:textId="77777777" w:rsidR="00395CFF" w:rsidRDefault="00000000">
      <w:r>
        <w:rPr>
          <w:b/>
        </w:rPr>
        <w:t>Palliative Care Medical Director</w:t>
      </w:r>
    </w:p>
    <w:p w14:paraId="6EEB0A43" w14:textId="77777777" w:rsidR="00395CFF" w:rsidRDefault="00000000">
      <w:r>
        <w:rPr>
          <w:i/>
        </w:rPr>
        <w:t>AppleCare Palliative Care, Los Angeles, CA</w:t>
      </w:r>
    </w:p>
    <w:p w14:paraId="7DBC424B" w14:textId="3A483294" w:rsidR="00CA1CB5" w:rsidRPr="00CA1CB5" w:rsidRDefault="00000000">
      <w:pPr>
        <w:rPr>
          <w:i/>
        </w:rPr>
      </w:pPr>
      <w:r>
        <w:rPr>
          <w:i/>
        </w:rPr>
        <w:t>2018 – 2023</w:t>
      </w:r>
    </w:p>
    <w:p w14:paraId="1B3EDDA0" w14:textId="05E7BFA3" w:rsidR="00CA1CB5" w:rsidRDefault="00CA1CB5" w:rsidP="00CA1CB5">
      <w:pPr>
        <w:pStyle w:val="ListBullet"/>
      </w:pPr>
      <w:r>
        <w:t>- Act</w:t>
      </w:r>
      <w:r w:rsidR="00ED47F7">
        <w:t>ed as sitting</w:t>
      </w:r>
      <w:r>
        <w:t xml:space="preserve"> medical director in launching the palliative care program with Hospice Compassus providing service</w:t>
      </w:r>
      <w:r w:rsidR="00543582">
        <w:t>s</w:t>
      </w:r>
      <w:r>
        <w:t xml:space="preserve"> to AppleCare members, one of the major health plans in Los Angeles county</w:t>
      </w:r>
    </w:p>
    <w:p w14:paraId="4831B89B" w14:textId="0D706DC5" w:rsidR="00CA1CB5" w:rsidRDefault="00CA1CB5" w:rsidP="00CA1CB5">
      <w:pPr>
        <w:pStyle w:val="ListBullet"/>
      </w:pPr>
      <w:r>
        <w:t>-</w:t>
      </w:r>
      <w:r w:rsidR="00ED47F7">
        <w:t xml:space="preserve"> </w:t>
      </w:r>
      <w:r>
        <w:t>Participated in payor source contract negotiations with AppleCare and expanding our program to other entities such as Blue Shield of C</w:t>
      </w:r>
      <w:r w:rsidR="00543582">
        <w:t>alifornia</w:t>
      </w:r>
    </w:p>
    <w:p w14:paraId="0458967E" w14:textId="1C149B00" w:rsidR="00ED47F7" w:rsidRDefault="00ED47F7" w:rsidP="00ED47F7">
      <w:pPr>
        <w:pStyle w:val="ListBullet"/>
      </w:pPr>
      <w:r>
        <w:t xml:space="preserve">- Consulted in strategic planning of the program with conjunction with program executive director </w:t>
      </w:r>
    </w:p>
    <w:p w14:paraId="7EC93100" w14:textId="47EB772B" w:rsidR="00CA1CB5" w:rsidRDefault="00CA1CB5" w:rsidP="00CA1CB5">
      <w:pPr>
        <w:pStyle w:val="ListBullet"/>
      </w:pPr>
      <w:r>
        <w:t xml:space="preserve">- Oversaw the growth of the program to its maximum potential of 120-140 patients  </w:t>
      </w:r>
    </w:p>
    <w:p w14:paraId="0769DA05" w14:textId="2AF84D18" w:rsidR="00CA1CB5" w:rsidRDefault="00CA1CB5" w:rsidP="00CA1CB5">
      <w:pPr>
        <w:pStyle w:val="ListBullet"/>
      </w:pPr>
      <w:r>
        <w:t xml:space="preserve">- Supervised up to four nurse practitioners who made house visits to members, ensuring high-quality patient care, providing education, and </w:t>
      </w:r>
      <w:r w:rsidR="00566361">
        <w:t xml:space="preserve">exercising </w:t>
      </w:r>
      <w:r>
        <w:t>best practice guidelines</w:t>
      </w:r>
    </w:p>
    <w:p w14:paraId="21728D7B" w14:textId="3A58DD2C" w:rsidR="007938BB" w:rsidRDefault="007938BB" w:rsidP="00CA1CB5">
      <w:pPr>
        <w:pStyle w:val="ListBullet"/>
      </w:pPr>
      <w:r>
        <w:t>- Provided support and medical consultation support for nurse practitioners and nurses</w:t>
      </w:r>
    </w:p>
    <w:p w14:paraId="6CB43626" w14:textId="56712209" w:rsidR="00ED47F7" w:rsidRDefault="00ED47F7" w:rsidP="00ED47F7">
      <w:pPr>
        <w:pStyle w:val="ListBullet"/>
      </w:pPr>
      <w:r>
        <w:t>- Conducted monthly to bi-monthly Interdisciplinary Team meetings as medical director</w:t>
      </w:r>
      <w:r w:rsidRPr="00ED47F7">
        <w:t xml:space="preserve"> </w:t>
      </w:r>
      <w:r>
        <w:t xml:space="preserve">with NPs, social workers, executive director to review patient care and make recommendations </w:t>
      </w:r>
    </w:p>
    <w:p w14:paraId="4FEFE6A2" w14:textId="6681355F" w:rsidR="00395CFF" w:rsidRDefault="00395CFF"/>
    <w:p w14:paraId="6EE1F026" w14:textId="4F19920A" w:rsidR="00763387" w:rsidRDefault="00763387" w:rsidP="00763387">
      <w:pPr>
        <w:pStyle w:val="Heading2"/>
      </w:pPr>
      <w:r>
        <w:t>MEDICAL REVIEW EXPERIENCES</w:t>
      </w:r>
    </w:p>
    <w:p w14:paraId="186ED4AF" w14:textId="77777777" w:rsidR="00763387" w:rsidRDefault="00763387"/>
    <w:p w14:paraId="651F6A17" w14:textId="00E36C9E" w:rsidR="00763387" w:rsidRPr="00763387" w:rsidRDefault="00763387" w:rsidP="00763387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>
        <w:t xml:space="preserve"> </w:t>
      </w:r>
      <w:r w:rsidRPr="00763387">
        <w:rPr>
          <w:b/>
          <w:bCs/>
        </w:rPr>
        <w:t xml:space="preserve">Medical Consultant, Medical Board of California </w:t>
      </w:r>
    </w:p>
    <w:p w14:paraId="01257DE3" w14:textId="77777777" w:rsidR="00537AEA" w:rsidRDefault="00763387" w:rsidP="00537AEA">
      <w:pPr>
        <w:pStyle w:val="ListBullet"/>
      </w:pPr>
      <w:r>
        <w:t>- Medical Expert Reviewer for Internal Medicine and Palliative Care Medicine for the Medical Board of California</w:t>
      </w:r>
    </w:p>
    <w:p w14:paraId="45ECFD57" w14:textId="404DD7C2" w:rsidR="00763387" w:rsidRDefault="00537AEA" w:rsidP="00537AEA">
      <w:pPr>
        <w:pStyle w:val="ListBullet"/>
      </w:pPr>
      <w:r>
        <w:t xml:space="preserve">- </w:t>
      </w:r>
      <w:r w:rsidRPr="00537AEA">
        <w:t>Conducted independent peer reviews for Medical Board cases to assess the standard of care</w:t>
      </w:r>
    </w:p>
    <w:p w14:paraId="23F11992" w14:textId="0E6FD0D5" w:rsidR="00537AEA" w:rsidRDefault="00537AEA" w:rsidP="00763387">
      <w:pPr>
        <w:pStyle w:val="ListBullet"/>
      </w:pPr>
      <w:r>
        <w:t>- Adhered to the comprehensive guidelines of the Medical Board’s medical and legal reporting formats</w:t>
      </w:r>
    </w:p>
    <w:p w14:paraId="1B2DAC24" w14:textId="57A7BC9F" w:rsidR="00537AEA" w:rsidRDefault="00537AEA" w:rsidP="00537AEA">
      <w:pPr>
        <w:pStyle w:val="ListBullet"/>
        <w:numPr>
          <w:ilvl w:val="0"/>
          <w:numId w:val="0"/>
        </w:numPr>
        <w:ind w:left="360"/>
      </w:pPr>
    </w:p>
    <w:p w14:paraId="3312B2C7" w14:textId="77777777" w:rsidR="007033BB" w:rsidRDefault="007033BB" w:rsidP="007033BB">
      <w:pPr>
        <w:pStyle w:val="ListBullet"/>
        <w:numPr>
          <w:ilvl w:val="0"/>
          <w:numId w:val="0"/>
        </w:numPr>
        <w:ind w:left="360"/>
      </w:pPr>
    </w:p>
    <w:p w14:paraId="651534C1" w14:textId="77777777" w:rsidR="001B5E65" w:rsidRDefault="00763387" w:rsidP="001B5E65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7033BB">
        <w:rPr>
          <w:b/>
          <w:bCs/>
        </w:rPr>
        <w:t>Medical Case Review Committee, Saddleback Memorial Hospital</w:t>
      </w:r>
    </w:p>
    <w:p w14:paraId="0AB991A5" w14:textId="77777777" w:rsidR="001B5E65" w:rsidRDefault="001B5E65" w:rsidP="001B5E65">
      <w:pPr>
        <w:pStyle w:val="ListBullet"/>
      </w:pPr>
      <w:r>
        <w:t xml:space="preserve">- </w:t>
      </w:r>
      <w:r w:rsidRPr="001B5E65">
        <w:t>Conducted independent peer reviews of complex cases, addressing standard of care, timeliness, level of care, complications, documentation, and communication.</w:t>
      </w:r>
    </w:p>
    <w:p w14:paraId="18AB4F92" w14:textId="77777777" w:rsidR="001B5E65" w:rsidRDefault="001B5E65" w:rsidP="001B5E65">
      <w:pPr>
        <w:pStyle w:val="ListBullet"/>
      </w:pPr>
      <w:r>
        <w:t xml:space="preserve">- </w:t>
      </w:r>
      <w:r w:rsidRPr="001B5E65">
        <w:t>Provided objective assessments and recommendations to the committee during formal peer reviews.</w:t>
      </w:r>
    </w:p>
    <w:p w14:paraId="29D6D7D9" w14:textId="77777777" w:rsidR="001B5E65" w:rsidRDefault="001B5E65" w:rsidP="001B5E65">
      <w:pPr>
        <w:pStyle w:val="ListBullet"/>
      </w:pPr>
      <w:r>
        <w:t xml:space="preserve">- </w:t>
      </w:r>
      <w:r w:rsidRPr="001B5E65">
        <w:t>As vice chairman, participated in quick reviews of hospital cases during group meetings.</w:t>
      </w:r>
    </w:p>
    <w:p w14:paraId="652F58FE" w14:textId="60E0C448" w:rsidR="001B5E65" w:rsidRPr="001B5E65" w:rsidRDefault="001B5E65" w:rsidP="001B5E65">
      <w:pPr>
        <w:pStyle w:val="ListBullet"/>
      </w:pPr>
      <w:r>
        <w:lastRenderedPageBreak/>
        <w:t xml:space="preserve">- </w:t>
      </w:r>
      <w:r w:rsidRPr="001B5E65">
        <w:t>Contributed to the group’s final determinations regarding quality of care with objectivity and collaborative decision-making</w:t>
      </w:r>
    </w:p>
    <w:p w14:paraId="0B4D8225" w14:textId="63F3326C" w:rsidR="00763387" w:rsidRDefault="00763387" w:rsidP="00537AEA">
      <w:pPr>
        <w:pStyle w:val="ListBullet"/>
        <w:numPr>
          <w:ilvl w:val="0"/>
          <w:numId w:val="0"/>
        </w:numPr>
      </w:pPr>
    </w:p>
    <w:p w14:paraId="3C22AC27" w14:textId="77777777" w:rsidR="007033BB" w:rsidRDefault="007033BB" w:rsidP="007033BB">
      <w:pPr>
        <w:pStyle w:val="ListBullet"/>
        <w:numPr>
          <w:ilvl w:val="0"/>
          <w:numId w:val="0"/>
        </w:numPr>
        <w:ind w:left="360" w:hanging="360"/>
      </w:pPr>
    </w:p>
    <w:p w14:paraId="378685F5" w14:textId="7514A287" w:rsidR="00763387" w:rsidRDefault="00763387" w:rsidP="007033BB">
      <w:pPr>
        <w:pStyle w:val="ListBullet"/>
        <w:numPr>
          <w:ilvl w:val="0"/>
          <w:numId w:val="0"/>
        </w:numPr>
        <w:ind w:left="360" w:hanging="360"/>
      </w:pPr>
      <w:r w:rsidRPr="007033BB">
        <w:rPr>
          <w:b/>
          <w:bCs/>
        </w:rPr>
        <w:t>Vice Chairman, Dept. of Internal Medicine, South Coast Medical Center</w:t>
      </w:r>
      <w:r>
        <w:t xml:space="preserve"> </w:t>
      </w:r>
    </w:p>
    <w:p w14:paraId="285020E3" w14:textId="4DFDFF11" w:rsidR="00537AEA" w:rsidRDefault="00537AEA" w:rsidP="00537AEA">
      <w:pPr>
        <w:pStyle w:val="ListBullet"/>
      </w:pPr>
      <w:r>
        <w:t>-</w:t>
      </w:r>
      <w:r w:rsidR="009B7FC8">
        <w:t xml:space="preserve">Reviewed hospital cases for standard of care </w:t>
      </w:r>
      <w:r w:rsidR="00CF00A1">
        <w:t>criteria</w:t>
      </w:r>
      <w:r w:rsidR="009B7FC8">
        <w:t>, timeliness of admission</w:t>
      </w:r>
      <w:r w:rsidR="00CF00A1">
        <w:t>s and consults</w:t>
      </w:r>
      <w:r w:rsidR="009B7FC8">
        <w:t>, level of care determination</w:t>
      </w:r>
      <w:r w:rsidR="00CF00A1">
        <w:t>, and physician documentation</w:t>
      </w:r>
    </w:p>
    <w:p w14:paraId="13B782CE" w14:textId="2EF6A832" w:rsidR="009B7FC8" w:rsidRDefault="009B7FC8" w:rsidP="00537AEA">
      <w:pPr>
        <w:pStyle w:val="ListBullet"/>
      </w:pPr>
      <w:r>
        <w:t xml:space="preserve">- </w:t>
      </w:r>
      <w:r w:rsidR="00CF00A1">
        <w:t>Assisted</w:t>
      </w:r>
      <w:r>
        <w:t xml:space="preserve"> and provided input for </w:t>
      </w:r>
      <w:r w:rsidR="00CF00A1">
        <w:t>the department of medicine and the hospital in process improvement opportunities</w:t>
      </w:r>
    </w:p>
    <w:p w14:paraId="2726D93E" w14:textId="425E7EAF" w:rsidR="00CF00A1" w:rsidRDefault="00CF00A1" w:rsidP="00537AEA">
      <w:pPr>
        <w:pStyle w:val="ListBullet"/>
      </w:pPr>
      <w:r>
        <w:t>- Provided input in the peep review process</w:t>
      </w:r>
    </w:p>
    <w:p w14:paraId="2297728B" w14:textId="77777777" w:rsidR="00763387" w:rsidRDefault="00763387"/>
    <w:p w14:paraId="416FB1EA" w14:textId="25C874F2" w:rsidR="00395CFF" w:rsidRDefault="00000000">
      <w:pPr>
        <w:pStyle w:val="Heading2"/>
      </w:pPr>
      <w:r>
        <w:t>PREVIOUS WORK EXPERIENCE</w:t>
      </w:r>
      <w:r w:rsidR="008D3807">
        <w:t>S</w:t>
      </w:r>
    </w:p>
    <w:p w14:paraId="5F6F5124" w14:textId="1B6440AE" w:rsidR="00395CFF" w:rsidRDefault="00395CFF"/>
    <w:p w14:paraId="36629810" w14:textId="77777777" w:rsidR="00395CFF" w:rsidRDefault="00000000">
      <w:r>
        <w:rPr>
          <w:b/>
        </w:rPr>
        <w:t>Associate Medical Director</w:t>
      </w:r>
    </w:p>
    <w:p w14:paraId="7F707CD1" w14:textId="77777777" w:rsidR="00395CFF" w:rsidRDefault="00000000">
      <w:r>
        <w:rPr>
          <w:i/>
        </w:rPr>
        <w:t>Hospice Care of the West, Foothill Ranch, CA</w:t>
      </w:r>
    </w:p>
    <w:p w14:paraId="19716A6B" w14:textId="77777777" w:rsidR="00395CFF" w:rsidRDefault="00000000">
      <w:r>
        <w:rPr>
          <w:i/>
        </w:rPr>
        <w:t>2008 – 2012</w:t>
      </w:r>
    </w:p>
    <w:p w14:paraId="071387BA" w14:textId="3D6F97F7" w:rsidR="00395CFF" w:rsidRDefault="00000000">
      <w:r>
        <w:rPr>
          <w:b/>
        </w:rPr>
        <w:t>Associate Physician</w:t>
      </w:r>
    </w:p>
    <w:p w14:paraId="134AA564" w14:textId="77777777" w:rsidR="00395CFF" w:rsidRDefault="00000000">
      <w:r>
        <w:rPr>
          <w:i/>
        </w:rPr>
        <w:t>The Skin Center at Laguna, Laguna Hills, CA</w:t>
      </w:r>
    </w:p>
    <w:p w14:paraId="7F215966" w14:textId="31BD8F1D" w:rsidR="007931E5" w:rsidRDefault="00000000">
      <w:r>
        <w:rPr>
          <w:i/>
        </w:rPr>
        <w:t>2006 – 2011</w:t>
      </w:r>
    </w:p>
    <w:p w14:paraId="193665B5" w14:textId="70120A48" w:rsidR="00395CFF" w:rsidRDefault="00000000">
      <w:r>
        <w:rPr>
          <w:b/>
        </w:rPr>
        <w:t>Urgent Care Physician</w:t>
      </w:r>
    </w:p>
    <w:p w14:paraId="56E89CCE" w14:textId="77777777" w:rsidR="00395CFF" w:rsidRDefault="00000000">
      <w:r>
        <w:rPr>
          <w:i/>
        </w:rPr>
        <w:t>Hoag Family Care Center, Irvine, CA</w:t>
      </w:r>
    </w:p>
    <w:p w14:paraId="55409A56" w14:textId="2EA2AC6D" w:rsidR="00395CFF" w:rsidRDefault="00000000">
      <w:r>
        <w:rPr>
          <w:i/>
        </w:rPr>
        <w:t>2006 – 2007</w:t>
      </w:r>
    </w:p>
    <w:p w14:paraId="2A6DAB43" w14:textId="77777777" w:rsidR="00395CFF" w:rsidRDefault="00000000">
      <w:r>
        <w:rPr>
          <w:b/>
        </w:rPr>
        <w:t>Attending Hospitalist</w:t>
      </w:r>
    </w:p>
    <w:p w14:paraId="4C4FF0E5" w14:textId="77777777" w:rsidR="00395CFF" w:rsidRDefault="00000000">
      <w:r>
        <w:rPr>
          <w:i/>
        </w:rPr>
        <w:t>St. Luke's Hospital, San Francisco, CA</w:t>
      </w:r>
    </w:p>
    <w:p w14:paraId="31D96CF1" w14:textId="77777777" w:rsidR="00395CFF" w:rsidRDefault="00000000">
      <w:r>
        <w:rPr>
          <w:i/>
        </w:rPr>
        <w:t>2004 – 2005</w:t>
      </w:r>
    </w:p>
    <w:p w14:paraId="7866CA05" w14:textId="77777777" w:rsidR="00395CFF" w:rsidRDefault="00000000">
      <w:r>
        <w:rPr>
          <w:b/>
        </w:rPr>
        <w:t>Urgent Care Physician</w:t>
      </w:r>
    </w:p>
    <w:p w14:paraId="1A612338" w14:textId="77777777" w:rsidR="00395CFF" w:rsidRDefault="00000000">
      <w:r>
        <w:rPr>
          <w:i/>
        </w:rPr>
        <w:t>Kaiser Permanente, Oakland, CA</w:t>
      </w:r>
    </w:p>
    <w:p w14:paraId="25D13AD6" w14:textId="3C3F9BF4" w:rsidR="00395CFF" w:rsidRDefault="00000000">
      <w:r>
        <w:rPr>
          <w:i/>
        </w:rPr>
        <w:t>2004 – 2005</w:t>
      </w:r>
    </w:p>
    <w:p w14:paraId="01C21D80" w14:textId="77777777" w:rsidR="00EC1715" w:rsidRDefault="00EC1715"/>
    <w:p w14:paraId="0FAF2582" w14:textId="163B1E8A" w:rsidR="00395CFF" w:rsidRDefault="00000000">
      <w:pPr>
        <w:pStyle w:val="Heading2"/>
      </w:pPr>
      <w:r>
        <w:lastRenderedPageBreak/>
        <w:t>ENTREPRENEURIAL EXPERIENCE</w:t>
      </w:r>
      <w:r w:rsidR="008D3807">
        <w:t>S</w:t>
      </w:r>
    </w:p>
    <w:p w14:paraId="4D3EB01C" w14:textId="77777777" w:rsidR="00395CFF" w:rsidRDefault="00395CFF"/>
    <w:p w14:paraId="78F711BD" w14:textId="77777777" w:rsidR="00395CFF" w:rsidRDefault="00000000">
      <w:r>
        <w:rPr>
          <w:b/>
        </w:rPr>
        <w:t>Founder &amp; President</w:t>
      </w:r>
    </w:p>
    <w:p w14:paraId="39706B42" w14:textId="77777777" w:rsidR="00395CFF" w:rsidRDefault="00000000">
      <w:r>
        <w:rPr>
          <w:i/>
        </w:rPr>
        <w:t>Siamak Nabili MD, Inc., Dana Point, CA</w:t>
      </w:r>
    </w:p>
    <w:p w14:paraId="28CF9686" w14:textId="77777777" w:rsidR="00395CFF" w:rsidRDefault="00000000">
      <w:r>
        <w:rPr>
          <w:i/>
        </w:rPr>
        <w:t>2005 – Present</w:t>
      </w:r>
    </w:p>
    <w:p w14:paraId="3ECE5A76" w14:textId="31BB2589" w:rsidR="00395CFF" w:rsidRDefault="00000000">
      <w:pPr>
        <w:pStyle w:val="ListBullet"/>
      </w:pPr>
      <w:r>
        <w:t>- Established and manage</w:t>
      </w:r>
      <w:r w:rsidR="009049A1">
        <w:t>d</w:t>
      </w:r>
      <w:r>
        <w:t xml:space="preserve"> a professional medical corporation providing internal medicine</w:t>
      </w:r>
      <w:r w:rsidR="00293A6B">
        <w:t>, hospice and</w:t>
      </w:r>
      <w:r>
        <w:t xml:space="preserve"> palliative care</w:t>
      </w:r>
      <w:r w:rsidR="00293A6B">
        <w:t>, and medical publication</w:t>
      </w:r>
      <w:r>
        <w:t xml:space="preserve"> services </w:t>
      </w:r>
    </w:p>
    <w:p w14:paraId="0D713B29" w14:textId="77777777" w:rsidR="00395CFF" w:rsidRDefault="00000000">
      <w:pPr>
        <w:pStyle w:val="ListBullet"/>
      </w:pPr>
      <w:r>
        <w:t xml:space="preserve">- Oversee all business operations including medical billing, accounting, payer contracting, and regulatory compliance  </w:t>
      </w:r>
    </w:p>
    <w:p w14:paraId="4BF742A6" w14:textId="77777777" w:rsidR="00395CFF" w:rsidRDefault="00000000">
      <w:pPr>
        <w:pStyle w:val="ListBullet"/>
      </w:pPr>
      <w:r>
        <w:t>- Coordinate support services across multiple healthcare organizations and consulting roles</w:t>
      </w:r>
    </w:p>
    <w:p w14:paraId="67C4C154" w14:textId="77777777" w:rsidR="00395CFF" w:rsidRDefault="00395CFF"/>
    <w:p w14:paraId="0239AA5B" w14:textId="77777777" w:rsidR="00395CFF" w:rsidRDefault="00000000">
      <w:r>
        <w:rPr>
          <w:b/>
        </w:rPr>
        <w:t>Associate Medical Director</w:t>
      </w:r>
    </w:p>
    <w:p w14:paraId="79491BAE" w14:textId="77777777" w:rsidR="00395CFF" w:rsidRDefault="00000000">
      <w:r>
        <w:rPr>
          <w:i/>
        </w:rPr>
        <w:t>The Skin and Wellness Center</w:t>
      </w:r>
    </w:p>
    <w:p w14:paraId="04B7CC04" w14:textId="77777777" w:rsidR="00395CFF" w:rsidRDefault="00000000">
      <w:r>
        <w:rPr>
          <w:i/>
        </w:rPr>
        <w:t>2017 – 2021</w:t>
      </w:r>
    </w:p>
    <w:p w14:paraId="1A1A6BEE" w14:textId="77777777" w:rsidR="00395CFF" w:rsidRDefault="00000000">
      <w:pPr>
        <w:pStyle w:val="ListBullet"/>
      </w:pPr>
      <w:r>
        <w:t xml:space="preserve">- Played a key leadership role in expanding the practice from dermatology to a multidisciplinary center  </w:t>
      </w:r>
    </w:p>
    <w:p w14:paraId="02AB3EF7" w14:textId="77777777" w:rsidR="00395CFF" w:rsidRDefault="00000000">
      <w:pPr>
        <w:pStyle w:val="ListBullet"/>
      </w:pPr>
      <w:r>
        <w:t>- Integrated internal medicine, longevity-focused care, weight loss and nutrition, acupuncture, physical therapy, and massage therapy into clinical services</w:t>
      </w:r>
    </w:p>
    <w:p w14:paraId="1E0C7F40" w14:textId="77777777" w:rsidR="005371D0" w:rsidRDefault="005371D0">
      <w:pPr>
        <w:rPr>
          <w:b/>
        </w:rPr>
      </w:pPr>
    </w:p>
    <w:p w14:paraId="22C1C05D" w14:textId="7F8B4CC1" w:rsidR="00395CFF" w:rsidRDefault="00000000">
      <w:r>
        <w:rPr>
          <w:b/>
        </w:rPr>
        <w:t>Board Member</w:t>
      </w:r>
    </w:p>
    <w:p w14:paraId="7DFD78D6" w14:textId="77777777" w:rsidR="00395CFF" w:rsidRDefault="00000000">
      <w:r>
        <w:rPr>
          <w:i/>
        </w:rPr>
        <w:t>American Safe Sight Foundation, Laguna Hills, CA</w:t>
      </w:r>
    </w:p>
    <w:p w14:paraId="0011ADC5" w14:textId="77777777" w:rsidR="00395CFF" w:rsidRDefault="00000000">
      <w:r>
        <w:rPr>
          <w:i/>
        </w:rPr>
        <w:t>2015 – Present</w:t>
      </w:r>
    </w:p>
    <w:p w14:paraId="41441424" w14:textId="77777777" w:rsidR="00395CFF" w:rsidRDefault="00000000">
      <w:pPr>
        <w:pStyle w:val="ListBullet"/>
      </w:pPr>
      <w:r>
        <w:t xml:space="preserve">- Spearheaded fundraising events to support foundation initiatives  </w:t>
      </w:r>
    </w:p>
    <w:p w14:paraId="6BC57E0C" w14:textId="2ED580F8" w:rsidR="00395CFF" w:rsidRDefault="00000000">
      <w:pPr>
        <w:pStyle w:val="ListBullet"/>
      </w:pPr>
      <w:r>
        <w:t xml:space="preserve">- Assisted in developing and implementing </w:t>
      </w:r>
      <w:r w:rsidR="00293A6B">
        <w:t xml:space="preserve">the organizational goals of </w:t>
      </w:r>
      <w:r>
        <w:t>safe clinical protocols for office-based eye care</w:t>
      </w:r>
    </w:p>
    <w:p w14:paraId="3AB32CFB" w14:textId="1B51543F" w:rsidR="00395CFF" w:rsidRDefault="00395CFF"/>
    <w:p w14:paraId="06D17D5E" w14:textId="77777777" w:rsidR="00395CFF" w:rsidRDefault="00000000">
      <w:pPr>
        <w:pStyle w:val="Heading2"/>
      </w:pPr>
      <w:r>
        <w:t>LEADERSHIP EXPERIENCE</w:t>
      </w:r>
    </w:p>
    <w:p w14:paraId="2DC32D02" w14:textId="77777777" w:rsidR="00395CFF" w:rsidRDefault="00395CFF"/>
    <w:p w14:paraId="5B3D4485" w14:textId="6E55D810" w:rsidR="00293A6B" w:rsidRDefault="00293A6B">
      <w:r>
        <w:rPr>
          <w:b/>
        </w:rPr>
        <w:t>Palliative Care Medical Director</w:t>
      </w:r>
    </w:p>
    <w:p w14:paraId="33A25F7F" w14:textId="516E34E1" w:rsidR="00395CFF" w:rsidRDefault="00000000">
      <w:pPr>
        <w:pStyle w:val="ListBullet"/>
      </w:pPr>
      <w:r>
        <w:lastRenderedPageBreak/>
        <w:t>- Instrumental in launching the palliative care program</w:t>
      </w:r>
      <w:r w:rsidR="008D3807">
        <w:t xml:space="preserve"> with Hospice Compassus</w:t>
      </w:r>
      <w:r>
        <w:t xml:space="preserve">, including participating in payor source contract negotiations  </w:t>
      </w:r>
    </w:p>
    <w:p w14:paraId="6C99033A" w14:textId="02EAF1E9" w:rsidR="006A727D" w:rsidRDefault="006A727D">
      <w:pPr>
        <w:pStyle w:val="ListBullet"/>
      </w:pPr>
      <w:r>
        <w:t>- Expanded the program to its potential of 120-140 patients</w:t>
      </w:r>
    </w:p>
    <w:p w14:paraId="773666B2" w14:textId="2297226D" w:rsidR="00395CFF" w:rsidRDefault="00000000">
      <w:pPr>
        <w:pStyle w:val="ListBullet"/>
      </w:pPr>
      <w:r>
        <w:t>- Supervised up to four nurse practitioners, ensuring high-quality patient care</w:t>
      </w:r>
      <w:r w:rsidR="00293A6B">
        <w:t>, providing education,</w:t>
      </w:r>
      <w:r>
        <w:t xml:space="preserve"> and</w:t>
      </w:r>
      <w:r w:rsidR="00293A6B">
        <w:t xml:space="preserve"> contributing to</w:t>
      </w:r>
      <w:r>
        <w:t xml:space="preserve"> program growth</w:t>
      </w:r>
    </w:p>
    <w:p w14:paraId="7D0EB984" w14:textId="77777777" w:rsidR="00395CFF" w:rsidRDefault="00395CFF"/>
    <w:p w14:paraId="38EFEAB9" w14:textId="77777777" w:rsidR="00395CFF" w:rsidRDefault="00000000">
      <w:pPr>
        <w:pStyle w:val="Heading2"/>
      </w:pPr>
      <w:r>
        <w:t>PROFESSIONAL APPOINTMENTS</w:t>
      </w:r>
    </w:p>
    <w:p w14:paraId="670C9917" w14:textId="77777777" w:rsidR="00395CFF" w:rsidRDefault="00395CFF"/>
    <w:p w14:paraId="6959F80C" w14:textId="698EE632" w:rsidR="00395CFF" w:rsidRDefault="00000000">
      <w:pPr>
        <w:pStyle w:val="ListBullet"/>
      </w:pPr>
      <w:r>
        <w:t xml:space="preserve">- </w:t>
      </w:r>
      <w:r w:rsidR="00293A6B">
        <w:t xml:space="preserve">Non-Profit Organization </w:t>
      </w:r>
      <w:r>
        <w:t xml:space="preserve">Board Member, American Safe Sight Foundation, Laguna Hills, CA (2015 – Present)  </w:t>
      </w:r>
    </w:p>
    <w:p w14:paraId="3B8DC564" w14:textId="5215F8FA" w:rsidR="00395CFF" w:rsidRDefault="00000000">
      <w:pPr>
        <w:pStyle w:val="ListBullet"/>
      </w:pPr>
      <w:r>
        <w:t xml:space="preserve">- Medical Consultant, Medical Board of California, Sacramento, CA (2011 – 2018)  </w:t>
      </w:r>
    </w:p>
    <w:p w14:paraId="48DA6FC9" w14:textId="399EDB16" w:rsidR="00395CFF" w:rsidRDefault="00000000">
      <w:pPr>
        <w:pStyle w:val="ListBullet"/>
      </w:pPr>
      <w:r>
        <w:t xml:space="preserve">- Medical Expert Reviewer, Medical Board of California, Sacramento, CA (2010 – 2018)  </w:t>
      </w:r>
    </w:p>
    <w:p w14:paraId="7EFF3F6B" w14:textId="2408CE95" w:rsidR="00395CFF" w:rsidRDefault="00000000">
      <w:pPr>
        <w:pStyle w:val="ListBullet"/>
      </w:pPr>
      <w:r>
        <w:t xml:space="preserve">- Medical Case Review Committee, Saddleback Memorial Hospital, Laguna Hills, CA (2010 – 2021)  </w:t>
      </w:r>
    </w:p>
    <w:p w14:paraId="2130DE10" w14:textId="6F24E160" w:rsidR="00395CFF" w:rsidRDefault="00000000">
      <w:pPr>
        <w:pStyle w:val="ListBullet"/>
      </w:pPr>
      <w:r>
        <w:t xml:space="preserve">- Vice Chairman, Dept. of Internal Medicine, South Coast Medical Center, Laguna Beach, CA (2008 – 2009)  </w:t>
      </w:r>
    </w:p>
    <w:p w14:paraId="437B1A0E" w14:textId="7267F9E5" w:rsidR="00395CFF" w:rsidRDefault="00395CFF"/>
    <w:p w14:paraId="35115483" w14:textId="3EE9EB22" w:rsidR="005371D0" w:rsidRDefault="005371D0" w:rsidP="005371D0">
      <w:pPr>
        <w:pStyle w:val="Heading2"/>
      </w:pPr>
      <w:r>
        <w:t xml:space="preserve">LICENSES </w:t>
      </w:r>
      <w:r w:rsidR="006F12DB">
        <w:t>AND CERTIFICATES</w:t>
      </w:r>
    </w:p>
    <w:p w14:paraId="44636B1F" w14:textId="77777777" w:rsidR="005371D0" w:rsidRDefault="005371D0"/>
    <w:p w14:paraId="62DFB99F" w14:textId="61CC8EB3" w:rsidR="005371D0" w:rsidRDefault="005371D0" w:rsidP="005371D0">
      <w:pPr>
        <w:pStyle w:val="ListBullet"/>
      </w:pPr>
      <w:r>
        <w:t xml:space="preserve">- California Medical License # A83984 (2002 – present)  </w:t>
      </w:r>
    </w:p>
    <w:p w14:paraId="575C92A5" w14:textId="2A50BD7C" w:rsidR="005371D0" w:rsidRDefault="005371D0" w:rsidP="005371D0">
      <w:pPr>
        <w:pStyle w:val="ListBullet"/>
      </w:pPr>
      <w:r>
        <w:t>- Nevada Medical License # 16300 (2015 – present)</w:t>
      </w:r>
    </w:p>
    <w:p w14:paraId="3BE0F9D4" w14:textId="7FFDA1BD" w:rsidR="005371D0" w:rsidRDefault="005371D0" w:rsidP="005371D0">
      <w:pPr>
        <w:pStyle w:val="ListBullet"/>
      </w:pPr>
      <w:r>
        <w:t xml:space="preserve">- DEA License # BN8529262  </w:t>
      </w:r>
      <w:r w:rsidR="00251E7C">
        <w:t>(2004 – present)</w:t>
      </w:r>
    </w:p>
    <w:p w14:paraId="1EA0FBE6" w14:textId="7DA2A3DE" w:rsidR="007931E5" w:rsidRDefault="007931E5" w:rsidP="005371D0">
      <w:pPr>
        <w:pStyle w:val="ListBullet"/>
      </w:pPr>
      <w:r>
        <w:t>- NPI # 1407892490</w:t>
      </w:r>
    </w:p>
    <w:p w14:paraId="090C46B3" w14:textId="7FBC0F05" w:rsidR="006F12DB" w:rsidRDefault="006F12DB" w:rsidP="005371D0">
      <w:pPr>
        <w:pStyle w:val="ListBullet"/>
      </w:pPr>
      <w:r>
        <w:t>- Northwestern University online basic acupuncture training with certificate of completion (2014)</w:t>
      </w:r>
    </w:p>
    <w:p w14:paraId="5C6D298C" w14:textId="77777777" w:rsidR="005371D0" w:rsidRDefault="005371D0"/>
    <w:p w14:paraId="1E5A9691" w14:textId="144F0B40" w:rsidR="005371D0" w:rsidRPr="005371D0" w:rsidRDefault="00000000" w:rsidP="005371D0">
      <w:pPr>
        <w:pStyle w:val="Heading2"/>
      </w:pPr>
      <w:r>
        <w:t>BOARD CERTIFICATIONS</w:t>
      </w:r>
    </w:p>
    <w:p w14:paraId="6A3E76F5" w14:textId="77777777" w:rsidR="00395CFF" w:rsidRDefault="00395CFF"/>
    <w:p w14:paraId="7966931B" w14:textId="0C7564F0" w:rsidR="00395CFF" w:rsidRDefault="00000000">
      <w:pPr>
        <w:pStyle w:val="ListBullet"/>
      </w:pPr>
      <w:r>
        <w:t>- American Board of Internal Medicine – Hospice and Palliative Medicine (2010</w:t>
      </w:r>
      <w:r w:rsidR="00293A6B">
        <w:t xml:space="preserve"> and recertified</w:t>
      </w:r>
      <w:r>
        <w:t xml:space="preserve">)  </w:t>
      </w:r>
    </w:p>
    <w:p w14:paraId="6F26678B" w14:textId="63850970" w:rsidR="00395CFF" w:rsidRDefault="00000000">
      <w:pPr>
        <w:pStyle w:val="ListBullet"/>
      </w:pPr>
      <w:r>
        <w:t>- American Board of Internal Medicine – Internal Medicine (2004</w:t>
      </w:r>
      <w:r w:rsidR="00293A6B">
        <w:t xml:space="preserve"> and recertified</w:t>
      </w:r>
      <w:r>
        <w:t xml:space="preserve">)  </w:t>
      </w:r>
    </w:p>
    <w:p w14:paraId="2F5F3FB3" w14:textId="77777777" w:rsidR="00395CFF" w:rsidRDefault="00395CFF"/>
    <w:p w14:paraId="3781CF2B" w14:textId="77777777" w:rsidR="009049A1" w:rsidRDefault="009049A1" w:rsidP="004E36E8">
      <w:pPr>
        <w:pStyle w:val="Heading2"/>
      </w:pPr>
    </w:p>
    <w:p w14:paraId="7923A858" w14:textId="739BB529" w:rsidR="004E36E8" w:rsidRDefault="004E36E8" w:rsidP="004E36E8">
      <w:pPr>
        <w:pStyle w:val="Heading2"/>
      </w:pPr>
      <w:r>
        <w:t>HOSPITAL AFFILIATIONS</w:t>
      </w:r>
    </w:p>
    <w:p w14:paraId="3AEA64C8" w14:textId="77777777" w:rsidR="00395CFF" w:rsidRDefault="00395CFF"/>
    <w:p w14:paraId="4D290D05" w14:textId="77777777" w:rsidR="00395CFF" w:rsidRDefault="00000000">
      <w:pPr>
        <w:pStyle w:val="ListBullet"/>
      </w:pPr>
      <w:r>
        <w:t xml:space="preserve">- Mission Hospital, Laguna Beach, CA (2005 – Present)  </w:t>
      </w:r>
    </w:p>
    <w:p w14:paraId="3AE553C8" w14:textId="77777777" w:rsidR="00395CFF" w:rsidRDefault="00000000">
      <w:pPr>
        <w:pStyle w:val="ListBullet"/>
      </w:pPr>
      <w:r>
        <w:t xml:space="preserve">- Mission Regional Hospital, Mission Viejo, CA (2005 – Present)  </w:t>
      </w:r>
    </w:p>
    <w:p w14:paraId="0ACBE6C4" w14:textId="77777777" w:rsidR="00395CFF" w:rsidRDefault="00000000">
      <w:pPr>
        <w:pStyle w:val="ListBullet"/>
      </w:pPr>
      <w:r>
        <w:t xml:space="preserve">- Saddleback Memorial Medical Center, Laguna Hills, CA (2005 – Present)  </w:t>
      </w:r>
    </w:p>
    <w:p w14:paraId="4B60AF24" w14:textId="77777777" w:rsidR="00395CFF" w:rsidRDefault="00000000">
      <w:pPr>
        <w:pStyle w:val="ListBullet"/>
      </w:pPr>
      <w:r>
        <w:t xml:space="preserve">- Saddleback Memorial Medical Center, San Clemente, CA (2005 – 2016)  </w:t>
      </w:r>
    </w:p>
    <w:p w14:paraId="608AC621" w14:textId="779B89BB" w:rsidR="00395CFF" w:rsidRDefault="00395CFF"/>
    <w:p w14:paraId="46DFDCF8" w14:textId="77777777" w:rsidR="00395CFF" w:rsidRDefault="00000000">
      <w:pPr>
        <w:pStyle w:val="Heading2"/>
      </w:pPr>
      <w:r>
        <w:t>ACADEMIC APPOINTMENTS</w:t>
      </w:r>
    </w:p>
    <w:p w14:paraId="152CEF09" w14:textId="77777777" w:rsidR="00395CFF" w:rsidRDefault="00395CFF"/>
    <w:p w14:paraId="66042AF1" w14:textId="6EBF66F7" w:rsidR="004E36E8" w:rsidRDefault="004E36E8">
      <w:pPr>
        <w:pStyle w:val="ListBullet"/>
      </w:pPr>
      <w:r>
        <w:t xml:space="preserve">- Chief Editor, Palliative Care, Medscape Online and App (2024 – Present)  </w:t>
      </w:r>
    </w:p>
    <w:p w14:paraId="77DAF70B" w14:textId="04770B96" w:rsidR="00395CFF" w:rsidRDefault="00000000">
      <w:pPr>
        <w:pStyle w:val="ListBullet"/>
      </w:pPr>
      <w:r>
        <w:t xml:space="preserve">- Assistant Clinical Professor, Internal Medicine, UC Irvine School of Medicine (2009 – 2012)  </w:t>
      </w:r>
    </w:p>
    <w:p w14:paraId="26446BD7" w14:textId="77777777" w:rsidR="00395CFF" w:rsidRDefault="00000000">
      <w:pPr>
        <w:pStyle w:val="ListBullet"/>
      </w:pPr>
      <w:r>
        <w:t xml:space="preserve">- Medical Author, WebMD – Internal Medicine Division (2008 – 2018)  </w:t>
      </w:r>
    </w:p>
    <w:p w14:paraId="29E9E0E9" w14:textId="77777777" w:rsidR="00395CFF" w:rsidRDefault="00000000">
      <w:pPr>
        <w:pStyle w:val="ListBullet"/>
      </w:pPr>
      <w:r>
        <w:t xml:space="preserve">- Beta Tester, Updates in Hospice and Palliative Medicine, ABIM (2013 – 2018)  </w:t>
      </w:r>
    </w:p>
    <w:p w14:paraId="0C662144" w14:textId="77777777" w:rsidR="00395CFF" w:rsidRDefault="00395CFF"/>
    <w:p w14:paraId="4516E048" w14:textId="77777777" w:rsidR="00395CFF" w:rsidRDefault="00000000">
      <w:pPr>
        <w:pStyle w:val="Heading2"/>
      </w:pPr>
      <w:r>
        <w:t>EDUCATION</w:t>
      </w:r>
    </w:p>
    <w:p w14:paraId="19A6F4F0" w14:textId="77777777" w:rsidR="00395CFF" w:rsidRDefault="00395CFF"/>
    <w:p w14:paraId="350F594E" w14:textId="77777777" w:rsidR="00395CFF" w:rsidRDefault="00000000">
      <w:r>
        <w:rPr>
          <w:b/>
        </w:rPr>
        <w:t>Doctor of Medicine</w:t>
      </w:r>
    </w:p>
    <w:p w14:paraId="28E1CF11" w14:textId="77777777" w:rsidR="00395CFF" w:rsidRDefault="00000000">
      <w:r>
        <w:rPr>
          <w:i/>
        </w:rPr>
        <w:t>St. George's University School of Medicine, Grenada, West Indies</w:t>
      </w:r>
    </w:p>
    <w:p w14:paraId="79D18ED2" w14:textId="77777777" w:rsidR="00395CFF" w:rsidRDefault="00000000">
      <w:r>
        <w:rPr>
          <w:i/>
        </w:rPr>
        <w:t>1997 – 2001</w:t>
      </w:r>
    </w:p>
    <w:p w14:paraId="2CFD8D4B" w14:textId="77777777" w:rsidR="007931E5" w:rsidRDefault="007931E5">
      <w:pPr>
        <w:rPr>
          <w:b/>
        </w:rPr>
      </w:pPr>
    </w:p>
    <w:p w14:paraId="61F16408" w14:textId="63757B06" w:rsidR="00395CFF" w:rsidRDefault="00000000">
      <w:r>
        <w:rPr>
          <w:b/>
        </w:rPr>
        <w:t>Master of Public Health</w:t>
      </w:r>
    </w:p>
    <w:p w14:paraId="04977CEC" w14:textId="77777777" w:rsidR="00395CFF" w:rsidRDefault="00000000">
      <w:r>
        <w:rPr>
          <w:i/>
        </w:rPr>
        <w:t>University of California, Los Angeles – School of Public Health, Los Angeles, CA</w:t>
      </w:r>
    </w:p>
    <w:p w14:paraId="42A0206F" w14:textId="77777777" w:rsidR="00395CFF" w:rsidRDefault="00000000">
      <w:r>
        <w:rPr>
          <w:i/>
        </w:rPr>
        <w:t>1993 – 1995</w:t>
      </w:r>
    </w:p>
    <w:p w14:paraId="14090CBB" w14:textId="77777777" w:rsidR="00395CFF" w:rsidRDefault="00395CFF"/>
    <w:p w14:paraId="3A3A2392" w14:textId="77777777" w:rsidR="00395CFF" w:rsidRDefault="00000000">
      <w:r>
        <w:rPr>
          <w:b/>
        </w:rPr>
        <w:t>Bachelor of Arts, Chemistry and Biochemistry Major</w:t>
      </w:r>
    </w:p>
    <w:p w14:paraId="6373765F" w14:textId="77777777" w:rsidR="00395CFF" w:rsidRDefault="00000000">
      <w:r>
        <w:rPr>
          <w:i/>
        </w:rPr>
        <w:t>University of California, San Diego, La Jolla, CA</w:t>
      </w:r>
    </w:p>
    <w:p w14:paraId="5F910EA6" w14:textId="77777777" w:rsidR="00395CFF" w:rsidRDefault="00000000">
      <w:r>
        <w:rPr>
          <w:i/>
        </w:rPr>
        <w:t>1989 – 1992</w:t>
      </w:r>
    </w:p>
    <w:p w14:paraId="5AEBE4F9" w14:textId="77777777" w:rsidR="00395CFF" w:rsidRDefault="00395CFF"/>
    <w:p w14:paraId="26BC092A" w14:textId="77777777" w:rsidR="00395CFF" w:rsidRDefault="00000000">
      <w:r>
        <w:rPr>
          <w:b/>
        </w:rPr>
        <w:t>Undergraduate Studies</w:t>
      </w:r>
    </w:p>
    <w:p w14:paraId="16B84888" w14:textId="77777777" w:rsidR="00395CFF" w:rsidRDefault="00000000">
      <w:r>
        <w:rPr>
          <w:i/>
        </w:rPr>
        <w:t>Orange Coast College, Costa Mesa, CA</w:t>
      </w:r>
    </w:p>
    <w:p w14:paraId="36C34CB1" w14:textId="77777777" w:rsidR="00395CFF" w:rsidRDefault="00000000">
      <w:r>
        <w:rPr>
          <w:i/>
        </w:rPr>
        <w:t>1987 – 1989</w:t>
      </w:r>
    </w:p>
    <w:p w14:paraId="6DBA16CC" w14:textId="4606A820" w:rsidR="00395CFF" w:rsidRDefault="00395CFF"/>
    <w:p w14:paraId="17097411" w14:textId="77777777" w:rsidR="00395CFF" w:rsidRDefault="00000000">
      <w:pPr>
        <w:pStyle w:val="Heading2"/>
      </w:pPr>
      <w:r>
        <w:t>POSTGRADUATE TRAINING</w:t>
      </w:r>
    </w:p>
    <w:p w14:paraId="60B66FA3" w14:textId="77777777" w:rsidR="00395CFF" w:rsidRDefault="00395CFF"/>
    <w:p w14:paraId="51E5BAA6" w14:textId="77777777" w:rsidR="00395CFF" w:rsidRDefault="00000000">
      <w:r>
        <w:rPr>
          <w:b/>
        </w:rPr>
        <w:t>Internal Medicine Residency</w:t>
      </w:r>
    </w:p>
    <w:p w14:paraId="75364480" w14:textId="77777777" w:rsidR="00395CFF" w:rsidRDefault="00000000">
      <w:r>
        <w:rPr>
          <w:i/>
        </w:rPr>
        <w:t>Alameda County Medical Center – Highland Hospital (Affiliated with UCSF), Oakland, CA</w:t>
      </w:r>
    </w:p>
    <w:p w14:paraId="3DEEC64E" w14:textId="77777777" w:rsidR="00395CFF" w:rsidRDefault="00000000">
      <w:r>
        <w:rPr>
          <w:i/>
        </w:rPr>
        <w:t>2001 – 2004</w:t>
      </w:r>
    </w:p>
    <w:p w14:paraId="15558C45" w14:textId="4B8128D3" w:rsidR="00395CFF" w:rsidRDefault="00395CFF"/>
    <w:p w14:paraId="0DF2F6CE" w14:textId="77777777" w:rsidR="00395CFF" w:rsidRDefault="00000000">
      <w:pPr>
        <w:pStyle w:val="Heading2"/>
      </w:pPr>
      <w:r>
        <w:t>SCIENTIFIC PUBLICATIONS</w:t>
      </w:r>
    </w:p>
    <w:p w14:paraId="3CF2F81B" w14:textId="77777777" w:rsidR="00395CFF" w:rsidRDefault="00395CFF"/>
    <w:p w14:paraId="5024F149" w14:textId="77777777" w:rsidR="00395CFF" w:rsidRDefault="00000000">
      <w:pPr>
        <w:pStyle w:val="ListBullet"/>
      </w:pPr>
      <w:r>
        <w:t>- Alai N, Skinner H, Nabili S, et al. *</w:t>
      </w:r>
      <w:proofErr w:type="spellStart"/>
      <w:r>
        <w:t>Notalgia</w:t>
      </w:r>
      <w:proofErr w:type="spellEnd"/>
      <w:r>
        <w:t xml:space="preserve"> paresthetica associated with cervical spinal stenosis and cervicothoracic disk disease at C4 through C7.* Cutis. 2010;85(2):77–81.</w:t>
      </w:r>
    </w:p>
    <w:p w14:paraId="34495051" w14:textId="77777777" w:rsidR="00395CFF" w:rsidRDefault="00000000">
      <w:pPr>
        <w:pStyle w:val="ListBullet"/>
      </w:pPr>
      <w:r>
        <w:t xml:space="preserve">- Alai N, Ritter K, Nabili S, et al. *Nitrous Oxide Administration.* In: Habif T, James W, eds. </w:t>
      </w:r>
      <w:proofErr w:type="spellStart"/>
      <w:r>
        <w:t>eMedicine</w:t>
      </w:r>
      <w:proofErr w:type="spellEnd"/>
      <w:r>
        <w:t xml:space="preserve">: Clinical Procedures. Boston: </w:t>
      </w:r>
      <w:proofErr w:type="spellStart"/>
      <w:r>
        <w:t>eMedicine</w:t>
      </w:r>
      <w:proofErr w:type="spellEnd"/>
      <w:r>
        <w:t xml:space="preserve"> Corporation, 2008.</w:t>
      </w:r>
    </w:p>
    <w:p w14:paraId="7B9B023F" w14:textId="77777777" w:rsidR="00395CFF" w:rsidRDefault="00000000">
      <w:pPr>
        <w:pStyle w:val="ListBullet"/>
      </w:pPr>
      <w:r>
        <w:t xml:space="preserve">- Rowe RI, Bouzan C, Nabili S, </w:t>
      </w:r>
      <w:proofErr w:type="spellStart"/>
      <w:r>
        <w:t>Eckhert</w:t>
      </w:r>
      <w:proofErr w:type="spellEnd"/>
      <w:r>
        <w:t xml:space="preserve"> CD. *The response of trout and zebrafish embryos to low and high boron concentrations is U-shaped.* Biol Trace Elem Res. 1998;66(1-3):261–70.</w:t>
      </w:r>
    </w:p>
    <w:p w14:paraId="1CCE6FFF" w14:textId="1154F8F0" w:rsidR="00395CFF" w:rsidRDefault="00395CFF"/>
    <w:p w14:paraId="36AB3DDD" w14:textId="77777777" w:rsidR="00395CFF" w:rsidRDefault="00000000">
      <w:pPr>
        <w:pStyle w:val="Heading2"/>
      </w:pPr>
      <w:r>
        <w:t>ACADEMIC RESEARCH</w:t>
      </w:r>
    </w:p>
    <w:p w14:paraId="627111E9" w14:textId="77777777" w:rsidR="00395CFF" w:rsidRDefault="00395CFF"/>
    <w:p w14:paraId="26C9148D" w14:textId="07AE31EA" w:rsidR="00395CFF" w:rsidRDefault="00000000">
      <w:pPr>
        <w:pStyle w:val="ListBullet"/>
      </w:pPr>
      <w:r>
        <w:t>- Prevention of Post-Operative Nausea and Vomiting in Abdominal Hysterectomy Patients</w:t>
      </w:r>
      <w:r w:rsidR="001D10AD">
        <w:t xml:space="preserve"> </w:t>
      </w:r>
      <w:r>
        <w:t xml:space="preserve">– Dept. of Anesthesia, University of Texas School of Medicine, Houston (1996)  </w:t>
      </w:r>
    </w:p>
    <w:p w14:paraId="757971EA" w14:textId="467151F7" w:rsidR="00395CFF" w:rsidRDefault="00000000" w:rsidP="004E36E8">
      <w:pPr>
        <w:pStyle w:val="ListBullet"/>
      </w:pPr>
      <w:r>
        <w:t>- Scientific Guidelines for Environmental and Occupational Toxins – School of Public Health, UCLA (1994)</w:t>
      </w:r>
    </w:p>
    <w:p w14:paraId="4F14119F" w14:textId="77777777" w:rsidR="00395CFF" w:rsidRDefault="00395CFF"/>
    <w:p w14:paraId="4FF4E517" w14:textId="77777777" w:rsidR="00395CFF" w:rsidRDefault="00000000">
      <w:pPr>
        <w:pStyle w:val="Heading2"/>
      </w:pPr>
      <w:r>
        <w:t>WEB PUBLICATIONS</w:t>
      </w:r>
    </w:p>
    <w:p w14:paraId="01058584" w14:textId="77777777" w:rsidR="00395CFF" w:rsidRDefault="00395CFF"/>
    <w:p w14:paraId="4BDFCA7B" w14:textId="77777777" w:rsidR="00395CFF" w:rsidRDefault="00000000">
      <w:pPr>
        <w:pStyle w:val="ListBullet"/>
      </w:pPr>
      <w:r>
        <w:t xml:space="preserve">- Chief Editor, Palliative Care, Medscape Online and App (2024 – Present)  </w:t>
      </w:r>
    </w:p>
    <w:p w14:paraId="6367ACFF" w14:textId="21F2B206" w:rsidR="00395CFF" w:rsidRDefault="00000000">
      <w:pPr>
        <w:pStyle w:val="ListBullet"/>
      </w:pPr>
      <w:r>
        <w:lastRenderedPageBreak/>
        <w:t xml:space="preserve">- </w:t>
      </w:r>
      <w:r w:rsidR="004E36E8">
        <w:t xml:space="preserve">Numerous articles as original author and main editor </w:t>
      </w:r>
      <w:r>
        <w:t xml:space="preserve">Medical Author and Editor, </w:t>
      </w:r>
      <w:proofErr w:type="spellStart"/>
      <w:r>
        <w:t>MedicineNet</w:t>
      </w:r>
      <w:proofErr w:type="spellEnd"/>
      <w:r>
        <w:t xml:space="preserve"> and </w:t>
      </w:r>
      <w:proofErr w:type="spellStart"/>
      <w:r>
        <w:t>eMedicine</w:t>
      </w:r>
      <w:proofErr w:type="spellEnd"/>
      <w:r>
        <w:t xml:space="preserve"> – WebMD Corp. (2008 – 2016)  </w:t>
      </w:r>
    </w:p>
    <w:p w14:paraId="6DC9E02D" w14:textId="31331AE1" w:rsidR="00395CFF" w:rsidRDefault="00000000" w:rsidP="004E36E8">
      <w:pPr>
        <w:pStyle w:val="ListBullet"/>
      </w:pPr>
      <w:r>
        <w:t xml:space="preserve">- Senior Medical Editor and Author, </w:t>
      </w:r>
      <w:proofErr w:type="spellStart"/>
      <w:r>
        <w:t>Ashena</w:t>
      </w:r>
      <w:proofErr w:type="spellEnd"/>
      <w:r>
        <w:t xml:space="preserve"> Magazine (2008 – 2010)</w:t>
      </w:r>
    </w:p>
    <w:p w14:paraId="74D41660" w14:textId="4D4008BA" w:rsidR="005E0C91" w:rsidRDefault="005E0C91" w:rsidP="004E36E8">
      <w:pPr>
        <w:pStyle w:val="ListBullet"/>
      </w:pPr>
      <w:r>
        <w:t xml:space="preserve">- Web creator of </w:t>
      </w:r>
      <w:r w:rsidR="007246C8">
        <w:t xml:space="preserve"> hospice</w:t>
      </w:r>
      <w:r>
        <w:t xml:space="preserve"> educational website: hospicemedicinefoundation.org</w:t>
      </w:r>
    </w:p>
    <w:p w14:paraId="74AA2271" w14:textId="77777777" w:rsidR="00395CFF" w:rsidRDefault="00395CFF"/>
    <w:p w14:paraId="3DF8523F" w14:textId="77777777" w:rsidR="00395CFF" w:rsidRDefault="00000000">
      <w:pPr>
        <w:pStyle w:val="Heading2"/>
      </w:pPr>
      <w:r>
        <w:t>PROFESSIONAL LECTURESHIPS &amp; PRESENTATIONS</w:t>
      </w:r>
    </w:p>
    <w:p w14:paraId="7A7804D6" w14:textId="77777777" w:rsidR="00395CFF" w:rsidRDefault="00395CFF"/>
    <w:p w14:paraId="695E90A8" w14:textId="498BB7F2" w:rsidR="00395CFF" w:rsidRDefault="00000000">
      <w:pPr>
        <w:pStyle w:val="ListBullet"/>
      </w:pPr>
      <w:r>
        <w:t xml:space="preserve">- Billing and Coding Update for Hospitalists – Irvine, CA (2022)  </w:t>
      </w:r>
    </w:p>
    <w:p w14:paraId="6BE0743D" w14:textId="323CEB62" w:rsidR="00395CFF" w:rsidRDefault="00000000">
      <w:pPr>
        <w:pStyle w:val="ListBullet"/>
      </w:pPr>
      <w:r>
        <w:t xml:space="preserve">- Prognostication Tools in Hospice and Palliative Care Medicine – Los Angeles, CA (2021)  </w:t>
      </w:r>
    </w:p>
    <w:p w14:paraId="1CD847FE" w14:textId="4A5DAD82" w:rsidR="00395CFF" w:rsidRDefault="00000000">
      <w:pPr>
        <w:pStyle w:val="ListBullet"/>
      </w:pPr>
      <w:r>
        <w:t xml:space="preserve">- Evaluation and Treatment of Pain in Hospice Setting – Foothill Ranch, CA (2011)  </w:t>
      </w:r>
    </w:p>
    <w:p w14:paraId="304E8A41" w14:textId="5737BDF1" w:rsidR="00395CFF" w:rsidRDefault="00000000">
      <w:pPr>
        <w:pStyle w:val="ListBullet"/>
      </w:pPr>
      <w:r>
        <w:t xml:space="preserve">- Facial Rejuvenation: Review of Cosmetic Fillers – Laguna Hills, CA (2008)  </w:t>
      </w:r>
    </w:p>
    <w:p w14:paraId="501AB52E" w14:textId="35A006F5" w:rsidR="00395CFF" w:rsidRDefault="00000000">
      <w:pPr>
        <w:pStyle w:val="ListBullet"/>
      </w:pPr>
      <w:r>
        <w:t>- Screening for Thyroid Disease in Primary Care Setting</w:t>
      </w:r>
      <w:r w:rsidR="001D10AD">
        <w:t xml:space="preserve"> </w:t>
      </w:r>
      <w:r>
        <w:t xml:space="preserve">– Evidence-Based Conference, Alameda County Medical Center (2003)  </w:t>
      </w:r>
    </w:p>
    <w:p w14:paraId="2BA59030" w14:textId="3C701F85" w:rsidR="00395CFF" w:rsidRDefault="00000000">
      <w:pPr>
        <w:pStyle w:val="ListBullet"/>
      </w:pPr>
      <w:r>
        <w:t xml:space="preserve">- Work-up of Acute Renal Failure and Indications for Urgent Hemodialysis – Emergency Medicine Grand Rounds, Alameda County Medical Center (2003)  </w:t>
      </w:r>
    </w:p>
    <w:p w14:paraId="09993930" w14:textId="4668C591" w:rsidR="00395CFF" w:rsidRDefault="00000000">
      <w:pPr>
        <w:pStyle w:val="ListBullet"/>
      </w:pPr>
      <w:r>
        <w:t>- Preoperative Risk Assessment and Medical Optimization of Surgical Patients – General Surgery Grand Rounds, Alameda County Medical Center (2003)</w:t>
      </w:r>
    </w:p>
    <w:p w14:paraId="085DEFBB" w14:textId="2355B3ED" w:rsidR="00395CFF" w:rsidRDefault="00395CFF"/>
    <w:p w14:paraId="16C29BC6" w14:textId="77777777" w:rsidR="00395CFF" w:rsidRDefault="00000000">
      <w:pPr>
        <w:pStyle w:val="Heading2"/>
      </w:pPr>
      <w:r>
        <w:t>HONORS</w:t>
      </w:r>
    </w:p>
    <w:p w14:paraId="42DEAF4E" w14:textId="77777777" w:rsidR="00395CFF" w:rsidRDefault="00395CFF"/>
    <w:p w14:paraId="73F81BE6" w14:textId="77777777" w:rsidR="00395CFF" w:rsidRDefault="00000000">
      <w:pPr>
        <w:pStyle w:val="ListBullet"/>
      </w:pPr>
      <w:r>
        <w:t xml:space="preserve">- Recognition and Appreciation Award, Monarch Healthcare – 15 Years of Service (2020)  </w:t>
      </w:r>
    </w:p>
    <w:p w14:paraId="10533B39" w14:textId="77777777" w:rsidR="00395CFF" w:rsidRDefault="00000000">
      <w:pPr>
        <w:pStyle w:val="ListBullet"/>
      </w:pPr>
      <w:r>
        <w:t xml:space="preserve">- Compassion Award, Optum Care (2020)  </w:t>
      </w:r>
    </w:p>
    <w:p w14:paraId="6413A623" w14:textId="77777777" w:rsidR="00395CFF" w:rsidRDefault="00000000">
      <w:pPr>
        <w:pStyle w:val="ListBullet"/>
      </w:pPr>
      <w:r>
        <w:t xml:space="preserve">- Appreciation Award, American Safe Sight Foundation (2015)  </w:t>
      </w:r>
    </w:p>
    <w:p w14:paraId="60D981E7" w14:textId="77777777" w:rsidR="00395CFF" w:rsidRDefault="00000000">
      <w:pPr>
        <w:pStyle w:val="ListBullet"/>
      </w:pPr>
      <w:r>
        <w:t xml:space="preserve">- Certificate of Appreciation, The Skin Care Conference (2008)  </w:t>
      </w:r>
    </w:p>
    <w:p w14:paraId="1359580F" w14:textId="77777777" w:rsidR="00395CFF" w:rsidRDefault="00000000">
      <w:pPr>
        <w:pStyle w:val="ListBullet"/>
      </w:pPr>
      <w:r>
        <w:t xml:space="preserve">- Founding Member, The Surgery Club – St. George's University (1998)  </w:t>
      </w:r>
    </w:p>
    <w:p w14:paraId="6593E275" w14:textId="77777777" w:rsidR="00395CFF" w:rsidRDefault="00000000">
      <w:pPr>
        <w:pStyle w:val="ListBullet"/>
      </w:pPr>
      <w:r>
        <w:t xml:space="preserve">- International Medical Student Honor Society, IEA (1997)  </w:t>
      </w:r>
    </w:p>
    <w:p w14:paraId="2A419351" w14:textId="068DB9CE" w:rsidR="00395CFF" w:rsidRDefault="00000000" w:rsidP="0022036A">
      <w:pPr>
        <w:pStyle w:val="ListBullet"/>
      </w:pPr>
      <w:r>
        <w:t>- Dean’s Honors List, St. George's University (1997)</w:t>
      </w:r>
    </w:p>
    <w:p w14:paraId="587C1471" w14:textId="77777777" w:rsidR="005371D0" w:rsidRDefault="005371D0" w:rsidP="003E0AF9">
      <w:pPr>
        <w:pStyle w:val="Heading2"/>
      </w:pPr>
    </w:p>
    <w:p w14:paraId="2A2E0AC9" w14:textId="607A8CE5" w:rsidR="003E0AF9" w:rsidRDefault="003E0AF9" w:rsidP="003E0AF9">
      <w:pPr>
        <w:pStyle w:val="Heading2"/>
      </w:pPr>
      <w:r>
        <w:t>COMPUTER SKILLS</w:t>
      </w:r>
    </w:p>
    <w:p w14:paraId="5532E9CD" w14:textId="29472A49" w:rsidR="00473A70" w:rsidRDefault="00473A70" w:rsidP="00473A70">
      <w:pPr>
        <w:rPr>
          <w:b/>
          <w:bCs/>
        </w:rPr>
      </w:pPr>
    </w:p>
    <w:p w14:paraId="72D9957F" w14:textId="03C2ACC9" w:rsidR="006F12DB" w:rsidRDefault="006F12DB" w:rsidP="005E0C91">
      <w:pPr>
        <w:pStyle w:val="ListBullet"/>
      </w:pPr>
      <w:r>
        <w:t>- Fluent in Epic</w:t>
      </w:r>
      <w:r w:rsidR="00D25D92">
        <w:t xml:space="preserve">, Meditech and </w:t>
      </w:r>
      <w:proofErr w:type="spellStart"/>
      <w:r w:rsidR="00D25D92">
        <w:t>Allscript</w:t>
      </w:r>
      <w:proofErr w:type="spellEnd"/>
      <w:r>
        <w:t xml:space="preserve"> electronic medical records system</w:t>
      </w:r>
      <w:r w:rsidR="00D25D92">
        <w:t>s</w:t>
      </w:r>
    </w:p>
    <w:p w14:paraId="6E0A03EF" w14:textId="48E0CB07" w:rsidR="005E0C91" w:rsidRDefault="005E0C91" w:rsidP="005E0C91">
      <w:pPr>
        <w:pStyle w:val="ListBullet"/>
      </w:pPr>
      <w:r>
        <w:t xml:space="preserve">- Basic website </w:t>
      </w:r>
      <w:r w:rsidR="00875E51">
        <w:t xml:space="preserve">design and </w:t>
      </w:r>
      <w:r>
        <w:t xml:space="preserve">development  </w:t>
      </w:r>
    </w:p>
    <w:p w14:paraId="1145EA6D" w14:textId="06098072" w:rsidR="005E0C91" w:rsidRDefault="005E0C91" w:rsidP="005E0C91">
      <w:pPr>
        <w:pStyle w:val="ListBullet"/>
      </w:pPr>
      <w:r>
        <w:t>- Microsoft Word, Excel, and PowerPoint</w:t>
      </w:r>
    </w:p>
    <w:p w14:paraId="46AC527B" w14:textId="53AD9B92" w:rsidR="007B6588" w:rsidRDefault="007B6588" w:rsidP="005E0C91">
      <w:pPr>
        <w:pStyle w:val="ListBullet"/>
      </w:pPr>
      <w:r>
        <w:lastRenderedPageBreak/>
        <w:t xml:space="preserve">- </w:t>
      </w:r>
      <w:proofErr w:type="spellStart"/>
      <w:r>
        <w:t>Quickbooks</w:t>
      </w:r>
      <w:proofErr w:type="spellEnd"/>
      <w:r>
        <w:t xml:space="preserve"> accounting software</w:t>
      </w:r>
    </w:p>
    <w:p w14:paraId="423F2227" w14:textId="1F1713BB" w:rsidR="005E0C91" w:rsidRDefault="005E0C91" w:rsidP="005E0C91">
      <w:pPr>
        <w:pStyle w:val="ListBullet"/>
      </w:pPr>
      <w:r>
        <w:t>- Artificial Intelligence tools and applications</w:t>
      </w:r>
    </w:p>
    <w:p w14:paraId="0B0E01BF" w14:textId="2B2FE218" w:rsidR="005E0C91" w:rsidRDefault="005E0C91" w:rsidP="005E0C91">
      <w:pPr>
        <w:pStyle w:val="ListBullet"/>
      </w:pPr>
      <w:r>
        <w:t>- PDF editing and management</w:t>
      </w:r>
    </w:p>
    <w:p w14:paraId="30BD647E" w14:textId="77777777" w:rsidR="00395CFF" w:rsidRDefault="00395CFF"/>
    <w:p w14:paraId="6CC4F5FC" w14:textId="06D87C11" w:rsidR="00395CFF" w:rsidRDefault="00000000">
      <w:pPr>
        <w:pStyle w:val="Heading2"/>
      </w:pPr>
      <w:r>
        <w:t>EXTRACURRICULAR ACTIVITIES</w:t>
      </w:r>
      <w:r w:rsidR="00875E51">
        <w:t xml:space="preserve"> AND HOBBIES</w:t>
      </w:r>
    </w:p>
    <w:p w14:paraId="5B1DB7EF" w14:textId="77777777" w:rsidR="00395CFF" w:rsidRDefault="00395CFF"/>
    <w:p w14:paraId="1E26418A" w14:textId="77777777" w:rsidR="00395CFF" w:rsidRDefault="00000000">
      <w:pPr>
        <w:pStyle w:val="ListBullet"/>
      </w:pPr>
      <w:r>
        <w:t xml:space="preserve">- Sports Writer, </w:t>
      </w:r>
      <w:proofErr w:type="spellStart"/>
      <w:r>
        <w:t>Ashena</w:t>
      </w:r>
      <w:proofErr w:type="spellEnd"/>
      <w:r>
        <w:t xml:space="preserve"> Magazine (2006 – 2010)  </w:t>
      </w:r>
    </w:p>
    <w:p w14:paraId="3CAD0C52" w14:textId="77777777" w:rsidR="00395CFF" w:rsidRDefault="00000000">
      <w:pPr>
        <w:pStyle w:val="ListBullet"/>
      </w:pPr>
      <w:r>
        <w:t xml:space="preserve">- Sports Talk Radio Guest (2006)  </w:t>
      </w:r>
    </w:p>
    <w:p w14:paraId="55BE80AD" w14:textId="77777777" w:rsidR="00395CFF" w:rsidRDefault="00000000">
      <w:pPr>
        <w:pStyle w:val="ListBullet"/>
      </w:pPr>
      <w:r>
        <w:t xml:space="preserve">- Volunteer, St. Joseph Hospital, Houston, TX (1996)  </w:t>
      </w:r>
    </w:p>
    <w:p w14:paraId="085B535A" w14:textId="77777777" w:rsidR="00395CFF" w:rsidRDefault="00000000">
      <w:pPr>
        <w:pStyle w:val="ListBullet"/>
      </w:pPr>
      <w:r>
        <w:t>- Varsity Soccer, University High School (1987)</w:t>
      </w:r>
    </w:p>
    <w:p w14:paraId="3E23C8DE" w14:textId="6D11F325" w:rsidR="0022036A" w:rsidRDefault="0022036A">
      <w:pPr>
        <w:pStyle w:val="ListBullet"/>
      </w:pPr>
      <w:r>
        <w:t>- Avid traveler and RVer</w:t>
      </w:r>
    </w:p>
    <w:sectPr w:rsidR="002203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3AC37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505BAB"/>
    <w:multiLevelType w:val="multilevel"/>
    <w:tmpl w:val="CCE0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91020"/>
    <w:multiLevelType w:val="multilevel"/>
    <w:tmpl w:val="94D2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8E603D"/>
    <w:multiLevelType w:val="hybridMultilevel"/>
    <w:tmpl w:val="21A2C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4465F"/>
    <w:multiLevelType w:val="hybridMultilevel"/>
    <w:tmpl w:val="F0023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062933"/>
    <w:multiLevelType w:val="hybridMultilevel"/>
    <w:tmpl w:val="4E0EC1A2"/>
    <w:lvl w:ilvl="0" w:tplc="AC5836C4">
      <w:start w:val="2011"/>
      <w:numFmt w:val="decimal"/>
      <w:lvlText w:val="%1"/>
      <w:lvlJc w:val="left"/>
      <w:pPr>
        <w:ind w:left="840" w:hanging="4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660548">
    <w:abstractNumId w:val="8"/>
  </w:num>
  <w:num w:numId="2" w16cid:durableId="932861925">
    <w:abstractNumId w:val="6"/>
  </w:num>
  <w:num w:numId="3" w16cid:durableId="667178798">
    <w:abstractNumId w:val="5"/>
  </w:num>
  <w:num w:numId="4" w16cid:durableId="2062710143">
    <w:abstractNumId w:val="4"/>
  </w:num>
  <w:num w:numId="5" w16cid:durableId="950358739">
    <w:abstractNumId w:val="7"/>
  </w:num>
  <w:num w:numId="6" w16cid:durableId="1420327136">
    <w:abstractNumId w:val="3"/>
  </w:num>
  <w:num w:numId="7" w16cid:durableId="78262117">
    <w:abstractNumId w:val="2"/>
  </w:num>
  <w:num w:numId="8" w16cid:durableId="484053208">
    <w:abstractNumId w:val="1"/>
  </w:num>
  <w:num w:numId="9" w16cid:durableId="86927121">
    <w:abstractNumId w:val="0"/>
  </w:num>
  <w:num w:numId="10" w16cid:durableId="1053231551">
    <w:abstractNumId w:val="9"/>
  </w:num>
  <w:num w:numId="11" w16cid:durableId="1104615363">
    <w:abstractNumId w:val="13"/>
  </w:num>
  <w:num w:numId="12" w16cid:durableId="2060321433">
    <w:abstractNumId w:val="12"/>
  </w:num>
  <w:num w:numId="13" w16cid:durableId="21177810">
    <w:abstractNumId w:val="11"/>
  </w:num>
  <w:num w:numId="14" w16cid:durableId="1472745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C62"/>
    <w:rsid w:val="00034616"/>
    <w:rsid w:val="0005758E"/>
    <w:rsid w:val="0006063C"/>
    <w:rsid w:val="000E1049"/>
    <w:rsid w:val="000F5965"/>
    <w:rsid w:val="00136BFF"/>
    <w:rsid w:val="0015074B"/>
    <w:rsid w:val="001742B9"/>
    <w:rsid w:val="00192BEE"/>
    <w:rsid w:val="001B5E65"/>
    <w:rsid w:val="001C59F1"/>
    <w:rsid w:val="001C6729"/>
    <w:rsid w:val="001D10AD"/>
    <w:rsid w:val="0022036A"/>
    <w:rsid w:val="00251E7C"/>
    <w:rsid w:val="00293A6B"/>
    <w:rsid w:val="0029639D"/>
    <w:rsid w:val="00326F90"/>
    <w:rsid w:val="00386CF9"/>
    <w:rsid w:val="00395CFF"/>
    <w:rsid w:val="003B6808"/>
    <w:rsid w:val="003E0AF9"/>
    <w:rsid w:val="003E1D2C"/>
    <w:rsid w:val="0046168A"/>
    <w:rsid w:val="004621DF"/>
    <w:rsid w:val="00473A70"/>
    <w:rsid w:val="004A3ECB"/>
    <w:rsid w:val="004A406B"/>
    <w:rsid w:val="004B0742"/>
    <w:rsid w:val="004E36E8"/>
    <w:rsid w:val="004F519D"/>
    <w:rsid w:val="005371D0"/>
    <w:rsid w:val="00537AEA"/>
    <w:rsid w:val="0054353B"/>
    <w:rsid w:val="00543582"/>
    <w:rsid w:val="00566361"/>
    <w:rsid w:val="005774D3"/>
    <w:rsid w:val="005A1495"/>
    <w:rsid w:val="005C67DB"/>
    <w:rsid w:val="005D3AA1"/>
    <w:rsid w:val="005E0C91"/>
    <w:rsid w:val="005E4F2C"/>
    <w:rsid w:val="006076CD"/>
    <w:rsid w:val="006378B7"/>
    <w:rsid w:val="0065600F"/>
    <w:rsid w:val="00665DD4"/>
    <w:rsid w:val="006820C7"/>
    <w:rsid w:val="006A727D"/>
    <w:rsid w:val="006C4AE5"/>
    <w:rsid w:val="006F12DB"/>
    <w:rsid w:val="007033BB"/>
    <w:rsid w:val="00705D2E"/>
    <w:rsid w:val="00723617"/>
    <w:rsid w:val="007246C8"/>
    <w:rsid w:val="00763387"/>
    <w:rsid w:val="007931E5"/>
    <w:rsid w:val="007938BB"/>
    <w:rsid w:val="007B2813"/>
    <w:rsid w:val="007B6588"/>
    <w:rsid w:val="00875E51"/>
    <w:rsid w:val="008C1BA6"/>
    <w:rsid w:val="008D3807"/>
    <w:rsid w:val="009049A1"/>
    <w:rsid w:val="00923A09"/>
    <w:rsid w:val="00995B14"/>
    <w:rsid w:val="009B7FC8"/>
    <w:rsid w:val="00A40EDD"/>
    <w:rsid w:val="00A820ED"/>
    <w:rsid w:val="00AA1D8D"/>
    <w:rsid w:val="00AD71B1"/>
    <w:rsid w:val="00B26C14"/>
    <w:rsid w:val="00B47730"/>
    <w:rsid w:val="00B56303"/>
    <w:rsid w:val="00B64358"/>
    <w:rsid w:val="00BE39F7"/>
    <w:rsid w:val="00C01A44"/>
    <w:rsid w:val="00C618AC"/>
    <w:rsid w:val="00C74395"/>
    <w:rsid w:val="00CA1CB5"/>
    <w:rsid w:val="00CB0664"/>
    <w:rsid w:val="00CF00A1"/>
    <w:rsid w:val="00D25D92"/>
    <w:rsid w:val="00D43F5F"/>
    <w:rsid w:val="00DE7E5B"/>
    <w:rsid w:val="00E0483A"/>
    <w:rsid w:val="00E16145"/>
    <w:rsid w:val="00EC14C2"/>
    <w:rsid w:val="00EC1715"/>
    <w:rsid w:val="00ED47F7"/>
    <w:rsid w:val="00F25E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7801BF"/>
  <w14:defaultImageDpi w14:val="300"/>
  <w15:docId w15:val="{6DCFB65D-3BD3-421B-ACF5-39D10F09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JD JD</cp:lastModifiedBy>
  <cp:revision>10</cp:revision>
  <cp:lastPrinted>2025-05-22T13:00:00Z</cp:lastPrinted>
  <dcterms:created xsi:type="dcterms:W3CDTF">2025-06-18T16:14:00Z</dcterms:created>
  <dcterms:modified xsi:type="dcterms:W3CDTF">2025-06-19T16:04:00Z</dcterms:modified>
  <cp:category/>
</cp:coreProperties>
</file>