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175FF" w14:textId="77777777" w:rsidR="00866D49" w:rsidRDefault="00000000" w:rsidP="00CF2D19">
      <w:pPr>
        <w:pStyle w:val="Heading1"/>
      </w:pPr>
      <w:r w:rsidRPr="00CF2D19">
        <w:t>EDUCATION</w:t>
      </w:r>
    </w:p>
    <w:p w14:paraId="6EB879CC" w14:textId="60F56148" w:rsidR="00866D49" w:rsidRDefault="00000000">
      <w:pPr>
        <w:numPr>
          <w:ilvl w:val="0"/>
          <w:numId w:val="1"/>
        </w:numPr>
        <w:spacing w:after="232"/>
        <w:ind w:hanging="360"/>
      </w:pPr>
      <w:r>
        <w:rPr>
          <w:b/>
          <w:u w:val="single" w:color="000000"/>
        </w:rPr>
        <w:t xml:space="preserve">Diplomate, American Board of </w:t>
      </w:r>
      <w:proofErr w:type="spellStart"/>
      <w:r>
        <w:rPr>
          <w:b/>
          <w:u w:val="single" w:color="000000"/>
        </w:rPr>
        <w:t>Orthopaedic</w:t>
      </w:r>
      <w:proofErr w:type="spellEnd"/>
      <w:r>
        <w:rPr>
          <w:b/>
          <w:u w:val="single" w:color="000000"/>
        </w:rPr>
        <w:t xml:space="preserve"> Surgery</w:t>
      </w:r>
      <w:r>
        <w:t xml:space="preserve"> </w:t>
      </w:r>
      <w:proofErr w:type="gramStart"/>
      <w:r>
        <w:t>( Member</w:t>
      </w:r>
      <w:proofErr w:type="gramEnd"/>
      <w:r>
        <w:t xml:space="preserve"> and Fellow of </w:t>
      </w:r>
      <w:proofErr w:type="gramStart"/>
      <w:r>
        <w:t>AAOS )</w:t>
      </w:r>
      <w:proofErr w:type="gramEnd"/>
    </w:p>
    <w:p w14:paraId="40FA1DFF" w14:textId="1417C6F8" w:rsidR="00AA3605" w:rsidRDefault="00AA3605">
      <w:pPr>
        <w:numPr>
          <w:ilvl w:val="0"/>
          <w:numId w:val="1"/>
        </w:numPr>
        <w:spacing w:after="232"/>
        <w:ind w:hanging="360"/>
      </w:pPr>
      <w:r>
        <w:rPr>
          <w:b/>
          <w:u w:val="single" w:color="000000"/>
        </w:rPr>
        <w:t xml:space="preserve">Qualified Medical Evaluator </w:t>
      </w:r>
      <w:proofErr w:type="gramStart"/>
      <w:r>
        <w:rPr>
          <w:b/>
          <w:u w:val="single" w:color="000000"/>
        </w:rPr>
        <w:t>( QME</w:t>
      </w:r>
      <w:proofErr w:type="gramEnd"/>
      <w:r>
        <w:rPr>
          <w:b/>
          <w:u w:val="single" w:color="000000"/>
        </w:rPr>
        <w:t xml:space="preserve">, State of </w:t>
      </w:r>
      <w:proofErr w:type="gramStart"/>
      <w:r>
        <w:rPr>
          <w:b/>
          <w:u w:val="single" w:color="000000"/>
        </w:rPr>
        <w:t>California )</w:t>
      </w:r>
      <w:proofErr w:type="gramEnd"/>
    </w:p>
    <w:p w14:paraId="36256FDC" w14:textId="77777777" w:rsidR="00866D49" w:rsidRDefault="00000000">
      <w:pPr>
        <w:numPr>
          <w:ilvl w:val="0"/>
          <w:numId w:val="1"/>
        </w:numPr>
        <w:ind w:hanging="360"/>
      </w:pPr>
      <w:r>
        <w:t>“</w:t>
      </w:r>
      <w:r>
        <w:rPr>
          <w:b/>
          <w:u w:val="single" w:color="000000"/>
        </w:rPr>
        <w:t>Total Joint &amp; Biologic Arthroplasty Fellowship</w:t>
      </w:r>
      <w:r>
        <w:t>” concentrating on ACI (cartilage transplant), OATS (</w:t>
      </w:r>
      <w:proofErr w:type="spellStart"/>
      <w:r>
        <w:t>allo</w:t>
      </w:r>
      <w:proofErr w:type="spellEnd"/>
      <w:r>
        <w:t xml:space="preserve">/autologous cartilage plugs), osteotomies, </w:t>
      </w:r>
      <w:proofErr w:type="spellStart"/>
      <w:r>
        <w:t>patello</w:t>
      </w:r>
      <w:proofErr w:type="spellEnd"/>
      <w:r>
        <w:t xml:space="preserve">-femoral problems, and minimally invasive </w:t>
      </w:r>
      <w:proofErr w:type="spellStart"/>
      <w:r>
        <w:t>unicondylar</w:t>
      </w:r>
      <w:proofErr w:type="spellEnd"/>
      <w:r>
        <w:t xml:space="preserve">, bicondylar / total knee replacement with Drs. Tom Minas, Richard Scott, Thomas Thornhill at </w:t>
      </w:r>
      <w:r>
        <w:rPr>
          <w:b/>
          <w:u w:val="single" w:color="000000"/>
        </w:rPr>
        <w:t>Brigham &amp; Women’s Hospital (BWH)</w:t>
      </w:r>
      <w:r>
        <w:t xml:space="preserve"> from 8/1/2003 till 1/30/2004.</w:t>
      </w:r>
    </w:p>
    <w:p w14:paraId="5541225D" w14:textId="77777777" w:rsidR="00866D49" w:rsidRDefault="00000000">
      <w:pPr>
        <w:numPr>
          <w:ilvl w:val="0"/>
          <w:numId w:val="1"/>
        </w:numPr>
        <w:ind w:hanging="360"/>
      </w:pPr>
      <w:r>
        <w:t>“</w:t>
      </w:r>
      <w:r>
        <w:rPr>
          <w:b/>
          <w:u w:val="single" w:color="000000"/>
        </w:rPr>
        <w:t>Sports &amp; Shoulder Fellowship</w:t>
      </w:r>
      <w:r>
        <w:t xml:space="preserve">” at  </w:t>
      </w:r>
      <w:r>
        <w:rPr>
          <w:b/>
          <w:u w:val="single" w:color="000000"/>
        </w:rPr>
        <w:t>University of Pittsburgh</w:t>
      </w:r>
      <w:r>
        <w:t xml:space="preserve"> ( Team physicians for the University of Pittsburgh athletic teams, primarily football and basketball; took care of the Pitt’s Men’s basketball team that was consistently ranked in the top 5 throughout the 2003 season and won the Big East Championship as well as advancing to the final 16 in the NCAA tournament on a daily basis ) under the tutelage of Drs. Freddie Fu , Christopher Harmer, Patrick McMahon, Mark Rhodosky,  Craig Bennett, and James Bradley ( team physician for the Pittsburgh Steelers ) from 8/1/2002 till 7/30/2003.</w:t>
      </w:r>
    </w:p>
    <w:p w14:paraId="3ED022A7" w14:textId="77777777" w:rsidR="00866D49" w:rsidRDefault="00000000">
      <w:pPr>
        <w:numPr>
          <w:ilvl w:val="0"/>
          <w:numId w:val="1"/>
        </w:numPr>
        <w:ind w:hanging="360"/>
      </w:pPr>
      <w:r>
        <w:rPr>
          <w:b/>
          <w:u w:val="single" w:color="000000"/>
        </w:rPr>
        <w:t>Trauma Fellowship,</w:t>
      </w:r>
      <w:r>
        <w:rPr>
          <w:b/>
        </w:rPr>
        <w:t xml:space="preserve"> </w:t>
      </w:r>
      <w:proofErr w:type="gramStart"/>
      <w:r>
        <w:rPr>
          <w:b/>
        </w:rPr>
        <w:t>( “</w:t>
      </w:r>
      <w:proofErr w:type="gramEnd"/>
      <w:r>
        <w:rPr>
          <w:b/>
        </w:rPr>
        <w:t>Super Chiefship</w:t>
      </w:r>
      <w:proofErr w:type="gramStart"/>
      <w:r>
        <w:rPr>
          <w:b/>
        </w:rPr>
        <w:t>” )</w:t>
      </w:r>
      <w:proofErr w:type="gramEnd"/>
      <w:r>
        <w:rPr>
          <w:b/>
        </w:rPr>
        <w:t xml:space="preserve"> </w:t>
      </w:r>
      <w:r>
        <w:t>at</w:t>
      </w:r>
      <w:r>
        <w:rPr>
          <w:b/>
        </w:rPr>
        <w:t xml:space="preserve"> </w:t>
      </w:r>
      <w:r>
        <w:rPr>
          <w:b/>
          <w:u w:val="single" w:color="000000"/>
        </w:rPr>
        <w:t xml:space="preserve">Massachusetts General </w:t>
      </w:r>
      <w:proofErr w:type="gramStart"/>
      <w:r>
        <w:rPr>
          <w:b/>
          <w:u w:val="single" w:color="000000"/>
        </w:rPr>
        <w:t>Hospital</w:t>
      </w:r>
      <w:r>
        <w:t xml:space="preserve">  (</w:t>
      </w:r>
      <w:proofErr w:type="gramEnd"/>
      <w:r>
        <w:t>MGH) from 12/31/01 to 6/30/02.</w:t>
      </w:r>
    </w:p>
    <w:p w14:paraId="51CE247A" w14:textId="77777777" w:rsidR="00866D49" w:rsidRDefault="00000000">
      <w:pPr>
        <w:numPr>
          <w:ilvl w:val="0"/>
          <w:numId w:val="1"/>
        </w:numPr>
        <w:spacing w:after="5"/>
        <w:ind w:hanging="360"/>
      </w:pPr>
      <w:r>
        <w:rPr>
          <w:b/>
          <w:u w:val="single" w:color="000000"/>
        </w:rPr>
        <w:t>Orthopedic Resident</w:t>
      </w:r>
      <w:r>
        <w:t xml:space="preserve"> at the </w:t>
      </w:r>
      <w:r>
        <w:rPr>
          <w:b/>
          <w:u w:val="single" w:color="000000"/>
        </w:rPr>
        <w:t>Harvard Combined Orthopedic Residency Program</w:t>
      </w:r>
      <w:r>
        <w:t xml:space="preserve">  </w:t>
      </w:r>
    </w:p>
    <w:p w14:paraId="6C5A44EB" w14:textId="77777777" w:rsidR="00866D49" w:rsidRDefault="00000000">
      <w:pPr>
        <w:ind w:left="370"/>
      </w:pPr>
      <w:proofErr w:type="gramStart"/>
      <w:r>
        <w:t>( Massachusetts</w:t>
      </w:r>
      <w:proofErr w:type="gramEnd"/>
      <w:r>
        <w:t xml:space="preserve"> General Hospital; Brigham &amp; </w:t>
      </w:r>
      <w:proofErr w:type="spellStart"/>
      <w:r>
        <w:t>Womens’</w:t>
      </w:r>
      <w:proofErr w:type="spellEnd"/>
      <w:r>
        <w:t xml:space="preserve"> </w:t>
      </w:r>
      <w:proofErr w:type="gramStart"/>
      <w:r>
        <w:t>Hospital;  Boston’s</w:t>
      </w:r>
      <w:proofErr w:type="gramEnd"/>
      <w:r>
        <w:t xml:space="preserve"> Children’s’ Hospital; and Beth Israel Deaconess Medical </w:t>
      </w:r>
      <w:proofErr w:type="gramStart"/>
      <w:r>
        <w:t>Center )</w:t>
      </w:r>
      <w:proofErr w:type="gramEnd"/>
      <w:r>
        <w:t xml:space="preserve">  from 7/1/1996 through 12/31/01.</w:t>
      </w:r>
    </w:p>
    <w:p w14:paraId="5E12DB16" w14:textId="77777777" w:rsidR="00866D49" w:rsidRDefault="00000000">
      <w:pPr>
        <w:numPr>
          <w:ilvl w:val="0"/>
          <w:numId w:val="1"/>
        </w:numPr>
        <w:ind w:hanging="360"/>
      </w:pPr>
      <w:r>
        <w:t xml:space="preserve">Received </w:t>
      </w:r>
      <w:r>
        <w:rPr>
          <w:b/>
          <w:u w:val="single" w:color="000000"/>
        </w:rPr>
        <w:t>Doctorate of Medicine</w:t>
      </w:r>
      <w:r>
        <w:t xml:space="preserve"> from </w:t>
      </w:r>
      <w:r>
        <w:rPr>
          <w:u w:val="single" w:color="000000"/>
        </w:rPr>
        <w:t>Boston University School of Medicine</w:t>
      </w:r>
      <w:r>
        <w:t xml:space="preserve">, </w:t>
      </w:r>
      <w:r>
        <w:rPr>
          <w:b/>
        </w:rPr>
        <w:t xml:space="preserve">cum </w:t>
      </w:r>
      <w:proofErr w:type="gramStart"/>
      <w:r>
        <w:rPr>
          <w:b/>
        </w:rPr>
        <w:t>laude</w:t>
      </w:r>
      <w:r>
        <w:t xml:space="preserve">  and</w:t>
      </w:r>
      <w:proofErr w:type="gramEnd"/>
      <w:r>
        <w:t xml:space="preserve"> </w:t>
      </w:r>
      <w:r>
        <w:rPr>
          <w:b/>
        </w:rPr>
        <w:t xml:space="preserve">Alpha Omega </w:t>
      </w:r>
      <w:proofErr w:type="gramStart"/>
      <w:r>
        <w:rPr>
          <w:b/>
        </w:rPr>
        <w:t>Alpha</w:t>
      </w:r>
      <w:r>
        <w:t xml:space="preserve">  in</w:t>
      </w:r>
      <w:proofErr w:type="gramEnd"/>
      <w:r>
        <w:t xml:space="preserve"> May of 1996.</w:t>
      </w:r>
    </w:p>
    <w:p w14:paraId="146BD49B" w14:textId="77777777" w:rsidR="00866D49" w:rsidRDefault="00000000">
      <w:pPr>
        <w:numPr>
          <w:ilvl w:val="0"/>
          <w:numId w:val="1"/>
        </w:numPr>
        <w:spacing w:after="237" w:line="239" w:lineRule="auto"/>
        <w:ind w:hanging="360"/>
      </w:pPr>
      <w:r>
        <w:t xml:space="preserve">Awarded </w:t>
      </w:r>
      <w:r>
        <w:rPr>
          <w:b/>
          <w:u w:val="single" w:color="000000"/>
        </w:rPr>
        <w:t>Bachelor of Arts</w:t>
      </w:r>
      <w:r>
        <w:t xml:space="preserve"> in Biology with a GPA of </w:t>
      </w:r>
      <w:r>
        <w:rPr>
          <w:b/>
        </w:rPr>
        <w:t>3.92</w:t>
      </w:r>
      <w:r>
        <w:t xml:space="preserve"> out of 4.00 (</w:t>
      </w:r>
      <w:r>
        <w:rPr>
          <w:b/>
        </w:rPr>
        <w:t>Summa cum laude</w:t>
      </w:r>
      <w:r>
        <w:t xml:space="preserve"> with </w:t>
      </w:r>
      <w:r>
        <w:rPr>
          <w:b/>
        </w:rPr>
        <w:t xml:space="preserve">Distinction and Junior Phi Beta </w:t>
      </w:r>
      <w:proofErr w:type="gramStart"/>
      <w:r>
        <w:rPr>
          <w:b/>
        </w:rPr>
        <w:t xml:space="preserve">Kappa </w:t>
      </w:r>
      <w:r>
        <w:t>)</w:t>
      </w:r>
      <w:proofErr w:type="gramEnd"/>
      <w:r>
        <w:t xml:space="preserve"> with a minor in Statistics in May of 1990 from </w:t>
      </w:r>
      <w:r>
        <w:rPr>
          <w:u w:val="single" w:color="000000"/>
        </w:rPr>
        <w:t>Boston</w:t>
      </w:r>
      <w:r>
        <w:t xml:space="preserve"> </w:t>
      </w:r>
      <w:proofErr w:type="gramStart"/>
      <w:r>
        <w:rPr>
          <w:u w:val="single" w:color="000000"/>
        </w:rPr>
        <w:t>University</w:t>
      </w:r>
      <w:r>
        <w:t xml:space="preserve">  (</w:t>
      </w:r>
      <w:proofErr w:type="gramEnd"/>
      <w:r>
        <w:t>BU</w:t>
      </w:r>
      <w:proofErr w:type="gramStart"/>
      <w:r>
        <w:t>) .</w:t>
      </w:r>
      <w:proofErr w:type="gramEnd"/>
    </w:p>
    <w:p w14:paraId="07C7EA38" w14:textId="77777777" w:rsidR="00866D49" w:rsidRDefault="00000000">
      <w:pPr>
        <w:numPr>
          <w:ilvl w:val="0"/>
          <w:numId w:val="1"/>
        </w:numPr>
        <w:spacing w:after="309"/>
        <w:ind w:hanging="360"/>
      </w:pPr>
      <w:r>
        <w:t xml:space="preserve">Graduated from </w:t>
      </w:r>
      <w:r>
        <w:rPr>
          <w:u w:val="single" w:color="000000"/>
        </w:rPr>
        <w:t>Falls Church High School</w:t>
      </w:r>
      <w:r>
        <w:t xml:space="preserve"> in Falls Church, </w:t>
      </w:r>
      <w:r>
        <w:rPr>
          <w:u w:val="single" w:color="000000"/>
        </w:rPr>
        <w:t>Virginia</w:t>
      </w:r>
      <w:r>
        <w:t xml:space="preserve"> in June of 1986 as the </w:t>
      </w:r>
      <w:r>
        <w:rPr>
          <w:b/>
          <w:u w:val="single" w:color="000000"/>
        </w:rPr>
        <w:t>class</w:t>
      </w:r>
      <w:r>
        <w:rPr>
          <w:b/>
        </w:rPr>
        <w:t xml:space="preserve"> </w:t>
      </w:r>
      <w:r>
        <w:rPr>
          <w:b/>
          <w:u w:val="single" w:color="000000"/>
        </w:rPr>
        <w:t>valedictorian</w:t>
      </w:r>
      <w:r>
        <w:t>.</w:t>
      </w:r>
    </w:p>
    <w:p w14:paraId="1B712AC1" w14:textId="77777777" w:rsidR="00866D49" w:rsidRDefault="00000000">
      <w:pPr>
        <w:pStyle w:val="Heading1"/>
        <w:spacing w:after="231"/>
        <w:ind w:left="21" w:right="39"/>
      </w:pPr>
      <w:r>
        <w:t>PROFESSIONAL MEMBERSHIP</w:t>
      </w:r>
    </w:p>
    <w:p w14:paraId="635FFE36" w14:textId="0954B129" w:rsidR="00F83F8B" w:rsidRDefault="00F83F8B">
      <w:pPr>
        <w:numPr>
          <w:ilvl w:val="0"/>
          <w:numId w:val="2"/>
        </w:numPr>
        <w:spacing w:after="5"/>
        <w:ind w:hanging="360"/>
      </w:pPr>
      <w:r>
        <w:t xml:space="preserve">Fellow, </w:t>
      </w:r>
      <w:r w:rsidRPr="00F83F8B">
        <w:rPr>
          <w:b/>
          <w:bCs/>
          <w:u w:val="single"/>
        </w:rPr>
        <w:t>American Academy of Orthopedic Surgeon</w:t>
      </w:r>
      <w:r>
        <w:rPr>
          <w:b/>
          <w:bCs/>
          <w:u w:val="single"/>
        </w:rPr>
        <w:t>.</w:t>
      </w:r>
    </w:p>
    <w:p w14:paraId="5F8201BB" w14:textId="76422A5C" w:rsidR="00866D49" w:rsidRDefault="00000000">
      <w:pPr>
        <w:numPr>
          <w:ilvl w:val="0"/>
          <w:numId w:val="2"/>
        </w:numPr>
        <w:spacing w:after="5"/>
        <w:ind w:hanging="360"/>
      </w:pPr>
      <w:r>
        <w:t xml:space="preserve">Member of </w:t>
      </w:r>
      <w:r>
        <w:rPr>
          <w:b/>
          <w:u w:val="single" w:color="000000"/>
        </w:rPr>
        <w:t>Orange County Medical Association</w:t>
      </w:r>
      <w:r>
        <w:t>.</w:t>
      </w:r>
    </w:p>
    <w:p w14:paraId="1989580D" w14:textId="77777777" w:rsidR="00866D49" w:rsidRDefault="00000000">
      <w:pPr>
        <w:numPr>
          <w:ilvl w:val="0"/>
          <w:numId w:val="2"/>
        </w:numPr>
        <w:spacing w:after="312"/>
        <w:ind w:hanging="360"/>
      </w:pPr>
      <w:r>
        <w:t xml:space="preserve">Participant in </w:t>
      </w:r>
      <w:r>
        <w:rPr>
          <w:b/>
          <w:u w:val="single" w:color="000000"/>
        </w:rPr>
        <w:t>California Joint Registry</w:t>
      </w:r>
      <w:r>
        <w:t xml:space="preserve"> since 2013.</w:t>
      </w:r>
    </w:p>
    <w:p w14:paraId="45039A87" w14:textId="77777777" w:rsidR="00866D49" w:rsidRDefault="00000000">
      <w:pPr>
        <w:pStyle w:val="Heading1"/>
        <w:spacing w:after="271"/>
        <w:ind w:left="21" w:right="12"/>
      </w:pPr>
      <w:r>
        <w:t>HONORS</w:t>
      </w:r>
    </w:p>
    <w:p w14:paraId="364C0289" w14:textId="77777777" w:rsidR="00866D49" w:rsidRDefault="00000000">
      <w:pPr>
        <w:pStyle w:val="Heading2"/>
        <w:spacing w:after="244"/>
      </w:pPr>
      <w:r>
        <w:t>PROFESSIONAL</w:t>
      </w:r>
    </w:p>
    <w:p w14:paraId="7B90B67B" w14:textId="1AAB4D58" w:rsidR="00F956F9" w:rsidRPr="00F956F9" w:rsidRDefault="00B964C9">
      <w:pPr>
        <w:numPr>
          <w:ilvl w:val="0"/>
          <w:numId w:val="3"/>
        </w:numPr>
        <w:spacing w:after="10"/>
        <w:ind w:hanging="316"/>
      </w:pPr>
      <w:r>
        <w:rPr>
          <w:b/>
          <w:bCs/>
          <w:i/>
          <w:iCs/>
          <w:u w:val="single"/>
        </w:rPr>
        <w:t>***</w:t>
      </w:r>
      <w:r w:rsidR="00F956F9" w:rsidRPr="00F956F9">
        <w:rPr>
          <w:b/>
          <w:bCs/>
          <w:i/>
          <w:iCs/>
          <w:u w:val="single"/>
        </w:rPr>
        <w:t>Providence St Jude Award in Leadership</w:t>
      </w:r>
      <w:r w:rsidR="00F956F9">
        <w:t xml:space="preserve"> - 2024</w:t>
      </w:r>
    </w:p>
    <w:p w14:paraId="1D0A2547" w14:textId="53944E67" w:rsidR="00866D49" w:rsidRDefault="00000000">
      <w:pPr>
        <w:numPr>
          <w:ilvl w:val="0"/>
          <w:numId w:val="3"/>
        </w:numPr>
        <w:spacing w:after="10"/>
        <w:ind w:hanging="316"/>
      </w:pPr>
      <w:r>
        <w:rPr>
          <w:b/>
          <w:u w:val="single" w:color="000000"/>
        </w:rPr>
        <w:t xml:space="preserve">Patience Choice Award </w:t>
      </w:r>
      <w:proofErr w:type="gramStart"/>
      <w:r>
        <w:rPr>
          <w:b/>
          <w:u w:val="single" w:color="000000"/>
        </w:rPr>
        <w:t>( Vitals.com</w:t>
      </w:r>
      <w:proofErr w:type="gramEnd"/>
      <w:r>
        <w:rPr>
          <w:b/>
          <w:u w:val="single" w:color="000000"/>
        </w:rPr>
        <w:t xml:space="preserve"> )</w:t>
      </w:r>
      <w:r>
        <w:t xml:space="preserve"> – 2008, 2014, 2015, 2016, 2017</w:t>
      </w:r>
      <w:r w:rsidR="00CC1FC5">
        <w:t xml:space="preserve">, </w:t>
      </w:r>
      <w:r>
        <w:t>2018</w:t>
      </w:r>
      <w:r w:rsidR="004668F4">
        <w:t xml:space="preserve">, </w:t>
      </w:r>
      <w:r w:rsidR="00CC1FC5">
        <w:t>2020</w:t>
      </w:r>
      <w:r w:rsidR="004668F4">
        <w:t>,2022</w:t>
      </w:r>
      <w:r w:rsidR="00F956F9">
        <w:t>, and 2023</w:t>
      </w:r>
    </w:p>
    <w:p w14:paraId="2944D0AA" w14:textId="6030B452" w:rsidR="00866D49" w:rsidRDefault="00000000">
      <w:pPr>
        <w:numPr>
          <w:ilvl w:val="0"/>
          <w:numId w:val="3"/>
        </w:numPr>
        <w:spacing w:after="5"/>
        <w:ind w:hanging="316"/>
      </w:pPr>
      <w:r>
        <w:rPr>
          <w:b/>
          <w:u w:val="single" w:color="000000"/>
        </w:rPr>
        <w:t xml:space="preserve">Compassionate Doctor Award </w:t>
      </w:r>
      <w:proofErr w:type="gramStart"/>
      <w:r>
        <w:rPr>
          <w:b/>
          <w:u w:val="single" w:color="000000"/>
        </w:rPr>
        <w:t>( Vitals.com</w:t>
      </w:r>
      <w:proofErr w:type="gramEnd"/>
      <w:r>
        <w:rPr>
          <w:b/>
          <w:u w:val="single" w:color="000000"/>
        </w:rPr>
        <w:t xml:space="preserve"> )</w:t>
      </w:r>
      <w:r>
        <w:t xml:space="preserve"> </w:t>
      </w:r>
      <w:proofErr w:type="gramStart"/>
      <w:r>
        <w:t>-  2015</w:t>
      </w:r>
      <w:proofErr w:type="gramEnd"/>
      <w:r>
        <w:t>, 2016, 2017</w:t>
      </w:r>
      <w:r w:rsidR="00CC1FC5">
        <w:t xml:space="preserve">, </w:t>
      </w:r>
      <w:r>
        <w:t>2018</w:t>
      </w:r>
      <w:r w:rsidR="00CC1FC5">
        <w:t xml:space="preserve"> and 2020</w:t>
      </w:r>
    </w:p>
    <w:p w14:paraId="5005C241" w14:textId="77777777" w:rsidR="00866D49" w:rsidRDefault="00000000">
      <w:pPr>
        <w:numPr>
          <w:ilvl w:val="0"/>
          <w:numId w:val="3"/>
        </w:numPr>
        <w:spacing w:after="10"/>
        <w:ind w:hanging="316"/>
      </w:pPr>
      <w:r>
        <w:t>***</w:t>
      </w:r>
      <w:r>
        <w:rPr>
          <w:b/>
          <w:u w:val="single" w:color="000000"/>
        </w:rPr>
        <w:t>System Wide Recipient for Excellence</w:t>
      </w:r>
      <w:r>
        <w:t xml:space="preserve"> – 2016 – St. Jude Heritage Medical Group</w:t>
      </w:r>
    </w:p>
    <w:p w14:paraId="07FA0FCF" w14:textId="77777777" w:rsidR="00866D49" w:rsidRDefault="00000000">
      <w:pPr>
        <w:numPr>
          <w:ilvl w:val="0"/>
          <w:numId w:val="3"/>
        </w:numPr>
        <w:spacing w:after="10"/>
        <w:ind w:hanging="316"/>
      </w:pPr>
      <w:r>
        <w:rPr>
          <w:b/>
          <w:u w:val="single" w:color="000000"/>
        </w:rPr>
        <w:t>Values in Action Award for Excellence</w:t>
      </w:r>
      <w:r>
        <w:t xml:space="preserve"> 2008 and 2016 – St. Jude Heritage Healthcare.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1F3D23A9" w14:textId="77777777" w:rsidR="00866D49" w:rsidRDefault="00000000">
      <w:pPr>
        <w:numPr>
          <w:ilvl w:val="0"/>
          <w:numId w:val="3"/>
        </w:numPr>
        <w:spacing w:after="10"/>
        <w:ind w:hanging="316"/>
      </w:pPr>
      <w:r>
        <w:rPr>
          <w:b/>
          <w:u w:val="single" w:color="000000"/>
        </w:rPr>
        <w:t>Values in Action Award for Service</w:t>
      </w:r>
      <w:r>
        <w:t xml:space="preserve"> – 2010,2011, &amp; 2012 St. Jude Heritage Healthcare.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078DCB5C" w14:textId="77777777" w:rsidR="00866D49" w:rsidRDefault="00000000">
      <w:pPr>
        <w:numPr>
          <w:ilvl w:val="0"/>
          <w:numId w:val="3"/>
        </w:numPr>
        <w:ind w:hanging="316"/>
      </w:pPr>
      <w:r>
        <w:rPr>
          <w:b/>
          <w:u w:val="single" w:color="000000"/>
        </w:rPr>
        <w:lastRenderedPageBreak/>
        <w:t>Values in Action Award for Dignity</w:t>
      </w:r>
      <w:r>
        <w:t xml:space="preserve"> – 2011, St. Jude Heritage Healthcare.</w:t>
      </w:r>
    </w:p>
    <w:p w14:paraId="65BF4E67" w14:textId="57A54110" w:rsidR="00866D49" w:rsidRDefault="00000000">
      <w:pPr>
        <w:numPr>
          <w:ilvl w:val="0"/>
          <w:numId w:val="3"/>
        </w:numPr>
        <w:spacing w:after="5"/>
        <w:ind w:hanging="316"/>
      </w:pPr>
      <w:r>
        <w:t>***</w:t>
      </w:r>
      <w:r>
        <w:rPr>
          <w:b/>
          <w:u w:val="single" w:color="000000"/>
        </w:rPr>
        <w:t>Orange County Medical Association – Physician Excellence Award</w:t>
      </w:r>
      <w:r>
        <w:t xml:space="preserve"> – 2015, 2016, 2017</w:t>
      </w:r>
      <w:r w:rsidR="00CC1FC5">
        <w:t xml:space="preserve">, </w:t>
      </w:r>
      <w:r>
        <w:t>2019</w:t>
      </w:r>
      <w:r w:rsidR="00CC1FC5">
        <w:t>,2020,2021</w:t>
      </w:r>
      <w:r w:rsidR="000423E6">
        <w:t>,</w:t>
      </w:r>
      <w:r w:rsidR="00CC1FC5">
        <w:t>2022</w:t>
      </w:r>
      <w:r w:rsidR="000423E6">
        <w:t>,2023,2024, and 2025.</w:t>
      </w:r>
    </w:p>
    <w:p w14:paraId="772FB848" w14:textId="77777777" w:rsidR="00866D49" w:rsidRDefault="00000000">
      <w:pPr>
        <w:numPr>
          <w:ilvl w:val="0"/>
          <w:numId w:val="3"/>
        </w:numPr>
        <w:spacing w:after="507"/>
        <w:ind w:hanging="316"/>
      </w:pPr>
      <w:r>
        <w:t>***</w:t>
      </w:r>
      <w:r>
        <w:rPr>
          <w:b/>
          <w:u w:val="single" w:color="000000"/>
        </w:rPr>
        <w:t xml:space="preserve">Orange County Arthritis Foundation – Physician Spot Light </w:t>
      </w:r>
      <w:proofErr w:type="gramStart"/>
      <w:r>
        <w:rPr>
          <w:b/>
          <w:u w:val="single" w:color="000000"/>
        </w:rPr>
        <w:t>Honoree</w:t>
      </w:r>
      <w:r>
        <w:t xml:space="preserve">  --</w:t>
      </w:r>
      <w:proofErr w:type="gramEnd"/>
      <w:r>
        <w:t xml:space="preserve"> 2016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7CBD8D73" w14:textId="77777777" w:rsidR="00866D49" w:rsidRDefault="00000000">
      <w:pPr>
        <w:pStyle w:val="Heading2"/>
        <w:ind w:right="21"/>
      </w:pPr>
      <w:proofErr w:type="gramStart"/>
      <w:r>
        <w:t>MEDICAL  SCHOOL</w:t>
      </w:r>
      <w:proofErr w:type="gramEnd"/>
    </w:p>
    <w:p w14:paraId="0EE8792E" w14:textId="77777777" w:rsidR="00866D49" w:rsidRDefault="00000000">
      <w:pPr>
        <w:numPr>
          <w:ilvl w:val="0"/>
          <w:numId w:val="4"/>
        </w:numPr>
        <w:spacing w:after="292"/>
        <w:ind w:hanging="420"/>
      </w:pPr>
      <w:r>
        <w:t xml:space="preserve">Inducted into </w:t>
      </w:r>
      <w:r>
        <w:rPr>
          <w:b/>
        </w:rPr>
        <w:t>Alpha Omega Alpha</w:t>
      </w:r>
      <w:r>
        <w:t xml:space="preserve"> in March of 1996.</w:t>
      </w:r>
    </w:p>
    <w:p w14:paraId="077D8BB1" w14:textId="768286E3" w:rsidR="00866D49" w:rsidRDefault="00000000">
      <w:pPr>
        <w:numPr>
          <w:ilvl w:val="0"/>
          <w:numId w:val="4"/>
        </w:numPr>
        <w:spacing w:after="267"/>
        <w:ind w:hanging="420"/>
      </w:pPr>
      <w:r>
        <w:t xml:space="preserve">Recipient of the </w:t>
      </w:r>
      <w:r>
        <w:rPr>
          <w:b/>
        </w:rPr>
        <w:t>Focused Giving Grant</w:t>
      </w:r>
      <w:r>
        <w:t xml:space="preserve"> from </w:t>
      </w:r>
      <w:r>
        <w:rPr>
          <w:b/>
        </w:rPr>
        <w:t>Ethicon Corp.</w:t>
      </w:r>
      <w:r>
        <w:t xml:space="preserve"> to study the potential applications of thermal collagenous welding.</w:t>
      </w:r>
    </w:p>
    <w:p w14:paraId="7664BEB1" w14:textId="47673C41" w:rsidR="00866D49" w:rsidRDefault="00000000">
      <w:pPr>
        <w:numPr>
          <w:ilvl w:val="0"/>
          <w:numId w:val="4"/>
        </w:numPr>
        <w:spacing w:after="287"/>
        <w:ind w:hanging="420"/>
      </w:pPr>
      <w:r>
        <w:t xml:space="preserve">Recipient of the </w:t>
      </w:r>
      <w:r>
        <w:rPr>
          <w:b/>
        </w:rPr>
        <w:t>Japan's Sports Medicine Foundation</w:t>
      </w:r>
      <w:r>
        <w:t xml:space="preserve"> grant in </w:t>
      </w:r>
      <w:r>
        <w:rPr>
          <w:b/>
        </w:rPr>
        <w:t>1994</w:t>
      </w:r>
      <w:r>
        <w:t xml:space="preserve"> to study the possibility of arthroscopic laser welding of meniscal tissue in humans.</w:t>
      </w:r>
    </w:p>
    <w:p w14:paraId="11F491C0" w14:textId="77777777" w:rsidR="00866D49" w:rsidRDefault="00000000">
      <w:pPr>
        <w:numPr>
          <w:ilvl w:val="0"/>
          <w:numId w:val="4"/>
        </w:numPr>
        <w:spacing w:after="291"/>
        <w:ind w:hanging="420"/>
      </w:pPr>
      <w:r>
        <w:t xml:space="preserve">Recipient of the </w:t>
      </w:r>
      <w:r>
        <w:rPr>
          <w:b/>
        </w:rPr>
        <w:t>1994 Gordon Research Conference</w:t>
      </w:r>
      <w:r>
        <w:t xml:space="preserve"> on Lasers in Biology and Medicine </w:t>
      </w:r>
      <w:r>
        <w:rPr>
          <w:b/>
        </w:rPr>
        <w:t>Graduate Student/Post-Doctoral Award</w:t>
      </w:r>
      <w:r>
        <w:t>.</w:t>
      </w:r>
    </w:p>
    <w:p w14:paraId="6E88398E" w14:textId="5E7F6852" w:rsidR="00866D49" w:rsidRDefault="00000000">
      <w:pPr>
        <w:numPr>
          <w:ilvl w:val="0"/>
          <w:numId w:val="4"/>
        </w:numPr>
        <w:spacing w:after="289"/>
        <w:ind w:hanging="420"/>
      </w:pPr>
      <w:r>
        <w:t xml:space="preserve">Recipient of the </w:t>
      </w:r>
      <w:r>
        <w:rPr>
          <w:b/>
        </w:rPr>
        <w:t>1994 Student/Resident Research Award</w:t>
      </w:r>
      <w:r>
        <w:t xml:space="preserve"> at the annual meeting of American Society for Laser Medicine and Surgery </w:t>
      </w:r>
      <w:proofErr w:type="gramStart"/>
      <w:r>
        <w:t>( ASLMS</w:t>
      </w:r>
      <w:proofErr w:type="gramEnd"/>
      <w:r>
        <w:t xml:space="preserve"> ) in Toronto, Canada.</w:t>
      </w:r>
    </w:p>
    <w:p w14:paraId="7B14EF5F" w14:textId="77777777" w:rsidR="00866D49" w:rsidRDefault="00000000">
      <w:pPr>
        <w:numPr>
          <w:ilvl w:val="0"/>
          <w:numId w:val="4"/>
        </w:numPr>
        <w:spacing w:after="292"/>
        <w:ind w:hanging="420"/>
      </w:pPr>
      <w:r>
        <w:t xml:space="preserve">Recipient of the </w:t>
      </w:r>
      <w:r>
        <w:rPr>
          <w:b/>
        </w:rPr>
        <w:t>1994 Summer Student Grant</w:t>
      </w:r>
      <w:r>
        <w:t xml:space="preserve"> from ASLMS.</w:t>
      </w:r>
    </w:p>
    <w:p w14:paraId="6D301A34" w14:textId="77777777" w:rsidR="00866D49" w:rsidRDefault="00000000">
      <w:pPr>
        <w:numPr>
          <w:ilvl w:val="0"/>
          <w:numId w:val="4"/>
        </w:numPr>
        <w:spacing w:after="291"/>
        <w:ind w:hanging="420"/>
      </w:pPr>
      <w:r>
        <w:t xml:space="preserve">Recipient of </w:t>
      </w:r>
      <w:r>
        <w:rPr>
          <w:b/>
        </w:rPr>
        <w:t>1994 Joel Noe Foundation Travel Grant</w:t>
      </w:r>
      <w:r>
        <w:t xml:space="preserve"> from ASLMS.</w:t>
      </w:r>
    </w:p>
    <w:p w14:paraId="696A1F1F" w14:textId="77777777" w:rsidR="00866D49" w:rsidRDefault="00000000">
      <w:pPr>
        <w:numPr>
          <w:ilvl w:val="0"/>
          <w:numId w:val="4"/>
        </w:numPr>
        <w:ind w:hanging="420"/>
      </w:pPr>
      <w:r>
        <w:t xml:space="preserve">Recipient of the </w:t>
      </w:r>
      <w:r>
        <w:rPr>
          <w:b/>
        </w:rPr>
        <w:t xml:space="preserve">1993 Summer Student Grant </w:t>
      </w:r>
      <w:r>
        <w:t>from ASLMS.</w:t>
      </w:r>
    </w:p>
    <w:p w14:paraId="2738C733" w14:textId="58D20268" w:rsidR="00866D49" w:rsidRDefault="00000000">
      <w:pPr>
        <w:numPr>
          <w:ilvl w:val="0"/>
          <w:numId w:val="4"/>
        </w:numPr>
        <w:spacing w:after="292"/>
        <w:ind w:hanging="420"/>
      </w:pPr>
      <w:r>
        <w:t xml:space="preserve">Recipient of the </w:t>
      </w:r>
      <w:r>
        <w:rPr>
          <w:b/>
        </w:rPr>
        <w:t xml:space="preserve">1992 </w:t>
      </w:r>
      <w:proofErr w:type="gramStart"/>
      <w:r>
        <w:rPr>
          <w:b/>
        </w:rPr>
        <w:t>Student  Travel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 xml:space="preserve">Award </w:t>
      </w:r>
      <w:r>
        <w:t xml:space="preserve"> from</w:t>
      </w:r>
      <w:proofErr w:type="gramEnd"/>
      <w:r>
        <w:t xml:space="preserve"> the American College of Rheumatology.</w:t>
      </w:r>
    </w:p>
    <w:p w14:paraId="483EA853" w14:textId="77777777" w:rsidR="00866D49" w:rsidRDefault="00000000">
      <w:pPr>
        <w:spacing w:after="270"/>
        <w:ind w:left="345" w:hanging="360"/>
      </w:pPr>
      <w:r>
        <w:t xml:space="preserve">10.Recipient of the </w:t>
      </w:r>
      <w:r>
        <w:rPr>
          <w:b/>
        </w:rPr>
        <w:t>Outstanding Academic Performance Award in 1990-91</w:t>
      </w:r>
      <w:r>
        <w:t xml:space="preserve"> from the Office of Residence Life. </w:t>
      </w:r>
    </w:p>
    <w:p w14:paraId="26CC45DB" w14:textId="77777777" w:rsidR="00866D49" w:rsidRDefault="00000000">
      <w:pPr>
        <w:pStyle w:val="Heading2"/>
        <w:ind w:right="19"/>
      </w:pPr>
      <w:proofErr w:type="gramStart"/>
      <w:r>
        <w:t>UNDERGRADUATE  COLLEGE</w:t>
      </w:r>
      <w:proofErr w:type="gramEnd"/>
    </w:p>
    <w:p w14:paraId="05A0A3E6" w14:textId="77777777" w:rsidR="00866D49" w:rsidRDefault="00000000">
      <w:pPr>
        <w:numPr>
          <w:ilvl w:val="0"/>
          <w:numId w:val="5"/>
        </w:numPr>
        <w:ind w:hanging="340"/>
      </w:pPr>
      <w:r>
        <w:rPr>
          <w:b/>
        </w:rPr>
        <w:t>1989 Case Scholar</w:t>
      </w:r>
      <w:r>
        <w:t>.  This scholarship is the most prestigious undergraduate scholarship awarded to a BU junior for academic and extracurricular achievements.</w:t>
      </w:r>
    </w:p>
    <w:p w14:paraId="7EBC7103" w14:textId="75CF6B2F" w:rsidR="00866D49" w:rsidRDefault="00000000">
      <w:pPr>
        <w:numPr>
          <w:ilvl w:val="0"/>
          <w:numId w:val="5"/>
        </w:numPr>
        <w:ind w:hanging="340"/>
      </w:pPr>
      <w:r>
        <w:t xml:space="preserve">Inducted into </w:t>
      </w:r>
      <w:r>
        <w:rPr>
          <w:b/>
        </w:rPr>
        <w:t>Phi Beta Kappa</w:t>
      </w:r>
      <w:r>
        <w:t xml:space="preserve">, Epsilon Chapter, as a </w:t>
      </w:r>
      <w:r>
        <w:rPr>
          <w:b/>
          <w:u w:val="single" w:color="000000"/>
        </w:rPr>
        <w:t>junior</w:t>
      </w:r>
      <w:r>
        <w:t xml:space="preserve"> on November 28, 1989.</w:t>
      </w:r>
    </w:p>
    <w:p w14:paraId="1E4884B7" w14:textId="77777777" w:rsidR="00866D49" w:rsidRDefault="00000000">
      <w:pPr>
        <w:numPr>
          <w:ilvl w:val="0"/>
          <w:numId w:val="5"/>
        </w:numPr>
        <w:ind w:hanging="340"/>
      </w:pPr>
      <w:r>
        <w:t xml:space="preserve">Recipient of the </w:t>
      </w:r>
      <w:r>
        <w:rPr>
          <w:b/>
        </w:rPr>
        <w:t>Shields Warren Award</w:t>
      </w:r>
      <w:r>
        <w:t>.  This award is given to one graduating senior for outstanding accomplishments in the biological sciences.</w:t>
      </w:r>
    </w:p>
    <w:p w14:paraId="5F182770" w14:textId="77777777" w:rsidR="00866D49" w:rsidRDefault="00000000">
      <w:pPr>
        <w:numPr>
          <w:ilvl w:val="0"/>
          <w:numId w:val="5"/>
        </w:numPr>
        <w:ind w:hanging="340"/>
      </w:pPr>
      <w:r>
        <w:t xml:space="preserve">Recipient of the </w:t>
      </w:r>
      <w:r>
        <w:rPr>
          <w:b/>
        </w:rPr>
        <w:t>1989 Biology Book Award</w:t>
      </w:r>
      <w:r>
        <w:t>.  This award is given to one BU junior for accomplishments in the biological sciences.</w:t>
      </w:r>
    </w:p>
    <w:p w14:paraId="3CADCE0D" w14:textId="77777777" w:rsidR="00866D49" w:rsidRDefault="00000000">
      <w:pPr>
        <w:numPr>
          <w:ilvl w:val="0"/>
          <w:numId w:val="5"/>
        </w:numPr>
        <w:ind w:hanging="340"/>
      </w:pPr>
      <w:r>
        <w:t xml:space="preserve">Inducted into </w:t>
      </w:r>
      <w:r>
        <w:rPr>
          <w:b/>
        </w:rPr>
        <w:t>Phi Beta Delta Honor Society</w:t>
      </w:r>
      <w:r>
        <w:t>, Alpha Theta Chapter, for international scholars.</w:t>
      </w:r>
    </w:p>
    <w:p w14:paraId="72C6A4CF" w14:textId="77777777" w:rsidR="00866D49" w:rsidRDefault="00000000">
      <w:pPr>
        <w:numPr>
          <w:ilvl w:val="0"/>
          <w:numId w:val="5"/>
        </w:numPr>
        <w:spacing w:after="237" w:line="239" w:lineRule="auto"/>
        <w:ind w:hanging="340"/>
      </w:pPr>
      <w:r>
        <w:lastRenderedPageBreak/>
        <w:t xml:space="preserve">Member of the Golden Key National Honor Society.  Recipient of the </w:t>
      </w:r>
      <w:r>
        <w:rPr>
          <w:b/>
        </w:rPr>
        <w:t>1988 National Golden Key</w:t>
      </w:r>
      <w:r>
        <w:t xml:space="preserve"> </w:t>
      </w:r>
      <w:r>
        <w:rPr>
          <w:b/>
        </w:rPr>
        <w:t>Junior Scholarship</w:t>
      </w:r>
      <w:r>
        <w:t>, which is awarded to only one junior who has demonstrated scholastic excellence.</w:t>
      </w:r>
    </w:p>
    <w:p w14:paraId="49AD7C1B" w14:textId="77777777" w:rsidR="00866D49" w:rsidRDefault="00000000">
      <w:pPr>
        <w:numPr>
          <w:ilvl w:val="0"/>
          <w:numId w:val="5"/>
        </w:numPr>
        <w:spacing w:after="289"/>
        <w:ind w:hanging="340"/>
      </w:pPr>
      <w:r>
        <w:t xml:space="preserve">Winner of </w:t>
      </w:r>
      <w:r>
        <w:rPr>
          <w:b/>
        </w:rPr>
        <w:t>National Collegiate Natural Science Awards</w:t>
      </w:r>
      <w:r>
        <w:t>.  This award is given to students with outstanding achievements in the natural sciences.</w:t>
      </w:r>
    </w:p>
    <w:p w14:paraId="1F7EE8A9" w14:textId="77777777" w:rsidR="00866D49" w:rsidRDefault="00000000">
      <w:pPr>
        <w:numPr>
          <w:ilvl w:val="0"/>
          <w:numId w:val="5"/>
        </w:numPr>
        <w:ind w:hanging="340"/>
      </w:pPr>
      <w:r>
        <w:t xml:space="preserve">Awarded </w:t>
      </w:r>
      <w:r>
        <w:rPr>
          <w:b/>
        </w:rPr>
        <w:t>All American Scholar</w:t>
      </w:r>
      <w:r>
        <w:t xml:space="preserve"> (February 16, 1990).</w:t>
      </w:r>
    </w:p>
    <w:p w14:paraId="62B04E7E" w14:textId="77777777" w:rsidR="00866D49" w:rsidRDefault="00000000">
      <w:pPr>
        <w:numPr>
          <w:ilvl w:val="0"/>
          <w:numId w:val="5"/>
        </w:numPr>
        <w:ind w:hanging="340"/>
      </w:pPr>
      <w:r>
        <w:t xml:space="preserve">Recipient of </w:t>
      </w:r>
      <w:r>
        <w:rPr>
          <w:b/>
        </w:rPr>
        <w:t>Who's Who Among Students in American Universities and Colleges</w:t>
      </w:r>
      <w:r>
        <w:t xml:space="preserve"> on March 3, 1990.</w:t>
      </w:r>
    </w:p>
    <w:p w14:paraId="20C03355" w14:textId="77777777" w:rsidR="00866D49" w:rsidRDefault="00000000">
      <w:pPr>
        <w:ind w:left="500" w:hanging="340"/>
      </w:pPr>
      <w:r>
        <w:t xml:space="preserve">10.Recipient of </w:t>
      </w:r>
      <w:r>
        <w:rPr>
          <w:b/>
        </w:rPr>
        <w:t>Resident Assistant Academic Award</w:t>
      </w:r>
      <w:r>
        <w:t>.  This award is given to the Resident Assistant with the highest overall GPA.</w:t>
      </w:r>
    </w:p>
    <w:p w14:paraId="087E0B84" w14:textId="77777777" w:rsidR="00866D49" w:rsidRDefault="00000000">
      <w:pPr>
        <w:spacing w:after="510"/>
        <w:ind w:left="500" w:hanging="340"/>
      </w:pPr>
      <w:r>
        <w:t>11.</w:t>
      </w:r>
      <w:r>
        <w:rPr>
          <w:b/>
        </w:rPr>
        <w:t>Distinguished Sophomore Award</w:t>
      </w:r>
      <w:r>
        <w:t>.  This award is given to the top forty sophomores at BU who have demonstrated academic excellence.</w:t>
      </w:r>
    </w:p>
    <w:p w14:paraId="668C6CF1" w14:textId="77777777" w:rsidR="00866D49" w:rsidRDefault="00000000">
      <w:pPr>
        <w:pStyle w:val="Heading2"/>
        <w:ind w:right="27"/>
      </w:pPr>
      <w:proofErr w:type="gramStart"/>
      <w:r>
        <w:t>HIGH  SCHOOL</w:t>
      </w:r>
      <w:proofErr w:type="gramEnd"/>
    </w:p>
    <w:p w14:paraId="343C36EA" w14:textId="77777777" w:rsidR="00866D49" w:rsidRDefault="00000000">
      <w:pPr>
        <w:spacing w:after="550"/>
        <w:ind w:left="-15" w:firstLine="720"/>
        <w:jc w:val="both"/>
      </w:pPr>
      <w:r>
        <w:t xml:space="preserve">Graduated from </w:t>
      </w:r>
      <w:r>
        <w:rPr>
          <w:u w:val="single" w:color="000000"/>
        </w:rPr>
        <w:t>Falls Church High School in Virginia</w:t>
      </w:r>
      <w:r>
        <w:t xml:space="preserve"> with </w:t>
      </w:r>
      <w:r>
        <w:rPr>
          <w:b/>
        </w:rPr>
        <w:t>11 honors</w:t>
      </w:r>
      <w:r>
        <w:t xml:space="preserve">, including </w:t>
      </w:r>
      <w:r>
        <w:rPr>
          <w:b/>
        </w:rPr>
        <w:t>class valedictorian</w:t>
      </w:r>
      <w:r>
        <w:t xml:space="preserve"> with a GPA of </w:t>
      </w:r>
      <w:r>
        <w:rPr>
          <w:b/>
        </w:rPr>
        <w:t>4.037</w:t>
      </w:r>
      <w:r>
        <w:t xml:space="preserve"> out of 4.000 scale, </w:t>
      </w:r>
      <w:r>
        <w:rPr>
          <w:b/>
        </w:rPr>
        <w:t>Presidential Fitness Award</w:t>
      </w:r>
      <w:r>
        <w:t xml:space="preserve"> (Presented by former President Ronald Reagan), </w:t>
      </w:r>
      <w:r>
        <w:rPr>
          <w:b/>
        </w:rPr>
        <w:t>Outstanding Science Achievement Award</w:t>
      </w:r>
      <w:r>
        <w:t xml:space="preserve">, and </w:t>
      </w:r>
      <w:r>
        <w:rPr>
          <w:b/>
        </w:rPr>
        <w:t>Outstanding Mathematics Achievements Award</w:t>
      </w:r>
      <w:r>
        <w:t>.</w:t>
      </w:r>
    </w:p>
    <w:p w14:paraId="05136EED" w14:textId="77777777" w:rsidR="00866D49" w:rsidRDefault="00000000">
      <w:pPr>
        <w:pStyle w:val="Heading1"/>
        <w:ind w:left="21" w:right="36"/>
      </w:pPr>
      <w:proofErr w:type="gramStart"/>
      <w:r>
        <w:t>SPECIAL  CERTIFICATION</w:t>
      </w:r>
      <w:proofErr w:type="gramEnd"/>
    </w:p>
    <w:p w14:paraId="55932B40" w14:textId="77777777" w:rsidR="00866D49" w:rsidRDefault="00000000">
      <w:pPr>
        <w:numPr>
          <w:ilvl w:val="0"/>
          <w:numId w:val="6"/>
        </w:numPr>
        <w:spacing w:after="357"/>
        <w:ind w:hanging="316"/>
      </w:pPr>
      <w:r>
        <w:t xml:space="preserve">Certified by Massachusetts General Hospital Laser Center </w:t>
      </w:r>
      <w:proofErr w:type="gramStart"/>
      <w:r>
        <w:t>( Boston</w:t>
      </w:r>
      <w:proofErr w:type="gramEnd"/>
      <w:r>
        <w:t xml:space="preserve">, MA.) in the clinical uses of several lasers, including </w:t>
      </w:r>
      <w:proofErr w:type="spellStart"/>
      <w:proofErr w:type="gramStart"/>
      <w:r>
        <w:t>Er:YAG</w:t>
      </w:r>
      <w:proofErr w:type="spellEnd"/>
      <w:proofErr w:type="gramEnd"/>
      <w:r>
        <w:t xml:space="preserve">, </w:t>
      </w:r>
      <w:proofErr w:type="spellStart"/>
      <w:proofErr w:type="gramStart"/>
      <w:r>
        <w:t>Nd:YAG</w:t>
      </w:r>
      <w:proofErr w:type="spellEnd"/>
      <w:proofErr w:type="gramEnd"/>
      <w:r>
        <w:t xml:space="preserve">, </w:t>
      </w:r>
      <w:proofErr w:type="spellStart"/>
      <w:proofErr w:type="gramStart"/>
      <w:r>
        <w:t>Hol:YAG</w:t>
      </w:r>
      <w:proofErr w:type="spellEnd"/>
      <w:proofErr w:type="gramEnd"/>
      <w:r>
        <w:t>, and the CO2.</w:t>
      </w:r>
    </w:p>
    <w:p w14:paraId="09EF1616" w14:textId="77777777" w:rsidR="00866D49" w:rsidRDefault="00000000">
      <w:pPr>
        <w:numPr>
          <w:ilvl w:val="0"/>
          <w:numId w:val="6"/>
        </w:numPr>
        <w:ind w:hanging="316"/>
      </w:pPr>
      <w:r>
        <w:t>Certified in the use of “Reverse Shoulder Prosthesis.” (DePuy Reverse Shoulder System).</w:t>
      </w:r>
    </w:p>
    <w:p w14:paraId="342F09AF" w14:textId="4411F663" w:rsidR="00866D49" w:rsidRDefault="00000000">
      <w:pPr>
        <w:numPr>
          <w:ilvl w:val="0"/>
          <w:numId w:val="6"/>
        </w:numPr>
        <w:ind w:hanging="316"/>
      </w:pPr>
      <w:r>
        <w:t xml:space="preserve">Certified in the use of Computer Assisted Total Knee Replacement (DePuy Ci </w:t>
      </w:r>
      <w:r w:rsidR="000C627B">
        <w:t xml:space="preserve">&amp; VELYS </w:t>
      </w:r>
      <w:proofErr w:type="gramStart"/>
      <w:r w:rsidR="000C627B">
        <w:t xml:space="preserve">Systems </w:t>
      </w:r>
      <w:r>
        <w:t>)</w:t>
      </w:r>
      <w:proofErr w:type="gramEnd"/>
      <w:r>
        <w:t>.</w:t>
      </w:r>
    </w:p>
    <w:p w14:paraId="0B934130" w14:textId="77777777" w:rsidR="00866D49" w:rsidRDefault="00000000">
      <w:pPr>
        <w:numPr>
          <w:ilvl w:val="0"/>
          <w:numId w:val="6"/>
        </w:numPr>
        <w:ind w:hanging="316"/>
      </w:pPr>
      <w:r>
        <w:t>Certified in the use of Computer Assisted Partial Knee Replacement (DePuy Ci System).</w:t>
      </w:r>
    </w:p>
    <w:p w14:paraId="2B389446" w14:textId="77777777" w:rsidR="00866D49" w:rsidRDefault="00000000">
      <w:pPr>
        <w:numPr>
          <w:ilvl w:val="0"/>
          <w:numId w:val="6"/>
        </w:numPr>
        <w:ind w:hanging="316"/>
      </w:pPr>
      <w:r>
        <w:t>Certified by Biomet in the use of Oxford Partial Knee Replacement (</w:t>
      </w:r>
      <w:proofErr w:type="spellStart"/>
      <w:r>
        <w:t>Biotmet</w:t>
      </w:r>
      <w:proofErr w:type="spellEnd"/>
      <w:r>
        <w:t xml:space="preserve"> Co).</w:t>
      </w:r>
    </w:p>
    <w:p w14:paraId="349CFFFF" w14:textId="77777777" w:rsidR="00866D49" w:rsidRDefault="00000000">
      <w:pPr>
        <w:numPr>
          <w:ilvl w:val="0"/>
          <w:numId w:val="6"/>
        </w:numPr>
        <w:spacing w:after="306"/>
        <w:ind w:hanging="316"/>
      </w:pPr>
      <w:r>
        <w:t>Certified by Zimmer in the use of isolated Patella-Femoral Joint Replacement (Zimmer Co).</w:t>
      </w:r>
    </w:p>
    <w:p w14:paraId="0615A6D1" w14:textId="77777777" w:rsidR="00866D49" w:rsidRDefault="00000000">
      <w:pPr>
        <w:pStyle w:val="Heading1"/>
        <w:spacing w:after="231"/>
        <w:ind w:left="21" w:right="3"/>
      </w:pPr>
      <w:r>
        <w:t>PRESENTATIONS / PUBLICATIONS</w:t>
      </w:r>
    </w:p>
    <w:p w14:paraId="07AD56DA" w14:textId="77777777" w:rsidR="00866D49" w:rsidRDefault="00000000">
      <w:pPr>
        <w:numPr>
          <w:ilvl w:val="0"/>
          <w:numId w:val="7"/>
        </w:numPr>
        <w:spacing w:after="10"/>
        <w:ind w:hanging="340"/>
      </w:pPr>
      <w:r>
        <w:t>All Inside PCL reconstruction – Arthrex Technology Meeting – West Coast, San Diego, CA. 3/2018</w:t>
      </w:r>
    </w:p>
    <w:p w14:paraId="1FE9A225" w14:textId="77777777" w:rsidR="00866D49" w:rsidRDefault="00000000">
      <w:pPr>
        <w:numPr>
          <w:ilvl w:val="0"/>
          <w:numId w:val="7"/>
        </w:numPr>
        <w:spacing w:after="10"/>
        <w:ind w:hanging="340"/>
      </w:pPr>
      <w:r>
        <w:t xml:space="preserve">Advances in Sports Medicine Surgery – St. Jude </w:t>
      </w:r>
      <w:proofErr w:type="spellStart"/>
      <w:r>
        <w:t>Orthopaedic</w:t>
      </w:r>
      <w:proofErr w:type="spellEnd"/>
      <w:r>
        <w:t xml:space="preserve"> Symposium. 1/2018</w:t>
      </w:r>
    </w:p>
    <w:p w14:paraId="60FE1AB7" w14:textId="77777777" w:rsidR="00866D49" w:rsidRDefault="00000000">
      <w:pPr>
        <w:numPr>
          <w:ilvl w:val="0"/>
          <w:numId w:val="7"/>
        </w:numPr>
        <w:spacing w:after="0"/>
        <w:ind w:hanging="340"/>
      </w:pPr>
      <w:r>
        <w:t>Top 5 Shoulder and Knee Problems – a Primary Care Perspective. Invited Ground Round Speaker, St. Jude Hospital. 2 2018</w:t>
      </w:r>
    </w:p>
    <w:p w14:paraId="0F53BDF1" w14:textId="77777777" w:rsidR="00866D49" w:rsidRDefault="00000000">
      <w:pPr>
        <w:numPr>
          <w:ilvl w:val="0"/>
          <w:numId w:val="7"/>
        </w:numPr>
        <w:ind w:hanging="340"/>
      </w:pPr>
      <w:r>
        <w:t>Cartilage Repair for the Patella Femoral Joint (4/2012, Kaiser Permanente, Irvine, CA.</w:t>
      </w:r>
    </w:p>
    <w:p w14:paraId="1AAA89C4" w14:textId="77777777" w:rsidR="00866D49" w:rsidRDefault="00000000">
      <w:pPr>
        <w:numPr>
          <w:ilvl w:val="0"/>
          <w:numId w:val="7"/>
        </w:numPr>
        <w:spacing w:after="0"/>
        <w:ind w:hanging="340"/>
      </w:pPr>
      <w:r>
        <w:t xml:space="preserve">Cartilage Repair – An Algorithm </w:t>
      </w:r>
      <w:proofErr w:type="gramStart"/>
      <w:r>
        <w:t>For</w:t>
      </w:r>
      <w:proofErr w:type="gramEnd"/>
      <w:r>
        <w:t xml:space="preserve"> General </w:t>
      </w:r>
      <w:proofErr w:type="spellStart"/>
      <w:r>
        <w:t>Orthopaedist</w:t>
      </w:r>
      <w:proofErr w:type="spellEnd"/>
      <w:r>
        <w:t xml:space="preserve"> </w:t>
      </w:r>
      <w:proofErr w:type="gramStart"/>
      <w:r>
        <w:t>( 2</w:t>
      </w:r>
      <w:proofErr w:type="gramEnd"/>
      <w:r>
        <w:t xml:space="preserve">/2012, Kaiser Permanente, Irvine, </w:t>
      </w:r>
      <w:proofErr w:type="gramStart"/>
      <w:r>
        <w:t>CA. )</w:t>
      </w:r>
      <w:proofErr w:type="gramEnd"/>
    </w:p>
    <w:p w14:paraId="1B73D50F" w14:textId="77777777" w:rsidR="00866D49" w:rsidRDefault="00000000">
      <w:pPr>
        <w:spacing w:after="0" w:line="259" w:lineRule="auto"/>
        <w:ind w:left="280" w:firstLine="0"/>
      </w:pPr>
      <w:r>
        <w:t xml:space="preserve"> </w:t>
      </w:r>
    </w:p>
    <w:p w14:paraId="45C16469" w14:textId="77777777" w:rsidR="00866D49" w:rsidRDefault="00000000">
      <w:pPr>
        <w:numPr>
          <w:ilvl w:val="0"/>
          <w:numId w:val="7"/>
        </w:numPr>
        <w:ind w:hanging="340"/>
      </w:pPr>
      <w:r>
        <w:lastRenderedPageBreak/>
        <w:t xml:space="preserve">Cartilage Repair – Challenging Case Review 3/2011 </w:t>
      </w:r>
      <w:proofErr w:type="gramStart"/>
      <w:r>
        <w:t>( Irvine</w:t>
      </w:r>
      <w:proofErr w:type="gramEnd"/>
      <w:r>
        <w:t xml:space="preserve">, </w:t>
      </w:r>
      <w:proofErr w:type="gramStart"/>
      <w:r>
        <w:t>CA. )</w:t>
      </w:r>
      <w:proofErr w:type="gramEnd"/>
    </w:p>
    <w:p w14:paraId="2735E052" w14:textId="77777777" w:rsidR="00866D49" w:rsidRDefault="00000000">
      <w:pPr>
        <w:numPr>
          <w:ilvl w:val="0"/>
          <w:numId w:val="7"/>
        </w:numPr>
        <w:ind w:hanging="340"/>
      </w:pPr>
      <w:r>
        <w:t xml:space="preserve">Cartilage Repair Case Study Review. 3/2011 (Palm </w:t>
      </w:r>
      <w:proofErr w:type="spellStart"/>
      <w:r>
        <w:t>Dessert</w:t>
      </w:r>
      <w:proofErr w:type="spellEnd"/>
      <w:r>
        <w:t xml:space="preserve">, </w:t>
      </w:r>
      <w:proofErr w:type="gramStart"/>
      <w:r>
        <w:t>CA. )</w:t>
      </w:r>
      <w:proofErr w:type="gramEnd"/>
    </w:p>
    <w:p w14:paraId="58EB6AE7" w14:textId="77777777" w:rsidR="00866D49" w:rsidRDefault="00000000">
      <w:pPr>
        <w:numPr>
          <w:ilvl w:val="0"/>
          <w:numId w:val="7"/>
        </w:numPr>
        <w:ind w:hanging="340"/>
      </w:pPr>
      <w:r>
        <w:t xml:space="preserve">Cartilage transplantation for trochlea defects. 2/2011 </w:t>
      </w:r>
      <w:proofErr w:type="gramStart"/>
      <w:r>
        <w:t>( AAOS</w:t>
      </w:r>
      <w:proofErr w:type="gramEnd"/>
      <w:r>
        <w:t>, San Diego, CA).</w:t>
      </w:r>
    </w:p>
    <w:p w14:paraId="5A70F3D6" w14:textId="77777777" w:rsidR="00866D49" w:rsidRDefault="00000000">
      <w:pPr>
        <w:numPr>
          <w:ilvl w:val="0"/>
          <w:numId w:val="7"/>
        </w:numPr>
        <w:ind w:hanging="340"/>
      </w:pPr>
      <w:r>
        <w:t>Cartilage transplantation for isolated and multiple knee defects. 11/2010 (Rancho Cucamonga, CA).</w:t>
      </w:r>
    </w:p>
    <w:p w14:paraId="3A47435E" w14:textId="77777777" w:rsidR="00866D49" w:rsidRDefault="00000000">
      <w:pPr>
        <w:ind w:left="170"/>
      </w:pPr>
      <w:r>
        <w:t xml:space="preserve">10.Cartilage transplantation for Patella – Femoral disease.  8/2010 </w:t>
      </w:r>
      <w:proofErr w:type="gramStart"/>
      <w:r>
        <w:t>( Santa</w:t>
      </w:r>
      <w:proofErr w:type="gramEnd"/>
      <w:r>
        <w:t xml:space="preserve"> Barbara, CA).</w:t>
      </w:r>
    </w:p>
    <w:p w14:paraId="5AF032D5" w14:textId="77777777" w:rsidR="00866D49" w:rsidRDefault="00000000">
      <w:pPr>
        <w:ind w:left="170"/>
      </w:pPr>
      <w:r>
        <w:t xml:space="preserve">11.Cartilage transplantation – Patella – Femoral disease with case reviews. 7/2010 </w:t>
      </w:r>
      <w:proofErr w:type="gramStart"/>
      <w:r>
        <w:t>( San</w:t>
      </w:r>
      <w:proofErr w:type="gramEnd"/>
      <w:r>
        <w:t xml:space="preserve"> Diego, CA).</w:t>
      </w:r>
    </w:p>
    <w:p w14:paraId="4BDAEC5F" w14:textId="77777777" w:rsidR="00866D49" w:rsidRDefault="00000000">
      <w:pPr>
        <w:ind w:left="170"/>
      </w:pPr>
      <w:r>
        <w:t xml:space="preserve">12.Cartilage transplantation – The Basics.  6/2010 </w:t>
      </w:r>
      <w:proofErr w:type="gramStart"/>
      <w:r>
        <w:t>( Costa</w:t>
      </w:r>
      <w:proofErr w:type="gramEnd"/>
      <w:r>
        <w:t xml:space="preserve"> Mesa, CA).</w:t>
      </w:r>
    </w:p>
    <w:p w14:paraId="28AACDEF" w14:textId="77777777" w:rsidR="00866D49" w:rsidRDefault="00000000">
      <w:pPr>
        <w:ind w:left="170"/>
      </w:pPr>
      <w:r>
        <w:t>13.Cartilage transplantation for isolated and multiple knee defects. 8/2009 (Newport Beach, CA).</w:t>
      </w:r>
    </w:p>
    <w:p w14:paraId="3BAAFFFF" w14:textId="77777777" w:rsidR="00866D49" w:rsidRDefault="00000000">
      <w:pPr>
        <w:ind w:left="170"/>
      </w:pPr>
      <w:r>
        <w:t>14.Correction of Limb Alignment Deformity – The Pearls, 7/2009 (Cancun, Mexico).</w:t>
      </w:r>
    </w:p>
    <w:p w14:paraId="2A2BBFFE" w14:textId="77777777" w:rsidR="00866D49" w:rsidRDefault="00000000">
      <w:pPr>
        <w:ind w:left="170"/>
      </w:pPr>
      <w:r>
        <w:t>15.Cartilage transplantation for Patella – Femoral disease: The Pearls, 7/2009 (Cancun, Mexico).</w:t>
      </w:r>
    </w:p>
    <w:p w14:paraId="6B712B64" w14:textId="77777777" w:rsidR="00866D49" w:rsidRDefault="00000000">
      <w:pPr>
        <w:ind w:left="500" w:hanging="340"/>
      </w:pPr>
      <w:r>
        <w:t xml:space="preserve">16.Autologous Chondrocyte Implantation </w:t>
      </w:r>
      <w:proofErr w:type="gramStart"/>
      <w:r>
        <w:t>For</w:t>
      </w:r>
      <w:proofErr w:type="gramEnd"/>
      <w:r>
        <w:t xml:space="preserve"> Joint Preservation </w:t>
      </w:r>
      <w:proofErr w:type="gramStart"/>
      <w:r>
        <w:t>In</w:t>
      </w:r>
      <w:proofErr w:type="gramEnd"/>
      <w:r>
        <w:t xml:space="preserve"> Patients </w:t>
      </w:r>
      <w:proofErr w:type="gramStart"/>
      <w:r>
        <w:t>With</w:t>
      </w:r>
      <w:proofErr w:type="gramEnd"/>
      <w:r>
        <w:t xml:space="preserve"> Early Osteoarthritis, 8/2009 (Clin </w:t>
      </w:r>
      <w:proofErr w:type="spellStart"/>
      <w:r>
        <w:t>Orthop</w:t>
      </w:r>
      <w:proofErr w:type="spellEnd"/>
      <w:r>
        <w:t xml:space="preserve"> </w:t>
      </w:r>
      <w:proofErr w:type="spellStart"/>
      <w:r>
        <w:t>Relat</w:t>
      </w:r>
      <w:proofErr w:type="spellEnd"/>
      <w:r>
        <w:t xml:space="preserve"> Res), </w:t>
      </w:r>
      <w:proofErr w:type="gramStart"/>
      <w:r>
        <w:t>( T.</w:t>
      </w:r>
      <w:proofErr w:type="gramEnd"/>
      <w:r>
        <w:t xml:space="preserve"> Minas, A. </w:t>
      </w:r>
      <w:proofErr w:type="spellStart"/>
      <w:r>
        <w:t>Gomol</w:t>
      </w:r>
      <w:proofErr w:type="spellEnd"/>
      <w:r>
        <w:t xml:space="preserve">, S. </w:t>
      </w:r>
      <w:proofErr w:type="spellStart"/>
      <w:r>
        <w:t>Solhpour</w:t>
      </w:r>
      <w:proofErr w:type="spellEnd"/>
      <w:r>
        <w:t>).</w:t>
      </w:r>
    </w:p>
    <w:p w14:paraId="6F9A9D67" w14:textId="77777777" w:rsidR="00866D49" w:rsidRDefault="00000000">
      <w:pPr>
        <w:ind w:left="170"/>
      </w:pPr>
      <w:r>
        <w:t>17.Perservation of Arthritic Knee in Young Adults, 7/2008 (Dallas, Texas).</w:t>
      </w:r>
    </w:p>
    <w:p w14:paraId="19955ED9" w14:textId="77777777" w:rsidR="00866D49" w:rsidRDefault="00000000">
      <w:pPr>
        <w:ind w:left="170"/>
      </w:pPr>
      <w:r>
        <w:t>18.Invited speaker on “Advanced Cartilage Restoration Course” in Los Angeles, CA on 11/4/06.</w:t>
      </w:r>
    </w:p>
    <w:p w14:paraId="12646A00" w14:textId="77777777" w:rsidR="00866D49" w:rsidRDefault="00000000">
      <w:pPr>
        <w:ind w:left="500" w:hanging="340"/>
      </w:pPr>
      <w:r>
        <w:t xml:space="preserve">19.Invited speaker and educator by American Academy </w:t>
      </w:r>
      <w:proofErr w:type="gramStart"/>
      <w:r>
        <w:t>of  Orthopedic</w:t>
      </w:r>
      <w:proofErr w:type="gramEnd"/>
      <w:r>
        <w:t xml:space="preserve"> Surgeons on “Alternatives on Total knee Replacement” in Rosemont, IL on 7/ 29 -31 /05.</w:t>
      </w:r>
    </w:p>
    <w:p w14:paraId="31433A33" w14:textId="77777777" w:rsidR="00866D49" w:rsidRDefault="00000000">
      <w:pPr>
        <w:ind w:left="500" w:hanging="340"/>
      </w:pPr>
      <w:r>
        <w:t xml:space="preserve">20.Poster Presentation at AAOS </w:t>
      </w:r>
      <w:proofErr w:type="gramStart"/>
      <w:r>
        <w:t>( American</w:t>
      </w:r>
      <w:proofErr w:type="gramEnd"/>
      <w:r>
        <w:t xml:space="preserve"> Academy </w:t>
      </w:r>
      <w:proofErr w:type="gramStart"/>
      <w:r>
        <w:t>Of</w:t>
      </w:r>
      <w:proofErr w:type="gramEnd"/>
      <w:r>
        <w:t xml:space="preserve"> </w:t>
      </w:r>
      <w:proofErr w:type="spellStart"/>
      <w:r>
        <w:t>Orthopaedic</w:t>
      </w:r>
      <w:proofErr w:type="spellEnd"/>
      <w:r>
        <w:t xml:space="preserve"> </w:t>
      </w:r>
      <w:proofErr w:type="gramStart"/>
      <w:r>
        <w:t>Surgeons )</w:t>
      </w:r>
      <w:proofErr w:type="gramEnd"/>
      <w:r>
        <w:t xml:space="preserve">: ACI in the Patellofemoral Joint of the Knee (2005) (T. Minas, T. Bryant, S. </w:t>
      </w:r>
      <w:proofErr w:type="spellStart"/>
      <w:r>
        <w:t>Solhpour</w:t>
      </w:r>
      <w:proofErr w:type="spellEnd"/>
      <w:r>
        <w:t>).</w:t>
      </w:r>
    </w:p>
    <w:p w14:paraId="7B1C72D7" w14:textId="77777777" w:rsidR="00866D49" w:rsidRDefault="00000000">
      <w:pPr>
        <w:ind w:left="500" w:hanging="340"/>
      </w:pPr>
      <w:r>
        <w:t xml:space="preserve">21.Podium presentation at ICRS (International Cartilage Research Society) (Belgium, 5/2004): 2-6 Yr Prospective Clinical Follow up for Patients with Multiple Defects Treated with ACI (T. Minas, T. Bryant, S. </w:t>
      </w:r>
      <w:proofErr w:type="spellStart"/>
      <w:r>
        <w:t>Solhpour</w:t>
      </w:r>
      <w:proofErr w:type="spellEnd"/>
      <w:r>
        <w:t>).</w:t>
      </w:r>
    </w:p>
    <w:p w14:paraId="0D6EAAC7" w14:textId="77777777" w:rsidR="00866D49" w:rsidRDefault="00000000">
      <w:pPr>
        <w:ind w:left="500" w:hanging="340"/>
      </w:pPr>
      <w:r>
        <w:t xml:space="preserve">22.Operative Treatment of Labral Lesions: Arthroscopic Versus Open Treatment. Shahram Solhpour, and Patrick J. McMahon in Current Opinion in </w:t>
      </w:r>
      <w:proofErr w:type="spellStart"/>
      <w:r>
        <w:t>Orthopaedics</w:t>
      </w:r>
      <w:proofErr w:type="spellEnd"/>
      <w:r>
        <w:t>, 2003</w:t>
      </w:r>
    </w:p>
    <w:p w14:paraId="699A53C1" w14:textId="77777777" w:rsidR="00866D49" w:rsidRDefault="00000000">
      <w:pPr>
        <w:ind w:left="500" w:hanging="340"/>
      </w:pPr>
      <w:r>
        <w:t xml:space="preserve">23.Residency Senior Thesis: A Qualitative Analysis of </w:t>
      </w:r>
      <w:proofErr w:type="gramStart"/>
      <w:r>
        <w:t>A</w:t>
      </w:r>
      <w:proofErr w:type="gramEnd"/>
      <w:r>
        <w:t xml:space="preserve"> Novel Collagen Sponge Compared </w:t>
      </w:r>
      <w:proofErr w:type="gramStart"/>
      <w:r>
        <w:t>To</w:t>
      </w:r>
      <w:proofErr w:type="gramEnd"/>
      <w:r>
        <w:t xml:space="preserve"> Traditional Autologous Chondrocyte Implantation Technique </w:t>
      </w:r>
      <w:proofErr w:type="gramStart"/>
      <w:r>
        <w:t>In</w:t>
      </w:r>
      <w:proofErr w:type="gramEnd"/>
      <w:r>
        <w:t xml:space="preserve"> </w:t>
      </w:r>
      <w:proofErr w:type="gramStart"/>
      <w:r>
        <w:t>A</w:t>
      </w:r>
      <w:proofErr w:type="gramEnd"/>
      <w:r>
        <w:t xml:space="preserve"> Rabbit Model </w:t>
      </w:r>
      <w:proofErr w:type="gramStart"/>
      <w:r>
        <w:t>( 5</w:t>
      </w:r>
      <w:proofErr w:type="gramEnd"/>
      <w:r>
        <w:t xml:space="preserve">/2000) (SS </w:t>
      </w:r>
      <w:proofErr w:type="spellStart"/>
      <w:r>
        <w:t>Solhpour</w:t>
      </w:r>
      <w:proofErr w:type="spellEnd"/>
      <w:r>
        <w:t xml:space="preserve">, S Mizuno, J. Glowacki, T. </w:t>
      </w:r>
      <w:proofErr w:type="gramStart"/>
      <w:r>
        <w:t>Minas )</w:t>
      </w:r>
      <w:proofErr w:type="gramEnd"/>
    </w:p>
    <w:p w14:paraId="608C0D8B" w14:textId="77777777" w:rsidR="00866D49" w:rsidRDefault="00000000">
      <w:pPr>
        <w:ind w:left="500" w:hanging="340"/>
      </w:pPr>
      <w:r>
        <w:t xml:space="preserve">24.Invited speaker at the March 8, 1995 gynecology rounds at Framingham Union Hospital.  Title:  Molecular Mechanism of Optimal Connective Tissue Welding:  Its application in gynecology. </w:t>
      </w:r>
    </w:p>
    <w:p w14:paraId="77F0860D" w14:textId="77777777" w:rsidR="00866D49" w:rsidRDefault="00000000">
      <w:pPr>
        <w:spacing w:after="10"/>
        <w:ind w:left="170"/>
      </w:pPr>
      <w:r>
        <w:t xml:space="preserve">25.Invited speaker at the July 1994 Gordon Conference on Lasers in Biology and Medicine.  Title:  </w:t>
      </w:r>
    </w:p>
    <w:p w14:paraId="6153AAE4" w14:textId="77777777" w:rsidR="00866D49" w:rsidRDefault="00000000">
      <w:pPr>
        <w:ind w:left="510"/>
      </w:pPr>
      <w:r>
        <w:t>Molecular Mechanism of Optimal Connective Tissue Welding.</w:t>
      </w:r>
    </w:p>
    <w:p w14:paraId="61CFC491" w14:textId="77777777" w:rsidR="00866D49" w:rsidRDefault="00000000">
      <w:pPr>
        <w:ind w:left="500" w:hanging="340"/>
      </w:pPr>
      <w:r>
        <w:t xml:space="preserve">26.Speaker at the 14th Annual meeting of American Society for Laser Medicine and Surgery (ASLMS) in Toronto, Canada.  Title:  Molecular Mechanism of Thermal Collagenous Welding. </w:t>
      </w:r>
    </w:p>
    <w:p w14:paraId="7AB4E369" w14:textId="77777777" w:rsidR="00866D49" w:rsidRDefault="00000000">
      <w:pPr>
        <w:ind w:left="500" w:hanging="340"/>
      </w:pPr>
      <w:r>
        <w:lastRenderedPageBreak/>
        <w:t>27.Invited Speaker at the April 29, 1994 Massachusetts General Hospital Laser Center meeting.  Title:  Parameters Affecting Thermal Collagenous Welding.</w:t>
      </w:r>
    </w:p>
    <w:p w14:paraId="08853333" w14:textId="77777777" w:rsidR="00866D49" w:rsidRDefault="00000000">
      <w:pPr>
        <w:ind w:left="500" w:hanging="340"/>
      </w:pPr>
      <w:r>
        <w:t>28.Speaker at the November 19, 1993 Wellman Laboratories of Photomedicine meeting.  Title:  Thermal and Optical Properties of Tendon:  Application to Thermal collagenous Welding.</w:t>
      </w:r>
    </w:p>
    <w:p w14:paraId="7909EF56" w14:textId="77777777" w:rsidR="00866D49" w:rsidRDefault="00000000">
      <w:pPr>
        <w:ind w:left="500" w:hanging="340"/>
      </w:pPr>
      <w:r>
        <w:t xml:space="preserve">29.Invited speaker at the December 16, 1993 MGH </w:t>
      </w:r>
      <w:proofErr w:type="spellStart"/>
      <w:r>
        <w:t>Orthopaedic</w:t>
      </w:r>
      <w:proofErr w:type="spellEnd"/>
      <w:r>
        <w:t xml:space="preserve"> Ground Rounds.  Title:  Molecular Mechanism of Thermal collagenous Welding:  Applications in Tendon and Meniscal Welding.</w:t>
      </w:r>
    </w:p>
    <w:p w14:paraId="0D2F9ED8" w14:textId="77777777" w:rsidR="00866D49" w:rsidRDefault="00000000">
      <w:pPr>
        <w:spacing w:after="746"/>
        <w:ind w:left="170"/>
      </w:pPr>
      <w:r>
        <w:t>30.Panelist on the June 3, 1994 Boston University Forum on the Future of Medicine.</w:t>
      </w:r>
    </w:p>
    <w:p w14:paraId="76ED8DD2" w14:textId="77777777" w:rsidR="00866D49" w:rsidRDefault="00000000">
      <w:pPr>
        <w:pStyle w:val="Heading1"/>
        <w:ind w:left="21" w:right="15"/>
      </w:pPr>
      <w:proofErr w:type="gramStart"/>
      <w:r>
        <w:t>PERTINENT  RESEARCH</w:t>
      </w:r>
      <w:proofErr w:type="gramEnd"/>
      <w:r>
        <w:t xml:space="preserve">  EXPERIENCE (Bench Work)</w:t>
      </w:r>
    </w:p>
    <w:p w14:paraId="1266AAD3" w14:textId="77777777" w:rsidR="00866D49" w:rsidRDefault="00000000">
      <w:pPr>
        <w:spacing w:after="10"/>
        <w:ind w:left="-5"/>
      </w:pPr>
      <w:r>
        <w:rPr>
          <w:b/>
        </w:rPr>
        <w:t xml:space="preserve">Position:  </w:t>
      </w:r>
      <w:r>
        <w:t>Research Fellow</w:t>
      </w:r>
    </w:p>
    <w:p w14:paraId="07B42C1C" w14:textId="77777777" w:rsidR="00866D49" w:rsidRDefault="00000000">
      <w:pPr>
        <w:ind w:left="-5" w:right="347"/>
      </w:pPr>
      <w:r>
        <w:rPr>
          <w:b/>
        </w:rPr>
        <w:t>Place of Employment:</w:t>
      </w:r>
      <w:r>
        <w:t xml:space="preserve">  The Orthopedic Research Laboratory, Brigham &amp; Women’s Hospital, Boston, MA. </w:t>
      </w:r>
      <w:r>
        <w:rPr>
          <w:b/>
        </w:rPr>
        <w:t>Dates:</w:t>
      </w:r>
      <w:r>
        <w:t xml:space="preserve">  7 / 1 / 99 to 12 / 31 /00</w:t>
      </w:r>
    </w:p>
    <w:p w14:paraId="260CDE47" w14:textId="77777777" w:rsidR="00866D49" w:rsidRDefault="00000000">
      <w:pPr>
        <w:spacing w:after="10"/>
        <w:ind w:left="-5"/>
      </w:pPr>
      <w:r>
        <w:rPr>
          <w:b/>
        </w:rPr>
        <w:t xml:space="preserve">Position:  </w:t>
      </w:r>
      <w:r>
        <w:t>Research Fellow</w:t>
      </w:r>
    </w:p>
    <w:p w14:paraId="56B814CC" w14:textId="77777777" w:rsidR="00866D49" w:rsidRDefault="00000000">
      <w:pPr>
        <w:spacing w:after="0"/>
        <w:ind w:left="2865" w:hanging="2880"/>
      </w:pPr>
      <w:r>
        <w:rPr>
          <w:b/>
        </w:rPr>
        <w:t>Place of Employment:</w:t>
      </w:r>
      <w:r>
        <w:t xml:space="preserve">  The Wellman Laboratories of Photomedicine at Massachusetts General Hospital, Boston, MA.</w:t>
      </w:r>
    </w:p>
    <w:p w14:paraId="6F02A921" w14:textId="77777777" w:rsidR="00866D49" w:rsidRDefault="00000000">
      <w:pPr>
        <w:ind w:left="-5"/>
      </w:pPr>
      <w:r>
        <w:rPr>
          <w:b/>
        </w:rPr>
        <w:t>Dates:</w:t>
      </w:r>
      <w:r>
        <w:t xml:space="preserve">  6 / 1 / </w:t>
      </w:r>
      <w:proofErr w:type="gramStart"/>
      <w:r>
        <w:t>92  to</w:t>
      </w:r>
      <w:proofErr w:type="gramEnd"/>
      <w:r>
        <w:t xml:space="preserve">  6/30/94</w:t>
      </w:r>
    </w:p>
    <w:p w14:paraId="541F3AB8" w14:textId="77777777" w:rsidR="00866D49" w:rsidRDefault="00000000">
      <w:pPr>
        <w:spacing w:after="10"/>
        <w:ind w:left="-5"/>
      </w:pPr>
      <w:r>
        <w:rPr>
          <w:b/>
        </w:rPr>
        <w:t>Position:</w:t>
      </w:r>
      <w:r>
        <w:t xml:space="preserve">  Assistant Researcher</w:t>
      </w:r>
    </w:p>
    <w:p w14:paraId="4D1C75B1" w14:textId="77777777" w:rsidR="00866D49" w:rsidRDefault="00000000">
      <w:pPr>
        <w:spacing w:after="10"/>
        <w:ind w:left="-5"/>
      </w:pPr>
      <w:r>
        <w:rPr>
          <w:b/>
        </w:rPr>
        <w:t>Place of Employment:</w:t>
      </w:r>
      <w:r>
        <w:t xml:space="preserve">  Boston University School of Medicine, Cardiovascular Institute</w:t>
      </w:r>
    </w:p>
    <w:p w14:paraId="57DBE0C4" w14:textId="77777777" w:rsidR="00866D49" w:rsidRDefault="00000000">
      <w:pPr>
        <w:spacing w:after="546"/>
        <w:ind w:left="-5"/>
      </w:pPr>
      <w:r>
        <w:rPr>
          <w:b/>
        </w:rPr>
        <w:t>Dates:</w:t>
      </w:r>
      <w:r>
        <w:t xml:space="preserve">   5 / 20 / 1990   to   8 / 31 / </w:t>
      </w:r>
      <w:proofErr w:type="gramStart"/>
      <w:r>
        <w:t>1990  and</w:t>
      </w:r>
      <w:proofErr w:type="gramEnd"/>
      <w:r>
        <w:t xml:space="preserve">  5 / 31 / </w:t>
      </w:r>
      <w:proofErr w:type="gramStart"/>
      <w:r>
        <w:t>1991  to</w:t>
      </w:r>
      <w:proofErr w:type="gramEnd"/>
      <w:r>
        <w:t xml:space="preserve">  8 / 15 / 1991</w:t>
      </w:r>
    </w:p>
    <w:p w14:paraId="294A9466" w14:textId="77777777" w:rsidR="00866D49" w:rsidRDefault="00000000">
      <w:pPr>
        <w:pStyle w:val="Heading1"/>
        <w:ind w:left="21"/>
      </w:pPr>
      <w:proofErr w:type="gramStart"/>
      <w:r>
        <w:t>PERTINENT  RESEARCH</w:t>
      </w:r>
      <w:proofErr w:type="gramEnd"/>
      <w:r>
        <w:t xml:space="preserve">  EXPERIENCE (Clinical)</w:t>
      </w:r>
    </w:p>
    <w:p w14:paraId="79003F89" w14:textId="77777777" w:rsidR="00232582" w:rsidRDefault="00000000" w:rsidP="00232582">
      <w:pPr>
        <w:numPr>
          <w:ilvl w:val="0"/>
          <w:numId w:val="8"/>
        </w:numPr>
        <w:spacing w:after="0"/>
        <w:ind w:hanging="316"/>
      </w:pPr>
      <w:r>
        <w:t>Clinical researcher, educator, and consultant for Genzyme Corporation – both pharmaceutical and biologics division from 2005 to 2015.</w:t>
      </w:r>
    </w:p>
    <w:p w14:paraId="7CF7A639" w14:textId="77777777" w:rsidR="00232582" w:rsidRDefault="00232582" w:rsidP="00232582">
      <w:pPr>
        <w:spacing w:after="0"/>
        <w:ind w:left="316" w:firstLine="0"/>
      </w:pPr>
    </w:p>
    <w:p w14:paraId="727594B4" w14:textId="77777777" w:rsidR="00232582" w:rsidRDefault="00232582" w:rsidP="00232582">
      <w:pPr>
        <w:spacing w:after="0"/>
        <w:ind w:left="316" w:firstLine="0"/>
      </w:pPr>
    </w:p>
    <w:p w14:paraId="47C8643E" w14:textId="23D6A325" w:rsidR="00866D49" w:rsidRPr="00232582" w:rsidRDefault="00000000" w:rsidP="00232582">
      <w:pPr>
        <w:spacing w:after="0"/>
        <w:jc w:val="center"/>
        <w:rPr>
          <w:b/>
          <w:bCs/>
          <w:sz w:val="28"/>
          <w:szCs w:val="28"/>
          <w:u w:val="double" w:color="000000"/>
        </w:rPr>
      </w:pPr>
      <w:proofErr w:type="gramStart"/>
      <w:r w:rsidRPr="00232582">
        <w:rPr>
          <w:b/>
          <w:bCs/>
          <w:sz w:val="28"/>
          <w:szCs w:val="28"/>
          <w:u w:val="double" w:color="000000"/>
        </w:rPr>
        <w:t>EMPLOYMENT  HISTORY</w:t>
      </w:r>
      <w:proofErr w:type="gramEnd"/>
      <w:r w:rsidRPr="00232582">
        <w:rPr>
          <w:b/>
          <w:bCs/>
          <w:sz w:val="28"/>
          <w:szCs w:val="28"/>
          <w:u w:val="double" w:color="000000"/>
        </w:rPr>
        <w:t xml:space="preserve"> </w:t>
      </w:r>
      <w:proofErr w:type="gramStart"/>
      <w:r w:rsidRPr="00232582">
        <w:rPr>
          <w:b/>
          <w:bCs/>
          <w:sz w:val="28"/>
          <w:szCs w:val="28"/>
          <w:u w:val="double" w:color="000000"/>
        </w:rPr>
        <w:t>( Excluding</w:t>
      </w:r>
      <w:proofErr w:type="gramEnd"/>
      <w:r w:rsidRPr="00232582">
        <w:rPr>
          <w:b/>
          <w:bCs/>
          <w:sz w:val="28"/>
          <w:szCs w:val="28"/>
          <w:u w:val="double" w:color="000000"/>
        </w:rPr>
        <w:t xml:space="preserve"> Orthopedic </w:t>
      </w:r>
      <w:proofErr w:type="gramStart"/>
      <w:r w:rsidRPr="00232582">
        <w:rPr>
          <w:b/>
          <w:bCs/>
          <w:sz w:val="28"/>
          <w:szCs w:val="28"/>
          <w:u w:val="double" w:color="000000"/>
        </w:rPr>
        <w:t>Residency )</w:t>
      </w:r>
      <w:proofErr w:type="gramEnd"/>
    </w:p>
    <w:p w14:paraId="7C3D8FB0" w14:textId="77777777" w:rsidR="00232582" w:rsidRDefault="00232582" w:rsidP="00232582">
      <w:pPr>
        <w:spacing w:after="0"/>
        <w:ind w:left="2476" w:firstLine="404"/>
      </w:pPr>
    </w:p>
    <w:p w14:paraId="6DBA84CC" w14:textId="77777777" w:rsidR="00866D49" w:rsidRDefault="00000000">
      <w:pPr>
        <w:spacing w:after="10"/>
        <w:ind w:left="-5"/>
      </w:pPr>
      <w:r>
        <w:rPr>
          <w:b/>
        </w:rPr>
        <w:t xml:space="preserve">Position:  </w:t>
      </w:r>
      <w:r>
        <w:t xml:space="preserve">Full Partner and Staff </w:t>
      </w:r>
      <w:proofErr w:type="spellStart"/>
      <w:r>
        <w:t>Orthopaedic</w:t>
      </w:r>
      <w:proofErr w:type="spellEnd"/>
      <w:r>
        <w:t xml:space="preserve"> Surgeon</w:t>
      </w:r>
    </w:p>
    <w:p w14:paraId="278583FE" w14:textId="77777777" w:rsidR="00866D49" w:rsidRDefault="00000000">
      <w:pPr>
        <w:spacing w:after="10"/>
        <w:ind w:left="-5"/>
      </w:pPr>
      <w:r>
        <w:rPr>
          <w:b/>
        </w:rPr>
        <w:t xml:space="preserve">Place of Employment:  </w:t>
      </w:r>
      <w:r>
        <w:t>St. Jude Heritage Medical Group &amp; St. Jude Hospital, Fullerton, CA.</w:t>
      </w:r>
    </w:p>
    <w:p w14:paraId="482560BE" w14:textId="5B206081" w:rsidR="00866D49" w:rsidRDefault="00000000">
      <w:pPr>
        <w:spacing w:after="0"/>
        <w:ind w:left="-5"/>
      </w:pPr>
      <w:r>
        <w:rPr>
          <w:b/>
        </w:rPr>
        <w:t xml:space="preserve">Dates:  3 / 15 / 2004 to present </w:t>
      </w:r>
      <w:proofErr w:type="gramStart"/>
      <w:r>
        <w:rPr>
          <w:b/>
        </w:rPr>
        <w:t xml:space="preserve">( </w:t>
      </w:r>
      <w:r>
        <w:t>see</w:t>
      </w:r>
      <w:proofErr w:type="gramEnd"/>
      <w:r>
        <w:t xml:space="preserve"> over 4000 patients annually and perform between 400-500 surgeries per year specializing in ALL shoulder &amp; knee disorders). </w:t>
      </w:r>
      <w:r w:rsidR="00232582" w:rsidRPr="00232582">
        <w:rPr>
          <w:i/>
          <w:iCs/>
        </w:rPr>
        <w:t xml:space="preserve">I was hired in 2004 to establish the </w:t>
      </w:r>
      <w:proofErr w:type="spellStart"/>
      <w:r w:rsidR="00232582" w:rsidRPr="00232582">
        <w:rPr>
          <w:i/>
          <w:iCs/>
        </w:rPr>
        <w:t>Orthopaedic</w:t>
      </w:r>
      <w:proofErr w:type="spellEnd"/>
      <w:r w:rsidR="00232582" w:rsidRPr="00232582">
        <w:rPr>
          <w:i/>
          <w:iCs/>
        </w:rPr>
        <w:t xml:space="preserve"> Department which has grown since then to be annually recognized as the top 100 groups in the country</w:t>
      </w:r>
      <w:r w:rsidR="00232582">
        <w:t>.</w:t>
      </w:r>
    </w:p>
    <w:p w14:paraId="04232290" w14:textId="77777777" w:rsidR="00232582" w:rsidRDefault="00232582">
      <w:pPr>
        <w:spacing w:after="0"/>
        <w:ind w:left="-5"/>
      </w:pPr>
    </w:p>
    <w:p w14:paraId="5CFD3F13" w14:textId="77777777" w:rsidR="00866D49" w:rsidRDefault="00000000">
      <w:pPr>
        <w:spacing w:after="10"/>
        <w:ind w:left="-5"/>
      </w:pPr>
      <w:r>
        <w:rPr>
          <w:b/>
        </w:rPr>
        <w:t xml:space="preserve">Position:  </w:t>
      </w:r>
      <w:r>
        <w:t>Associate in Orthopedics</w:t>
      </w:r>
    </w:p>
    <w:p w14:paraId="7A69A4E0" w14:textId="77777777" w:rsidR="00866D49" w:rsidRDefault="00000000">
      <w:pPr>
        <w:spacing w:after="10"/>
        <w:ind w:left="-5"/>
      </w:pPr>
      <w:r>
        <w:rPr>
          <w:b/>
        </w:rPr>
        <w:t xml:space="preserve">Place of Employment:  </w:t>
      </w:r>
      <w:r>
        <w:t>Massachusetts General Hospital, Harvard Medical School, Boston, MA.</w:t>
      </w:r>
    </w:p>
    <w:p w14:paraId="41E71192" w14:textId="77777777" w:rsidR="00866D49" w:rsidRDefault="00000000">
      <w:pPr>
        <w:ind w:left="-5"/>
      </w:pPr>
      <w:r>
        <w:rPr>
          <w:b/>
        </w:rPr>
        <w:t xml:space="preserve">Dates: </w:t>
      </w:r>
      <w:r>
        <w:t xml:space="preserve">12 / </w:t>
      </w:r>
      <w:proofErr w:type="gramStart"/>
      <w:r>
        <w:t>31  /</w:t>
      </w:r>
      <w:proofErr w:type="gramEnd"/>
      <w:r>
        <w:t>01 to 6 / 30 / 02</w:t>
      </w:r>
    </w:p>
    <w:p w14:paraId="5899F2F7" w14:textId="77777777" w:rsidR="00866D49" w:rsidRDefault="00000000">
      <w:pPr>
        <w:spacing w:after="10"/>
        <w:ind w:left="-5"/>
      </w:pPr>
      <w:r>
        <w:rPr>
          <w:b/>
        </w:rPr>
        <w:t xml:space="preserve">Position:  </w:t>
      </w:r>
      <w:r>
        <w:t>Teaching Fellow</w:t>
      </w:r>
    </w:p>
    <w:p w14:paraId="250AE146" w14:textId="77777777" w:rsidR="00866D49" w:rsidRDefault="00000000">
      <w:pPr>
        <w:ind w:left="-5" w:right="974"/>
      </w:pPr>
      <w:r>
        <w:rPr>
          <w:b/>
        </w:rPr>
        <w:t xml:space="preserve">Place of Employment:  </w:t>
      </w:r>
      <w:r>
        <w:t xml:space="preserve">Boston University, Sargent College of Allied Health Professions </w:t>
      </w:r>
      <w:r>
        <w:rPr>
          <w:b/>
        </w:rPr>
        <w:t xml:space="preserve">Dates:  </w:t>
      </w:r>
      <w:r>
        <w:t xml:space="preserve">6 / 1 / </w:t>
      </w:r>
      <w:proofErr w:type="gramStart"/>
      <w:r>
        <w:t>1991  to</w:t>
      </w:r>
      <w:proofErr w:type="gramEnd"/>
      <w:r>
        <w:t xml:space="preserve">  8 / 27 / 1991</w:t>
      </w:r>
    </w:p>
    <w:p w14:paraId="2D70F15B" w14:textId="77777777" w:rsidR="00866D49" w:rsidRDefault="00000000">
      <w:pPr>
        <w:spacing w:after="10"/>
        <w:ind w:left="-5"/>
      </w:pPr>
      <w:r>
        <w:rPr>
          <w:b/>
        </w:rPr>
        <w:lastRenderedPageBreak/>
        <w:t xml:space="preserve">Position:  </w:t>
      </w:r>
      <w:r>
        <w:t>Senior Resident Assistant (SRA)</w:t>
      </w:r>
    </w:p>
    <w:p w14:paraId="60E7E901" w14:textId="77777777" w:rsidR="00866D49" w:rsidRDefault="00000000">
      <w:pPr>
        <w:spacing w:after="10"/>
        <w:ind w:left="-5"/>
      </w:pPr>
      <w:r>
        <w:rPr>
          <w:b/>
        </w:rPr>
        <w:t xml:space="preserve">Place of Employment: </w:t>
      </w:r>
      <w:r>
        <w:t xml:space="preserve"> Office of Residence Life</w:t>
      </w:r>
    </w:p>
    <w:p w14:paraId="3BE2A700" w14:textId="77777777" w:rsidR="00866D49" w:rsidRDefault="00000000">
      <w:pPr>
        <w:ind w:left="-5"/>
      </w:pPr>
      <w:r>
        <w:rPr>
          <w:b/>
        </w:rPr>
        <w:t xml:space="preserve">Dates:  </w:t>
      </w:r>
      <w:r>
        <w:t xml:space="preserve">8 / 20 / </w:t>
      </w:r>
      <w:proofErr w:type="gramStart"/>
      <w:r>
        <w:t>1990  to</w:t>
      </w:r>
      <w:proofErr w:type="gramEnd"/>
      <w:r>
        <w:t xml:space="preserve"> 5 / 21 / 1993</w:t>
      </w:r>
    </w:p>
    <w:p w14:paraId="012D8A76" w14:textId="77777777" w:rsidR="00866D49" w:rsidRDefault="00000000">
      <w:pPr>
        <w:spacing w:after="10"/>
        <w:ind w:left="-5"/>
      </w:pPr>
      <w:r>
        <w:rPr>
          <w:b/>
        </w:rPr>
        <w:t xml:space="preserve">Position: </w:t>
      </w:r>
      <w:r>
        <w:t xml:space="preserve"> Resident Assistant (RA)</w:t>
      </w:r>
    </w:p>
    <w:p w14:paraId="4B259414" w14:textId="77777777" w:rsidR="00866D49" w:rsidRDefault="00000000">
      <w:pPr>
        <w:spacing w:after="10"/>
        <w:ind w:left="-5"/>
      </w:pPr>
      <w:r>
        <w:rPr>
          <w:b/>
        </w:rPr>
        <w:t>Place of Employment:</w:t>
      </w:r>
      <w:r>
        <w:t xml:space="preserve">  Office of Residence Life (ORL)</w:t>
      </w:r>
    </w:p>
    <w:p w14:paraId="7BAE9A7B" w14:textId="77777777" w:rsidR="00866D49" w:rsidRDefault="00000000">
      <w:pPr>
        <w:ind w:left="-5"/>
      </w:pPr>
      <w:r>
        <w:rPr>
          <w:b/>
        </w:rPr>
        <w:t xml:space="preserve">Dates:  </w:t>
      </w:r>
      <w:r>
        <w:t xml:space="preserve"> 8 / 22 / 1988   to   5 / 22 / 1989 and from 8 / 15 / </w:t>
      </w:r>
      <w:proofErr w:type="gramStart"/>
      <w:r>
        <w:t>93  to</w:t>
      </w:r>
      <w:proofErr w:type="gramEnd"/>
      <w:r>
        <w:t xml:space="preserve">  1996</w:t>
      </w:r>
    </w:p>
    <w:p w14:paraId="74695678" w14:textId="77777777" w:rsidR="00866D49" w:rsidRDefault="00000000">
      <w:pPr>
        <w:spacing w:after="10"/>
        <w:ind w:left="-5"/>
      </w:pPr>
      <w:r>
        <w:rPr>
          <w:b/>
        </w:rPr>
        <w:t>Position:</w:t>
      </w:r>
      <w:r>
        <w:t xml:space="preserve">  Financial supervisor</w:t>
      </w:r>
    </w:p>
    <w:p w14:paraId="0827281E" w14:textId="77777777" w:rsidR="00866D49" w:rsidRDefault="00000000">
      <w:pPr>
        <w:spacing w:after="10"/>
        <w:ind w:left="-5"/>
      </w:pPr>
      <w:r>
        <w:rPr>
          <w:b/>
        </w:rPr>
        <w:t>Place of Employment:</w:t>
      </w:r>
      <w:r>
        <w:t xml:space="preserve">  International Students and Scholars Office, International </w:t>
      </w:r>
      <w:proofErr w:type="gramStart"/>
      <w:r>
        <w:t>Orientation  Program</w:t>
      </w:r>
      <w:proofErr w:type="gramEnd"/>
    </w:p>
    <w:p w14:paraId="613AB760" w14:textId="77777777" w:rsidR="00866D49" w:rsidRDefault="00000000">
      <w:pPr>
        <w:spacing w:after="306"/>
        <w:ind w:left="-5"/>
      </w:pPr>
      <w:r>
        <w:rPr>
          <w:b/>
        </w:rPr>
        <w:t xml:space="preserve">Dates: </w:t>
      </w:r>
      <w:r>
        <w:t xml:space="preserve"> 7 / 25 / 1988   </w:t>
      </w:r>
      <w:proofErr w:type="gramStart"/>
      <w:r>
        <w:t>to  9</w:t>
      </w:r>
      <w:proofErr w:type="gramEnd"/>
      <w:r>
        <w:t xml:space="preserve"> / 25 / 1988</w:t>
      </w:r>
    </w:p>
    <w:p w14:paraId="2499CBB9" w14:textId="77777777" w:rsidR="00866D49" w:rsidRDefault="00000000">
      <w:pPr>
        <w:pStyle w:val="Heading1"/>
        <w:ind w:left="21" w:right="27"/>
      </w:pPr>
      <w:proofErr w:type="gramStart"/>
      <w:r>
        <w:t>EXTRACURRICULAR  ACTIVITIES</w:t>
      </w:r>
      <w:proofErr w:type="gramEnd"/>
      <w:r>
        <w:t>/ Committee Memberships</w:t>
      </w:r>
    </w:p>
    <w:p w14:paraId="471398E1" w14:textId="01123004" w:rsidR="00DA6093" w:rsidRPr="009D7F75" w:rsidRDefault="0079244F">
      <w:pPr>
        <w:numPr>
          <w:ilvl w:val="0"/>
          <w:numId w:val="9"/>
        </w:numPr>
        <w:spacing w:after="10"/>
        <w:ind w:hanging="360"/>
        <w:rPr>
          <w:b/>
          <w:bCs/>
          <w:i/>
          <w:iCs/>
          <w:u w:val="single"/>
        </w:rPr>
      </w:pPr>
      <w:r w:rsidRPr="009D7F75">
        <w:rPr>
          <w:b/>
          <w:bCs/>
          <w:i/>
          <w:iCs/>
        </w:rPr>
        <w:t>***</w:t>
      </w:r>
      <w:r w:rsidR="00DA6093" w:rsidRPr="009D7F75">
        <w:rPr>
          <w:b/>
          <w:bCs/>
          <w:i/>
          <w:iCs/>
          <w:u w:val="single"/>
        </w:rPr>
        <w:t xml:space="preserve">Chief of Staff – St Jude Hospital: 1/1/2023 </w:t>
      </w:r>
      <w:r w:rsidRPr="009D7F75">
        <w:rPr>
          <w:b/>
          <w:bCs/>
          <w:i/>
          <w:iCs/>
          <w:u w:val="single"/>
        </w:rPr>
        <w:t>to 12/31/2024</w:t>
      </w:r>
    </w:p>
    <w:p w14:paraId="40749DE4" w14:textId="30559480" w:rsidR="0079244F" w:rsidRDefault="0079244F">
      <w:pPr>
        <w:numPr>
          <w:ilvl w:val="0"/>
          <w:numId w:val="9"/>
        </w:numPr>
        <w:spacing w:after="10"/>
        <w:ind w:hanging="360"/>
      </w:pPr>
      <w:r>
        <w:t>Chair – Credential Committee: 1/1/2025 to present</w:t>
      </w:r>
    </w:p>
    <w:p w14:paraId="0A42A271" w14:textId="4B11122F" w:rsidR="0079244F" w:rsidRDefault="0079244F" w:rsidP="0079244F">
      <w:pPr>
        <w:numPr>
          <w:ilvl w:val="0"/>
          <w:numId w:val="9"/>
        </w:numPr>
        <w:spacing w:after="10"/>
        <w:ind w:hanging="360"/>
      </w:pPr>
      <w:r>
        <w:t>Chair – Patient Safety and Performance Improvement Committer. 1/1/2021 to 12/31/2022</w:t>
      </w:r>
    </w:p>
    <w:p w14:paraId="3B29369F" w14:textId="04799346" w:rsidR="00866D49" w:rsidRDefault="00000000">
      <w:pPr>
        <w:numPr>
          <w:ilvl w:val="0"/>
          <w:numId w:val="9"/>
        </w:numPr>
        <w:spacing w:after="10"/>
        <w:ind w:hanging="360"/>
      </w:pPr>
      <w:r>
        <w:t xml:space="preserve">Chair – Surgery Department – St. Jude Hospital. 1/1/2019 to </w:t>
      </w:r>
      <w:r w:rsidR="00DA6093">
        <w:t>12/31/2020</w:t>
      </w:r>
      <w:r>
        <w:t>.</w:t>
      </w:r>
    </w:p>
    <w:p w14:paraId="3721575E" w14:textId="77777777" w:rsidR="00866D49" w:rsidRDefault="00000000">
      <w:pPr>
        <w:numPr>
          <w:ilvl w:val="0"/>
          <w:numId w:val="9"/>
        </w:numPr>
        <w:spacing w:after="10"/>
        <w:ind w:hanging="360"/>
      </w:pPr>
      <w:r>
        <w:t>Chair -- CME committee – St Jude Hospital. From 7/2014 to 12/31/2019.</w:t>
      </w:r>
    </w:p>
    <w:p w14:paraId="15217051" w14:textId="77777777" w:rsidR="00866D49" w:rsidRDefault="00000000">
      <w:pPr>
        <w:numPr>
          <w:ilvl w:val="0"/>
          <w:numId w:val="9"/>
        </w:numPr>
        <w:spacing w:after="10"/>
        <w:ind w:hanging="360"/>
      </w:pPr>
      <w:r>
        <w:t>Vice chair –Surgery Department – St. Jude Hospital – 2016 to 2018</w:t>
      </w:r>
    </w:p>
    <w:p w14:paraId="3EDE8B9F" w14:textId="77777777" w:rsidR="00866D49" w:rsidRDefault="00000000">
      <w:pPr>
        <w:numPr>
          <w:ilvl w:val="0"/>
          <w:numId w:val="9"/>
        </w:numPr>
        <w:spacing w:after="10"/>
        <w:ind w:hanging="360"/>
      </w:pPr>
      <w:r>
        <w:t>Vice Chair Patient safety committee – St Jude Hospital. From 7/2014 to 7/2018.</w:t>
      </w:r>
    </w:p>
    <w:p w14:paraId="7A9F3570" w14:textId="7FB2D442" w:rsidR="00866D49" w:rsidRDefault="00000000">
      <w:pPr>
        <w:numPr>
          <w:ilvl w:val="0"/>
          <w:numId w:val="9"/>
        </w:numPr>
        <w:spacing w:after="0"/>
        <w:ind w:hanging="360"/>
      </w:pPr>
      <w:r>
        <w:t xml:space="preserve">Vice Chair – CIDP (Committee in Interdisciplinary Programs) that over sees all aspects of St. Jude Hospital </w:t>
      </w:r>
      <w:proofErr w:type="gramStart"/>
      <w:r>
        <w:t>( Fullerton</w:t>
      </w:r>
      <w:proofErr w:type="gramEnd"/>
      <w:r>
        <w:t>, CA) Programs except for physicians.  From 7/2009 to 7 /2012.</w:t>
      </w:r>
    </w:p>
    <w:p w14:paraId="48D2125B" w14:textId="77777777" w:rsidR="00866D49" w:rsidRDefault="00000000">
      <w:pPr>
        <w:numPr>
          <w:ilvl w:val="0"/>
          <w:numId w:val="9"/>
        </w:numPr>
        <w:spacing w:after="0"/>
        <w:ind w:hanging="360"/>
      </w:pPr>
      <w:r>
        <w:t xml:space="preserve">Member of Surgical QRC at St. Jude Hospital </w:t>
      </w:r>
      <w:proofErr w:type="gramStart"/>
      <w:r>
        <w:t>( Fullerton</w:t>
      </w:r>
      <w:proofErr w:type="gramEnd"/>
      <w:r>
        <w:t xml:space="preserve">, </w:t>
      </w:r>
      <w:proofErr w:type="gramStart"/>
      <w:r>
        <w:t>CA )</w:t>
      </w:r>
      <w:proofErr w:type="gramEnd"/>
      <w:r>
        <w:t>. From 7/2009 to 7/ 2010 and from 7/2014 to present.</w:t>
      </w:r>
    </w:p>
    <w:p w14:paraId="3E1712E3" w14:textId="77777777" w:rsidR="00866D49" w:rsidRDefault="00000000">
      <w:pPr>
        <w:numPr>
          <w:ilvl w:val="0"/>
          <w:numId w:val="9"/>
        </w:numPr>
        <w:spacing w:after="10"/>
        <w:ind w:hanging="360"/>
      </w:pPr>
      <w:r>
        <w:t>Member Finance Committee, St. Jude Heritage Medical Group. From 6/2014 to 1/2018.</w:t>
      </w:r>
    </w:p>
    <w:p w14:paraId="163C628A" w14:textId="77777777" w:rsidR="00866D49" w:rsidRDefault="00000000">
      <w:pPr>
        <w:numPr>
          <w:ilvl w:val="0"/>
          <w:numId w:val="9"/>
        </w:numPr>
        <w:spacing w:after="0"/>
        <w:ind w:hanging="360"/>
      </w:pPr>
      <w:r>
        <w:t xml:space="preserve">Member of the Core Curriculum Committee at the Harvard Combined </w:t>
      </w:r>
      <w:proofErr w:type="spellStart"/>
      <w:r>
        <w:t>Orthopaedic</w:t>
      </w:r>
      <w:proofErr w:type="spellEnd"/>
      <w:r>
        <w:t xml:space="preserve"> Program from 1998 to 2001.</w:t>
      </w:r>
    </w:p>
    <w:p w14:paraId="259CF3F8" w14:textId="77777777" w:rsidR="00866D49" w:rsidRDefault="00000000">
      <w:pPr>
        <w:numPr>
          <w:ilvl w:val="0"/>
          <w:numId w:val="9"/>
        </w:numPr>
        <w:spacing w:after="0"/>
        <w:ind w:hanging="360"/>
      </w:pPr>
      <w:r>
        <w:t xml:space="preserve">Member of the Residency Rotation Committee at the Harvard Combined </w:t>
      </w:r>
      <w:proofErr w:type="spellStart"/>
      <w:r>
        <w:t>Orthopaedic</w:t>
      </w:r>
      <w:proofErr w:type="spellEnd"/>
      <w:r>
        <w:t xml:space="preserve"> Program from 1998 to 2001.</w:t>
      </w:r>
    </w:p>
    <w:p w14:paraId="11482E8A" w14:textId="77777777" w:rsidR="00866D49" w:rsidRDefault="00000000">
      <w:pPr>
        <w:spacing w:after="0"/>
        <w:ind w:left="345" w:hanging="360"/>
      </w:pPr>
      <w:r>
        <w:t>10.Governing Counselor at Massachusetts Medical Society (MMS):  I represented Boston University School of Medicine at MSS at the state level from 1991 to 1994.</w:t>
      </w:r>
    </w:p>
    <w:p w14:paraId="192E1583" w14:textId="67BD7517" w:rsidR="00866D49" w:rsidRDefault="00000000">
      <w:pPr>
        <w:spacing w:after="0"/>
        <w:ind w:left="345" w:hanging="360"/>
      </w:pPr>
      <w:r>
        <w:t>11.Member of the Executive Committee at Boston University School of Medicine:  I was one of the two medical students from the class of 1994 who represented the student body at the Executive</w:t>
      </w:r>
      <w:r w:rsidR="00DE6C05">
        <w:t xml:space="preserve"> Committee,</w:t>
      </w:r>
      <w:r>
        <w:t xml:space="preserve"> which is comprised of department heads and deans, with the Dean of the Medical School serving as the presiding chair.</w:t>
      </w:r>
    </w:p>
    <w:p w14:paraId="17FC10F8" w14:textId="77777777" w:rsidR="00866D49" w:rsidRDefault="00000000">
      <w:pPr>
        <w:spacing w:after="10"/>
        <w:ind w:left="-5"/>
      </w:pPr>
      <w:r>
        <w:t>12.Past President of Alpha Epsilon Delta, the National Premedical Honor Society.</w:t>
      </w:r>
    </w:p>
    <w:p w14:paraId="3C23AD6C" w14:textId="77777777" w:rsidR="00866D49" w:rsidRDefault="00000000">
      <w:pPr>
        <w:spacing w:after="0"/>
        <w:ind w:left="345" w:hanging="360"/>
      </w:pPr>
      <w:r>
        <w:t>13.Participated in intramural basketball, soccer, and ping pong throughout my career at Boston University.</w:t>
      </w:r>
    </w:p>
    <w:p w14:paraId="3FC0CBF8" w14:textId="7AF0B73F" w:rsidR="00866D49" w:rsidRDefault="00000000">
      <w:pPr>
        <w:spacing w:after="746"/>
        <w:ind w:left="-5"/>
      </w:pPr>
      <w:r>
        <w:t>14.Participated in the Boston Marathon in April of 1987.</w:t>
      </w:r>
    </w:p>
    <w:p w14:paraId="625DCAB9" w14:textId="77777777" w:rsidR="00866D49" w:rsidRDefault="00000000">
      <w:pPr>
        <w:pStyle w:val="Heading1"/>
        <w:ind w:left="21" w:right="37"/>
      </w:pPr>
      <w:r>
        <w:t>HOBBIES</w:t>
      </w:r>
    </w:p>
    <w:p w14:paraId="43370F0C" w14:textId="6C6C19D8" w:rsidR="00866D49" w:rsidRDefault="00000000">
      <w:pPr>
        <w:spacing w:after="550"/>
        <w:ind w:left="-15" w:firstLine="720"/>
      </w:pPr>
      <w:r>
        <w:t xml:space="preserve">I enjoy biking, hiking, playing </w:t>
      </w:r>
      <w:r w:rsidR="004E2D5E">
        <w:t>basketball, playing</w:t>
      </w:r>
      <w:r w:rsidR="008B077C">
        <w:t xml:space="preserve"> tennis, jogging, working out, </w:t>
      </w:r>
      <w:r>
        <w:t>digital photography, reading sports, car, and watch magazines, and listening to jazz, classical, and pop/rock music. I am also a</w:t>
      </w:r>
      <w:r w:rsidR="00052C63">
        <w:t>n avid</w:t>
      </w:r>
      <w:r>
        <w:t xml:space="preserve"> pen and watch collector.</w:t>
      </w:r>
    </w:p>
    <w:p w14:paraId="32491228" w14:textId="77777777" w:rsidR="00866D49" w:rsidRDefault="00000000">
      <w:pPr>
        <w:pStyle w:val="Heading1"/>
        <w:ind w:left="21" w:right="32"/>
      </w:pPr>
      <w:r>
        <w:t>PERSONAL</w:t>
      </w:r>
    </w:p>
    <w:p w14:paraId="384A575B" w14:textId="77777777" w:rsidR="00866D49" w:rsidRDefault="00000000">
      <w:pPr>
        <w:spacing w:after="10"/>
        <w:ind w:left="-5"/>
      </w:pPr>
      <w:r>
        <w:t>Married with one son.</w:t>
      </w:r>
    </w:p>
    <w:sectPr w:rsidR="00866D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47" w:right="932" w:bottom="1058" w:left="1300" w:header="718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7F939" w14:textId="77777777" w:rsidR="007611C0" w:rsidRDefault="007611C0">
      <w:pPr>
        <w:spacing w:after="0" w:line="240" w:lineRule="auto"/>
      </w:pPr>
      <w:r>
        <w:separator/>
      </w:r>
    </w:p>
  </w:endnote>
  <w:endnote w:type="continuationSeparator" w:id="0">
    <w:p w14:paraId="32332613" w14:textId="77777777" w:rsidR="007611C0" w:rsidRDefault="00761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2FB6" w14:textId="77777777" w:rsidR="00866D49" w:rsidRDefault="00000000">
    <w:pPr>
      <w:spacing w:after="0" w:line="259" w:lineRule="auto"/>
      <w:ind w:left="8" w:firstLine="0"/>
      <w:jc w:val="center"/>
    </w:pPr>
    <w:r>
      <w:rPr>
        <w:rFonts w:ascii="Times New Roman" w:eastAsia="Times New Roman" w:hAnsi="Times New Roman" w:cs="Times New Roman"/>
        <w:sz w:val="24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5874D" w14:textId="77777777" w:rsidR="00866D49" w:rsidRDefault="00000000">
    <w:pPr>
      <w:spacing w:after="0" w:line="259" w:lineRule="auto"/>
      <w:ind w:left="8" w:firstLine="0"/>
      <w:jc w:val="center"/>
    </w:pPr>
    <w:r>
      <w:rPr>
        <w:rFonts w:ascii="Times New Roman" w:eastAsia="Times New Roman" w:hAnsi="Times New Roman" w:cs="Times New Roman"/>
        <w:sz w:val="24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B13FE" w14:textId="77777777" w:rsidR="00866D49" w:rsidRDefault="00000000">
    <w:pPr>
      <w:spacing w:after="0" w:line="259" w:lineRule="auto"/>
      <w:ind w:left="8" w:firstLine="0"/>
      <w:jc w:val="center"/>
    </w:pPr>
    <w:r>
      <w:rPr>
        <w:rFonts w:ascii="Times New Roman" w:eastAsia="Times New Roman" w:hAnsi="Times New Roman" w:cs="Times New Roman"/>
        <w:sz w:val="24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B4D71" w14:textId="77777777" w:rsidR="007611C0" w:rsidRDefault="007611C0">
      <w:pPr>
        <w:spacing w:after="0" w:line="240" w:lineRule="auto"/>
      </w:pPr>
      <w:r>
        <w:separator/>
      </w:r>
    </w:p>
  </w:footnote>
  <w:footnote w:type="continuationSeparator" w:id="0">
    <w:p w14:paraId="48B609DE" w14:textId="77777777" w:rsidR="007611C0" w:rsidRDefault="00761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D379" w14:textId="77777777" w:rsidR="00866D49" w:rsidRDefault="00000000">
    <w:pPr>
      <w:spacing w:after="0" w:line="259" w:lineRule="auto"/>
      <w:ind w:left="3" w:firstLine="0"/>
      <w:jc w:val="center"/>
    </w:pPr>
    <w:proofErr w:type="gramStart"/>
    <w:r>
      <w:rPr>
        <w:i/>
        <w:sz w:val="36"/>
      </w:rPr>
      <w:t>Shahram  Shawn</w:t>
    </w:r>
    <w:proofErr w:type="gramEnd"/>
    <w:r>
      <w:rPr>
        <w:i/>
        <w:sz w:val="36"/>
      </w:rPr>
      <w:t xml:space="preserve">  </w:t>
    </w:r>
    <w:proofErr w:type="gramStart"/>
    <w:r>
      <w:rPr>
        <w:i/>
        <w:sz w:val="36"/>
      </w:rPr>
      <w:t>Solhpour,  MD</w:t>
    </w:r>
    <w:proofErr w:type="gramEnd"/>
  </w:p>
  <w:p w14:paraId="1BE2B156" w14:textId="77777777" w:rsidR="00866D49" w:rsidRDefault="00000000">
    <w:pPr>
      <w:spacing w:after="0" w:line="315" w:lineRule="auto"/>
      <w:ind w:left="3900" w:right="1681" w:hanging="1660"/>
      <w:jc w:val="both"/>
    </w:pPr>
    <w:r>
      <w:rPr>
        <w:i/>
      </w:rPr>
      <w:t xml:space="preserve">Work:  2141 North Harbor Blvd, Ste. 35000, Fullerton, CA.  92835 Email:  </w:t>
    </w:r>
    <w:r>
      <w:rPr>
        <w:i/>
        <w:color w:val="0000FF"/>
        <w:u w:val="single" w:color="0000FF"/>
      </w:rPr>
      <w:t>shahrams@aol.com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739D6" w14:textId="77777777" w:rsidR="00866D49" w:rsidRDefault="00000000">
    <w:pPr>
      <w:spacing w:after="0" w:line="259" w:lineRule="auto"/>
      <w:ind w:left="3" w:firstLine="0"/>
      <w:jc w:val="center"/>
    </w:pPr>
    <w:proofErr w:type="gramStart"/>
    <w:r>
      <w:rPr>
        <w:i/>
        <w:sz w:val="36"/>
      </w:rPr>
      <w:t>Shahram  Shawn</w:t>
    </w:r>
    <w:proofErr w:type="gramEnd"/>
    <w:r>
      <w:rPr>
        <w:i/>
        <w:sz w:val="36"/>
      </w:rPr>
      <w:t xml:space="preserve">  </w:t>
    </w:r>
    <w:proofErr w:type="gramStart"/>
    <w:r>
      <w:rPr>
        <w:i/>
        <w:sz w:val="36"/>
      </w:rPr>
      <w:t>Solhpour,  MD</w:t>
    </w:r>
    <w:proofErr w:type="gramEnd"/>
  </w:p>
  <w:p w14:paraId="2EC290EC" w14:textId="780874C9" w:rsidR="00866D49" w:rsidRDefault="00866D49" w:rsidP="00CF2D19">
    <w:pPr>
      <w:spacing w:after="0" w:line="315" w:lineRule="auto"/>
      <w:ind w:left="3900" w:right="1681" w:hanging="16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3046" w14:textId="77777777" w:rsidR="00866D49" w:rsidRDefault="00000000">
    <w:pPr>
      <w:spacing w:after="0" w:line="259" w:lineRule="auto"/>
      <w:ind w:left="3" w:firstLine="0"/>
      <w:jc w:val="center"/>
    </w:pPr>
    <w:proofErr w:type="gramStart"/>
    <w:r>
      <w:rPr>
        <w:i/>
        <w:sz w:val="36"/>
      </w:rPr>
      <w:t>Shahram  Shawn</w:t>
    </w:r>
    <w:proofErr w:type="gramEnd"/>
    <w:r>
      <w:rPr>
        <w:i/>
        <w:sz w:val="36"/>
      </w:rPr>
      <w:t xml:space="preserve">  </w:t>
    </w:r>
    <w:proofErr w:type="gramStart"/>
    <w:r>
      <w:rPr>
        <w:i/>
        <w:sz w:val="36"/>
      </w:rPr>
      <w:t>Solhpour,  MD</w:t>
    </w:r>
    <w:proofErr w:type="gramEnd"/>
  </w:p>
  <w:p w14:paraId="10BBE1F2" w14:textId="77777777" w:rsidR="00866D49" w:rsidRDefault="00000000">
    <w:pPr>
      <w:spacing w:after="0" w:line="315" w:lineRule="auto"/>
      <w:ind w:left="3900" w:right="1681" w:hanging="1660"/>
      <w:jc w:val="both"/>
    </w:pPr>
    <w:r>
      <w:rPr>
        <w:i/>
      </w:rPr>
      <w:t xml:space="preserve">Work:  2141 North Harbor Blvd, Ste. 35000, Fullerton, CA.  92835 Email:  </w:t>
    </w:r>
    <w:r>
      <w:rPr>
        <w:i/>
        <w:color w:val="0000FF"/>
        <w:u w:val="single" w:color="0000FF"/>
      </w:rPr>
      <w:t>shahrams@aol.com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37500"/>
    <w:multiLevelType w:val="hybridMultilevel"/>
    <w:tmpl w:val="A3743486"/>
    <w:lvl w:ilvl="0" w:tplc="6CC07E16">
      <w:start w:val="1"/>
      <w:numFmt w:val="decimal"/>
      <w:lvlText w:val="%1."/>
      <w:lvlJc w:val="left"/>
      <w:pPr>
        <w:ind w:left="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4822C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561A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C8EA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3E45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E8F2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6AF0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BEDEF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E06D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A250CE"/>
    <w:multiLevelType w:val="hybridMultilevel"/>
    <w:tmpl w:val="6390F2A8"/>
    <w:lvl w:ilvl="0" w:tplc="CCDA56C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E2BE1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D4C1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DE34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3C6C9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C0535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1CE6D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E273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E459F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B02033"/>
    <w:multiLevelType w:val="hybridMultilevel"/>
    <w:tmpl w:val="D40A0860"/>
    <w:lvl w:ilvl="0" w:tplc="94CA865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ACD3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E644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98DF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5E037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62C1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E86BE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C26F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F2986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705D8F"/>
    <w:multiLevelType w:val="hybridMultilevel"/>
    <w:tmpl w:val="F2EE2F72"/>
    <w:lvl w:ilvl="0" w:tplc="70C00606">
      <w:start w:val="1"/>
      <w:numFmt w:val="decimal"/>
      <w:lvlText w:val="%1."/>
      <w:lvlJc w:val="left"/>
      <w:pPr>
        <w:ind w:left="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0064CE">
      <w:start w:val="1"/>
      <w:numFmt w:val="lowerLetter"/>
      <w:lvlText w:val="%2"/>
      <w:lvlJc w:val="left"/>
      <w:pPr>
        <w:ind w:left="1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28DD38">
      <w:start w:val="1"/>
      <w:numFmt w:val="lowerRoman"/>
      <w:lvlText w:val="%3"/>
      <w:lvlJc w:val="left"/>
      <w:pPr>
        <w:ind w:left="1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04C506">
      <w:start w:val="1"/>
      <w:numFmt w:val="decimal"/>
      <w:lvlText w:val="%4"/>
      <w:lvlJc w:val="left"/>
      <w:pPr>
        <w:ind w:left="2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6EA15C">
      <w:start w:val="1"/>
      <w:numFmt w:val="lowerLetter"/>
      <w:lvlText w:val="%5"/>
      <w:lvlJc w:val="left"/>
      <w:pPr>
        <w:ind w:left="3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C03210">
      <w:start w:val="1"/>
      <w:numFmt w:val="lowerRoman"/>
      <w:lvlText w:val="%6"/>
      <w:lvlJc w:val="left"/>
      <w:pPr>
        <w:ind w:left="4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B8241E">
      <w:start w:val="1"/>
      <w:numFmt w:val="decimal"/>
      <w:lvlText w:val="%7"/>
      <w:lvlJc w:val="left"/>
      <w:pPr>
        <w:ind w:left="4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5A17DE">
      <w:start w:val="1"/>
      <w:numFmt w:val="lowerLetter"/>
      <w:lvlText w:val="%8"/>
      <w:lvlJc w:val="left"/>
      <w:pPr>
        <w:ind w:left="5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6CC9A6">
      <w:start w:val="1"/>
      <w:numFmt w:val="lowerRoman"/>
      <w:lvlText w:val="%9"/>
      <w:lvlJc w:val="left"/>
      <w:pPr>
        <w:ind w:left="6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D618CD"/>
    <w:multiLevelType w:val="hybridMultilevel"/>
    <w:tmpl w:val="56AA0CD8"/>
    <w:lvl w:ilvl="0" w:tplc="3488D49C">
      <w:start w:val="1"/>
      <w:numFmt w:val="decimal"/>
      <w:lvlText w:val="%1."/>
      <w:lvlJc w:val="left"/>
      <w:pPr>
        <w:ind w:left="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481208">
      <w:start w:val="1"/>
      <w:numFmt w:val="lowerLetter"/>
      <w:lvlText w:val="%2"/>
      <w:lvlJc w:val="left"/>
      <w:pPr>
        <w:ind w:left="1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96DD0A">
      <w:start w:val="1"/>
      <w:numFmt w:val="lowerRoman"/>
      <w:lvlText w:val="%3"/>
      <w:lvlJc w:val="left"/>
      <w:pPr>
        <w:ind w:left="1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02E594">
      <w:start w:val="1"/>
      <w:numFmt w:val="decimal"/>
      <w:lvlText w:val="%4"/>
      <w:lvlJc w:val="left"/>
      <w:pPr>
        <w:ind w:left="2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80D2B0">
      <w:start w:val="1"/>
      <w:numFmt w:val="lowerLetter"/>
      <w:lvlText w:val="%5"/>
      <w:lvlJc w:val="left"/>
      <w:pPr>
        <w:ind w:left="3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EE73E0">
      <w:start w:val="1"/>
      <w:numFmt w:val="lowerRoman"/>
      <w:lvlText w:val="%6"/>
      <w:lvlJc w:val="left"/>
      <w:pPr>
        <w:ind w:left="4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DA798E">
      <w:start w:val="1"/>
      <w:numFmt w:val="decimal"/>
      <w:lvlText w:val="%7"/>
      <w:lvlJc w:val="left"/>
      <w:pPr>
        <w:ind w:left="4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0AD6FA">
      <w:start w:val="1"/>
      <w:numFmt w:val="lowerLetter"/>
      <w:lvlText w:val="%8"/>
      <w:lvlJc w:val="left"/>
      <w:pPr>
        <w:ind w:left="5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26A14A">
      <w:start w:val="1"/>
      <w:numFmt w:val="lowerRoman"/>
      <w:lvlText w:val="%9"/>
      <w:lvlJc w:val="left"/>
      <w:pPr>
        <w:ind w:left="6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905206"/>
    <w:multiLevelType w:val="hybridMultilevel"/>
    <w:tmpl w:val="FDA68BBC"/>
    <w:lvl w:ilvl="0" w:tplc="553A2C48">
      <w:start w:val="1"/>
      <w:numFmt w:val="decimal"/>
      <w:lvlText w:val="%1.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C4269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38AE1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0A0E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CC916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EEC9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2EB25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B69C4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14401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B726DAA"/>
    <w:multiLevelType w:val="hybridMultilevel"/>
    <w:tmpl w:val="E130987C"/>
    <w:lvl w:ilvl="0" w:tplc="791A80CC">
      <w:start w:val="1"/>
      <w:numFmt w:val="decimal"/>
      <w:lvlText w:val="%1."/>
      <w:lvlJc w:val="left"/>
      <w:pPr>
        <w:ind w:left="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5ED9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7CCA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9442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1AD1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B24A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4CBB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8C56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A245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521567"/>
    <w:multiLevelType w:val="hybridMultilevel"/>
    <w:tmpl w:val="A67C62BC"/>
    <w:lvl w:ilvl="0" w:tplc="229E589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66502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C09CF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7C0BD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BCC00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32260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1AA99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04DC9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34CED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F75E41"/>
    <w:multiLevelType w:val="hybridMultilevel"/>
    <w:tmpl w:val="4120C76E"/>
    <w:lvl w:ilvl="0" w:tplc="4A88A46E">
      <w:start w:val="1"/>
      <w:numFmt w:val="decimal"/>
      <w:lvlText w:val="%1."/>
      <w:lvlJc w:val="left"/>
      <w:pPr>
        <w:ind w:left="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3A81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1254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B686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0A4D0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5829D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6AEC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6070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8AAED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9607993">
    <w:abstractNumId w:val="2"/>
  </w:num>
  <w:num w:numId="2" w16cid:durableId="271399908">
    <w:abstractNumId w:val="7"/>
  </w:num>
  <w:num w:numId="3" w16cid:durableId="1372028874">
    <w:abstractNumId w:val="6"/>
  </w:num>
  <w:num w:numId="4" w16cid:durableId="736320094">
    <w:abstractNumId w:val="5"/>
  </w:num>
  <w:num w:numId="5" w16cid:durableId="1670137731">
    <w:abstractNumId w:val="4"/>
  </w:num>
  <w:num w:numId="6" w16cid:durableId="1931502228">
    <w:abstractNumId w:val="0"/>
  </w:num>
  <w:num w:numId="7" w16cid:durableId="932471574">
    <w:abstractNumId w:val="3"/>
  </w:num>
  <w:num w:numId="8" w16cid:durableId="1935243831">
    <w:abstractNumId w:val="8"/>
  </w:num>
  <w:num w:numId="9" w16cid:durableId="646516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D49"/>
    <w:rsid w:val="000423E6"/>
    <w:rsid w:val="00052C63"/>
    <w:rsid w:val="000C627B"/>
    <w:rsid w:val="001722EC"/>
    <w:rsid w:val="00205B45"/>
    <w:rsid w:val="00232582"/>
    <w:rsid w:val="0024750B"/>
    <w:rsid w:val="004668F4"/>
    <w:rsid w:val="004E2D5E"/>
    <w:rsid w:val="007611C0"/>
    <w:rsid w:val="0079244F"/>
    <w:rsid w:val="008117C6"/>
    <w:rsid w:val="00866D49"/>
    <w:rsid w:val="008B077C"/>
    <w:rsid w:val="00934776"/>
    <w:rsid w:val="009D7F75"/>
    <w:rsid w:val="00AA3605"/>
    <w:rsid w:val="00AB0956"/>
    <w:rsid w:val="00AF1469"/>
    <w:rsid w:val="00B030F5"/>
    <w:rsid w:val="00B964C9"/>
    <w:rsid w:val="00BD443E"/>
    <w:rsid w:val="00CC1FC5"/>
    <w:rsid w:val="00CF0B33"/>
    <w:rsid w:val="00CF2D19"/>
    <w:rsid w:val="00D35C87"/>
    <w:rsid w:val="00DA6093"/>
    <w:rsid w:val="00DE6C05"/>
    <w:rsid w:val="00F83F8B"/>
    <w:rsid w:val="00F9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271C5"/>
  <w15:docId w15:val="{8C9FC71C-F722-004F-BA07-A0D7691C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9" w:line="248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31" w:line="259" w:lineRule="auto"/>
      <w:ind w:left="16" w:hanging="10"/>
      <w:jc w:val="center"/>
      <w:outlineLvl w:val="0"/>
    </w:pPr>
    <w:rPr>
      <w:rFonts w:ascii="Calibri" w:eastAsia="Calibri" w:hAnsi="Calibri" w:cs="Calibri"/>
      <w:b/>
      <w:color w:val="000000"/>
      <w:sz w:val="28"/>
      <w:u w:val="doub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84" w:line="259" w:lineRule="auto"/>
      <w:ind w:left="10" w:right="4" w:hanging="10"/>
      <w:jc w:val="center"/>
      <w:outlineLvl w:val="1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4"/>
      <w:u w:val="single" w:color="00000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  <w:u w:val="double" w:color="000000"/>
    </w:rPr>
  </w:style>
  <w:style w:type="character" w:styleId="Hyperlink">
    <w:name w:val="Hyperlink"/>
    <w:basedOn w:val="DefaultParagraphFont"/>
    <w:uiPriority w:val="99"/>
    <w:unhideWhenUsed/>
    <w:rsid w:val="00CF2D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2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2093</Words>
  <Characters>11933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C.V._2-19-2020</vt:lpstr>
    </vt:vector>
  </TitlesOfParts>
  <Company/>
  <LinksUpToDate>false</LinksUpToDate>
  <CharactersWithSpaces>13999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C.V._2-19-2020</dc:title>
  <dc:subject/>
  <dc:creator>Shahrams</dc:creator>
  <cp:keywords/>
  <cp:lastModifiedBy>NTELE</cp:lastModifiedBy>
  <cp:revision>15</cp:revision>
  <cp:lastPrinted>2026-04-28T02:42:00Z</cp:lastPrinted>
  <dcterms:created xsi:type="dcterms:W3CDTF">2026-04-28T02:28:00Z</dcterms:created>
  <dcterms:modified xsi:type="dcterms:W3CDTF">2026-05-11T15:35:00Z</dcterms:modified>
</cp:coreProperties>
</file>