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990" w:type="dxa"/>
        <w:tblCellMar>
          <w:left w:w="0" w:type="dxa"/>
          <w:right w:w="0" w:type="dxa"/>
        </w:tblCellMar>
        <w:tblLook w:val="0220" w:firstRow="1" w:lastRow="0" w:firstColumn="0" w:lastColumn="0" w:noHBand="1" w:noVBand="0"/>
      </w:tblPr>
      <w:tblGrid>
        <w:gridCol w:w="726"/>
        <w:gridCol w:w="6"/>
      </w:tblGrid>
      <w:tr w:rsidR="00A63967" w:rsidTr="00106586">
        <w:trPr>
          <w:trHeight w:hRule="exact" w:val="68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A63967" w:rsidRPr="00E451AF" w:rsidRDefault="00A63967" w:rsidP="00E451AF">
            <w:pPr>
              <w:kinsoku w:val="0"/>
              <w:overflowPunct w:val="0"/>
              <w:autoSpaceDE/>
              <w:autoSpaceDN/>
              <w:adjustRightInd/>
              <w:spacing w:before="3" w:after="6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3967" w:rsidRDefault="00A63967" w:rsidP="00A827B5">
            <w:pPr>
              <w:kinsoku w:val="0"/>
              <w:overflowPunct w:val="0"/>
              <w:autoSpaceDE/>
              <w:autoSpaceDN/>
              <w:adjustRightInd/>
              <w:spacing w:before="651" w:line="384" w:lineRule="exact"/>
              <w:ind w:left="163" w:right="3259"/>
              <w:jc w:val="right"/>
              <w:textAlignment w:val="baseline"/>
              <w:rPr>
                <w:rFonts w:ascii="Arial" w:hAnsi="Arial" w:cs="Arial"/>
                <w:b/>
                <w:bCs/>
                <w:spacing w:val="-1"/>
                <w:sz w:val="32"/>
                <w:szCs w:val="32"/>
              </w:rPr>
            </w:pPr>
          </w:p>
        </w:tc>
      </w:tr>
    </w:tbl>
    <w:p w:rsidR="002754B3" w:rsidRPr="00EF3ADF" w:rsidRDefault="00AE6358" w:rsidP="00EF3ADF">
      <w:pPr>
        <w:rPr>
          <w:rFonts w:ascii="Arial" w:hAnsi="Arial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0" allowOverlap="1" wp14:anchorId="0BA3953A" wp14:editId="1DA08AB8">
                <wp:simplePos x="0" y="0"/>
                <wp:positionH relativeFrom="page">
                  <wp:posOffset>320040</wp:posOffset>
                </wp:positionH>
                <wp:positionV relativeFrom="page">
                  <wp:posOffset>1684020</wp:posOffset>
                </wp:positionV>
                <wp:extent cx="2430780" cy="8214360"/>
                <wp:effectExtent l="0" t="0" r="0" b="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8214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967" w:rsidRDefault="00A63967" w:rsidP="001A61E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3" w:line="239" w:lineRule="exact"/>
                              <w:ind w:left="144" w:hanging="144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>DUCATION</w:t>
                            </w:r>
                          </w:p>
                          <w:p w:rsidR="00A63967" w:rsidRDefault="00E451AF" w:rsidP="00E451A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42" w:line="182" w:lineRule="exact"/>
                              <w:ind w:left="360" w:right="216" w:hanging="270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396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Bachelor of </w:t>
                            </w:r>
                            <w:r w:rsidR="00AC3B2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Science, Civil</w:t>
                            </w:r>
                            <w:r w:rsidR="00A6396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3B2B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Engineering, ,  </w:t>
                            </w:r>
                            <w:r w:rsidR="004F2765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396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University of Michigan</w:t>
                            </w:r>
                          </w:p>
                          <w:p w:rsidR="007C06FC" w:rsidRDefault="00E451AF" w:rsidP="00E451A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42" w:line="182" w:lineRule="exact"/>
                              <w:ind w:left="360" w:right="216" w:hanging="270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C06F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Masters of Busines</w:t>
                            </w:r>
                            <w:r w:rsidR="000E385E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s Administration, (candidate) </w:t>
                            </w:r>
                            <w:r w:rsidR="007C06F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University of Phoenix, Las Vegas, </w:t>
                            </w:r>
                            <w:r w:rsidR="00223E5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NV</w:t>
                            </w:r>
                          </w:p>
                          <w:p w:rsidR="00BD3224" w:rsidRDefault="00A63967" w:rsidP="00BD322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19" w:line="205" w:lineRule="exact"/>
                              <w:ind w:left="144" w:hanging="144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8"/>
                                <w:szCs w:val="18"/>
                              </w:rPr>
                              <w:t>REGISTRATIONS</w:t>
                            </w:r>
                          </w:p>
                          <w:p w:rsidR="009C40B6" w:rsidRDefault="00143BBC" w:rsidP="00BD3224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19" w:line="205" w:lineRule="exact"/>
                              <w:ind w:left="144" w:hanging="144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639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="002B1E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egistered Professional Engineer</w:t>
                            </w:r>
                            <w:r w:rsidR="00876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(civil)</w:t>
                            </w:r>
                          </w:p>
                          <w:p w:rsidR="00A63967" w:rsidRDefault="009C40B6" w:rsidP="006118B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186" w:lineRule="exact"/>
                              <w:ind w:left="144" w:right="216" w:hanging="144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6118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303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118B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39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Nevada #14596</w:t>
                            </w:r>
                            <w:r w:rsidR="00876C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63967" w:rsidRDefault="006118B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185" w:lineRule="exact"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303C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C40B6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South Carolina</w:t>
                            </w:r>
                            <w:r w:rsidR="00691EF9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#301090</w:t>
                            </w:r>
                            <w:r w:rsidR="00876C32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118B0" w:rsidRDefault="006118B0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185" w:lineRule="exact"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2303CC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76C32"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New Hampshire #2319 </w:t>
                            </w:r>
                          </w:p>
                          <w:p w:rsidR="00A63967" w:rsidRDefault="00A63967" w:rsidP="002C113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19" w:after="120" w:line="239" w:lineRule="exact"/>
                              <w:ind w:left="144" w:hanging="144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 xml:space="preserve">ICENSES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8"/>
                                <w:szCs w:val="18"/>
                              </w:rPr>
                              <w:t>ERTIFICATIONS</w:t>
                            </w:r>
                          </w:p>
                          <w:p w:rsidR="002C113A" w:rsidRPr="002C113A" w:rsidRDefault="00A63967" w:rsidP="002C113A">
                            <w:pPr>
                              <w:pStyle w:val="NoSpacing"/>
                              <w:ind w:left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</w:t>
                            </w:r>
                            <w:r w:rsidR="002C113A" w:rsidRPr="002C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ertified Quality Control Manager,</w:t>
                            </w:r>
                          </w:p>
                          <w:p w:rsidR="00A63967" w:rsidRPr="002C113A" w:rsidRDefault="00A63967" w:rsidP="002C113A">
                            <w:pPr>
                              <w:pStyle w:val="NoSpacing"/>
                              <w:ind w:left="1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C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113A" w:rsidRPr="002C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2C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 Army Corps of Engineers</w:t>
                            </w:r>
                          </w:p>
                          <w:p w:rsidR="00A63967" w:rsidRDefault="00A6396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5" w:line="188" w:lineRule="exact"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Construction Industry Trainer, OSHA</w:t>
                            </w:r>
                          </w:p>
                          <w:p w:rsidR="00A63967" w:rsidRDefault="00A63967" w:rsidP="001A61E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89" w:line="205" w:lineRule="exact"/>
                              <w:ind w:left="144" w:hanging="144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AFFILIATIONS</w:t>
                            </w:r>
                          </w:p>
                          <w:p w:rsidR="00A63967" w:rsidRDefault="0050587D" w:rsidP="00940EE8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9" w:line="281" w:lineRule="exact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A63967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>American S</w:t>
                            </w:r>
                            <w:r w:rsidR="002B1E1A">
                              <w:rPr>
                                <w:rFonts w:ascii="Arial" w:hAnsi="Arial" w:cs="Arial"/>
                                <w:spacing w:val="-7"/>
                                <w:sz w:val="16"/>
                                <w:szCs w:val="16"/>
                              </w:rPr>
                              <w:t xml:space="preserve">ociety of Civil Engineers </w:t>
                            </w:r>
                          </w:p>
                          <w:p w:rsidR="00A63967" w:rsidRDefault="00A6396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11" w:line="182" w:lineRule="exact"/>
                              <w:ind w:left="144" w:right="216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American So</w:t>
                            </w:r>
                            <w:r w:rsidR="002B1E1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ciety of Safety Engineers </w:t>
                            </w:r>
                          </w:p>
                          <w:p w:rsidR="001F5CCA" w:rsidRDefault="00A63967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6" w:line="187" w:lineRule="exact"/>
                              <w:ind w:left="144" w:right="1008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American Bar Association</w:t>
                            </w:r>
                            <w:r w:rsidR="002B1E1A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63967" w:rsidRDefault="001F5CC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6" w:line="187" w:lineRule="exact"/>
                              <w:ind w:left="144" w:right="1008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International Code Council</w:t>
                            </w:r>
                            <w:r w:rsidR="002B1E1A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34225" w:rsidRDefault="002B1E1A" w:rsidP="002B1E1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01" w:line="187" w:lineRule="exact"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National Society of</w:t>
                            </w:r>
                            <w:r w:rsidR="00C342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Professional Engineers</w:t>
                            </w:r>
                          </w:p>
                          <w:p w:rsidR="00A63967" w:rsidRDefault="00A63967" w:rsidP="001A61EF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158" w:line="239" w:lineRule="exact"/>
                              <w:ind w:left="144" w:hanging="144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 xml:space="preserve">ROFESSIONAL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  <w:t>XPERIENCE</w:t>
                            </w:r>
                          </w:p>
                          <w:p w:rsidR="002B1E1A" w:rsidRDefault="002B1E1A" w:rsidP="002B1E1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line="239" w:lineRule="exact"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:rsidR="002B1E1A" w:rsidRPr="002B1E1A" w:rsidRDefault="00A63967" w:rsidP="002B1E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1E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Gogulski &amp; Associates, Inc., President,</w:t>
                            </w:r>
                          </w:p>
                          <w:p w:rsidR="00A63967" w:rsidRDefault="00A63967" w:rsidP="002B1E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B1E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1999 </w:t>
                            </w:r>
                            <w:r w:rsidR="009E47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</w:t>
                            </w:r>
                            <w:r w:rsidRPr="002B1E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present</w:t>
                            </w:r>
                          </w:p>
                          <w:p w:rsidR="009E471A" w:rsidRPr="002B1E1A" w:rsidRDefault="009E471A" w:rsidP="002B1E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1E1A" w:rsidRDefault="00A63967" w:rsidP="009E471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New York City School </w:t>
                            </w:r>
                            <w:r w:rsidR="002B1E1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Construction Authority,</w:t>
                            </w:r>
                            <w:r w:rsidR="00A6496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A63967" w:rsidRDefault="00A6496F" w:rsidP="009E471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144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B1E1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Project</w:t>
                            </w:r>
                            <w:r w:rsidR="009E471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B1E1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74F0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Officer </w:t>
                            </w:r>
                            <w:r w:rsidR="005D335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(</w:t>
                            </w:r>
                            <w:r w:rsidR="00A63967" w:rsidRPr="002B1E1A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1997 – 1999</w:t>
                            </w:r>
                            <w:r w:rsidR="005D335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9E471A" w:rsidRDefault="009E471A" w:rsidP="009E471A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ind w:left="144" w:right="432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:rsidR="002B1E1A" w:rsidRPr="002B1E1A" w:rsidRDefault="009E471A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New York City Transit</w:t>
                            </w:r>
                            <w:r w:rsidR="00961B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Project Manager</w:t>
                            </w:r>
                          </w:p>
                          <w:p w:rsidR="00A63967" w:rsidRDefault="00961BCC" w:rsidP="00961BCC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22A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5D33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1994</w:t>
                            </w:r>
                            <w:r w:rsidR="00A63967" w:rsidRPr="002B1E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–1997</w:t>
                            </w:r>
                            <w:r w:rsidR="00E22A2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7641C" w:rsidRDefault="00B7641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E471A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NICO Construction Com</w:t>
                            </w:r>
                            <w:r w:rsidR="009E471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pany,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Project Manager</w:t>
                            </w:r>
                          </w:p>
                          <w:p w:rsidR="008909F9" w:rsidRDefault="007A4C0A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New </w:t>
                            </w:r>
                            <w:r w:rsidR="00D4608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York, NY </w:t>
                            </w:r>
                            <w:r w:rsidR="003C53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(1992-1994)</w:t>
                            </w:r>
                            <w:r w:rsidR="00D4608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6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Drexel </w:t>
                            </w:r>
                            <w:r w:rsidR="005D33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Properties</w:t>
                            </w:r>
                            <w:r w:rsidR="00B80E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D33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57D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Vice President</w:t>
                            </w: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Dallas, TX </w:t>
                            </w:r>
                            <w:r w:rsidR="00B7641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2F15" w:rsidRDefault="00C02F15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Ralph M Parsons, Resident Construction Mgr.</w:t>
                            </w:r>
                          </w:p>
                          <w:p w:rsidR="008909F9" w:rsidRDefault="00B7641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Yanbu, Saudi Arabia</w:t>
                            </w:r>
                            <w:r w:rsidR="002F7C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909F9" w:rsidRDefault="00292032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Teradyne, Inc</w:t>
                            </w:r>
                            <w:r w:rsidR="008909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., Director of Facilities</w:t>
                            </w:r>
                          </w:p>
                          <w:p w:rsidR="00EB7A5F" w:rsidRDefault="00B7641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Boston, MA</w:t>
                            </w:r>
                            <w:r w:rsidR="002F7C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B7A5F" w:rsidRDefault="00EB7A5F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B7A5F" w:rsidRDefault="00EB7A5F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Kaiser Engineers, Director of Development</w:t>
                            </w:r>
                          </w:p>
                          <w:p w:rsidR="00EB7A5F" w:rsidRDefault="00B7641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Boston</w:t>
                            </w:r>
                            <w:r w:rsidR="002920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MA</w:t>
                            </w:r>
                            <w:r w:rsidR="002F7C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C53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C533A" w:rsidRDefault="003C533A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C533A" w:rsidRDefault="003C533A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Lanning Corporation, Director of Construction</w:t>
                            </w:r>
                          </w:p>
                          <w:p w:rsidR="003C533A" w:rsidRDefault="002F7CFD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Boston, MA </w:t>
                            </w:r>
                          </w:p>
                          <w:p w:rsidR="00EB7A5F" w:rsidRDefault="00EB7A5F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B7A5F" w:rsidRDefault="00BD3224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WED Enterprises (</w:t>
                            </w:r>
                            <w:r w:rsidR="00C02F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Disney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 w:rsidR="00055C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2F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Owners Representative</w:t>
                            </w:r>
                          </w:p>
                          <w:p w:rsidR="00EB7A5F" w:rsidRDefault="00B7641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Orlando, FL  </w:t>
                            </w:r>
                          </w:p>
                          <w:p w:rsidR="00C50786" w:rsidRDefault="00C50786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6010E" w:rsidRDefault="003E6D8D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Electric</w:t>
                            </w:r>
                          </w:p>
                          <w:p w:rsidR="00B6010E" w:rsidRDefault="002F7CFD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Real Estate an</w:t>
                            </w:r>
                            <w:r w:rsidR="00B601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Construction</w:t>
                            </w:r>
                            <w:r w:rsidR="00B601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Operation</w:t>
                            </w:r>
                          </w:p>
                          <w:p w:rsidR="00961BCC" w:rsidRDefault="00961BC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Resident Construction Manager</w:t>
                            </w:r>
                          </w:p>
                          <w:p w:rsidR="00EB7A5F" w:rsidRDefault="00C16D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Schenectady, NY</w:t>
                            </w:r>
                            <w:r w:rsidR="002F7C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76C32" w:rsidRDefault="00876C32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1BCC" w:rsidRDefault="00961BCC" w:rsidP="00961BCC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Bechtel Corporation,</w:t>
                            </w:r>
                            <w:r w:rsidR="00055C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20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Planner and Estimator</w:t>
                            </w:r>
                          </w:p>
                          <w:p w:rsidR="00961BCC" w:rsidRDefault="002F7CFD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San Francisco, CA</w:t>
                            </w:r>
                          </w:p>
                          <w:p w:rsidR="00961BCC" w:rsidRDefault="00961BC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61BCC" w:rsidRDefault="00961BCC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B7A5F" w:rsidRDefault="00EB7A5F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B7A5F" w:rsidRDefault="00EB7A5F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909F9" w:rsidRDefault="008909F9" w:rsidP="00EB7A5F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909F9" w:rsidRDefault="008909F9" w:rsidP="009E47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1E1A" w:rsidRDefault="002B1E1A" w:rsidP="002B1E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1E1A" w:rsidRPr="002B1E1A" w:rsidRDefault="002B1E1A" w:rsidP="002B1E1A">
                            <w:pPr>
                              <w:pStyle w:val="NoSpacing"/>
                              <w:ind w:left="14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95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.2pt;margin-top:132.6pt;width:191.4pt;height:646.8pt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+OiwIAAB4FAAAOAAAAZHJzL2Uyb0RvYy54bWysVNuO2yAQfa/Uf0C8Z31Zbza21lltsk1V&#10;aXuRdvsBxOAYFQMFEntb9d87QJy99KWq6gc8wHA4M3OGq+uxF+jAjOVK1jg7SzFislGUy12Nvz5s&#10;ZguMrCOSEqEkq/Ejs/h6+fbN1aArlqtOCcoMAhBpq0HXuHNOV0lim471xJ4pzSRstsr0xMHU7BJq&#10;yADovUjyNJ0ngzJUG9Uwa2H1Nm7iZcBvW9a4z21rmUOixsDNhdGEcevHZHlFqp0huuPNkQb5BxY9&#10;4RIuPUHdEkfQ3vA/oHreGGVV684a1SeqbXnDQgwQTZa+iua+I5qFWCA5Vp/SZP8fbPPp8MUgTqF2&#10;kB5JeqjRAxsdWqkRFT49g7YVeN1r8HMjLINrCNXqO9V8s0iqdUfkjt0Yo4aOEQr0Mn8yeXY04lgP&#10;sh0+KgrXkL1TAWhsTe9zB9lAgA48Hk+l8VQaWMyL8/RyAVsN7C3yrDifh+IlpJqOa2Pde6Z65I0a&#10;G6h9gCeHO+s8HVJNLv42qwSnGy5EmJjddi0MOhDQySZ88azQHYmr03U2uga8FxhCeiSpPGa8Lq5A&#10;CEDA7/lggih+lllepKu8nG3mi8tZsSkuZuVlupilWbkq52lRFrebX55BVlQdp5TJOy7ZJNCs+DsB&#10;HFslSitIFA01Li/yixDcC/bHsI6xpv4LNXyVqJ476FfBe6jCyYlUvuzvJIWwSeUIF9FOXtIPKYMc&#10;TP+QlSASr4uoEDduR0Dxytkq+ghyMQqKCYWHRwaMTpkfGA3QsDW23/fEMIzEBwmSAxc3GWYytpNB&#10;ZANHa+wwiubaxVdgrw3fdYAcRS3VDciy5UEwTyyAsp9AEwbyxwfDd/nzefB6etaWvwEAAP//AwBQ&#10;SwMEFAAGAAgAAAAhAAcRNBLfAAAACwEAAA8AAABkcnMvZG93bnJldi54bWxMj8FOg0AQhu8mvsNm&#10;TLzZRSiVUpZGa/TaiCa9bmHKEthZwm5bfHvHk95mMl/++f5iO9tBXHDynSMFj4sIBFLtmo5aBV+f&#10;bw8ZCB80NXpwhAq+0cO2vL0pdN64K33gpQqt4BDyuVZgQhhzKX1t0Gq/cCMS305usjrwOrWymfSV&#10;w+0g4yhaSas74g9Gj7gzWPfV2SpI9vHTwb9Xr7vxgOs+8y/9iYxS93fz8wZEwDn8wfCrz+pQstPR&#10;nanxYlCQRksmFcSrNAbBwDJJeDgymaZZBrIs5P8O5Q8AAAD//wMAUEsBAi0AFAAGAAgAAAAhALaD&#10;OJL+AAAA4QEAABMAAAAAAAAAAAAAAAAAAAAAAFtDb250ZW50X1R5cGVzXS54bWxQSwECLQAUAAYA&#10;CAAAACEAOP0h/9YAAACUAQAACwAAAAAAAAAAAAAAAAAvAQAAX3JlbHMvLnJlbHNQSwECLQAUAAYA&#10;CAAAACEAq4jPjosCAAAeBQAADgAAAAAAAAAAAAAAAAAuAgAAZHJzL2Uyb0RvYy54bWxQSwECLQAU&#10;AAYACAAAACEABxE0Et8AAAALAQAADwAAAAAAAAAAAAAAAADlBAAAZHJzL2Rvd25yZXYueG1sUEsF&#10;BgAAAAAEAAQA8wAAAPEFAAAAAA==&#10;" o:allowincell="f" stroked="f">
                <v:fill opacity="0"/>
                <v:textbox inset="0,0,0,0">
                  <w:txbxContent>
                    <w:p w:rsidR="00A63967" w:rsidRDefault="00A63967" w:rsidP="001A61E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3" w:line="239" w:lineRule="exact"/>
                        <w:ind w:left="144" w:hanging="144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2"/>
                          <w:sz w:val="18"/>
                          <w:szCs w:val="18"/>
                        </w:rPr>
                        <w:t>DUCATION</w:t>
                      </w:r>
                    </w:p>
                    <w:p w:rsidR="00A63967" w:rsidRDefault="00E451AF" w:rsidP="00E451A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42" w:line="182" w:lineRule="exact"/>
                        <w:ind w:left="360" w:right="216" w:hanging="270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A6396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Bachelor of </w:t>
                      </w:r>
                      <w:r w:rsidR="00AC3B2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Science, Civil</w:t>
                      </w:r>
                      <w:r w:rsidR="00A6396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AC3B2B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Engineering, ,  </w:t>
                      </w:r>
                      <w:r w:rsidR="004F2765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A6396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University of Michigan</w:t>
                      </w:r>
                    </w:p>
                    <w:p w:rsidR="007C06FC" w:rsidRDefault="00E451AF" w:rsidP="00E451A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42" w:line="182" w:lineRule="exact"/>
                        <w:ind w:left="360" w:right="216" w:hanging="270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7C06F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Masters of Busines</w:t>
                      </w:r>
                      <w:r w:rsidR="000E385E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s Administration, (candidate) </w:t>
                      </w:r>
                      <w:r w:rsidR="007C06F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University of Phoenix, Las Vegas, </w:t>
                      </w:r>
                      <w:r w:rsidR="00223E5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NV</w:t>
                      </w:r>
                    </w:p>
                    <w:p w:rsidR="00BD3224" w:rsidRDefault="00A63967" w:rsidP="00BD322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19" w:line="205" w:lineRule="exact"/>
                        <w:ind w:left="144" w:hanging="144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4"/>
                          <w:sz w:val="18"/>
                          <w:szCs w:val="18"/>
                        </w:rPr>
                        <w:t>REGISTRATIONS</w:t>
                      </w:r>
                    </w:p>
                    <w:p w:rsidR="009C40B6" w:rsidRDefault="00143BBC" w:rsidP="00BD3224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19" w:line="205" w:lineRule="exact"/>
                        <w:ind w:left="144" w:hanging="144"/>
                        <w:textAlignment w:val="baseline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A63967"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="002B1E1A">
                        <w:rPr>
                          <w:rFonts w:ascii="Arial" w:hAnsi="Arial" w:cs="Arial"/>
                          <w:sz w:val="16"/>
                          <w:szCs w:val="16"/>
                        </w:rPr>
                        <w:t>egistered Professional Engineer</w:t>
                      </w:r>
                      <w:r w:rsidR="00876C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(civil)</w:t>
                      </w:r>
                    </w:p>
                    <w:p w:rsidR="00A63967" w:rsidRDefault="009C40B6" w:rsidP="006118B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186" w:lineRule="exact"/>
                        <w:ind w:left="144" w:right="216" w:hanging="144"/>
                        <w:textAlignment w:val="baseline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6118B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2303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118B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63967">
                        <w:rPr>
                          <w:rFonts w:ascii="Arial" w:hAnsi="Arial" w:cs="Arial"/>
                          <w:sz w:val="16"/>
                          <w:szCs w:val="16"/>
                        </w:rPr>
                        <w:t>Nevada #14596</w:t>
                      </w:r>
                      <w:r w:rsidR="00876C3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63967" w:rsidRDefault="006118B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185" w:lineRule="exact"/>
                        <w:ind w:left="144"/>
                        <w:textAlignment w:val="baseline"/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 </w:t>
                      </w:r>
                      <w:r w:rsidR="002303CC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9C40B6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>South Carolina</w:t>
                      </w:r>
                      <w:r w:rsidR="00691EF9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#301090</w:t>
                      </w:r>
                      <w:r w:rsidR="00876C32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118B0" w:rsidRDefault="006118B0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185" w:lineRule="exact"/>
                        <w:ind w:left="144"/>
                        <w:textAlignment w:val="baseline"/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  </w:t>
                      </w:r>
                      <w:r w:rsidR="002303CC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="00876C32"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New Hampshire #2319 </w:t>
                      </w:r>
                    </w:p>
                    <w:p w:rsidR="00A63967" w:rsidRDefault="00A63967" w:rsidP="002C113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19" w:after="120" w:line="239" w:lineRule="exact"/>
                        <w:ind w:left="144" w:hanging="144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18"/>
                          <w:szCs w:val="18"/>
                        </w:rPr>
                        <w:t xml:space="preserve">ICENSES AND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18"/>
                          <w:szCs w:val="18"/>
                        </w:rPr>
                        <w:t>ERTIFICATIONS</w:t>
                      </w:r>
                    </w:p>
                    <w:p w:rsidR="002C113A" w:rsidRPr="002C113A" w:rsidRDefault="00A63967" w:rsidP="002C113A">
                      <w:pPr>
                        <w:pStyle w:val="NoSpacing"/>
                        <w:ind w:left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113A">
                        <w:rPr>
                          <w:rFonts w:ascii="Arial" w:hAnsi="Arial" w:cs="Arial"/>
                          <w:sz w:val="16"/>
                          <w:szCs w:val="16"/>
                        </w:rPr>
                        <w:t>C</w:t>
                      </w:r>
                      <w:r w:rsidR="002C113A" w:rsidRPr="002C113A">
                        <w:rPr>
                          <w:rFonts w:ascii="Arial" w:hAnsi="Arial" w:cs="Arial"/>
                          <w:sz w:val="16"/>
                          <w:szCs w:val="16"/>
                        </w:rPr>
                        <w:t>ertified Quality Control Manager,</w:t>
                      </w:r>
                    </w:p>
                    <w:p w:rsidR="00A63967" w:rsidRPr="002C113A" w:rsidRDefault="00A63967" w:rsidP="002C113A">
                      <w:pPr>
                        <w:pStyle w:val="NoSpacing"/>
                        <w:ind w:left="1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C11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C113A" w:rsidRPr="002C11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Pr="002C113A">
                        <w:rPr>
                          <w:rFonts w:ascii="Arial" w:hAnsi="Arial" w:cs="Arial"/>
                          <w:sz w:val="16"/>
                          <w:szCs w:val="16"/>
                        </w:rPr>
                        <w:t>US Army Corps of Engineers</w:t>
                      </w:r>
                    </w:p>
                    <w:p w:rsidR="00A63967" w:rsidRDefault="00A6396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5" w:line="188" w:lineRule="exact"/>
                        <w:ind w:left="144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Construction Industry Trainer, OSHA</w:t>
                      </w:r>
                    </w:p>
                    <w:p w:rsidR="00A63967" w:rsidRDefault="00A63967" w:rsidP="001A61E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89" w:line="205" w:lineRule="exact"/>
                        <w:ind w:left="144" w:hanging="144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AFFILIATIONS</w:t>
                      </w:r>
                    </w:p>
                    <w:p w:rsidR="00A63967" w:rsidRDefault="0050587D" w:rsidP="00940EE8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9" w:line="281" w:lineRule="exact"/>
                        <w:jc w:val="both"/>
                        <w:textAlignment w:val="baseline"/>
                        <w:rPr>
                          <w:rFonts w:ascii="Arial" w:hAnsi="Arial" w:cs="Arial"/>
                          <w:spacing w:val="-7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16"/>
                          <w:szCs w:val="16"/>
                        </w:rPr>
                        <w:t xml:space="preserve">   </w:t>
                      </w:r>
                      <w:r w:rsidR="00A63967">
                        <w:rPr>
                          <w:rFonts w:ascii="Arial" w:hAnsi="Arial" w:cs="Arial"/>
                          <w:spacing w:val="-7"/>
                          <w:sz w:val="16"/>
                          <w:szCs w:val="16"/>
                        </w:rPr>
                        <w:t>American S</w:t>
                      </w:r>
                      <w:r w:rsidR="002B1E1A">
                        <w:rPr>
                          <w:rFonts w:ascii="Arial" w:hAnsi="Arial" w:cs="Arial"/>
                          <w:spacing w:val="-7"/>
                          <w:sz w:val="16"/>
                          <w:szCs w:val="16"/>
                        </w:rPr>
                        <w:t xml:space="preserve">ociety of Civil Engineers </w:t>
                      </w:r>
                    </w:p>
                    <w:p w:rsidR="00A63967" w:rsidRDefault="00A6396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11" w:line="182" w:lineRule="exact"/>
                        <w:ind w:left="144" w:right="216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American So</w:t>
                      </w:r>
                      <w:r w:rsidR="002B1E1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ciety of Safety Engineers </w:t>
                      </w:r>
                    </w:p>
                    <w:p w:rsidR="001F5CCA" w:rsidRDefault="00A63967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6" w:line="187" w:lineRule="exact"/>
                        <w:ind w:left="144" w:right="1008"/>
                        <w:textAlignment w:val="baseline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American Bar Association</w:t>
                      </w:r>
                      <w:r w:rsidR="002B1E1A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63967" w:rsidRDefault="001F5CC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6" w:line="187" w:lineRule="exact"/>
                        <w:ind w:left="144" w:right="1008"/>
                        <w:textAlignment w:val="baseline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International Code Council</w:t>
                      </w:r>
                      <w:r w:rsidR="002B1E1A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34225" w:rsidRDefault="002B1E1A" w:rsidP="002B1E1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01" w:line="187" w:lineRule="exact"/>
                        <w:ind w:left="144"/>
                        <w:textAlignment w:val="baseline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National Society of</w:t>
                      </w:r>
                      <w:r w:rsidR="00C3422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Professional Engineers</w:t>
                      </w:r>
                    </w:p>
                    <w:p w:rsidR="00A63967" w:rsidRDefault="00A63967" w:rsidP="001A61EF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158" w:line="239" w:lineRule="exact"/>
                        <w:ind w:left="144" w:hanging="144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 xml:space="preserve">ROFESSIONAL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  <w:t>XPERIENCE</w:t>
                      </w:r>
                    </w:p>
                    <w:p w:rsidR="002B1E1A" w:rsidRDefault="002B1E1A" w:rsidP="002B1E1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line="239" w:lineRule="exact"/>
                        <w:ind w:left="144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2"/>
                          <w:sz w:val="18"/>
                          <w:szCs w:val="18"/>
                        </w:rPr>
                      </w:pPr>
                    </w:p>
                    <w:p w:rsidR="002B1E1A" w:rsidRPr="002B1E1A" w:rsidRDefault="00A63967" w:rsidP="002B1E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1E1A">
                        <w:rPr>
                          <w:rFonts w:ascii="Arial" w:hAnsi="Arial" w:cs="Arial"/>
                          <w:sz w:val="16"/>
                          <w:szCs w:val="16"/>
                        </w:rPr>
                        <w:t>Gogulski &amp; Associates, Inc., President,</w:t>
                      </w:r>
                    </w:p>
                    <w:p w:rsidR="00A63967" w:rsidRDefault="00A63967" w:rsidP="002B1E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B1E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1999 </w:t>
                      </w:r>
                      <w:r w:rsidR="009E471A">
                        <w:rPr>
                          <w:rFonts w:ascii="Arial" w:hAnsi="Arial" w:cs="Arial"/>
                          <w:sz w:val="16"/>
                          <w:szCs w:val="16"/>
                        </w:rPr>
                        <w:t>–</w:t>
                      </w:r>
                      <w:r w:rsidRPr="002B1E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present</w:t>
                      </w:r>
                    </w:p>
                    <w:p w:rsidR="009E471A" w:rsidRPr="002B1E1A" w:rsidRDefault="009E471A" w:rsidP="002B1E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1E1A" w:rsidRDefault="00A63967" w:rsidP="009E471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144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New York City School </w:t>
                      </w:r>
                      <w:r w:rsidR="002B1E1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Construction Authority,</w:t>
                      </w:r>
                      <w:r w:rsidR="00A6496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        </w:t>
                      </w:r>
                    </w:p>
                    <w:p w:rsidR="00A63967" w:rsidRDefault="00A6496F" w:rsidP="009E471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144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B1E1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Project</w:t>
                      </w:r>
                      <w:r w:rsidR="009E471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2B1E1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="004174F0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Officer </w:t>
                      </w:r>
                      <w:r w:rsidR="005D335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(</w:t>
                      </w:r>
                      <w:r w:rsidR="00A63967" w:rsidRPr="002B1E1A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1997 – 1999</w:t>
                      </w:r>
                      <w:r w:rsidR="005D335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)</w:t>
                      </w:r>
                    </w:p>
                    <w:p w:rsidR="009E471A" w:rsidRDefault="009E471A" w:rsidP="009E471A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ind w:left="144" w:right="432"/>
                        <w:textAlignment w:val="baseline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:rsidR="002B1E1A" w:rsidRPr="002B1E1A" w:rsidRDefault="009E471A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New York City Transit</w:t>
                      </w:r>
                      <w:r w:rsidR="00961BCC">
                        <w:rPr>
                          <w:rFonts w:ascii="Arial" w:hAnsi="Arial" w:cs="Arial"/>
                          <w:sz w:val="16"/>
                          <w:szCs w:val="16"/>
                        </w:rPr>
                        <w:t>, Project Manager</w:t>
                      </w:r>
                    </w:p>
                    <w:p w:rsidR="00A63967" w:rsidRDefault="00961BCC" w:rsidP="00961BCC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E22A2F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5D335F">
                        <w:rPr>
                          <w:rFonts w:ascii="Arial" w:hAnsi="Arial" w:cs="Arial"/>
                          <w:sz w:val="16"/>
                          <w:szCs w:val="16"/>
                        </w:rPr>
                        <w:t>1994</w:t>
                      </w:r>
                      <w:r w:rsidR="00A63967" w:rsidRPr="002B1E1A">
                        <w:rPr>
                          <w:rFonts w:ascii="Arial" w:hAnsi="Arial" w:cs="Arial"/>
                          <w:sz w:val="16"/>
                          <w:szCs w:val="16"/>
                        </w:rPr>
                        <w:t>–1997</w:t>
                      </w:r>
                      <w:r w:rsidR="00E22A2F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</w:p>
                    <w:p w:rsidR="00B7641C" w:rsidRDefault="00B7641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E471A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NICO Construction Com</w:t>
                      </w:r>
                      <w:r w:rsidR="009E471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pany,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Project Manager</w:t>
                      </w:r>
                    </w:p>
                    <w:p w:rsidR="008909F9" w:rsidRDefault="007A4C0A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New </w:t>
                      </w:r>
                      <w:r w:rsidR="00D4608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York, NY </w:t>
                      </w:r>
                      <w:r w:rsidR="003C533A">
                        <w:rPr>
                          <w:rFonts w:ascii="Arial" w:hAnsi="Arial" w:cs="Arial"/>
                          <w:sz w:val="16"/>
                          <w:szCs w:val="16"/>
                        </w:rPr>
                        <w:t>(1992-1994)</w:t>
                      </w:r>
                      <w:r w:rsidR="00D4608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76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Drexel </w:t>
                      </w:r>
                      <w:r w:rsidR="005D335F">
                        <w:rPr>
                          <w:rFonts w:ascii="Arial" w:hAnsi="Arial" w:cs="Arial"/>
                          <w:sz w:val="16"/>
                          <w:szCs w:val="16"/>
                        </w:rPr>
                        <w:t>Properties</w:t>
                      </w:r>
                      <w:r w:rsidR="00B80E1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5D335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657D0">
                        <w:rPr>
                          <w:rFonts w:ascii="Arial" w:hAnsi="Arial" w:cs="Arial"/>
                          <w:sz w:val="16"/>
                          <w:szCs w:val="16"/>
                        </w:rPr>
                        <w:t>Vice President</w:t>
                      </w: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Dallas, TX </w:t>
                      </w:r>
                      <w:r w:rsidR="00B7641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02F15" w:rsidRDefault="00C02F15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Ralph M Parsons, Resident Construction Mgr.</w:t>
                      </w:r>
                    </w:p>
                    <w:p w:rsidR="008909F9" w:rsidRDefault="00B7641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Yanbu, Saudi Arabia</w:t>
                      </w:r>
                      <w:r w:rsidR="002F7C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909F9" w:rsidRDefault="00292032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Teradyne, Inc</w:t>
                      </w:r>
                      <w:r w:rsidR="008909F9">
                        <w:rPr>
                          <w:rFonts w:ascii="Arial" w:hAnsi="Arial" w:cs="Arial"/>
                          <w:sz w:val="16"/>
                          <w:szCs w:val="16"/>
                        </w:rPr>
                        <w:t>., Director of Facilities</w:t>
                      </w:r>
                    </w:p>
                    <w:p w:rsidR="00EB7A5F" w:rsidRDefault="00B7641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Boston, MA</w:t>
                      </w:r>
                      <w:r w:rsidR="002F7C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B7A5F" w:rsidRDefault="00EB7A5F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B7A5F" w:rsidRDefault="00EB7A5F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Kaiser Engineers, Director of Development</w:t>
                      </w:r>
                    </w:p>
                    <w:p w:rsidR="00EB7A5F" w:rsidRDefault="00B7641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Boston</w:t>
                      </w:r>
                      <w:r w:rsidR="00292032">
                        <w:rPr>
                          <w:rFonts w:ascii="Arial" w:hAnsi="Arial" w:cs="Arial"/>
                          <w:sz w:val="16"/>
                          <w:szCs w:val="16"/>
                        </w:rPr>
                        <w:t>, MA</w:t>
                      </w:r>
                      <w:r w:rsidR="002F7C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3C53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C533A" w:rsidRDefault="003C533A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C533A" w:rsidRDefault="003C533A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Lanning Corporation, Director of Construction</w:t>
                      </w:r>
                    </w:p>
                    <w:p w:rsidR="003C533A" w:rsidRDefault="002F7CFD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Boston, MA </w:t>
                      </w:r>
                    </w:p>
                    <w:p w:rsidR="00EB7A5F" w:rsidRDefault="00EB7A5F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B7A5F" w:rsidRDefault="00BD3224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WED Enterprises (</w:t>
                      </w:r>
                      <w:r w:rsidR="00C02F15">
                        <w:rPr>
                          <w:rFonts w:ascii="Arial" w:hAnsi="Arial" w:cs="Arial"/>
                          <w:sz w:val="16"/>
                          <w:szCs w:val="16"/>
                        </w:rPr>
                        <w:t>Disney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 w:rsidR="00055C0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C02F15">
                        <w:rPr>
                          <w:rFonts w:ascii="Arial" w:hAnsi="Arial" w:cs="Arial"/>
                          <w:sz w:val="16"/>
                          <w:szCs w:val="16"/>
                        </w:rPr>
                        <w:t>Owners Representative</w:t>
                      </w:r>
                    </w:p>
                    <w:p w:rsidR="00EB7A5F" w:rsidRDefault="00B7641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Orlando, FL  </w:t>
                      </w:r>
                    </w:p>
                    <w:p w:rsidR="00C50786" w:rsidRDefault="00C50786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6010E" w:rsidRDefault="003E6D8D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General Electric</w:t>
                      </w:r>
                    </w:p>
                    <w:p w:rsidR="00B6010E" w:rsidRDefault="002F7CFD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Real Estate an</w:t>
                      </w:r>
                      <w:r w:rsidR="00B6010E"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Construction</w:t>
                      </w:r>
                      <w:r w:rsidR="00B6010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Operation</w:t>
                      </w:r>
                    </w:p>
                    <w:p w:rsidR="00961BCC" w:rsidRDefault="00961BC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Resident Construction Manager</w:t>
                      </w:r>
                    </w:p>
                    <w:p w:rsidR="00EB7A5F" w:rsidRDefault="00C16D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Schenectady, NY</w:t>
                      </w:r>
                      <w:r w:rsidR="002F7CF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76C32" w:rsidRDefault="00876C32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1BCC" w:rsidRDefault="00961BCC" w:rsidP="00961BCC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Bechtel Corporation,</w:t>
                      </w:r>
                      <w:r w:rsidR="00055C0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92032">
                        <w:rPr>
                          <w:rFonts w:ascii="Arial" w:hAnsi="Arial" w:cs="Arial"/>
                          <w:sz w:val="16"/>
                          <w:szCs w:val="16"/>
                        </w:rPr>
                        <w:t>Planner and Estimator</w:t>
                      </w:r>
                    </w:p>
                    <w:p w:rsidR="00961BCC" w:rsidRDefault="002F7CFD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San Francisco, CA</w:t>
                      </w:r>
                    </w:p>
                    <w:p w:rsidR="00961BCC" w:rsidRDefault="00961BC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961BCC" w:rsidRDefault="00961BCC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B7A5F" w:rsidRDefault="00EB7A5F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B7A5F" w:rsidRDefault="00EB7A5F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909F9" w:rsidRDefault="008909F9" w:rsidP="00EB7A5F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909F9" w:rsidRDefault="008909F9" w:rsidP="009E47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1E1A" w:rsidRDefault="002B1E1A" w:rsidP="002B1E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1E1A" w:rsidRPr="002B1E1A" w:rsidRDefault="002B1E1A" w:rsidP="002B1E1A">
                      <w:pPr>
                        <w:pStyle w:val="NoSpacing"/>
                        <w:ind w:left="14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3BD08597" wp14:editId="49A1C82C">
                <wp:simplePos x="0" y="0"/>
                <wp:positionH relativeFrom="page">
                  <wp:posOffset>2712720</wp:posOffset>
                </wp:positionH>
                <wp:positionV relativeFrom="page">
                  <wp:posOffset>1173480</wp:posOffset>
                </wp:positionV>
                <wp:extent cx="83820" cy="8793480"/>
                <wp:effectExtent l="0" t="0" r="30480" b="26670"/>
                <wp:wrapSquare wrapText="bothSides"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879348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2CC3" id="Line 3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13.6pt,92.4pt" to="220.2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M4GQIAAC4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Auw0iR&#10;HjR6FoqjaWjNYFwJEbXa2FAcPapX86zpd4eUrjuidjxSfDsZSMtCRvIuJWycgQu2wxfNIIbsvY59&#10;Ora2D5DQAXSMcpxucvCjRxQOi2kxAc0oeIrH+TQvolwJKa/Jxjr/meseBaPCEnhHcHJ4dj6QIeU1&#10;JNyl9FpIGRWXCg3AeJLOHmKG01Kw4A1xzu62tbToQMLQxC+WBp77MKv3ikW0jhO2utieCHm24Xap&#10;Ah7UA3wu1nkqfszT+apYFfkon8xWozxtmtGndZ2PZuvs8aGZNnXdZD8DtSwvO8EYV4HddUKz/O8m&#10;4PJWzrN1m9FbH5L36LFhQPb6j6SjoEHD8zRsNTtt7FVoGMoYfHlAYerv92DfP/PlLwAAAP//AwBQ&#10;SwMEFAAGAAgAAAAhAIlkEfHhAAAADAEAAA8AAABkcnMvZG93bnJldi54bWxMj8FOwzAQRO9I/IO1&#10;SFxQaxOZEEKcClWCG6iUInp0kyWJiNdR7Dbh71lOcNyZp9mZYjW7XpxwDJ0nA9dLBQKp8nVHjYHd&#10;2+MiAxGipdr2ntDANwZYlednhc1rP9ErnraxERxCIbcG2hiHXMpQtehsWPoBib1PPzob+RwbWY92&#10;4nDXy0SpVDrbEX9o7YDrFquv7dEZkFJlen7/mJ71Vci6/brZP71sjLm8mB/uQUSc4x8Mv/W5OpTc&#10;6eCPVAfRG9DJbcIoG5nmDUxorTSIAys36V0Ksizk/xHlDwAAAP//AwBQSwECLQAUAAYACAAAACEA&#10;toM4kv4AAADhAQAAEwAAAAAAAAAAAAAAAAAAAAAAW0NvbnRlbnRfVHlwZXNdLnhtbFBLAQItABQA&#10;BgAIAAAAIQA4/SH/1gAAAJQBAAALAAAAAAAAAAAAAAAAAC8BAABfcmVscy8ucmVsc1BLAQItABQA&#10;BgAIAAAAIQARzSM4GQIAAC4EAAAOAAAAAAAAAAAAAAAAAC4CAABkcnMvZTJvRG9jLnhtbFBLAQIt&#10;ABQABgAIAAAAIQCJZBHx4QAAAAwBAAAPAAAAAAAAAAAAAAAAAHMEAABkcnMvZG93bnJldi54bWxQ&#10;SwUGAAAAAAQABADzAAAAgQUAAAAA&#10;" o:allowincell="f" strokeweight=".9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5E89236A" wp14:editId="4E2074C5">
                <wp:simplePos x="0" y="0"/>
                <wp:positionH relativeFrom="page">
                  <wp:posOffset>297180</wp:posOffset>
                </wp:positionH>
                <wp:positionV relativeFrom="page">
                  <wp:posOffset>1165860</wp:posOffset>
                </wp:positionV>
                <wp:extent cx="6753860" cy="8808720"/>
                <wp:effectExtent l="0" t="0" r="889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880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967" w:rsidRDefault="00A63967">
                            <w:pPr>
                              <w:widowControl/>
                              <w:pBdr>
                                <w:top w:val="single" w:sz="12" w:space="0" w:color="000000"/>
                                <w:bottom w:val="single" w:sz="10" w:space="0" w:color="000000"/>
                              </w:pBdr>
                              <w:adjustRightInd/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2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.4pt;margin-top:91.8pt;width:531.8pt;height:693.6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dCtwIAALoFAAAOAAAAZHJzL2Uyb0RvYy54bWysVNtunDAQfa/Uf7D8TriEZQGFjZJlqSql&#10;FynpB3jBLFbBprZ3IY367x2bvSYvVVsekD0zPnM7Mze3Y9eiHZWKCZ5h/8rDiPJSVIxvMvztqXBi&#10;jJQmvCKt4DTDz1Th28X7dzdDn9JANKKtqEQAwlU69BlutO5T11VlQzuirkRPOShrITui4So3biXJ&#10;AOhd6waeF7mDkFUvRUmVAmk+KfHC4tc1LfWXulZUozbDEJu2f2n/a/N3Fzck3UjSN6zch0H+IoqO&#10;MA5Oj1A50QRtJXsD1bFSCiVqfVWKzhV1zUpqc4BsfO9VNo8N6anNBYqj+mOZ1P+DLT/vvkrEKuhd&#10;gBEnHfToiY4a3YsRBaY8Q69SsHrswU6PIAZTm6rqH0T5XSEulg3hG3onpRgaSioIzzcv3bOnE44y&#10;IOvhk6jADdlqYYHGWnamdlANBOjQpudja0woJQij+ew6jkBVgi6OvXge2Oa5JD0876XSH6jokDlk&#10;WELvLTzZPShtwiHpwcR446JgbWv73/ILARhOEnAOT43OhGHb+ZJ4ySpexaETBtHKCb08d+6KZehE&#10;hT+f5df5cpn7v4xfP0wbVlWUGzcHavnhn7VuT/KJFEdyKdGyysCZkJTcrJetRDsC1C7sZ4sOmpOZ&#10;exmGLQLk8iolPwi9+yBxiiieO2ERzpxk7sWO5yf3SeSFSZgXlyk9ME7/PSU0ZDiZBbOJTaegX+Xm&#10;2e9tbiTtmIbl0bIOKHE0Iqnh4IpXtrWasHY6n5XChH8qBbT70GjLWEPSia56XI/TbBwGYS2qZ6Cw&#10;FEAwICMsPjg0Qv7EaIAlkmH1Y0skxaj9yGEMrqPZPIKtYy9gL8+l64OU8BIgMqwxmo5LPW2obS/Z&#10;pgEP08BxcQcjUzNLZjNbUzT7QYMFYXPaLzOzgc7v1uq0che/AQAA//8DAFBLAwQUAAYACAAAACEA&#10;FfT2KeMAAAAMAQAADwAAAGRycy9kb3ducmV2LnhtbEyPzU7DMBCE70i8g7VI3KgT2qZpiFNV/NxA&#10;iLZIcHPjJY4ar4PtNuHtcU9w250dzXxbrkbTsRM631oSkE4SYEi1VS01Anbbp5scmA+SlOwsoYAf&#10;9LCqLi9KWSg70BueNqFhMYR8IQXoEPqCc19rNNJPbI8Ub1/WGRni6hqunBxiuOn4bZJk3MiWYoOW&#10;Pd5rrA+boxEwb56/H6fLl+HhXb7q5eFj2LnPtRDXV+P6DljAMfyZ4Ywf0aGKTHt7JOVZJ2CWRfIQ&#10;9XyaATsb0jSZAdvHab5IcuBVyf8/Uf0CAAD//wMAUEsBAi0AFAAGAAgAAAAhALaDOJL+AAAA4QEA&#10;ABMAAAAAAAAAAAAAAAAAAAAAAFtDb250ZW50X1R5cGVzXS54bWxQSwECLQAUAAYACAAAACEAOP0h&#10;/9YAAACUAQAACwAAAAAAAAAAAAAAAAAvAQAAX3JlbHMvLnJlbHNQSwECLQAUAAYACAAAACEAfHjH&#10;QrcCAAC6BQAADgAAAAAAAAAAAAAAAAAuAgAAZHJzL2Uyb0RvYy54bWxQSwECLQAUAAYACAAAACEA&#10;FfT2KeMAAAAMAQAADwAAAAAAAAAAAAAAAAARBQAAZHJzL2Rvd25yZXYueG1sUEsFBgAAAAAEAAQA&#10;8wAAACEGAAAAAA==&#10;" o:allowincell="f" filled="f" stroked="f">
                <v:textbox inset="2.88pt,0,2.88pt,0">
                  <w:txbxContent>
                    <w:p w:rsidR="00A63967" w:rsidRDefault="00A63967">
                      <w:pPr>
                        <w:widowControl/>
                        <w:pBdr>
                          <w:top w:val="single" w:sz="12" w:space="0" w:color="000000"/>
                          <w:bottom w:val="single" w:sz="10" w:space="0" w:color="000000"/>
                        </w:pBdr>
                        <w:adjustRightInd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3ADF">
        <w:rPr>
          <w:rFonts w:ascii="Arial" w:hAnsi="Arial" w:cs="Arial"/>
          <w:b/>
          <w:sz w:val="19"/>
          <w:szCs w:val="19"/>
        </w:rPr>
        <w:t xml:space="preserve">       </w:t>
      </w:r>
      <w:r w:rsidR="003E470A">
        <w:rPr>
          <w:rFonts w:ascii="Arial" w:hAnsi="Arial" w:cs="Arial"/>
          <w:b/>
          <w:sz w:val="19"/>
          <w:szCs w:val="19"/>
        </w:rPr>
        <w:t xml:space="preserve">SUMMARY OF </w:t>
      </w:r>
      <w:r w:rsidR="001A61EF" w:rsidRPr="007458DB">
        <w:rPr>
          <w:rFonts w:ascii="Arial" w:hAnsi="Arial" w:cs="Arial"/>
          <w:b/>
          <w:sz w:val="19"/>
          <w:szCs w:val="19"/>
        </w:rPr>
        <w:t xml:space="preserve">PROFESSIONAL </w:t>
      </w:r>
      <w:r w:rsidR="001219A4">
        <w:rPr>
          <w:rFonts w:ascii="Arial" w:hAnsi="Arial" w:cs="Arial"/>
          <w:b/>
          <w:sz w:val="19"/>
          <w:szCs w:val="19"/>
        </w:rPr>
        <w:t>EXPERIENCE</w:t>
      </w:r>
    </w:p>
    <w:p w:rsidR="00E56A7C" w:rsidRPr="00E56A7C" w:rsidRDefault="00E701E4" w:rsidP="00F71A9E">
      <w:pPr>
        <w:kinsoku w:val="0"/>
        <w:overflowPunct w:val="0"/>
        <w:autoSpaceDE/>
        <w:autoSpaceDN/>
        <w:adjustRightInd/>
        <w:spacing w:before="156" w:line="218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Mr. Gogulski has 35 years’ experience </w:t>
      </w:r>
      <w:r w:rsidR="00E56A7C" w:rsidRPr="00E56A7C">
        <w:rPr>
          <w:rFonts w:ascii="Arial" w:hAnsi="Arial" w:cs="Arial"/>
          <w:sz w:val="19"/>
          <w:szCs w:val="19"/>
        </w:rPr>
        <w:t>le</w:t>
      </w:r>
      <w:r>
        <w:rPr>
          <w:rFonts w:ascii="Arial" w:hAnsi="Arial" w:cs="Arial"/>
          <w:sz w:val="19"/>
          <w:szCs w:val="19"/>
        </w:rPr>
        <w:t>a</w:t>
      </w:r>
      <w:r w:rsidR="00E56A7C" w:rsidRPr="00E56A7C">
        <w:rPr>
          <w:rFonts w:ascii="Arial" w:hAnsi="Arial" w:cs="Arial"/>
          <w:sz w:val="19"/>
          <w:szCs w:val="19"/>
        </w:rPr>
        <w:t>d</w:t>
      </w:r>
      <w:r>
        <w:rPr>
          <w:rFonts w:ascii="Arial" w:hAnsi="Arial" w:cs="Arial"/>
          <w:sz w:val="19"/>
          <w:szCs w:val="19"/>
        </w:rPr>
        <w:t>ing</w:t>
      </w:r>
      <w:r w:rsidR="00E56A7C" w:rsidRPr="00E56A7C">
        <w:rPr>
          <w:rFonts w:ascii="Arial" w:hAnsi="Arial" w:cs="Arial"/>
          <w:sz w:val="19"/>
          <w:szCs w:val="19"/>
        </w:rPr>
        <w:t xml:space="preserve"> te</w:t>
      </w:r>
      <w:r w:rsidR="008525B8">
        <w:rPr>
          <w:rFonts w:ascii="Arial" w:hAnsi="Arial" w:cs="Arial"/>
          <w:sz w:val="19"/>
          <w:szCs w:val="19"/>
        </w:rPr>
        <w:t xml:space="preserve">ams in the delivery of hotels, </w:t>
      </w:r>
      <w:r w:rsidR="0038131E">
        <w:rPr>
          <w:rFonts w:ascii="Arial" w:hAnsi="Arial" w:cs="Arial"/>
          <w:sz w:val="19"/>
          <w:szCs w:val="19"/>
        </w:rPr>
        <w:t xml:space="preserve">schools, </w:t>
      </w:r>
      <w:r w:rsidR="00E56A7C" w:rsidRPr="00E56A7C">
        <w:rPr>
          <w:rFonts w:ascii="Arial" w:hAnsi="Arial" w:cs="Arial"/>
          <w:sz w:val="19"/>
          <w:szCs w:val="19"/>
        </w:rPr>
        <w:t xml:space="preserve">high tech </w:t>
      </w:r>
      <w:r w:rsidR="00CA3314">
        <w:rPr>
          <w:rFonts w:ascii="Arial" w:hAnsi="Arial" w:cs="Arial"/>
          <w:sz w:val="19"/>
          <w:szCs w:val="19"/>
        </w:rPr>
        <w:t xml:space="preserve">industrial, </w:t>
      </w:r>
      <w:r w:rsidR="009D2B1A">
        <w:rPr>
          <w:rFonts w:ascii="Arial" w:hAnsi="Arial" w:cs="Arial"/>
          <w:sz w:val="19"/>
          <w:szCs w:val="19"/>
        </w:rPr>
        <w:t>residential</w:t>
      </w:r>
      <w:r w:rsidR="00CA3314">
        <w:rPr>
          <w:rFonts w:ascii="Arial" w:hAnsi="Arial" w:cs="Arial"/>
          <w:sz w:val="19"/>
          <w:szCs w:val="19"/>
        </w:rPr>
        <w:t>, and public works</w:t>
      </w:r>
      <w:r w:rsidR="00E56A7C" w:rsidRPr="00E56A7C">
        <w:rPr>
          <w:rFonts w:ascii="Arial" w:hAnsi="Arial" w:cs="Arial"/>
          <w:sz w:val="19"/>
          <w:szCs w:val="19"/>
        </w:rPr>
        <w:t xml:space="preserve"> projects</w:t>
      </w:r>
      <w:r w:rsidR="00CF47F2">
        <w:rPr>
          <w:rFonts w:ascii="Arial" w:hAnsi="Arial" w:cs="Arial"/>
          <w:sz w:val="19"/>
          <w:szCs w:val="19"/>
        </w:rPr>
        <w:t xml:space="preserve">. Skills learned </w:t>
      </w:r>
      <w:r w:rsidR="00E56A7C" w:rsidRPr="00E56A7C">
        <w:rPr>
          <w:rFonts w:ascii="Arial" w:hAnsi="Arial" w:cs="Arial"/>
          <w:sz w:val="19"/>
          <w:szCs w:val="19"/>
        </w:rPr>
        <w:t>from employment with Bechtel</w:t>
      </w:r>
      <w:r w:rsidR="00BB5C59">
        <w:rPr>
          <w:rFonts w:ascii="Arial" w:hAnsi="Arial" w:cs="Arial"/>
          <w:sz w:val="19"/>
          <w:szCs w:val="19"/>
        </w:rPr>
        <w:t xml:space="preserve"> Corporation, General Electric,</w:t>
      </w:r>
      <w:r w:rsidR="00E56A7C" w:rsidRPr="00E56A7C">
        <w:rPr>
          <w:rFonts w:ascii="Arial" w:hAnsi="Arial" w:cs="Arial"/>
          <w:sz w:val="19"/>
          <w:szCs w:val="19"/>
        </w:rPr>
        <w:t xml:space="preserve"> </w:t>
      </w:r>
      <w:r w:rsidR="00BB5C59">
        <w:rPr>
          <w:rFonts w:ascii="Arial" w:hAnsi="Arial" w:cs="Arial"/>
          <w:sz w:val="19"/>
          <w:szCs w:val="19"/>
        </w:rPr>
        <w:t xml:space="preserve">Disney </w:t>
      </w:r>
      <w:r>
        <w:rPr>
          <w:rFonts w:ascii="Arial" w:hAnsi="Arial" w:cs="Arial"/>
          <w:sz w:val="19"/>
          <w:szCs w:val="19"/>
        </w:rPr>
        <w:t xml:space="preserve">and </w:t>
      </w:r>
      <w:r w:rsidR="00E56A7C" w:rsidRPr="00E56A7C">
        <w:rPr>
          <w:rFonts w:ascii="Arial" w:hAnsi="Arial" w:cs="Arial"/>
          <w:sz w:val="19"/>
          <w:szCs w:val="19"/>
        </w:rPr>
        <w:t>Teradyne</w:t>
      </w:r>
      <w:r w:rsidR="00BB5C59">
        <w:rPr>
          <w:rFonts w:ascii="Arial" w:hAnsi="Arial" w:cs="Arial"/>
          <w:sz w:val="19"/>
          <w:szCs w:val="19"/>
        </w:rPr>
        <w:t xml:space="preserve"> have been highly refined during the course of his career.</w:t>
      </w:r>
      <w:r w:rsidR="00666D94" w:rsidRPr="00E56A7C">
        <w:rPr>
          <w:rFonts w:ascii="Arial" w:hAnsi="Arial" w:cs="Arial"/>
          <w:sz w:val="19"/>
          <w:szCs w:val="19"/>
        </w:rPr>
        <w:t xml:space="preserve"> </w:t>
      </w:r>
      <w:r w:rsidR="00E56A7C" w:rsidRPr="00E56A7C">
        <w:rPr>
          <w:rFonts w:ascii="Arial" w:hAnsi="Arial" w:cs="Arial"/>
          <w:sz w:val="19"/>
          <w:szCs w:val="19"/>
        </w:rPr>
        <w:t xml:space="preserve">As Project Manager </w:t>
      </w:r>
      <w:r w:rsidR="00CB265B">
        <w:rPr>
          <w:rFonts w:ascii="Arial" w:hAnsi="Arial" w:cs="Arial"/>
          <w:sz w:val="19"/>
          <w:szCs w:val="19"/>
        </w:rPr>
        <w:t>in the Infrastructure Department of New York City Transit,</w:t>
      </w:r>
      <w:r w:rsidR="00E56A7C" w:rsidRPr="00E56A7C">
        <w:rPr>
          <w:rFonts w:ascii="Arial" w:hAnsi="Arial" w:cs="Arial"/>
          <w:sz w:val="19"/>
          <w:szCs w:val="19"/>
        </w:rPr>
        <w:t xml:space="preserve"> he oversaw renovation of the At</w:t>
      </w:r>
      <w:r w:rsidR="000B7C7C">
        <w:rPr>
          <w:rFonts w:ascii="Arial" w:hAnsi="Arial" w:cs="Arial"/>
          <w:sz w:val="19"/>
          <w:szCs w:val="19"/>
        </w:rPr>
        <w:t>lantic Ave Station in Brooklyn,</w:t>
      </w:r>
      <w:r w:rsidR="00E56A7C" w:rsidRPr="00E56A7C">
        <w:rPr>
          <w:rFonts w:ascii="Arial" w:hAnsi="Arial" w:cs="Arial"/>
          <w:sz w:val="19"/>
          <w:szCs w:val="19"/>
        </w:rPr>
        <w:t xml:space="preserve"> an underground fan plant, and two miles</w:t>
      </w:r>
      <w:r w:rsidR="00953317">
        <w:rPr>
          <w:rFonts w:ascii="Arial" w:hAnsi="Arial" w:cs="Arial"/>
          <w:sz w:val="19"/>
          <w:szCs w:val="19"/>
        </w:rPr>
        <w:t xml:space="preserve"> of tunnel repair. </w:t>
      </w:r>
      <w:r w:rsidR="00055C0B">
        <w:rPr>
          <w:rFonts w:ascii="Arial" w:hAnsi="Arial" w:cs="Arial"/>
          <w:sz w:val="19"/>
          <w:szCs w:val="19"/>
        </w:rPr>
        <w:t>As Development Manager</w:t>
      </w:r>
      <w:r w:rsidR="00E63971">
        <w:rPr>
          <w:rFonts w:ascii="Arial" w:hAnsi="Arial" w:cs="Arial"/>
          <w:sz w:val="19"/>
          <w:szCs w:val="19"/>
        </w:rPr>
        <w:t xml:space="preserve"> for</w:t>
      </w:r>
      <w:r w:rsidR="00CB265B">
        <w:rPr>
          <w:rFonts w:ascii="Arial" w:hAnsi="Arial" w:cs="Arial"/>
          <w:sz w:val="19"/>
          <w:szCs w:val="19"/>
        </w:rPr>
        <w:t xml:space="preserve"> </w:t>
      </w:r>
      <w:r w:rsidR="00E63971">
        <w:rPr>
          <w:rFonts w:ascii="Arial" w:hAnsi="Arial" w:cs="Arial"/>
          <w:sz w:val="19"/>
          <w:szCs w:val="19"/>
        </w:rPr>
        <w:t xml:space="preserve">Kaiser Engineers, </w:t>
      </w:r>
      <w:r w:rsidR="00055C0B">
        <w:rPr>
          <w:rFonts w:ascii="Arial" w:hAnsi="Arial" w:cs="Arial"/>
          <w:sz w:val="19"/>
          <w:szCs w:val="19"/>
        </w:rPr>
        <w:t>he supervised</w:t>
      </w:r>
      <w:r w:rsidR="00CB265B">
        <w:rPr>
          <w:rFonts w:ascii="Arial" w:hAnsi="Arial" w:cs="Arial"/>
          <w:sz w:val="19"/>
          <w:szCs w:val="19"/>
        </w:rPr>
        <w:t xml:space="preserve"> an Urban </w:t>
      </w:r>
      <w:r w:rsidR="00666D94">
        <w:rPr>
          <w:rFonts w:ascii="Arial" w:hAnsi="Arial" w:cs="Arial"/>
          <w:sz w:val="19"/>
          <w:szCs w:val="19"/>
        </w:rPr>
        <w:t>D</w:t>
      </w:r>
      <w:r w:rsidR="00666D94" w:rsidRPr="00E56A7C">
        <w:rPr>
          <w:rFonts w:ascii="Arial" w:hAnsi="Arial" w:cs="Arial"/>
          <w:sz w:val="19"/>
          <w:szCs w:val="19"/>
        </w:rPr>
        <w:t>esign team</w:t>
      </w:r>
      <w:r w:rsidR="00E63971">
        <w:rPr>
          <w:rFonts w:ascii="Arial" w:hAnsi="Arial" w:cs="Arial"/>
          <w:sz w:val="19"/>
          <w:szCs w:val="19"/>
        </w:rPr>
        <w:t xml:space="preserve"> that </w:t>
      </w:r>
      <w:r w:rsidR="00E56A7C" w:rsidRPr="00E56A7C">
        <w:rPr>
          <w:rFonts w:ascii="Arial" w:hAnsi="Arial" w:cs="Arial"/>
          <w:sz w:val="19"/>
          <w:szCs w:val="19"/>
        </w:rPr>
        <w:t xml:space="preserve">won awards for </w:t>
      </w:r>
      <w:r w:rsidR="00CA3314">
        <w:rPr>
          <w:rFonts w:ascii="Arial" w:hAnsi="Arial" w:cs="Arial"/>
          <w:sz w:val="19"/>
          <w:szCs w:val="19"/>
        </w:rPr>
        <w:t xml:space="preserve">the </w:t>
      </w:r>
      <w:r w:rsidR="00E56A7C" w:rsidRPr="00E56A7C">
        <w:rPr>
          <w:rFonts w:ascii="Arial" w:hAnsi="Arial" w:cs="Arial"/>
          <w:sz w:val="19"/>
          <w:szCs w:val="19"/>
        </w:rPr>
        <w:t>planning</w:t>
      </w:r>
      <w:r w:rsidR="00CA3314">
        <w:rPr>
          <w:rFonts w:ascii="Arial" w:hAnsi="Arial" w:cs="Arial"/>
          <w:sz w:val="19"/>
          <w:szCs w:val="19"/>
        </w:rPr>
        <w:t xml:space="preserve"> of</w:t>
      </w:r>
      <w:r w:rsidR="00E56A7C" w:rsidRPr="00E56A7C">
        <w:rPr>
          <w:rFonts w:ascii="Arial" w:hAnsi="Arial" w:cs="Arial"/>
          <w:sz w:val="19"/>
          <w:szCs w:val="19"/>
        </w:rPr>
        <w:t xml:space="preserve"> Boston's Southwest Corridor, a </w:t>
      </w:r>
      <w:r w:rsidR="00AC3B2B">
        <w:rPr>
          <w:rFonts w:ascii="Arial" w:hAnsi="Arial" w:cs="Arial"/>
          <w:sz w:val="19"/>
          <w:szCs w:val="19"/>
        </w:rPr>
        <w:t>two-billion-</w:t>
      </w:r>
      <w:r w:rsidR="00912F77">
        <w:rPr>
          <w:rFonts w:ascii="Arial" w:hAnsi="Arial" w:cs="Arial"/>
          <w:sz w:val="19"/>
          <w:szCs w:val="19"/>
        </w:rPr>
        <w:t>dollar mass</w:t>
      </w:r>
      <w:r w:rsidR="00AB0830">
        <w:rPr>
          <w:rFonts w:ascii="Arial" w:hAnsi="Arial" w:cs="Arial"/>
          <w:sz w:val="19"/>
          <w:szCs w:val="19"/>
        </w:rPr>
        <w:t xml:space="preserve"> transit </w:t>
      </w:r>
      <w:r w:rsidR="00E56A7C" w:rsidRPr="00E56A7C">
        <w:rPr>
          <w:rFonts w:ascii="Arial" w:hAnsi="Arial" w:cs="Arial"/>
          <w:sz w:val="19"/>
          <w:szCs w:val="19"/>
        </w:rPr>
        <w:t xml:space="preserve">project selected as </w:t>
      </w:r>
      <w:r w:rsidR="00E63971">
        <w:rPr>
          <w:rFonts w:ascii="Arial" w:hAnsi="Arial" w:cs="Arial"/>
          <w:sz w:val="19"/>
          <w:szCs w:val="19"/>
        </w:rPr>
        <w:t xml:space="preserve">Outstanding </w:t>
      </w:r>
      <w:r w:rsidR="00E56A7C" w:rsidRPr="00E56A7C">
        <w:rPr>
          <w:rFonts w:ascii="Arial" w:hAnsi="Arial" w:cs="Arial"/>
          <w:sz w:val="19"/>
          <w:szCs w:val="19"/>
        </w:rPr>
        <w:t xml:space="preserve">Project of the </w:t>
      </w:r>
      <w:r w:rsidR="00AC3B2B" w:rsidRPr="00E56A7C">
        <w:rPr>
          <w:rFonts w:ascii="Arial" w:hAnsi="Arial" w:cs="Arial"/>
          <w:sz w:val="19"/>
          <w:szCs w:val="19"/>
        </w:rPr>
        <w:t xml:space="preserve">Year </w:t>
      </w:r>
      <w:r w:rsidR="00AC3B2B">
        <w:rPr>
          <w:rFonts w:ascii="Arial" w:hAnsi="Arial" w:cs="Arial"/>
          <w:sz w:val="19"/>
          <w:szCs w:val="19"/>
        </w:rPr>
        <w:t>in</w:t>
      </w:r>
      <w:r w:rsidR="00FA7530">
        <w:rPr>
          <w:rFonts w:ascii="Arial" w:hAnsi="Arial" w:cs="Arial"/>
          <w:sz w:val="19"/>
          <w:szCs w:val="19"/>
        </w:rPr>
        <w:t xml:space="preserve"> 1988 </w:t>
      </w:r>
      <w:r w:rsidR="00E56A7C" w:rsidRPr="00E56A7C">
        <w:rPr>
          <w:rFonts w:ascii="Arial" w:hAnsi="Arial" w:cs="Arial"/>
          <w:sz w:val="19"/>
          <w:szCs w:val="19"/>
        </w:rPr>
        <w:t xml:space="preserve">by the American Society of Civil Engineers. </w:t>
      </w:r>
      <w:r w:rsidR="008525B8">
        <w:rPr>
          <w:rFonts w:ascii="Arial" w:hAnsi="Arial" w:cs="Arial"/>
          <w:sz w:val="19"/>
          <w:szCs w:val="19"/>
        </w:rPr>
        <w:t xml:space="preserve"> As </w:t>
      </w:r>
      <w:r>
        <w:rPr>
          <w:rFonts w:ascii="Arial" w:hAnsi="Arial" w:cs="Arial"/>
          <w:sz w:val="19"/>
          <w:szCs w:val="19"/>
        </w:rPr>
        <w:t>general contractor</w:t>
      </w:r>
      <w:r w:rsidR="008525B8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for Drexel Properties in Dallas, Texas</w:t>
      </w:r>
      <w:r w:rsidR="00912F77">
        <w:rPr>
          <w:rFonts w:ascii="Arial" w:hAnsi="Arial" w:cs="Arial"/>
          <w:sz w:val="19"/>
          <w:szCs w:val="19"/>
        </w:rPr>
        <w:t>, Mr. Gogulski</w:t>
      </w:r>
      <w:r w:rsidR="008525B8">
        <w:rPr>
          <w:rFonts w:ascii="Arial" w:hAnsi="Arial" w:cs="Arial"/>
          <w:sz w:val="19"/>
          <w:szCs w:val="19"/>
        </w:rPr>
        <w:t xml:space="preserve"> had </w:t>
      </w:r>
      <w:r>
        <w:rPr>
          <w:rFonts w:ascii="Arial" w:hAnsi="Arial" w:cs="Arial"/>
          <w:sz w:val="19"/>
          <w:szCs w:val="19"/>
        </w:rPr>
        <w:t>P&amp;L</w:t>
      </w:r>
      <w:r w:rsidR="008525B8">
        <w:rPr>
          <w:rFonts w:ascii="Arial" w:hAnsi="Arial" w:cs="Arial"/>
          <w:sz w:val="19"/>
          <w:szCs w:val="19"/>
        </w:rPr>
        <w:t xml:space="preserve"> responsibility </w:t>
      </w:r>
      <w:r>
        <w:rPr>
          <w:rFonts w:ascii="Arial" w:hAnsi="Arial" w:cs="Arial"/>
          <w:sz w:val="19"/>
          <w:szCs w:val="19"/>
        </w:rPr>
        <w:t xml:space="preserve">for construction </w:t>
      </w:r>
      <w:r w:rsidR="00AC3B2B">
        <w:rPr>
          <w:rFonts w:ascii="Arial" w:hAnsi="Arial" w:cs="Arial"/>
          <w:sz w:val="19"/>
          <w:szCs w:val="19"/>
        </w:rPr>
        <w:t>of 3000</w:t>
      </w:r>
      <w:r>
        <w:rPr>
          <w:rFonts w:ascii="Arial" w:hAnsi="Arial" w:cs="Arial"/>
          <w:sz w:val="19"/>
          <w:szCs w:val="19"/>
        </w:rPr>
        <w:t xml:space="preserve"> </w:t>
      </w:r>
      <w:r w:rsidR="00AC3B2B">
        <w:rPr>
          <w:rFonts w:ascii="Arial" w:hAnsi="Arial" w:cs="Arial"/>
          <w:sz w:val="19"/>
          <w:szCs w:val="19"/>
        </w:rPr>
        <w:t>multifamily un</w:t>
      </w:r>
      <w:r>
        <w:rPr>
          <w:rFonts w:ascii="Arial" w:hAnsi="Arial" w:cs="Arial"/>
          <w:sz w:val="19"/>
          <w:szCs w:val="19"/>
        </w:rPr>
        <w:t>its in three states.</w:t>
      </w:r>
    </w:p>
    <w:p w:rsidR="00F761D3" w:rsidRDefault="0034286B" w:rsidP="00F71A9E">
      <w:pPr>
        <w:kinsoku w:val="0"/>
        <w:overflowPunct w:val="0"/>
        <w:autoSpaceDE/>
        <w:autoSpaceDN/>
        <w:adjustRightInd/>
        <w:spacing w:before="156" w:line="218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Mr. Gogulski launched his consulting firm in 1999 s</w:t>
      </w:r>
      <w:r w:rsidR="00953317" w:rsidRPr="00E56A7C">
        <w:rPr>
          <w:rFonts w:ascii="Arial" w:hAnsi="Arial" w:cs="Arial"/>
          <w:sz w:val="19"/>
          <w:szCs w:val="19"/>
        </w:rPr>
        <w:t>pecializi</w:t>
      </w:r>
      <w:r w:rsidR="00953317">
        <w:rPr>
          <w:rFonts w:ascii="Arial" w:hAnsi="Arial" w:cs="Arial"/>
          <w:sz w:val="19"/>
          <w:szCs w:val="19"/>
        </w:rPr>
        <w:t>ng in expert witness testimony</w:t>
      </w:r>
      <w:r w:rsidR="003E6D8D">
        <w:rPr>
          <w:rFonts w:ascii="Arial" w:hAnsi="Arial" w:cs="Arial"/>
          <w:sz w:val="19"/>
          <w:szCs w:val="19"/>
        </w:rPr>
        <w:t xml:space="preserve"> </w:t>
      </w:r>
      <w:r w:rsidR="0040275B">
        <w:rPr>
          <w:rFonts w:ascii="Arial" w:hAnsi="Arial" w:cs="Arial"/>
          <w:sz w:val="19"/>
          <w:szCs w:val="19"/>
        </w:rPr>
        <w:t xml:space="preserve">for accident cases and construction litigation. </w:t>
      </w:r>
      <w:r w:rsidR="00E701E4">
        <w:rPr>
          <w:rFonts w:ascii="Arial" w:hAnsi="Arial" w:cs="Arial"/>
          <w:sz w:val="19"/>
          <w:szCs w:val="19"/>
        </w:rPr>
        <w:t>H</w:t>
      </w:r>
      <w:r w:rsidR="00953317" w:rsidRPr="00E30746">
        <w:rPr>
          <w:rFonts w:ascii="Arial" w:hAnsi="Arial" w:cs="Arial"/>
          <w:sz w:val="19"/>
          <w:szCs w:val="19"/>
        </w:rPr>
        <w:t>undreds of cases</w:t>
      </w:r>
      <w:r w:rsidR="00953317" w:rsidRPr="00E30746">
        <w:rPr>
          <w:rFonts w:ascii="Arial" w:hAnsi="Arial" w:cs="Arial"/>
          <w:b/>
          <w:sz w:val="19"/>
          <w:szCs w:val="19"/>
        </w:rPr>
        <w:t xml:space="preserve"> </w:t>
      </w:r>
      <w:r w:rsidR="00953317" w:rsidRPr="00E30746">
        <w:rPr>
          <w:rFonts w:ascii="Arial" w:hAnsi="Arial" w:cs="Arial"/>
          <w:sz w:val="19"/>
          <w:szCs w:val="19"/>
        </w:rPr>
        <w:t>throughout</w:t>
      </w:r>
      <w:r w:rsidR="0040275B">
        <w:rPr>
          <w:rFonts w:ascii="Arial" w:hAnsi="Arial" w:cs="Arial"/>
          <w:sz w:val="19"/>
          <w:szCs w:val="19"/>
        </w:rPr>
        <w:t xml:space="preserve"> the country</w:t>
      </w:r>
      <w:r w:rsidR="00FB10A3">
        <w:rPr>
          <w:rFonts w:ascii="Arial" w:hAnsi="Arial" w:cs="Arial"/>
          <w:sz w:val="19"/>
          <w:szCs w:val="19"/>
        </w:rPr>
        <w:t xml:space="preserve"> </w:t>
      </w:r>
      <w:r w:rsidR="00E701E4">
        <w:rPr>
          <w:rFonts w:ascii="Arial" w:hAnsi="Arial" w:cs="Arial"/>
          <w:sz w:val="19"/>
          <w:szCs w:val="19"/>
        </w:rPr>
        <w:t>resulted</w:t>
      </w:r>
      <w:r w:rsidR="00F761D3">
        <w:rPr>
          <w:rFonts w:ascii="Arial" w:hAnsi="Arial" w:cs="Arial"/>
          <w:sz w:val="19"/>
          <w:szCs w:val="19"/>
        </w:rPr>
        <w:t xml:space="preserve"> </w:t>
      </w:r>
      <w:r w:rsidR="005F56DC">
        <w:rPr>
          <w:rFonts w:ascii="Arial" w:hAnsi="Arial" w:cs="Arial"/>
          <w:sz w:val="19"/>
          <w:szCs w:val="19"/>
        </w:rPr>
        <w:t xml:space="preserve">in </w:t>
      </w:r>
      <w:r w:rsidR="00E701E4">
        <w:rPr>
          <w:rFonts w:ascii="Arial" w:hAnsi="Arial" w:cs="Arial"/>
          <w:sz w:val="19"/>
          <w:szCs w:val="19"/>
        </w:rPr>
        <w:t>favorable settlement</w:t>
      </w:r>
      <w:r w:rsidR="00912F77">
        <w:rPr>
          <w:rFonts w:ascii="Arial" w:hAnsi="Arial" w:cs="Arial"/>
          <w:sz w:val="19"/>
          <w:szCs w:val="19"/>
        </w:rPr>
        <w:t xml:space="preserve"> through his successful efforts with attorneys, contractors, architects, and engineering clients. </w:t>
      </w:r>
    </w:p>
    <w:p w:rsidR="00E56A7C" w:rsidRPr="00E56A7C" w:rsidRDefault="00130C7F" w:rsidP="00F71A9E">
      <w:pPr>
        <w:kinsoku w:val="0"/>
        <w:overflowPunct w:val="0"/>
        <w:autoSpaceDE/>
        <w:autoSpaceDN/>
        <w:adjustRightInd/>
        <w:spacing w:before="156" w:line="218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Mr. Gogulski</w:t>
      </w:r>
      <w:r w:rsidR="00E56A7C" w:rsidRPr="00E56A7C">
        <w:rPr>
          <w:rFonts w:ascii="Arial" w:hAnsi="Arial" w:cs="Arial"/>
          <w:sz w:val="19"/>
          <w:szCs w:val="19"/>
        </w:rPr>
        <w:t xml:space="preserve"> developed a critical eye that sees through the endless layers of complexity that sometimes cloud the truth in the construction process</w:t>
      </w:r>
      <w:r w:rsidR="00A37D29" w:rsidRPr="00E56A7C">
        <w:rPr>
          <w:rFonts w:ascii="Arial" w:hAnsi="Arial" w:cs="Arial"/>
          <w:sz w:val="19"/>
          <w:szCs w:val="19"/>
        </w:rPr>
        <w:t xml:space="preserve">. </w:t>
      </w:r>
      <w:r w:rsidR="00F761D3">
        <w:rPr>
          <w:rFonts w:ascii="Arial" w:hAnsi="Arial" w:cs="Arial"/>
          <w:sz w:val="19"/>
          <w:szCs w:val="19"/>
        </w:rPr>
        <w:t xml:space="preserve">He enjoys writing </w:t>
      </w:r>
      <w:r w:rsidR="00E56A7C" w:rsidRPr="00E56A7C">
        <w:rPr>
          <w:rFonts w:ascii="Arial" w:hAnsi="Arial" w:cs="Arial"/>
          <w:sz w:val="19"/>
          <w:szCs w:val="19"/>
        </w:rPr>
        <w:t>reports with compelling argument</w:t>
      </w:r>
      <w:r w:rsidR="00F761D3">
        <w:rPr>
          <w:rFonts w:ascii="Arial" w:hAnsi="Arial" w:cs="Arial"/>
          <w:sz w:val="19"/>
          <w:szCs w:val="19"/>
        </w:rPr>
        <w:t>, and is effect</w:t>
      </w:r>
      <w:r w:rsidR="001A6AEE">
        <w:rPr>
          <w:rFonts w:ascii="Arial" w:hAnsi="Arial" w:cs="Arial"/>
          <w:sz w:val="19"/>
          <w:szCs w:val="19"/>
        </w:rPr>
        <w:t>ive at</w:t>
      </w:r>
      <w:r w:rsidR="00F761D3">
        <w:rPr>
          <w:rFonts w:ascii="Arial" w:hAnsi="Arial" w:cs="Arial"/>
          <w:sz w:val="19"/>
          <w:szCs w:val="19"/>
        </w:rPr>
        <w:t xml:space="preserve"> testimony in court. E</w:t>
      </w:r>
      <w:r w:rsidR="00E56A7C" w:rsidRPr="00E56A7C">
        <w:rPr>
          <w:rFonts w:ascii="Arial" w:hAnsi="Arial" w:cs="Arial"/>
          <w:sz w:val="19"/>
          <w:szCs w:val="19"/>
        </w:rPr>
        <w:t xml:space="preserve">xperience </w:t>
      </w:r>
      <w:r>
        <w:rPr>
          <w:rFonts w:ascii="Arial" w:hAnsi="Arial" w:cs="Arial"/>
          <w:sz w:val="19"/>
          <w:szCs w:val="19"/>
        </w:rPr>
        <w:t>gained from</w:t>
      </w:r>
      <w:r w:rsidR="00B80E1D">
        <w:rPr>
          <w:rFonts w:ascii="Arial" w:hAnsi="Arial" w:cs="Arial"/>
          <w:sz w:val="19"/>
          <w:szCs w:val="19"/>
        </w:rPr>
        <w:t xml:space="preserve"> </w:t>
      </w:r>
      <w:r w:rsidR="00E56A7C" w:rsidRPr="00E56A7C">
        <w:rPr>
          <w:rFonts w:ascii="Arial" w:hAnsi="Arial" w:cs="Arial"/>
          <w:sz w:val="19"/>
          <w:szCs w:val="19"/>
        </w:rPr>
        <w:t xml:space="preserve">going shoulder to shoulder with contractors, </w:t>
      </w:r>
      <w:r w:rsidR="00A37D29" w:rsidRPr="00E56A7C">
        <w:rPr>
          <w:rFonts w:ascii="Arial" w:hAnsi="Arial" w:cs="Arial"/>
          <w:sz w:val="19"/>
          <w:szCs w:val="19"/>
        </w:rPr>
        <w:t>owners,</w:t>
      </w:r>
      <w:r w:rsidR="00F761D3">
        <w:rPr>
          <w:rFonts w:ascii="Arial" w:hAnsi="Arial" w:cs="Arial"/>
          <w:sz w:val="19"/>
          <w:szCs w:val="19"/>
        </w:rPr>
        <w:t xml:space="preserve"> and architect-engineers </w:t>
      </w:r>
      <w:r w:rsidR="001A6AEE">
        <w:rPr>
          <w:rFonts w:ascii="Arial" w:hAnsi="Arial" w:cs="Arial"/>
          <w:sz w:val="19"/>
          <w:szCs w:val="19"/>
        </w:rPr>
        <w:t xml:space="preserve">has provided his clients with effective resolution of complex litigation. </w:t>
      </w:r>
    </w:p>
    <w:p w:rsidR="00A63967" w:rsidRDefault="00A37D29" w:rsidP="00F71A9E">
      <w:pPr>
        <w:kinsoku w:val="0"/>
        <w:overflowPunct w:val="0"/>
        <w:autoSpaceDE/>
        <w:autoSpaceDN/>
        <w:adjustRightInd/>
        <w:spacing w:before="156" w:line="218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Mr. Gogulski</w:t>
      </w:r>
      <w:r w:rsidR="00F761D3">
        <w:rPr>
          <w:rFonts w:ascii="Arial" w:hAnsi="Arial" w:cs="Arial"/>
          <w:sz w:val="19"/>
          <w:szCs w:val="19"/>
        </w:rPr>
        <w:t xml:space="preserve"> conducted</w:t>
      </w:r>
      <w:r>
        <w:rPr>
          <w:rFonts w:ascii="Arial" w:hAnsi="Arial" w:cs="Arial"/>
          <w:sz w:val="19"/>
          <w:szCs w:val="19"/>
        </w:rPr>
        <w:t xml:space="preserve"> seminars</w:t>
      </w:r>
      <w:r w:rsidR="00DB5598">
        <w:rPr>
          <w:rFonts w:ascii="Arial" w:hAnsi="Arial" w:cs="Arial"/>
          <w:sz w:val="19"/>
          <w:szCs w:val="19"/>
        </w:rPr>
        <w:t xml:space="preserve"> in New Yor</w:t>
      </w:r>
      <w:r w:rsidR="00C53656">
        <w:rPr>
          <w:rFonts w:ascii="Arial" w:hAnsi="Arial" w:cs="Arial"/>
          <w:sz w:val="19"/>
          <w:szCs w:val="19"/>
        </w:rPr>
        <w:t xml:space="preserve">k, Saudi Arabia, UAE, </w:t>
      </w:r>
      <w:r w:rsidR="00630E62">
        <w:rPr>
          <w:rFonts w:ascii="Arial" w:hAnsi="Arial" w:cs="Arial"/>
          <w:sz w:val="19"/>
          <w:szCs w:val="19"/>
        </w:rPr>
        <w:t xml:space="preserve">and </w:t>
      </w:r>
      <w:r w:rsidR="00F85480">
        <w:rPr>
          <w:rFonts w:ascii="Arial" w:hAnsi="Arial" w:cs="Arial"/>
          <w:sz w:val="19"/>
          <w:szCs w:val="19"/>
        </w:rPr>
        <w:t>Qatar</w:t>
      </w:r>
      <w:r w:rsidR="00630E62">
        <w:rPr>
          <w:rFonts w:ascii="Arial" w:hAnsi="Arial" w:cs="Arial"/>
          <w:sz w:val="19"/>
          <w:szCs w:val="19"/>
        </w:rPr>
        <w:t>.</w:t>
      </w:r>
      <w:r w:rsidR="00C53656">
        <w:rPr>
          <w:rFonts w:ascii="Arial" w:hAnsi="Arial" w:cs="Arial"/>
          <w:sz w:val="19"/>
          <w:szCs w:val="19"/>
        </w:rPr>
        <w:t xml:space="preserve"> He </w:t>
      </w:r>
      <w:r w:rsidR="00F85480">
        <w:rPr>
          <w:rFonts w:ascii="Arial" w:hAnsi="Arial" w:cs="Arial"/>
          <w:sz w:val="19"/>
          <w:szCs w:val="19"/>
        </w:rPr>
        <w:t xml:space="preserve">was a </w:t>
      </w:r>
      <w:r w:rsidR="00DB5598">
        <w:rPr>
          <w:rFonts w:ascii="Arial" w:hAnsi="Arial" w:cs="Arial"/>
          <w:sz w:val="19"/>
          <w:szCs w:val="19"/>
        </w:rPr>
        <w:t xml:space="preserve">featured speaker for the </w:t>
      </w:r>
      <w:r w:rsidR="007B53B4">
        <w:rPr>
          <w:rFonts w:ascii="Arial" w:hAnsi="Arial" w:cs="Arial"/>
          <w:sz w:val="19"/>
          <w:szCs w:val="19"/>
        </w:rPr>
        <w:t xml:space="preserve">Associated </w:t>
      </w:r>
      <w:r w:rsidR="00CA3314">
        <w:rPr>
          <w:rFonts w:ascii="Arial" w:hAnsi="Arial" w:cs="Arial"/>
          <w:sz w:val="19"/>
          <w:szCs w:val="19"/>
        </w:rPr>
        <w:t>General</w:t>
      </w:r>
      <w:r w:rsidR="00DB5598">
        <w:rPr>
          <w:rFonts w:ascii="Arial" w:hAnsi="Arial" w:cs="Arial"/>
          <w:sz w:val="19"/>
          <w:szCs w:val="19"/>
        </w:rPr>
        <w:t xml:space="preserve"> Contractors</w:t>
      </w:r>
      <w:r w:rsidR="008406C5">
        <w:rPr>
          <w:rFonts w:ascii="Arial" w:hAnsi="Arial" w:cs="Arial"/>
          <w:sz w:val="19"/>
          <w:szCs w:val="19"/>
        </w:rPr>
        <w:t xml:space="preserve"> and</w:t>
      </w:r>
      <w:r w:rsidR="00A6496F">
        <w:rPr>
          <w:rFonts w:ascii="Arial" w:hAnsi="Arial" w:cs="Arial"/>
          <w:sz w:val="19"/>
          <w:szCs w:val="19"/>
        </w:rPr>
        <w:t xml:space="preserve"> </w:t>
      </w:r>
      <w:r w:rsidR="00DB5598">
        <w:rPr>
          <w:rFonts w:ascii="Arial" w:hAnsi="Arial" w:cs="Arial"/>
          <w:sz w:val="19"/>
          <w:szCs w:val="19"/>
        </w:rPr>
        <w:t>the Industrial Development Research</w:t>
      </w:r>
      <w:r w:rsidR="0002266E">
        <w:rPr>
          <w:rFonts w:ascii="Arial" w:hAnsi="Arial" w:cs="Arial"/>
          <w:sz w:val="19"/>
          <w:szCs w:val="19"/>
        </w:rPr>
        <w:t xml:space="preserve"> Council, </w:t>
      </w:r>
      <w:r w:rsidR="00F761D3">
        <w:rPr>
          <w:rFonts w:ascii="Arial" w:hAnsi="Arial" w:cs="Arial"/>
          <w:sz w:val="19"/>
          <w:szCs w:val="19"/>
        </w:rPr>
        <w:t xml:space="preserve"> </w:t>
      </w:r>
    </w:p>
    <w:p w:rsidR="00A63967" w:rsidRPr="00234866" w:rsidRDefault="00B240F3" w:rsidP="00F71A9E">
      <w:pPr>
        <w:kinsoku w:val="0"/>
        <w:overflowPunct w:val="0"/>
        <w:autoSpaceDE/>
        <w:autoSpaceDN/>
        <w:adjustRightInd/>
        <w:spacing w:before="146" w:after="91" w:line="218" w:lineRule="exact"/>
        <w:ind w:left="3780"/>
        <w:jc w:val="both"/>
        <w:textAlignment w:val="baseline"/>
        <w:rPr>
          <w:rFonts w:ascii="Arial" w:hAnsi="Arial" w:cs="Arial"/>
          <w:b/>
          <w:bCs/>
          <w:spacing w:val="-9"/>
          <w:sz w:val="19"/>
          <w:szCs w:val="19"/>
        </w:rPr>
      </w:pPr>
      <w:r>
        <w:rPr>
          <w:rFonts w:ascii="Arial" w:hAnsi="Arial" w:cs="Arial"/>
          <w:b/>
          <w:bCs/>
          <w:spacing w:val="-9"/>
          <w:sz w:val="19"/>
          <w:szCs w:val="19"/>
        </w:rPr>
        <w:t>EXAMPLES OF CASEWORK</w:t>
      </w:r>
    </w:p>
    <w:p w:rsidR="004518BB" w:rsidRDefault="00B240F3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Testified at trial as plaintiff expert representing an ironworker injured</w:t>
      </w:r>
      <w:r w:rsidR="004518BB">
        <w:rPr>
          <w:rFonts w:ascii="Arial" w:hAnsi="Arial" w:cs="Arial"/>
          <w:sz w:val="19"/>
          <w:szCs w:val="19"/>
        </w:rPr>
        <w:t xml:space="preserve"> by hazardous fumes during construction of the Savannah River Power Plant, GA. The </w:t>
      </w:r>
      <w:r w:rsidR="00831225">
        <w:rPr>
          <w:rFonts w:ascii="Arial" w:hAnsi="Arial" w:cs="Arial"/>
          <w:sz w:val="19"/>
          <w:szCs w:val="19"/>
        </w:rPr>
        <w:t>hazardous</w:t>
      </w:r>
      <w:r w:rsidR="004518BB">
        <w:rPr>
          <w:rFonts w:ascii="Arial" w:hAnsi="Arial" w:cs="Arial"/>
          <w:sz w:val="19"/>
          <w:szCs w:val="19"/>
        </w:rPr>
        <w:t xml:space="preserve"> fumes were created from chemical welding of </w:t>
      </w:r>
      <w:r w:rsidR="00831225">
        <w:rPr>
          <w:rFonts w:ascii="Arial" w:hAnsi="Arial" w:cs="Arial"/>
          <w:sz w:val="19"/>
          <w:szCs w:val="19"/>
        </w:rPr>
        <w:t>fiberglass</w:t>
      </w:r>
      <w:r w:rsidR="004518BB">
        <w:rPr>
          <w:rFonts w:ascii="Arial" w:hAnsi="Arial" w:cs="Arial"/>
          <w:sz w:val="19"/>
          <w:szCs w:val="19"/>
        </w:rPr>
        <w:t xml:space="preserve"> pipe directly under an area in which the </w:t>
      </w:r>
      <w:r w:rsidR="00831225">
        <w:rPr>
          <w:rFonts w:ascii="Arial" w:hAnsi="Arial" w:cs="Arial"/>
          <w:sz w:val="19"/>
          <w:szCs w:val="19"/>
        </w:rPr>
        <w:t>ironworker</w:t>
      </w:r>
      <w:r w:rsidR="004518BB">
        <w:rPr>
          <w:rFonts w:ascii="Arial" w:hAnsi="Arial" w:cs="Arial"/>
          <w:sz w:val="19"/>
          <w:szCs w:val="19"/>
        </w:rPr>
        <w:t xml:space="preserve"> was erecting steel. </w:t>
      </w:r>
    </w:p>
    <w:p w:rsidR="00883140" w:rsidRDefault="00883140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4518BB" w:rsidRDefault="004518BB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Analyzed overruns on a subcontractor at the Ve</w:t>
      </w:r>
      <w:r w:rsidR="001A6AEE">
        <w:rPr>
          <w:rFonts w:ascii="Arial" w:hAnsi="Arial" w:cs="Arial"/>
          <w:sz w:val="19"/>
          <w:szCs w:val="19"/>
        </w:rPr>
        <w:t>netian Casino Resort in</w:t>
      </w:r>
      <w:r w:rsidR="00883140">
        <w:rPr>
          <w:rFonts w:ascii="Arial" w:hAnsi="Arial" w:cs="Arial"/>
          <w:sz w:val="19"/>
          <w:szCs w:val="19"/>
        </w:rPr>
        <w:t xml:space="preserve"> Las Vegas. The </w:t>
      </w:r>
      <w:r w:rsidR="00031171">
        <w:rPr>
          <w:rFonts w:ascii="Arial" w:hAnsi="Arial" w:cs="Arial"/>
          <w:sz w:val="19"/>
          <w:szCs w:val="19"/>
        </w:rPr>
        <w:t>subcontractor bid</w:t>
      </w:r>
      <w:r w:rsidR="00553E8A">
        <w:rPr>
          <w:rFonts w:ascii="Arial" w:hAnsi="Arial" w:cs="Arial"/>
          <w:sz w:val="19"/>
          <w:szCs w:val="19"/>
        </w:rPr>
        <w:t xml:space="preserve"> $3 million,</w:t>
      </w:r>
      <w:r w:rsidR="001A6AEE">
        <w:rPr>
          <w:rFonts w:ascii="Arial" w:hAnsi="Arial" w:cs="Arial"/>
          <w:sz w:val="19"/>
          <w:szCs w:val="19"/>
        </w:rPr>
        <w:t xml:space="preserve"> then</w:t>
      </w:r>
      <w:r>
        <w:rPr>
          <w:rFonts w:ascii="Arial" w:hAnsi="Arial" w:cs="Arial"/>
          <w:sz w:val="19"/>
          <w:szCs w:val="19"/>
        </w:rPr>
        <w:t xml:space="preserve"> sued when costs reached $8 million. Identified cause and recommended joining with the general </w:t>
      </w:r>
      <w:r w:rsidR="002D409F">
        <w:rPr>
          <w:rFonts w:ascii="Arial" w:hAnsi="Arial" w:cs="Arial"/>
          <w:sz w:val="19"/>
          <w:szCs w:val="19"/>
        </w:rPr>
        <w:t xml:space="preserve">contractor </w:t>
      </w:r>
      <w:r>
        <w:rPr>
          <w:rFonts w:ascii="Arial" w:hAnsi="Arial" w:cs="Arial"/>
          <w:sz w:val="19"/>
          <w:szCs w:val="19"/>
        </w:rPr>
        <w:t xml:space="preserve">in the claim against the Owner. </w:t>
      </w:r>
    </w:p>
    <w:p w:rsidR="00831225" w:rsidRDefault="00831225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831225" w:rsidRDefault="00831225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Provided defense testimony </w:t>
      </w:r>
      <w:r w:rsidR="002C56A0">
        <w:rPr>
          <w:rFonts w:ascii="Arial" w:hAnsi="Arial" w:cs="Arial"/>
          <w:sz w:val="19"/>
          <w:szCs w:val="19"/>
        </w:rPr>
        <w:t>regarding</w:t>
      </w:r>
      <w:r>
        <w:rPr>
          <w:rFonts w:ascii="Arial" w:hAnsi="Arial" w:cs="Arial"/>
          <w:sz w:val="19"/>
          <w:szCs w:val="19"/>
        </w:rPr>
        <w:t xml:space="preserve"> a fatal backhoe </w:t>
      </w:r>
      <w:r w:rsidR="00883140">
        <w:rPr>
          <w:rFonts w:ascii="Arial" w:hAnsi="Arial" w:cs="Arial"/>
          <w:sz w:val="19"/>
          <w:szCs w:val="19"/>
        </w:rPr>
        <w:t>accident in</w:t>
      </w:r>
      <w:r>
        <w:rPr>
          <w:rFonts w:ascii="Arial" w:hAnsi="Arial" w:cs="Arial"/>
          <w:sz w:val="19"/>
          <w:szCs w:val="19"/>
        </w:rPr>
        <w:t xml:space="preserve"> the White Sands </w:t>
      </w:r>
      <w:r w:rsidR="002F7CFD">
        <w:rPr>
          <w:rFonts w:ascii="Arial" w:hAnsi="Arial" w:cs="Arial"/>
          <w:sz w:val="19"/>
          <w:szCs w:val="19"/>
        </w:rPr>
        <w:t>Missile</w:t>
      </w:r>
      <w:r>
        <w:rPr>
          <w:rFonts w:ascii="Arial" w:hAnsi="Arial" w:cs="Arial"/>
          <w:sz w:val="19"/>
          <w:szCs w:val="19"/>
        </w:rPr>
        <w:t xml:space="preserve"> Range of New Mexico. </w:t>
      </w:r>
      <w:r w:rsidR="0044172A">
        <w:rPr>
          <w:rFonts w:ascii="Arial" w:hAnsi="Arial" w:cs="Arial"/>
          <w:sz w:val="19"/>
          <w:szCs w:val="19"/>
        </w:rPr>
        <w:t>Defended</w:t>
      </w:r>
      <w:r>
        <w:rPr>
          <w:rFonts w:ascii="Arial" w:hAnsi="Arial" w:cs="Arial"/>
          <w:sz w:val="19"/>
          <w:szCs w:val="19"/>
        </w:rPr>
        <w:t xml:space="preserve"> the ba</w:t>
      </w:r>
      <w:r w:rsidR="00883140">
        <w:rPr>
          <w:rFonts w:ascii="Arial" w:hAnsi="Arial" w:cs="Arial"/>
          <w:sz w:val="19"/>
          <w:szCs w:val="19"/>
        </w:rPr>
        <w:t>ckhoe operator and his employer</w:t>
      </w:r>
      <w:r w:rsidR="001A6AEE">
        <w:rPr>
          <w:rFonts w:ascii="Arial" w:hAnsi="Arial" w:cs="Arial"/>
          <w:sz w:val="19"/>
          <w:szCs w:val="19"/>
        </w:rPr>
        <w:t>.</w:t>
      </w:r>
    </w:p>
    <w:p w:rsidR="00883140" w:rsidRDefault="00883140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883140" w:rsidRDefault="00883140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Successfully turned around a plaintiff case for a carpenter injured in a fall from a balcony during </w:t>
      </w:r>
      <w:r w:rsidR="00031171">
        <w:rPr>
          <w:rFonts w:ascii="Arial" w:hAnsi="Arial" w:cs="Arial"/>
          <w:sz w:val="19"/>
          <w:szCs w:val="19"/>
        </w:rPr>
        <w:t>construction of a Marriott h</w:t>
      </w:r>
      <w:r>
        <w:rPr>
          <w:rFonts w:ascii="Arial" w:hAnsi="Arial" w:cs="Arial"/>
          <w:sz w:val="19"/>
          <w:szCs w:val="19"/>
        </w:rPr>
        <w:t>o</w:t>
      </w:r>
      <w:r w:rsidR="00904C34">
        <w:rPr>
          <w:rFonts w:ascii="Arial" w:hAnsi="Arial" w:cs="Arial"/>
          <w:sz w:val="19"/>
          <w:szCs w:val="19"/>
        </w:rPr>
        <w:t>te</w:t>
      </w:r>
      <w:r w:rsidR="00031171">
        <w:rPr>
          <w:rFonts w:ascii="Arial" w:hAnsi="Arial" w:cs="Arial"/>
          <w:sz w:val="19"/>
          <w:szCs w:val="19"/>
        </w:rPr>
        <w:t>l</w:t>
      </w:r>
      <w:r>
        <w:rPr>
          <w:rFonts w:ascii="Arial" w:hAnsi="Arial" w:cs="Arial"/>
          <w:sz w:val="19"/>
          <w:szCs w:val="19"/>
        </w:rPr>
        <w:t xml:space="preserve"> in </w:t>
      </w:r>
      <w:r w:rsidR="00031171">
        <w:rPr>
          <w:rFonts w:ascii="Arial" w:hAnsi="Arial" w:cs="Arial"/>
          <w:sz w:val="19"/>
          <w:szCs w:val="19"/>
        </w:rPr>
        <w:t>Arkansas</w:t>
      </w:r>
      <w:r w:rsidR="00904C34">
        <w:rPr>
          <w:rFonts w:ascii="Arial" w:hAnsi="Arial" w:cs="Arial"/>
          <w:sz w:val="19"/>
          <w:szCs w:val="19"/>
        </w:rPr>
        <w:t>.</w:t>
      </w:r>
    </w:p>
    <w:p w:rsidR="00031171" w:rsidRDefault="00031171" w:rsidP="00F71A9E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0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34286B" w:rsidRDefault="00031171" w:rsidP="00BB5C59">
      <w:pPr>
        <w:pStyle w:val="ListParagraph"/>
        <w:kinsoku w:val="0"/>
        <w:overflowPunct w:val="0"/>
        <w:autoSpaceDE/>
        <w:autoSpaceDN/>
        <w:adjustRightInd/>
        <w:spacing w:before="71" w:line="222" w:lineRule="exact"/>
        <w:ind w:left="3787"/>
        <w:jc w:val="both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Investigated</w:t>
      </w:r>
      <w:r w:rsidR="00904C34">
        <w:rPr>
          <w:rFonts w:ascii="Arial" w:hAnsi="Arial" w:cs="Arial"/>
          <w:sz w:val="19"/>
          <w:szCs w:val="19"/>
        </w:rPr>
        <w:t xml:space="preserve"> </w:t>
      </w:r>
      <w:r w:rsidR="00831225">
        <w:rPr>
          <w:rFonts w:ascii="Arial" w:hAnsi="Arial" w:cs="Arial"/>
          <w:sz w:val="19"/>
          <w:szCs w:val="19"/>
        </w:rPr>
        <w:t xml:space="preserve">delays </w:t>
      </w:r>
      <w:r w:rsidR="00F761D3">
        <w:rPr>
          <w:rFonts w:ascii="Arial" w:hAnsi="Arial" w:cs="Arial"/>
          <w:sz w:val="19"/>
          <w:szCs w:val="19"/>
        </w:rPr>
        <w:t>during</w:t>
      </w:r>
      <w:r w:rsidR="00AC3B2B">
        <w:rPr>
          <w:rFonts w:ascii="Arial" w:hAnsi="Arial" w:cs="Arial"/>
          <w:sz w:val="19"/>
          <w:szCs w:val="19"/>
        </w:rPr>
        <w:t xml:space="preserve"> construction </w:t>
      </w:r>
      <w:r w:rsidR="00A542C2">
        <w:rPr>
          <w:rFonts w:ascii="Arial" w:hAnsi="Arial" w:cs="Arial"/>
          <w:sz w:val="19"/>
          <w:szCs w:val="19"/>
        </w:rPr>
        <w:t>of the Las Vegas m</w:t>
      </w:r>
      <w:r w:rsidR="00F761D3"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n</w:t>
      </w:r>
      <w:r w:rsidR="00F761D3">
        <w:rPr>
          <w:rFonts w:ascii="Arial" w:hAnsi="Arial" w:cs="Arial"/>
          <w:sz w:val="19"/>
          <w:szCs w:val="19"/>
        </w:rPr>
        <w:t>ora</w:t>
      </w:r>
      <w:r w:rsidR="00904C34">
        <w:rPr>
          <w:rFonts w:ascii="Arial" w:hAnsi="Arial" w:cs="Arial"/>
          <w:sz w:val="19"/>
          <w:szCs w:val="19"/>
        </w:rPr>
        <w:t>i</w:t>
      </w:r>
      <w:r w:rsidR="00F761D3">
        <w:rPr>
          <w:rFonts w:ascii="Arial" w:hAnsi="Arial" w:cs="Arial"/>
          <w:sz w:val="19"/>
          <w:szCs w:val="19"/>
        </w:rPr>
        <w:t>il</w:t>
      </w:r>
      <w:r w:rsidR="00904C34">
        <w:rPr>
          <w:rFonts w:ascii="Arial" w:hAnsi="Arial" w:cs="Arial"/>
          <w:sz w:val="19"/>
          <w:szCs w:val="19"/>
        </w:rPr>
        <w:t xml:space="preserve">. Hired by the </w:t>
      </w:r>
      <w:r w:rsidR="00883140">
        <w:rPr>
          <w:rFonts w:ascii="Arial" w:hAnsi="Arial" w:cs="Arial"/>
          <w:sz w:val="19"/>
          <w:szCs w:val="19"/>
        </w:rPr>
        <w:t xml:space="preserve">insurance company facing </w:t>
      </w:r>
      <w:r w:rsidR="00831225">
        <w:rPr>
          <w:rFonts w:ascii="Arial" w:hAnsi="Arial" w:cs="Arial"/>
          <w:sz w:val="19"/>
          <w:szCs w:val="19"/>
        </w:rPr>
        <w:t>a</w:t>
      </w:r>
      <w:r w:rsidR="00904C34">
        <w:rPr>
          <w:rFonts w:ascii="Arial" w:hAnsi="Arial" w:cs="Arial"/>
          <w:sz w:val="19"/>
          <w:szCs w:val="19"/>
        </w:rPr>
        <w:t xml:space="preserve"> </w:t>
      </w:r>
      <w:r w:rsidR="00831225">
        <w:rPr>
          <w:rFonts w:ascii="Arial" w:hAnsi="Arial" w:cs="Arial"/>
          <w:sz w:val="19"/>
          <w:szCs w:val="19"/>
        </w:rPr>
        <w:t xml:space="preserve">$30 million </w:t>
      </w:r>
      <w:r>
        <w:rPr>
          <w:rFonts w:ascii="Arial" w:hAnsi="Arial" w:cs="Arial"/>
          <w:sz w:val="19"/>
          <w:szCs w:val="19"/>
        </w:rPr>
        <w:t xml:space="preserve">claim for </w:t>
      </w:r>
      <w:r w:rsidR="00831225">
        <w:rPr>
          <w:rFonts w:ascii="Arial" w:hAnsi="Arial" w:cs="Arial"/>
          <w:sz w:val="19"/>
          <w:szCs w:val="19"/>
        </w:rPr>
        <w:t xml:space="preserve"> liquidated damages</w:t>
      </w:r>
      <w:r w:rsidR="005F657C">
        <w:rPr>
          <w:rFonts w:ascii="Arial" w:hAnsi="Arial" w:cs="Arial"/>
          <w:sz w:val="19"/>
          <w:szCs w:val="19"/>
        </w:rPr>
        <w:t>,.  S</w:t>
      </w:r>
      <w:r>
        <w:rPr>
          <w:rFonts w:ascii="Arial" w:hAnsi="Arial" w:cs="Arial"/>
          <w:sz w:val="19"/>
          <w:szCs w:val="19"/>
        </w:rPr>
        <w:t xml:space="preserve">ettlement  was </w:t>
      </w:r>
      <w:r w:rsidR="00904C34">
        <w:rPr>
          <w:rFonts w:ascii="Arial" w:hAnsi="Arial" w:cs="Arial"/>
          <w:sz w:val="19"/>
          <w:szCs w:val="19"/>
        </w:rPr>
        <w:t xml:space="preserve"> negotiated  </w:t>
      </w:r>
      <w:r w:rsidR="00A542C2">
        <w:rPr>
          <w:rFonts w:ascii="Arial" w:hAnsi="Arial" w:cs="Arial"/>
          <w:sz w:val="19"/>
          <w:szCs w:val="19"/>
        </w:rPr>
        <w:t xml:space="preserve">in England using facts established during my </w:t>
      </w:r>
      <w:r w:rsidR="00904C34">
        <w:rPr>
          <w:rFonts w:ascii="Arial" w:hAnsi="Arial" w:cs="Arial"/>
          <w:sz w:val="19"/>
          <w:szCs w:val="19"/>
        </w:rPr>
        <w:t xml:space="preserve"> six months  of</w:t>
      </w:r>
      <w:r w:rsidR="00A542C2">
        <w:rPr>
          <w:rFonts w:ascii="Arial" w:hAnsi="Arial" w:cs="Arial"/>
          <w:sz w:val="19"/>
          <w:szCs w:val="19"/>
        </w:rPr>
        <w:t xml:space="preserve"> forensic </w:t>
      </w:r>
      <w:r w:rsidR="00904C34">
        <w:rPr>
          <w:rFonts w:ascii="Arial" w:hAnsi="Arial" w:cs="Arial"/>
          <w:sz w:val="19"/>
          <w:szCs w:val="19"/>
        </w:rPr>
        <w:t xml:space="preserve"> </w:t>
      </w:r>
      <w:r w:rsidR="005F657C">
        <w:rPr>
          <w:rFonts w:ascii="Arial" w:hAnsi="Arial" w:cs="Arial"/>
          <w:sz w:val="19"/>
          <w:szCs w:val="19"/>
        </w:rPr>
        <w:t>investigation</w:t>
      </w:r>
      <w:r w:rsidR="00A542C2">
        <w:rPr>
          <w:rFonts w:ascii="Arial" w:hAnsi="Arial" w:cs="Arial"/>
          <w:sz w:val="19"/>
          <w:szCs w:val="19"/>
        </w:rPr>
        <w:t xml:space="preserve">. </w:t>
      </w:r>
      <w:r w:rsidR="00904C34">
        <w:rPr>
          <w:rFonts w:ascii="Arial" w:hAnsi="Arial" w:cs="Arial"/>
          <w:sz w:val="19"/>
          <w:szCs w:val="19"/>
        </w:rPr>
        <w:t xml:space="preserve">. </w:t>
      </w:r>
      <w:r>
        <w:rPr>
          <w:rFonts w:ascii="Arial" w:hAnsi="Arial" w:cs="Arial"/>
          <w:sz w:val="19"/>
          <w:szCs w:val="19"/>
        </w:rPr>
        <w:t xml:space="preserve"> . </w:t>
      </w:r>
      <w:r w:rsidR="0044172A">
        <w:rPr>
          <w:rFonts w:ascii="Arial" w:hAnsi="Arial" w:cs="Arial"/>
          <w:sz w:val="19"/>
          <w:szCs w:val="19"/>
        </w:rPr>
        <w:t xml:space="preserve"> </w:t>
      </w:r>
    </w:p>
    <w:p w:rsidR="00B240F3" w:rsidRDefault="00B240F3" w:rsidP="00B240F3">
      <w:pPr>
        <w:kinsoku w:val="0"/>
        <w:overflowPunct w:val="0"/>
        <w:autoSpaceDE/>
        <w:autoSpaceDN/>
        <w:adjustRightInd/>
        <w:spacing w:before="71" w:line="222" w:lineRule="exact"/>
        <w:ind w:right="216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A63967" w:rsidRPr="00234866" w:rsidRDefault="00A63967" w:rsidP="00FD6FA1">
      <w:pPr>
        <w:kinsoku w:val="0"/>
        <w:overflowPunct w:val="0"/>
        <w:autoSpaceDE/>
        <w:autoSpaceDN/>
        <w:adjustRightInd/>
        <w:spacing w:before="71" w:line="222" w:lineRule="exact"/>
        <w:ind w:left="216" w:right="216"/>
        <w:jc w:val="both"/>
        <w:textAlignment w:val="baseline"/>
        <w:rPr>
          <w:rFonts w:ascii="Arial" w:hAnsi="Arial" w:cs="Arial"/>
          <w:b/>
          <w:bCs/>
          <w:spacing w:val="-1"/>
          <w:sz w:val="19"/>
          <w:szCs w:val="19"/>
        </w:rPr>
      </w:pPr>
      <w:r w:rsidRPr="00234866">
        <w:rPr>
          <w:rFonts w:ascii="Arial" w:hAnsi="Arial" w:cs="Arial"/>
          <w:b/>
          <w:bCs/>
          <w:spacing w:val="-1"/>
          <w:sz w:val="19"/>
          <w:szCs w:val="19"/>
        </w:rPr>
        <w:lastRenderedPageBreak/>
        <w:t>SPECIALIZED EDUCATION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240" w:line="230" w:lineRule="exact"/>
        <w:ind w:left="274"/>
        <w:textAlignment w:val="baseline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 xml:space="preserve">OSHA 500 Safety Training, University of California, US Department of Labor, </w:t>
      </w:r>
      <w:r w:rsidR="00904C34">
        <w:rPr>
          <w:rFonts w:ascii="Arial" w:hAnsi="Arial" w:cs="Arial"/>
          <w:spacing w:val="3"/>
        </w:rPr>
        <w:t xml:space="preserve">2016, </w:t>
      </w:r>
      <w:r>
        <w:rPr>
          <w:rFonts w:ascii="Arial" w:hAnsi="Arial" w:cs="Arial"/>
          <w:spacing w:val="3"/>
        </w:rPr>
        <w:t>2012, 2006</w:t>
      </w:r>
      <w:r w:rsidR="003615ED">
        <w:rPr>
          <w:rFonts w:ascii="Arial" w:hAnsi="Arial" w:cs="Arial"/>
          <w:spacing w:val="3"/>
        </w:rPr>
        <w:t>, 2002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120" w:line="232" w:lineRule="exact"/>
        <w:ind w:left="27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Construction Law Studies, Lorman Educational Service, Michael Shoenfield, Esq., 2007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120" w:line="232" w:lineRule="exact"/>
        <w:ind w:left="270"/>
        <w:textAlignment w:val="baseline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>Nevada Construction Law, Lorman Educational Service, Leland Eugene Backus, Esq., 2002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120" w:line="233" w:lineRule="exact"/>
        <w:ind w:left="270"/>
        <w:textAlignment w:val="baseline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Construction Defects Seminar, Pacific Property Consultants, Larry Lang, CNA, 2001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120" w:line="230" w:lineRule="exact"/>
        <w:ind w:left="270"/>
        <w:textAlignment w:val="baseline"/>
        <w:rPr>
          <w:rFonts w:ascii="Arial" w:hAnsi="Arial" w:cs="Arial"/>
          <w:spacing w:val="3"/>
        </w:rPr>
      </w:pPr>
      <w:r>
        <w:rPr>
          <w:rFonts w:ascii="Arial" w:hAnsi="Arial" w:cs="Arial"/>
          <w:spacing w:val="3"/>
        </w:rPr>
        <w:t>Construction Industry Forum, American Bar Association, 2003, 2001, 1999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120" w:line="231" w:lineRule="exact"/>
        <w:ind w:left="27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Everything About Roofs, New York City Transit Authority, Arnold Hall, 1998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120" w:line="230" w:lineRule="exact"/>
        <w:ind w:left="270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DuPont Safety Training Program, New York City Transit Authority, 1998</w:t>
      </w:r>
    </w:p>
    <w:p w:rsidR="00A63967" w:rsidRDefault="0019093B" w:rsidP="0044172A">
      <w:pPr>
        <w:kinsoku w:val="0"/>
        <w:overflowPunct w:val="0"/>
        <w:autoSpaceDE/>
        <w:autoSpaceDN/>
        <w:adjustRightInd/>
        <w:spacing w:before="120" w:line="234" w:lineRule="exact"/>
        <w:ind w:left="270"/>
        <w:textAlignment w:val="baseline"/>
        <w:rPr>
          <w:rFonts w:ascii="Arial" w:hAnsi="Arial" w:cs="Arial"/>
          <w:spacing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CC0826F" wp14:editId="0058D902">
                <wp:simplePos x="0" y="0"/>
                <wp:positionH relativeFrom="page">
                  <wp:posOffset>814070</wp:posOffset>
                </wp:positionH>
                <wp:positionV relativeFrom="page">
                  <wp:posOffset>9867900</wp:posOffset>
                </wp:positionV>
                <wp:extent cx="5898515" cy="0"/>
                <wp:effectExtent l="0" t="0" r="0" b="0"/>
                <wp:wrapSquare wrapText="bothSides"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6BF58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4.1pt,777pt" to="528.55pt,7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jR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On0JneuAICKrWzoTZ6Vi9mq+l3h5SuWqIOPDJ8vRhIy0JG8iYlbJwB/H3/WTOIIUevY5vO&#10;je0CJDQAnaMal7sa/OwRhcNZvshn2QwjOvgSUgyJxjr/iesOBaPEEjhHYHLaOh+IkGIICfcovRFS&#10;RrGlQn2J83yRxgSnpWDBGcKcPewradGJhHGJX6wKPI9hVh8Vi2AtJ2x9sz0R8mrD5VIFPCgF6Nys&#10;6zz8WKSLdb7Op6PpZL4eTdO6Hn3cVNPRfJM9zeoPdVXV2c9ALZsWrWCMq8BumM1s+nfa317Jdaru&#10;03lvQ/IWPfYLyA7/SDpqGeS7DsJes8vODhrDOMbg29MJ8/64B/vxga9+AQAA//8DAFBLAwQUAAYA&#10;CAAAACEAbVwopOAAAAAOAQAADwAAAGRycy9kb3ducmV2LnhtbEyPwU7DMBBE70j8g7VIvSDqNCKl&#10;CnGqtMAlBySSirMTmyQQryPbbcPfsz0guO3sjmbfZNvZjOyknR8sClgtI2AaW6sG7AQc6pe7DTAf&#10;JCo5WtQCvrWHbX59lclU2TO+6VMVOkYh6FMpoA9hSjn3ba+N9Es7aaTbh3VGBpKu48rJM4WbkcdR&#10;tOZGDkgfejnpfa/br+poBDTPxXpfl/bwWr83pbstP4tq9yTE4mYuHoEFPYc/M1zwCR1yYmrsEZVn&#10;I+l4E5OVhiS5p1YXS5Q8rIA1vzueZ/x/jfwHAAD//wMAUEsBAi0AFAAGAAgAAAAhALaDOJL+AAAA&#10;4QEAABMAAAAAAAAAAAAAAAAAAAAAAFtDb250ZW50X1R5cGVzXS54bWxQSwECLQAUAAYACAAAACEA&#10;OP0h/9YAAACUAQAACwAAAAAAAAAAAAAAAAAvAQAAX3JlbHMvLnJlbHNQSwECLQAUAAYACAAAACEA&#10;fElI0RICAAAoBAAADgAAAAAAAAAAAAAAAAAuAgAAZHJzL2Uyb0RvYy54bWxQSwECLQAUAAYACAAA&#10;ACEAbVwopOAAAAAOAQAADwAAAAAAAAAAAAAAAABsBAAAZHJzL2Rvd25yZXYueG1sUEsFBgAAAAAE&#10;AAQA8wAAAHkFAAAAAA==&#10;" o:allowincell="f" strokeweight=".7pt">
                <w10:wrap type="square" anchorx="page" anchory="page"/>
              </v:line>
            </w:pict>
          </mc:Fallback>
        </mc:AlternateContent>
      </w:r>
      <w:r w:rsidR="00A63967">
        <w:rPr>
          <w:rFonts w:ascii="Arial" w:hAnsi="Arial" w:cs="Arial"/>
          <w:spacing w:val="3"/>
        </w:rPr>
        <w:t>Organizational Development, WED Enterprises (Disney), Pasadena, CA, 1971</w:t>
      </w:r>
    </w:p>
    <w:p w:rsidR="00FD6FA1" w:rsidRDefault="0019093B" w:rsidP="00FD6FA1">
      <w:pPr>
        <w:kinsoku w:val="0"/>
        <w:overflowPunct w:val="0"/>
        <w:autoSpaceDE/>
        <w:autoSpaceDN/>
        <w:adjustRightInd/>
        <w:spacing w:before="360" w:line="231" w:lineRule="exact"/>
        <w:ind w:left="216"/>
        <w:textAlignment w:val="baseline"/>
        <w:rPr>
          <w:rFonts w:ascii="Arial" w:hAnsi="Arial" w:cs="Arial"/>
          <w:b/>
          <w:bCs/>
          <w:spacing w:val="-1"/>
          <w:sz w:val="19"/>
          <w:szCs w:val="19"/>
        </w:rPr>
      </w:pPr>
      <w:r w:rsidRPr="00234866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315C4B5" wp14:editId="35283875">
                <wp:simplePos x="0" y="0"/>
                <wp:positionH relativeFrom="page">
                  <wp:posOffset>770890</wp:posOffset>
                </wp:positionH>
                <wp:positionV relativeFrom="page">
                  <wp:posOffset>1386840</wp:posOffset>
                </wp:positionV>
                <wp:extent cx="5944235" cy="0"/>
                <wp:effectExtent l="0" t="0" r="0" b="0"/>
                <wp:wrapSquare wrapText="bothSides"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A0DA5"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0.7pt,109.2pt" to="528.75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5y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F0keeTJ6BFB19CiiHRWOc/cd2hYJRYAucITE5b5wMRUgwh4R6lN0LK&#10;KLZUqAe2k3Q2jRlOS8GCN8Q5e9hX0qITCfMSv1gWeB7DrD4qFtFaTtj6Znsi5NWG26UKeFAL8LlZ&#10;14H4sUgX6/l6no/yyWw9ytO6Hn3cVPlotsk+TOunuqrq7GegluVFKxjjKrAbhjPL/0782zO5jtV9&#10;PO99SN6ix4YB2eEfSUcxg37XSdhrdtnZQWSYxxh8ezth4B/3YD++8NUvAAAA//8DAFBLAwQUAAYA&#10;CAAAACEAboYKPN8AAAAMAQAADwAAAGRycy9kb3ducmV2LnhtbEyPQUvDQBCF74L/YRnBi9jdhFRD&#10;zKZIQW+KrYo9brNjEszOhuy2if/eKQh6mzfzePO9cjW7XhxxDJ0nDclCgUCqve2o0fD2+nCdgwjR&#10;kDW9J9TwjQFW1flZaQrrJ9rgcRsbwSEUCqOhjXEopAx1i86EhR+Q+PbpR2ciy7GRdjQTh7tepkrd&#10;SGc64g+tGXDdYv21PTgNUqo8m98/pqfsKuTdbt3sHp9ftL68mO/vQESc458ZTviMDhUz7f2BbBA9&#10;6zTJ2KohTXIeTg61vF2C2P+uZFXK/yWqHwAAAP//AwBQSwECLQAUAAYACAAAACEAtoM4kv4AAADh&#10;AQAAEwAAAAAAAAAAAAAAAAAAAAAAW0NvbnRlbnRfVHlwZXNdLnhtbFBLAQItABQABgAIAAAAIQA4&#10;/SH/1gAAAJQBAAALAAAAAAAAAAAAAAAAAC8BAABfcmVscy8ucmVsc1BLAQItABQABgAIAAAAIQDl&#10;0W5yEgIAACkEAAAOAAAAAAAAAAAAAAAAAC4CAABkcnMvZTJvRG9jLnhtbFBLAQItABQABgAIAAAA&#10;IQBuhgo83wAAAAwBAAAPAAAAAAAAAAAAAAAAAGwEAABkcnMvZG93bnJldi54bWxQSwUGAAAAAAQA&#10;BADzAAAAeAUAAAAA&#10;" o:allowincell="f" strokeweight=".95pt">
                <w10:wrap type="square" anchorx="page" anchory="page"/>
              </v:line>
            </w:pict>
          </mc:Fallback>
        </mc:AlternateContent>
      </w:r>
      <w:r w:rsidR="00A63967" w:rsidRPr="00234866">
        <w:rPr>
          <w:rFonts w:ascii="Arial" w:hAnsi="Arial" w:cs="Arial"/>
          <w:b/>
          <w:bCs/>
          <w:spacing w:val="-1"/>
          <w:sz w:val="19"/>
          <w:szCs w:val="19"/>
        </w:rPr>
        <w:t>PUBLICATIONS</w:t>
      </w:r>
    </w:p>
    <w:p w:rsidR="00DA4257" w:rsidRPr="007C4698" w:rsidRDefault="00DA4257" w:rsidP="00FD6FA1">
      <w:pPr>
        <w:kinsoku w:val="0"/>
        <w:overflowPunct w:val="0"/>
        <w:autoSpaceDE/>
        <w:autoSpaceDN/>
        <w:adjustRightInd/>
        <w:spacing w:before="240" w:line="231" w:lineRule="exact"/>
        <w:ind w:left="216"/>
        <w:textAlignment w:val="baseline"/>
        <w:rPr>
          <w:rFonts w:ascii="Arial" w:hAnsi="Arial" w:cs="Arial"/>
          <w:bCs/>
          <w:spacing w:val="-2"/>
          <w:sz w:val="18"/>
          <w:szCs w:val="18"/>
        </w:rPr>
      </w:pPr>
      <w:r>
        <w:rPr>
          <w:rFonts w:ascii="Arial" w:hAnsi="Arial" w:cs="Arial"/>
          <w:bCs/>
          <w:spacing w:val="-2"/>
          <w:sz w:val="18"/>
          <w:szCs w:val="18"/>
        </w:rPr>
        <w:t>“</w:t>
      </w:r>
      <w:r w:rsidRPr="007C4698">
        <w:rPr>
          <w:rFonts w:ascii="Arial" w:hAnsi="Arial" w:cs="Arial"/>
          <w:bCs/>
          <w:spacing w:val="-2"/>
          <w:sz w:val="18"/>
          <w:szCs w:val="18"/>
        </w:rPr>
        <w:t>How</w:t>
      </w:r>
      <w:r>
        <w:rPr>
          <w:rFonts w:ascii="Arial" w:hAnsi="Arial" w:cs="Arial"/>
          <w:bCs/>
          <w:spacing w:val="-2"/>
          <w:sz w:val="18"/>
          <w:szCs w:val="18"/>
        </w:rPr>
        <w:t xml:space="preserve"> Urban Design Can Improve Qatar’s </w:t>
      </w:r>
      <w:r w:rsidR="00AC3B2B">
        <w:rPr>
          <w:rFonts w:ascii="Arial" w:hAnsi="Arial" w:cs="Arial"/>
          <w:bCs/>
          <w:spacing w:val="-2"/>
          <w:sz w:val="18"/>
          <w:szCs w:val="18"/>
        </w:rPr>
        <w:t>Construction Program, Construction</w:t>
      </w:r>
      <w:r>
        <w:rPr>
          <w:rFonts w:ascii="Arial" w:hAnsi="Arial" w:cs="Arial"/>
          <w:bCs/>
          <w:spacing w:val="-2"/>
          <w:sz w:val="18"/>
          <w:szCs w:val="18"/>
        </w:rPr>
        <w:t xml:space="preserve"> </w:t>
      </w:r>
      <w:r w:rsidR="00AC3B2B">
        <w:rPr>
          <w:rFonts w:ascii="Arial" w:hAnsi="Arial" w:cs="Arial"/>
          <w:bCs/>
          <w:spacing w:val="-2"/>
          <w:sz w:val="18"/>
          <w:szCs w:val="18"/>
        </w:rPr>
        <w:t>Sites, Magazine</w:t>
      </w:r>
      <w:r w:rsidR="00904C34">
        <w:rPr>
          <w:rFonts w:ascii="Arial" w:hAnsi="Arial" w:cs="Arial"/>
          <w:bCs/>
          <w:spacing w:val="-2"/>
          <w:sz w:val="18"/>
          <w:szCs w:val="18"/>
        </w:rPr>
        <w:t>,</w:t>
      </w:r>
      <w:r>
        <w:rPr>
          <w:rFonts w:ascii="Arial" w:hAnsi="Arial" w:cs="Arial"/>
          <w:bCs/>
          <w:spacing w:val="-2"/>
          <w:sz w:val="18"/>
          <w:szCs w:val="18"/>
        </w:rPr>
        <w:t xml:space="preserve"> July, 2013</w:t>
      </w:r>
    </w:p>
    <w:p w:rsidR="00DA4257" w:rsidRPr="00234866" w:rsidRDefault="00DA4257" w:rsidP="00DA4257">
      <w:pPr>
        <w:kinsoku w:val="0"/>
        <w:overflowPunct w:val="0"/>
        <w:autoSpaceDE/>
        <w:autoSpaceDN/>
        <w:adjustRightInd/>
        <w:spacing w:before="84" w:line="241" w:lineRule="exact"/>
        <w:ind w:left="270"/>
        <w:textAlignment w:val="baseline"/>
        <w:rPr>
          <w:rFonts w:ascii="Arial" w:hAnsi="Arial" w:cs="Arial"/>
          <w:b/>
          <w:bCs/>
          <w:spacing w:val="-1"/>
          <w:sz w:val="19"/>
          <w:szCs w:val="19"/>
        </w:rPr>
      </w:pPr>
      <w:r w:rsidRPr="007C4698">
        <w:rPr>
          <w:rFonts w:ascii="Arial" w:hAnsi="Arial" w:cs="Arial"/>
          <w:bCs/>
          <w:spacing w:val="-2"/>
          <w:sz w:val="18"/>
          <w:szCs w:val="18"/>
        </w:rPr>
        <w:t xml:space="preserve">“Learning to Love </w:t>
      </w:r>
      <w:r w:rsidR="00E0049A">
        <w:rPr>
          <w:rFonts w:ascii="Arial" w:hAnsi="Arial" w:cs="Arial"/>
          <w:bCs/>
          <w:spacing w:val="-2"/>
          <w:sz w:val="18"/>
          <w:szCs w:val="18"/>
        </w:rPr>
        <w:t xml:space="preserve">Construction </w:t>
      </w:r>
      <w:r w:rsidRPr="007C4698">
        <w:rPr>
          <w:rFonts w:ascii="Arial" w:hAnsi="Arial" w:cs="Arial"/>
          <w:bCs/>
          <w:spacing w:val="-2"/>
          <w:sz w:val="18"/>
          <w:szCs w:val="18"/>
        </w:rPr>
        <w:t>Litigation</w:t>
      </w:r>
      <w:r>
        <w:rPr>
          <w:rFonts w:ascii="Arial" w:hAnsi="Arial" w:cs="Arial"/>
          <w:bCs/>
          <w:spacing w:val="-2"/>
          <w:sz w:val="18"/>
          <w:szCs w:val="18"/>
        </w:rPr>
        <w:t>”</w:t>
      </w:r>
      <w:r w:rsidRPr="007C4698">
        <w:rPr>
          <w:rFonts w:ascii="Arial" w:hAnsi="Arial" w:cs="Arial"/>
          <w:bCs/>
          <w:spacing w:val="-2"/>
          <w:sz w:val="18"/>
          <w:szCs w:val="18"/>
        </w:rPr>
        <w:t xml:space="preserve">, </w:t>
      </w:r>
      <w:r>
        <w:rPr>
          <w:rFonts w:ascii="Arial" w:hAnsi="Arial" w:cs="Arial"/>
          <w:bCs/>
          <w:spacing w:val="-2"/>
          <w:sz w:val="18"/>
          <w:szCs w:val="18"/>
        </w:rPr>
        <w:t xml:space="preserve">Press Release, </w:t>
      </w:r>
      <w:r w:rsidRPr="007C4698">
        <w:rPr>
          <w:rFonts w:ascii="Arial" w:hAnsi="Arial" w:cs="Arial"/>
          <w:bCs/>
          <w:spacing w:val="-2"/>
          <w:sz w:val="18"/>
          <w:szCs w:val="18"/>
        </w:rPr>
        <w:t>June, 2013</w:t>
      </w:r>
    </w:p>
    <w:p w:rsidR="00F508BE" w:rsidRDefault="00A63967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“</w:t>
      </w:r>
      <w:r w:rsidR="00E23F97">
        <w:rPr>
          <w:rFonts w:ascii="Arial" w:hAnsi="Arial" w:cs="Arial"/>
          <w:spacing w:val="4"/>
          <w:sz w:val="19"/>
          <w:szCs w:val="19"/>
        </w:rPr>
        <w:t xml:space="preserve">Roman Engineering </w:t>
      </w:r>
      <w:r w:rsidR="00E0049A">
        <w:rPr>
          <w:rFonts w:ascii="Arial" w:hAnsi="Arial" w:cs="Arial"/>
          <w:spacing w:val="4"/>
          <w:sz w:val="19"/>
          <w:szCs w:val="19"/>
        </w:rPr>
        <w:t>- How</w:t>
      </w:r>
      <w:r>
        <w:rPr>
          <w:rFonts w:ascii="Arial" w:hAnsi="Arial" w:cs="Arial"/>
          <w:spacing w:val="4"/>
          <w:sz w:val="19"/>
          <w:szCs w:val="19"/>
        </w:rPr>
        <w:t xml:space="preserve"> Much More Time for th</w:t>
      </w:r>
      <w:r w:rsidR="00F508BE">
        <w:rPr>
          <w:rFonts w:ascii="Arial" w:hAnsi="Arial" w:cs="Arial"/>
          <w:spacing w:val="4"/>
          <w:sz w:val="19"/>
          <w:szCs w:val="19"/>
        </w:rPr>
        <w:t>e US?</w:t>
      </w:r>
      <w:r w:rsidR="00E0049A">
        <w:rPr>
          <w:rFonts w:ascii="Arial" w:hAnsi="Arial" w:cs="Arial"/>
          <w:spacing w:val="4"/>
          <w:sz w:val="19"/>
          <w:szCs w:val="19"/>
        </w:rPr>
        <w:t>”</w:t>
      </w:r>
      <w:r w:rsidR="008A4C74">
        <w:rPr>
          <w:rFonts w:ascii="Arial" w:hAnsi="Arial" w:cs="Arial"/>
          <w:spacing w:val="4"/>
          <w:sz w:val="19"/>
          <w:szCs w:val="19"/>
        </w:rPr>
        <w:t xml:space="preserve"> Press Release,</w:t>
      </w:r>
      <w:r w:rsidR="00F508BE">
        <w:rPr>
          <w:rFonts w:ascii="Arial" w:hAnsi="Arial" w:cs="Arial"/>
          <w:spacing w:val="4"/>
          <w:sz w:val="19"/>
          <w:szCs w:val="19"/>
        </w:rPr>
        <w:t xml:space="preserve"> May, 2012</w:t>
      </w:r>
    </w:p>
    <w:p w:rsidR="00F508BE" w:rsidRDefault="00F508BE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</w:t>
      </w:r>
      <w:bookmarkStart w:id="0" w:name="_GoBack"/>
      <w:bookmarkEnd w:id="0"/>
      <w:r w:rsidR="00071EE9">
        <w:rPr>
          <w:rFonts w:ascii="Arial" w:hAnsi="Arial" w:cs="Arial"/>
          <w:spacing w:val="4"/>
          <w:sz w:val="19"/>
          <w:szCs w:val="19"/>
        </w:rPr>
        <w:t>” Erosion</w:t>
      </w:r>
      <w:r w:rsidR="00A63967">
        <w:rPr>
          <w:rFonts w:ascii="Arial" w:hAnsi="Arial" w:cs="Arial"/>
          <w:spacing w:val="4"/>
          <w:sz w:val="19"/>
          <w:szCs w:val="19"/>
        </w:rPr>
        <w:t xml:space="preserve"> of Ethics Causes Damage to Construction Industry”, </w:t>
      </w:r>
      <w:r w:rsidR="008A4C74">
        <w:rPr>
          <w:rFonts w:ascii="Arial" w:hAnsi="Arial" w:cs="Arial"/>
          <w:spacing w:val="4"/>
          <w:sz w:val="19"/>
          <w:szCs w:val="19"/>
        </w:rPr>
        <w:t xml:space="preserve">Press Release, </w:t>
      </w:r>
      <w:r w:rsidR="00A63967">
        <w:rPr>
          <w:rFonts w:ascii="Arial" w:hAnsi="Arial" w:cs="Arial"/>
          <w:spacing w:val="4"/>
          <w:sz w:val="19"/>
          <w:szCs w:val="19"/>
        </w:rPr>
        <w:t>December, 2011</w:t>
      </w:r>
    </w:p>
    <w:p w:rsidR="00F508BE" w:rsidRDefault="00A63967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“The Harmon Tower Requires 2’</w:t>
      </w:r>
      <w:r w:rsidR="00E23F97">
        <w:rPr>
          <w:rFonts w:ascii="Arial" w:hAnsi="Arial" w:cs="Arial"/>
          <w:spacing w:val="4"/>
          <w:sz w:val="19"/>
          <w:szCs w:val="19"/>
        </w:rPr>
        <w:t>n</w:t>
      </w:r>
      <w:r>
        <w:rPr>
          <w:rFonts w:ascii="Arial" w:hAnsi="Arial" w:cs="Arial"/>
          <w:spacing w:val="4"/>
          <w:sz w:val="19"/>
          <w:szCs w:val="19"/>
        </w:rPr>
        <w:t>d Opinion”, Press Release, December, 2011</w:t>
      </w:r>
    </w:p>
    <w:p w:rsidR="00F508BE" w:rsidRDefault="00A63967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“Jury Verdicts Lacking Common Sense, Engineering News Record, August 31, 2011</w:t>
      </w:r>
    </w:p>
    <w:p w:rsidR="00F508BE" w:rsidRDefault="00A63967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“Speaking English is Key to Safety</w:t>
      </w:r>
      <w:r w:rsidR="00666D94">
        <w:rPr>
          <w:rFonts w:ascii="Arial" w:hAnsi="Arial" w:cs="Arial"/>
          <w:spacing w:val="4"/>
          <w:sz w:val="19"/>
          <w:szCs w:val="19"/>
        </w:rPr>
        <w:t>”,</w:t>
      </w:r>
      <w:r>
        <w:rPr>
          <w:rFonts w:ascii="Arial" w:hAnsi="Arial" w:cs="Arial"/>
          <w:spacing w:val="4"/>
          <w:sz w:val="19"/>
          <w:szCs w:val="19"/>
        </w:rPr>
        <w:t xml:space="preserve"> Engineering News Record, November, 2008</w:t>
      </w:r>
    </w:p>
    <w:p w:rsidR="00F508BE" w:rsidRDefault="00A63967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“Interstate Highway System” American Society of Civil Engineers, 1999</w:t>
      </w:r>
    </w:p>
    <w:p w:rsidR="00A63967" w:rsidRDefault="00A63967">
      <w:pPr>
        <w:kinsoku w:val="0"/>
        <w:overflowPunct w:val="0"/>
        <w:autoSpaceDE/>
        <w:autoSpaceDN/>
        <w:adjustRightInd/>
        <w:spacing w:line="330" w:lineRule="exact"/>
        <w:ind w:left="216" w:right="1080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 “Guaranteed Maximum Contracts</w:t>
      </w:r>
      <w:r w:rsidR="00E0049A">
        <w:rPr>
          <w:rFonts w:ascii="Arial" w:hAnsi="Arial" w:cs="Arial"/>
          <w:spacing w:val="4"/>
          <w:sz w:val="19"/>
          <w:szCs w:val="19"/>
        </w:rPr>
        <w:t>”,</w:t>
      </w:r>
      <w:r>
        <w:rPr>
          <w:rFonts w:ascii="Arial" w:hAnsi="Arial" w:cs="Arial"/>
          <w:spacing w:val="4"/>
          <w:sz w:val="19"/>
          <w:szCs w:val="19"/>
        </w:rPr>
        <w:t xml:space="preserve"> Real Estate Executive, October 1993</w:t>
      </w:r>
    </w:p>
    <w:p w:rsidR="00A63967" w:rsidRDefault="00A63967">
      <w:pPr>
        <w:kinsoku w:val="0"/>
        <w:overflowPunct w:val="0"/>
        <w:autoSpaceDE/>
        <w:autoSpaceDN/>
        <w:adjustRightInd/>
        <w:spacing w:before="436" w:line="214" w:lineRule="exact"/>
        <w:ind w:left="216"/>
        <w:textAlignment w:val="baseline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SEMINARS</w:t>
      </w:r>
    </w:p>
    <w:p w:rsidR="00E23F97" w:rsidRPr="00747412" w:rsidRDefault="00E23F97" w:rsidP="0044172A">
      <w:pPr>
        <w:kinsoku w:val="0"/>
        <w:overflowPunct w:val="0"/>
        <w:autoSpaceDE/>
        <w:autoSpaceDN/>
        <w:adjustRightInd/>
        <w:spacing w:before="240" w:line="214" w:lineRule="exact"/>
        <w:ind w:left="216"/>
        <w:textAlignment w:val="baseline"/>
        <w:rPr>
          <w:rFonts w:ascii="Arial" w:hAnsi="Arial" w:cs="Arial"/>
          <w:bCs/>
          <w:sz w:val="19"/>
          <w:szCs w:val="19"/>
        </w:rPr>
      </w:pPr>
      <w:r w:rsidRPr="00747412">
        <w:rPr>
          <w:rFonts w:ascii="Arial" w:hAnsi="Arial" w:cs="Arial"/>
          <w:bCs/>
          <w:sz w:val="19"/>
          <w:szCs w:val="19"/>
        </w:rPr>
        <w:t>“Construction Site Management</w:t>
      </w:r>
      <w:r w:rsidR="00747412" w:rsidRPr="00747412">
        <w:rPr>
          <w:rFonts w:ascii="Arial" w:hAnsi="Arial" w:cs="Arial"/>
          <w:bCs/>
          <w:sz w:val="19"/>
          <w:szCs w:val="19"/>
        </w:rPr>
        <w:t>”</w:t>
      </w:r>
      <w:r w:rsidRPr="00747412">
        <w:rPr>
          <w:rFonts w:ascii="Arial" w:hAnsi="Arial" w:cs="Arial"/>
          <w:bCs/>
          <w:sz w:val="19"/>
          <w:szCs w:val="19"/>
        </w:rPr>
        <w:t xml:space="preserve">, Marcus Evans, Doha, Qatar, </w:t>
      </w:r>
      <w:r w:rsidR="002474E5">
        <w:rPr>
          <w:rFonts w:ascii="Arial" w:hAnsi="Arial" w:cs="Arial"/>
          <w:bCs/>
          <w:sz w:val="19"/>
          <w:szCs w:val="19"/>
        </w:rPr>
        <w:t>September</w:t>
      </w:r>
      <w:r w:rsidR="00E0049A">
        <w:rPr>
          <w:rFonts w:ascii="Arial" w:hAnsi="Arial" w:cs="Arial"/>
          <w:bCs/>
          <w:sz w:val="19"/>
          <w:szCs w:val="19"/>
        </w:rPr>
        <w:t>, 2012</w:t>
      </w:r>
    </w:p>
    <w:p w:rsidR="00A63967" w:rsidRDefault="00A63967">
      <w:pPr>
        <w:kinsoku w:val="0"/>
        <w:overflowPunct w:val="0"/>
        <w:autoSpaceDE/>
        <w:autoSpaceDN/>
        <w:adjustRightInd/>
        <w:spacing w:before="118" w:line="216" w:lineRule="exact"/>
        <w:ind w:left="216"/>
        <w:textAlignment w:val="baseline"/>
        <w:rPr>
          <w:rFonts w:ascii="Arial" w:hAnsi="Arial" w:cs="Arial"/>
          <w:spacing w:val="2"/>
          <w:sz w:val="19"/>
          <w:szCs w:val="19"/>
        </w:rPr>
      </w:pPr>
      <w:r>
        <w:rPr>
          <w:rFonts w:ascii="Arial" w:hAnsi="Arial" w:cs="Arial"/>
          <w:b/>
          <w:bCs/>
          <w:spacing w:val="2"/>
          <w:sz w:val="19"/>
          <w:szCs w:val="19"/>
        </w:rPr>
        <w:t>“</w:t>
      </w:r>
      <w:r>
        <w:rPr>
          <w:rFonts w:ascii="Arial" w:hAnsi="Arial" w:cs="Arial"/>
          <w:spacing w:val="2"/>
          <w:sz w:val="19"/>
          <w:szCs w:val="19"/>
        </w:rPr>
        <w:t>Construction Claims and Ethics”, Eljabar Engineering Ltd, Doha, Qatar,</w:t>
      </w:r>
      <w:r w:rsidR="002474E5">
        <w:rPr>
          <w:rFonts w:ascii="Arial" w:hAnsi="Arial" w:cs="Arial"/>
          <w:spacing w:val="2"/>
          <w:sz w:val="19"/>
          <w:szCs w:val="19"/>
        </w:rPr>
        <w:t xml:space="preserve"> April,</w:t>
      </w:r>
      <w:r>
        <w:rPr>
          <w:rFonts w:ascii="Arial" w:hAnsi="Arial" w:cs="Arial"/>
          <w:spacing w:val="2"/>
          <w:sz w:val="19"/>
          <w:szCs w:val="19"/>
        </w:rPr>
        <w:t xml:space="preserve"> 2012</w:t>
      </w:r>
    </w:p>
    <w:p w:rsidR="00A63967" w:rsidRDefault="00A63967">
      <w:pPr>
        <w:kinsoku w:val="0"/>
        <w:overflowPunct w:val="0"/>
        <w:autoSpaceDE/>
        <w:autoSpaceDN/>
        <w:adjustRightInd/>
        <w:spacing w:before="110" w:line="214" w:lineRule="exact"/>
        <w:ind w:left="216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“The Construction Claims Process”, Ewaan Companies, Jeddah, Saudi Arabia, </w:t>
      </w:r>
      <w:r w:rsidR="002474E5">
        <w:rPr>
          <w:rFonts w:ascii="Arial" w:hAnsi="Arial" w:cs="Arial"/>
          <w:sz w:val="19"/>
          <w:szCs w:val="19"/>
        </w:rPr>
        <w:t xml:space="preserve">January, </w:t>
      </w:r>
      <w:r>
        <w:rPr>
          <w:rFonts w:ascii="Arial" w:hAnsi="Arial" w:cs="Arial"/>
          <w:sz w:val="19"/>
          <w:szCs w:val="19"/>
        </w:rPr>
        <w:t>2011</w:t>
      </w:r>
    </w:p>
    <w:p w:rsidR="00A63967" w:rsidRDefault="00A63967">
      <w:pPr>
        <w:kinsoku w:val="0"/>
        <w:overflowPunct w:val="0"/>
        <w:autoSpaceDE/>
        <w:autoSpaceDN/>
        <w:adjustRightInd/>
        <w:spacing w:before="117" w:line="214" w:lineRule="exact"/>
        <w:ind w:left="216"/>
        <w:textAlignment w:val="baseline"/>
        <w:rPr>
          <w:rFonts w:ascii="Arial" w:hAnsi="Arial" w:cs="Arial"/>
          <w:spacing w:val="4"/>
          <w:sz w:val="19"/>
          <w:szCs w:val="19"/>
        </w:rPr>
      </w:pPr>
      <w:r>
        <w:rPr>
          <w:rFonts w:ascii="Arial" w:hAnsi="Arial" w:cs="Arial"/>
          <w:spacing w:val="4"/>
          <w:sz w:val="19"/>
          <w:szCs w:val="19"/>
        </w:rPr>
        <w:t xml:space="preserve">“The Construction Claims Process”, Marcus Evans, Abu Dhabi, UAE, </w:t>
      </w:r>
      <w:r w:rsidR="002474E5">
        <w:rPr>
          <w:rFonts w:ascii="Arial" w:hAnsi="Arial" w:cs="Arial"/>
          <w:spacing w:val="4"/>
          <w:sz w:val="19"/>
          <w:szCs w:val="19"/>
        </w:rPr>
        <w:t xml:space="preserve">October, </w:t>
      </w:r>
      <w:r>
        <w:rPr>
          <w:rFonts w:ascii="Arial" w:hAnsi="Arial" w:cs="Arial"/>
          <w:spacing w:val="4"/>
          <w:sz w:val="19"/>
          <w:szCs w:val="19"/>
        </w:rPr>
        <w:t>2010</w:t>
      </w:r>
    </w:p>
    <w:p w:rsidR="00A63967" w:rsidRDefault="00A63967">
      <w:pPr>
        <w:kinsoku w:val="0"/>
        <w:overflowPunct w:val="0"/>
        <w:autoSpaceDE/>
        <w:autoSpaceDN/>
        <w:adjustRightInd/>
        <w:spacing w:before="101" w:line="237" w:lineRule="exact"/>
        <w:ind w:left="216"/>
        <w:textAlignment w:val="baseline"/>
        <w:rPr>
          <w:rFonts w:ascii="Tahoma" w:hAnsi="Tahoma" w:cs="Tahoma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“Expert Witness Testimony”, Institute of Design Professionals, New York City, &amp; Buffalo, NY, </w:t>
      </w:r>
      <w:r>
        <w:rPr>
          <w:rFonts w:ascii="Tahoma" w:hAnsi="Tahoma" w:cs="Tahoma"/>
          <w:sz w:val="19"/>
          <w:szCs w:val="19"/>
        </w:rPr>
        <w:t>2006</w:t>
      </w:r>
    </w:p>
    <w:p w:rsidR="00A63967" w:rsidRDefault="00A63967" w:rsidP="0044172A">
      <w:pPr>
        <w:kinsoku w:val="0"/>
        <w:overflowPunct w:val="0"/>
        <w:autoSpaceDE/>
        <w:autoSpaceDN/>
        <w:adjustRightInd/>
        <w:spacing w:before="240" w:line="214" w:lineRule="exact"/>
        <w:ind w:left="216"/>
        <w:textAlignment w:val="baseline"/>
        <w:rPr>
          <w:rFonts w:ascii="Arial" w:hAnsi="Arial" w:cs="Arial"/>
          <w:b/>
          <w:bCs/>
          <w:spacing w:val="1"/>
          <w:sz w:val="19"/>
          <w:szCs w:val="19"/>
        </w:rPr>
      </w:pPr>
      <w:r>
        <w:rPr>
          <w:rFonts w:ascii="Arial" w:hAnsi="Arial" w:cs="Arial"/>
          <w:b/>
          <w:bCs/>
          <w:spacing w:val="1"/>
          <w:sz w:val="19"/>
          <w:szCs w:val="19"/>
        </w:rPr>
        <w:t>PRESENTATION</w:t>
      </w:r>
      <w:r w:rsidR="00C9440A">
        <w:rPr>
          <w:rFonts w:ascii="Arial" w:hAnsi="Arial" w:cs="Arial"/>
          <w:b/>
          <w:bCs/>
          <w:spacing w:val="1"/>
          <w:sz w:val="19"/>
          <w:szCs w:val="19"/>
        </w:rPr>
        <w:t>S</w:t>
      </w:r>
    </w:p>
    <w:p w:rsidR="00A63967" w:rsidRDefault="00A63967">
      <w:pPr>
        <w:kinsoku w:val="0"/>
        <w:overflowPunct w:val="0"/>
        <w:autoSpaceDE/>
        <w:autoSpaceDN/>
        <w:adjustRightInd/>
        <w:spacing w:before="150" w:line="216" w:lineRule="exact"/>
        <w:ind w:left="216"/>
        <w:textAlignment w:val="baseline"/>
        <w:rPr>
          <w:rFonts w:ascii="Arial" w:hAnsi="Arial" w:cs="Arial"/>
          <w:spacing w:val="1"/>
          <w:sz w:val="19"/>
          <w:szCs w:val="19"/>
        </w:rPr>
      </w:pPr>
      <w:r>
        <w:rPr>
          <w:rFonts w:ascii="Arial" w:hAnsi="Arial" w:cs="Arial"/>
          <w:spacing w:val="1"/>
          <w:sz w:val="19"/>
          <w:szCs w:val="19"/>
        </w:rPr>
        <w:t>“Computer Applications” - Associated General Contractors, Las Vegas, NV, 2002</w:t>
      </w:r>
    </w:p>
    <w:p w:rsidR="00A63967" w:rsidRDefault="008406C5">
      <w:pPr>
        <w:kinsoku w:val="0"/>
        <w:overflowPunct w:val="0"/>
        <w:autoSpaceDE/>
        <w:autoSpaceDN/>
        <w:adjustRightInd/>
        <w:spacing w:before="154" w:line="216" w:lineRule="exact"/>
        <w:ind w:left="216"/>
        <w:textAlignment w:val="baseline"/>
        <w:rPr>
          <w:rFonts w:ascii="Arial" w:hAnsi="Arial" w:cs="Arial"/>
          <w:spacing w:val="1"/>
          <w:sz w:val="19"/>
          <w:szCs w:val="19"/>
        </w:rPr>
      </w:pPr>
      <w:r>
        <w:rPr>
          <w:rFonts w:ascii="Arial" w:hAnsi="Arial" w:cs="Arial"/>
          <w:spacing w:val="1"/>
          <w:sz w:val="19"/>
          <w:szCs w:val="19"/>
        </w:rPr>
        <w:t>” Construction</w:t>
      </w:r>
      <w:r w:rsidR="00A63967">
        <w:rPr>
          <w:rFonts w:ascii="Arial" w:hAnsi="Arial" w:cs="Arial"/>
          <w:spacing w:val="1"/>
          <w:sz w:val="19"/>
          <w:szCs w:val="19"/>
        </w:rPr>
        <w:t xml:space="preserve"> Defect Litigation”, Nevada Framers Association, Las Vegas, NV, 2000</w:t>
      </w:r>
    </w:p>
    <w:p w:rsidR="00A63967" w:rsidRDefault="00A63967">
      <w:pPr>
        <w:kinsoku w:val="0"/>
        <w:overflowPunct w:val="0"/>
        <w:autoSpaceDE/>
        <w:autoSpaceDN/>
        <w:adjustRightInd/>
        <w:spacing w:before="110" w:line="216" w:lineRule="exact"/>
        <w:ind w:left="216"/>
        <w:textAlignment w:val="baseline"/>
        <w:rPr>
          <w:rFonts w:ascii="Arial" w:hAnsi="Arial" w:cs="Arial"/>
          <w:spacing w:val="2"/>
          <w:sz w:val="19"/>
          <w:szCs w:val="19"/>
        </w:rPr>
      </w:pPr>
      <w:r>
        <w:rPr>
          <w:rFonts w:ascii="Arial" w:hAnsi="Arial" w:cs="Arial"/>
          <w:spacing w:val="2"/>
          <w:sz w:val="19"/>
          <w:szCs w:val="19"/>
        </w:rPr>
        <w:t>“National Indian Museum” - US Customs House, NY - Smithsonian Institute, Washington D.C., 1993</w:t>
      </w:r>
    </w:p>
    <w:p w:rsidR="00A63967" w:rsidRDefault="00A63967">
      <w:pPr>
        <w:kinsoku w:val="0"/>
        <w:overflowPunct w:val="0"/>
        <w:autoSpaceDE/>
        <w:autoSpaceDN/>
        <w:adjustRightInd/>
        <w:spacing w:before="116" w:line="216" w:lineRule="exact"/>
        <w:ind w:left="216"/>
        <w:textAlignment w:val="baseline"/>
        <w:rPr>
          <w:rFonts w:ascii="Arial" w:hAnsi="Arial" w:cs="Arial"/>
          <w:spacing w:val="2"/>
          <w:sz w:val="19"/>
          <w:szCs w:val="19"/>
        </w:rPr>
      </w:pPr>
      <w:r>
        <w:rPr>
          <w:rFonts w:ascii="Arial" w:hAnsi="Arial" w:cs="Arial"/>
          <w:spacing w:val="2"/>
          <w:sz w:val="19"/>
          <w:szCs w:val="19"/>
        </w:rPr>
        <w:t>“Teradyne’s Facilities Planning” Industrial Development Research Council, 1993</w:t>
      </w:r>
    </w:p>
    <w:p w:rsidR="00A63967" w:rsidRDefault="00A63967">
      <w:pPr>
        <w:kinsoku w:val="0"/>
        <w:overflowPunct w:val="0"/>
        <w:autoSpaceDE/>
        <w:autoSpaceDN/>
        <w:adjustRightInd/>
        <w:spacing w:before="110" w:line="216" w:lineRule="exact"/>
        <w:ind w:left="216"/>
        <w:textAlignment w:val="baseline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“High Technology Facilities Planning”, Massachusetts High Technical Council, 1993</w:t>
      </w:r>
    </w:p>
    <w:p w:rsidR="0044172A" w:rsidRDefault="00A63967">
      <w:pPr>
        <w:kinsoku w:val="0"/>
        <w:overflowPunct w:val="0"/>
        <w:autoSpaceDE/>
        <w:autoSpaceDN/>
        <w:adjustRightInd/>
        <w:spacing w:before="110" w:line="216" w:lineRule="exact"/>
        <w:ind w:left="216"/>
        <w:textAlignment w:val="baseline"/>
        <w:rPr>
          <w:rFonts w:ascii="Arial" w:hAnsi="Arial" w:cs="Arial"/>
          <w:spacing w:val="1"/>
          <w:sz w:val="19"/>
          <w:szCs w:val="19"/>
        </w:rPr>
      </w:pPr>
      <w:r>
        <w:rPr>
          <w:rFonts w:ascii="Arial" w:hAnsi="Arial" w:cs="Arial"/>
          <w:spacing w:val="1"/>
          <w:sz w:val="19"/>
          <w:szCs w:val="19"/>
        </w:rPr>
        <w:t>“Critical Path Method for Construction Scheduling”, Orlando Community College, 1979</w:t>
      </w:r>
    </w:p>
    <w:p w:rsidR="0044172A" w:rsidRDefault="003E6D8D">
      <w:pPr>
        <w:kinsoku w:val="0"/>
        <w:overflowPunct w:val="0"/>
        <w:autoSpaceDE/>
        <w:autoSpaceDN/>
        <w:adjustRightInd/>
        <w:spacing w:before="110" w:line="216" w:lineRule="exact"/>
        <w:ind w:left="216"/>
        <w:textAlignment w:val="baseline"/>
        <w:rPr>
          <w:rFonts w:ascii="Arial" w:hAnsi="Arial" w:cs="Arial"/>
          <w:spacing w:val="1"/>
          <w:sz w:val="19"/>
          <w:szCs w:val="19"/>
        </w:rPr>
      </w:pPr>
      <w:r>
        <w:rPr>
          <w:rFonts w:ascii="Arial" w:hAnsi="Arial" w:cs="Arial"/>
          <w:b/>
          <w:i/>
          <w:spacing w:val="1"/>
          <w:sz w:val="19"/>
          <w:szCs w:val="19"/>
        </w:rPr>
        <w:t xml:space="preserve"> </w:t>
      </w:r>
    </w:p>
    <w:sectPr w:rsidR="0044172A" w:rsidSect="00AE6358">
      <w:headerReference w:type="default" r:id="rId8"/>
      <w:footerReference w:type="default" r:id="rId9"/>
      <w:pgSz w:w="11904" w:h="16843"/>
      <w:pgMar w:top="1710" w:right="1150" w:bottom="1440" w:left="1034" w:header="72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F7" w:rsidRDefault="000157F7" w:rsidP="00FE6FAF">
      <w:r>
        <w:separator/>
      </w:r>
    </w:p>
  </w:endnote>
  <w:endnote w:type="continuationSeparator" w:id="0">
    <w:p w:rsidR="000157F7" w:rsidRDefault="000157F7" w:rsidP="00FE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358" w:rsidRDefault="001A479A" w:rsidP="00B80E1D">
    <w:pPr>
      <w:pStyle w:val="Footer"/>
      <w:ind w:left="-360"/>
    </w:pPr>
    <w:r>
      <w:tab/>
    </w:r>
  </w:p>
  <w:p w:rsidR="00AE6358" w:rsidRDefault="00AE6358" w:rsidP="00B80E1D">
    <w:pPr>
      <w:pStyle w:val="Footer"/>
      <w:ind w:left="-360"/>
    </w:pPr>
  </w:p>
  <w:p w:rsidR="001A479A" w:rsidRDefault="001A479A" w:rsidP="00AE6358">
    <w:pPr>
      <w:pStyle w:val="Footer"/>
      <w:ind w:left="-360"/>
      <w:jc w:val="center"/>
    </w:pPr>
    <w:r>
      <w:t xml:space="preserve">Page </w:t>
    </w:r>
    <w:sdt>
      <w:sdtPr>
        <w:id w:val="571237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EE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1A479A" w:rsidRDefault="001A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F7" w:rsidRDefault="000157F7" w:rsidP="00FE6FAF">
      <w:r>
        <w:separator/>
      </w:r>
    </w:p>
  </w:footnote>
  <w:footnote w:type="continuationSeparator" w:id="0">
    <w:p w:rsidR="000157F7" w:rsidRDefault="000157F7" w:rsidP="00FE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02B" w:rsidRDefault="00FE6FAF" w:rsidP="00EF3ADF">
    <w:pPr>
      <w:pStyle w:val="Header"/>
      <w:ind w:left="-540"/>
      <w:jc w:val="right"/>
      <w:rPr>
        <w:rFonts w:asciiTheme="minorHAnsi" w:hAnsiTheme="minorHAnsi" w:cstheme="minorHAnsi"/>
        <w:sz w:val="32"/>
        <w:szCs w:val="32"/>
      </w:rPr>
    </w:pPr>
    <w:r w:rsidRPr="00FE6FAF">
      <w:rPr>
        <w:noProof/>
      </w:rPr>
      <w:drawing>
        <wp:anchor distT="0" distB="0" distL="114300" distR="114300" simplePos="0" relativeHeight="251659264" behindDoc="0" locked="0" layoutInCell="1" allowOverlap="1" wp14:anchorId="2BAFF683" wp14:editId="1890C9B2">
          <wp:simplePos x="0" y="0"/>
          <wp:positionH relativeFrom="column">
            <wp:posOffset>-374015</wp:posOffset>
          </wp:positionH>
          <wp:positionV relativeFrom="paragraph">
            <wp:posOffset>-7620</wp:posOffset>
          </wp:positionV>
          <wp:extent cx="1965960" cy="623527"/>
          <wp:effectExtent l="0" t="0" r="0" b="5715"/>
          <wp:wrapNone/>
          <wp:docPr id="2" name="Picture 2" descr="gogu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gu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623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F77">
      <w:rPr>
        <w:rFonts w:asciiTheme="minorHAnsi" w:hAnsiTheme="minorHAnsi" w:cstheme="minorHAnsi"/>
        <w:sz w:val="32"/>
        <w:szCs w:val="32"/>
      </w:rPr>
      <w:t xml:space="preserve">       </w:t>
    </w:r>
    <w:r w:rsidRPr="00E854E4">
      <w:rPr>
        <w:rFonts w:asciiTheme="minorHAnsi" w:hAnsiTheme="minorHAnsi" w:cstheme="minorHAnsi"/>
        <w:sz w:val="32"/>
        <w:szCs w:val="32"/>
      </w:rPr>
      <w:t>Paul Gogulski, P.E.</w:t>
    </w:r>
  </w:p>
  <w:p w:rsidR="00EF3ADF" w:rsidRPr="00AE6358" w:rsidRDefault="000157F7" w:rsidP="00EF3ADF">
    <w:pPr>
      <w:pStyle w:val="Header"/>
      <w:ind w:left="-540"/>
      <w:jc w:val="right"/>
      <w:rPr>
        <w:rFonts w:asciiTheme="minorHAnsi" w:hAnsiTheme="minorHAnsi" w:cstheme="minorHAnsi"/>
        <w:sz w:val="24"/>
        <w:szCs w:val="24"/>
      </w:rPr>
    </w:pPr>
    <w:hyperlink r:id="rId2" w:history="1">
      <w:r w:rsidR="00EF3ADF" w:rsidRPr="00AE6358">
        <w:rPr>
          <w:rStyle w:val="Hyperlink"/>
          <w:rFonts w:asciiTheme="minorHAnsi" w:hAnsiTheme="minorHAnsi" w:cstheme="minorHAnsi"/>
          <w:sz w:val="24"/>
          <w:szCs w:val="24"/>
        </w:rPr>
        <w:t>www.construction-expert.com</w:t>
      </w:r>
    </w:hyperlink>
    <w:r w:rsidR="00EF3ADF" w:rsidRPr="00AE6358">
      <w:rPr>
        <w:rFonts w:asciiTheme="minorHAnsi" w:hAnsiTheme="minorHAnsi" w:cstheme="minorHAnsi"/>
        <w:sz w:val="24"/>
        <w:szCs w:val="24"/>
      </w:rPr>
      <w:t xml:space="preserve"> </w:t>
    </w:r>
  </w:p>
  <w:p w:rsidR="00EF3ADF" w:rsidRDefault="00EF3ADF" w:rsidP="00EF3ADF">
    <w:pPr>
      <w:pStyle w:val="Header"/>
      <w:ind w:left="-540"/>
      <w:rPr>
        <w:rFonts w:asciiTheme="minorHAnsi" w:hAnsiTheme="minorHAnsi" w:cstheme="minorHAnsi"/>
        <w:sz w:val="32"/>
        <w:szCs w:val="32"/>
      </w:rPr>
    </w:pPr>
  </w:p>
  <w:p w:rsidR="00912F77" w:rsidRDefault="00912F77" w:rsidP="00912F77">
    <w:pPr>
      <w:pStyle w:val="Header"/>
      <w:ind w:left="-540"/>
      <w:jc w:val="center"/>
      <w:rPr>
        <w:rFonts w:asciiTheme="minorHAnsi" w:hAnsiTheme="minorHAnsi" w:cstheme="minorHAnsi"/>
        <w:sz w:val="32"/>
        <w:szCs w:val="32"/>
      </w:rPr>
    </w:pPr>
  </w:p>
  <w:p w:rsidR="00912F77" w:rsidRDefault="00912F77" w:rsidP="00912F77">
    <w:pPr>
      <w:pStyle w:val="Header"/>
      <w:rPr>
        <w:rFonts w:asciiTheme="minorHAnsi" w:hAnsiTheme="minorHAnsi" w:cstheme="min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230"/>
    <w:multiLevelType w:val="hybridMultilevel"/>
    <w:tmpl w:val="939C3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2699"/>
    <w:multiLevelType w:val="singleLevel"/>
    <w:tmpl w:val="05CE6BF7"/>
    <w:lvl w:ilvl="0">
      <w:numFmt w:val="bullet"/>
      <w:lvlText w:val="·"/>
      <w:lvlJc w:val="left"/>
      <w:pPr>
        <w:tabs>
          <w:tab w:val="num" w:pos="864"/>
        </w:tabs>
        <w:ind w:left="504"/>
      </w:pPr>
      <w:rPr>
        <w:rFonts w:ascii="Symbol" w:hAnsi="Symbol"/>
        <w:snapToGrid/>
        <w:sz w:val="20"/>
      </w:rPr>
    </w:lvl>
  </w:abstractNum>
  <w:abstractNum w:abstractNumId="2" w15:restartNumberingAfterBreak="0">
    <w:nsid w:val="0B2129F1"/>
    <w:multiLevelType w:val="hybridMultilevel"/>
    <w:tmpl w:val="5C7A36C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E535615"/>
    <w:multiLevelType w:val="hybridMultilevel"/>
    <w:tmpl w:val="6126588A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3CBD6A05"/>
    <w:multiLevelType w:val="hybridMultilevel"/>
    <w:tmpl w:val="32764980"/>
    <w:lvl w:ilvl="0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5" w15:restartNumberingAfterBreak="0">
    <w:nsid w:val="4E4A3590"/>
    <w:multiLevelType w:val="hybridMultilevel"/>
    <w:tmpl w:val="1ED6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040F"/>
    <w:multiLevelType w:val="hybridMultilevel"/>
    <w:tmpl w:val="ABC2E15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504"/>
        </w:pPr>
        <w:rPr>
          <w:rFonts w:ascii="Symbol" w:hAnsi="Symbol"/>
          <w:snapToGrid/>
          <w:sz w:val="19"/>
        </w:rPr>
      </w:lvl>
    </w:lvlOverride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504"/>
        </w:pPr>
        <w:rPr>
          <w:rFonts w:ascii="Symbol" w:hAnsi="Symbol"/>
          <w:snapToGrid/>
          <w:spacing w:val="3"/>
          <w:sz w:val="20"/>
        </w:rPr>
      </w:lvl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25"/>
    <w:rsid w:val="000157F7"/>
    <w:rsid w:val="0002266E"/>
    <w:rsid w:val="00031171"/>
    <w:rsid w:val="0003564B"/>
    <w:rsid w:val="0004189A"/>
    <w:rsid w:val="00055C0B"/>
    <w:rsid w:val="000627D6"/>
    <w:rsid w:val="00071EE9"/>
    <w:rsid w:val="000724C9"/>
    <w:rsid w:val="0007622B"/>
    <w:rsid w:val="000778FC"/>
    <w:rsid w:val="00085AFC"/>
    <w:rsid w:val="0008785B"/>
    <w:rsid w:val="00097AA5"/>
    <w:rsid w:val="000A3183"/>
    <w:rsid w:val="000A3F74"/>
    <w:rsid w:val="000A6E99"/>
    <w:rsid w:val="000B7C7C"/>
    <w:rsid w:val="000E2D8A"/>
    <w:rsid w:val="000E385E"/>
    <w:rsid w:val="00106586"/>
    <w:rsid w:val="00112912"/>
    <w:rsid w:val="001219A4"/>
    <w:rsid w:val="00130C7F"/>
    <w:rsid w:val="00143BBC"/>
    <w:rsid w:val="00150FA4"/>
    <w:rsid w:val="00151D4D"/>
    <w:rsid w:val="00166150"/>
    <w:rsid w:val="0019093B"/>
    <w:rsid w:val="001A2A20"/>
    <w:rsid w:val="001A3A11"/>
    <w:rsid w:val="001A479A"/>
    <w:rsid w:val="001A61EF"/>
    <w:rsid w:val="001A6AEE"/>
    <w:rsid w:val="001C29B5"/>
    <w:rsid w:val="001E7D14"/>
    <w:rsid w:val="001F5CCA"/>
    <w:rsid w:val="00220734"/>
    <w:rsid w:val="00223E57"/>
    <w:rsid w:val="002247CC"/>
    <w:rsid w:val="002303CC"/>
    <w:rsid w:val="00233159"/>
    <w:rsid w:val="00234866"/>
    <w:rsid w:val="0024005C"/>
    <w:rsid w:val="002451A8"/>
    <w:rsid w:val="00245258"/>
    <w:rsid w:val="002474E5"/>
    <w:rsid w:val="00255977"/>
    <w:rsid w:val="00260393"/>
    <w:rsid w:val="00264578"/>
    <w:rsid w:val="00266556"/>
    <w:rsid w:val="002753AB"/>
    <w:rsid w:val="002754B3"/>
    <w:rsid w:val="00283EF4"/>
    <w:rsid w:val="00292032"/>
    <w:rsid w:val="002A08D2"/>
    <w:rsid w:val="002A7367"/>
    <w:rsid w:val="002B1E1A"/>
    <w:rsid w:val="002B557B"/>
    <w:rsid w:val="002C113A"/>
    <w:rsid w:val="002C56A0"/>
    <w:rsid w:val="002D409F"/>
    <w:rsid w:val="002E0919"/>
    <w:rsid w:val="002F07F3"/>
    <w:rsid w:val="002F7CFD"/>
    <w:rsid w:val="00300AA9"/>
    <w:rsid w:val="0031271A"/>
    <w:rsid w:val="0034286B"/>
    <w:rsid w:val="00356C28"/>
    <w:rsid w:val="003575FA"/>
    <w:rsid w:val="003615ED"/>
    <w:rsid w:val="00370173"/>
    <w:rsid w:val="00370D2B"/>
    <w:rsid w:val="003722E6"/>
    <w:rsid w:val="00376727"/>
    <w:rsid w:val="0038131E"/>
    <w:rsid w:val="00392681"/>
    <w:rsid w:val="00392A00"/>
    <w:rsid w:val="003A418A"/>
    <w:rsid w:val="003C533A"/>
    <w:rsid w:val="003D75E7"/>
    <w:rsid w:val="003E2A51"/>
    <w:rsid w:val="003E470A"/>
    <w:rsid w:val="003E6D8D"/>
    <w:rsid w:val="00400D7F"/>
    <w:rsid w:val="0040275B"/>
    <w:rsid w:val="00412389"/>
    <w:rsid w:val="00416AFF"/>
    <w:rsid w:val="004174F0"/>
    <w:rsid w:val="00424384"/>
    <w:rsid w:val="00426BE0"/>
    <w:rsid w:val="00433F48"/>
    <w:rsid w:val="00441661"/>
    <w:rsid w:val="0044172A"/>
    <w:rsid w:val="00443685"/>
    <w:rsid w:val="004444C0"/>
    <w:rsid w:val="00445691"/>
    <w:rsid w:val="004518BB"/>
    <w:rsid w:val="00471AF7"/>
    <w:rsid w:val="00483235"/>
    <w:rsid w:val="00483F65"/>
    <w:rsid w:val="004A44C1"/>
    <w:rsid w:val="004B2D37"/>
    <w:rsid w:val="004E0B06"/>
    <w:rsid w:val="004F2765"/>
    <w:rsid w:val="004F6A59"/>
    <w:rsid w:val="0050587D"/>
    <w:rsid w:val="0053518D"/>
    <w:rsid w:val="00537891"/>
    <w:rsid w:val="00544FBB"/>
    <w:rsid w:val="00553E8A"/>
    <w:rsid w:val="0056151F"/>
    <w:rsid w:val="005649D1"/>
    <w:rsid w:val="00583E88"/>
    <w:rsid w:val="0058753D"/>
    <w:rsid w:val="00590B8F"/>
    <w:rsid w:val="005D2216"/>
    <w:rsid w:val="005D335F"/>
    <w:rsid w:val="005E7AF4"/>
    <w:rsid w:val="005F56DC"/>
    <w:rsid w:val="005F657C"/>
    <w:rsid w:val="00600B50"/>
    <w:rsid w:val="006118B0"/>
    <w:rsid w:val="00617B9A"/>
    <w:rsid w:val="00623EF9"/>
    <w:rsid w:val="00625E2C"/>
    <w:rsid w:val="00630E62"/>
    <w:rsid w:val="00633AB4"/>
    <w:rsid w:val="006448A1"/>
    <w:rsid w:val="006519E7"/>
    <w:rsid w:val="0065228B"/>
    <w:rsid w:val="0066165E"/>
    <w:rsid w:val="006649A3"/>
    <w:rsid w:val="00666D94"/>
    <w:rsid w:val="00691EF9"/>
    <w:rsid w:val="00696D99"/>
    <w:rsid w:val="006A35AD"/>
    <w:rsid w:val="006A7669"/>
    <w:rsid w:val="006B1998"/>
    <w:rsid w:val="006D6646"/>
    <w:rsid w:val="006F6916"/>
    <w:rsid w:val="0071515B"/>
    <w:rsid w:val="007336F9"/>
    <w:rsid w:val="0073389C"/>
    <w:rsid w:val="00737CFD"/>
    <w:rsid w:val="007446B7"/>
    <w:rsid w:val="007458DB"/>
    <w:rsid w:val="0074622B"/>
    <w:rsid w:val="00747412"/>
    <w:rsid w:val="00753FA7"/>
    <w:rsid w:val="00771ED6"/>
    <w:rsid w:val="00794FEB"/>
    <w:rsid w:val="007A4C0A"/>
    <w:rsid w:val="007B255B"/>
    <w:rsid w:val="007B53B4"/>
    <w:rsid w:val="007C06FC"/>
    <w:rsid w:val="007C4B8B"/>
    <w:rsid w:val="007F361B"/>
    <w:rsid w:val="00807635"/>
    <w:rsid w:val="00823C94"/>
    <w:rsid w:val="008259D6"/>
    <w:rsid w:val="00831225"/>
    <w:rsid w:val="00832967"/>
    <w:rsid w:val="008340D4"/>
    <w:rsid w:val="00836783"/>
    <w:rsid w:val="008406C5"/>
    <w:rsid w:val="008431AE"/>
    <w:rsid w:val="00847C5C"/>
    <w:rsid w:val="008525B8"/>
    <w:rsid w:val="008542DD"/>
    <w:rsid w:val="008568D4"/>
    <w:rsid w:val="008629B2"/>
    <w:rsid w:val="00876C32"/>
    <w:rsid w:val="00883140"/>
    <w:rsid w:val="00883970"/>
    <w:rsid w:val="008909F9"/>
    <w:rsid w:val="008944F8"/>
    <w:rsid w:val="008A4C74"/>
    <w:rsid w:val="008B4176"/>
    <w:rsid w:val="008D374A"/>
    <w:rsid w:val="008E24A1"/>
    <w:rsid w:val="008F2B1C"/>
    <w:rsid w:val="008F51EC"/>
    <w:rsid w:val="00904C34"/>
    <w:rsid w:val="00912F77"/>
    <w:rsid w:val="00932860"/>
    <w:rsid w:val="00940EE8"/>
    <w:rsid w:val="00947E4A"/>
    <w:rsid w:val="00953317"/>
    <w:rsid w:val="00961BCC"/>
    <w:rsid w:val="009919A1"/>
    <w:rsid w:val="009A7764"/>
    <w:rsid w:val="009C25FB"/>
    <w:rsid w:val="009C40B6"/>
    <w:rsid w:val="009C64D5"/>
    <w:rsid w:val="009D0F82"/>
    <w:rsid w:val="009D2B1A"/>
    <w:rsid w:val="009E471A"/>
    <w:rsid w:val="009F6C63"/>
    <w:rsid w:val="00A00DB7"/>
    <w:rsid w:val="00A10F89"/>
    <w:rsid w:val="00A2592C"/>
    <w:rsid w:val="00A37D29"/>
    <w:rsid w:val="00A41120"/>
    <w:rsid w:val="00A542C2"/>
    <w:rsid w:val="00A63967"/>
    <w:rsid w:val="00A6496F"/>
    <w:rsid w:val="00A668C9"/>
    <w:rsid w:val="00A746C8"/>
    <w:rsid w:val="00A827B5"/>
    <w:rsid w:val="00A83B3B"/>
    <w:rsid w:val="00A85DA3"/>
    <w:rsid w:val="00A91CAB"/>
    <w:rsid w:val="00A9202B"/>
    <w:rsid w:val="00AB0830"/>
    <w:rsid w:val="00AC3B2B"/>
    <w:rsid w:val="00AE6358"/>
    <w:rsid w:val="00AE6551"/>
    <w:rsid w:val="00B240F3"/>
    <w:rsid w:val="00B24C95"/>
    <w:rsid w:val="00B403C4"/>
    <w:rsid w:val="00B43718"/>
    <w:rsid w:val="00B45956"/>
    <w:rsid w:val="00B6010E"/>
    <w:rsid w:val="00B65F55"/>
    <w:rsid w:val="00B7641C"/>
    <w:rsid w:val="00B80E1D"/>
    <w:rsid w:val="00BA0C11"/>
    <w:rsid w:val="00BB2FA3"/>
    <w:rsid w:val="00BB3F71"/>
    <w:rsid w:val="00BB5C59"/>
    <w:rsid w:val="00BD3224"/>
    <w:rsid w:val="00BE318C"/>
    <w:rsid w:val="00C00A50"/>
    <w:rsid w:val="00C024B3"/>
    <w:rsid w:val="00C02F15"/>
    <w:rsid w:val="00C16DF9"/>
    <w:rsid w:val="00C22375"/>
    <w:rsid w:val="00C252C2"/>
    <w:rsid w:val="00C34225"/>
    <w:rsid w:val="00C4614C"/>
    <w:rsid w:val="00C46E33"/>
    <w:rsid w:val="00C50786"/>
    <w:rsid w:val="00C53656"/>
    <w:rsid w:val="00C74457"/>
    <w:rsid w:val="00C76333"/>
    <w:rsid w:val="00C826DF"/>
    <w:rsid w:val="00C9440A"/>
    <w:rsid w:val="00CA3314"/>
    <w:rsid w:val="00CB265B"/>
    <w:rsid w:val="00CC5C50"/>
    <w:rsid w:val="00CD61FB"/>
    <w:rsid w:val="00CE791D"/>
    <w:rsid w:val="00CE7B37"/>
    <w:rsid w:val="00CF47F2"/>
    <w:rsid w:val="00CF6151"/>
    <w:rsid w:val="00D002CC"/>
    <w:rsid w:val="00D0409A"/>
    <w:rsid w:val="00D24A31"/>
    <w:rsid w:val="00D37B0A"/>
    <w:rsid w:val="00D46086"/>
    <w:rsid w:val="00D56226"/>
    <w:rsid w:val="00D6079C"/>
    <w:rsid w:val="00D614DE"/>
    <w:rsid w:val="00D657D0"/>
    <w:rsid w:val="00D77E92"/>
    <w:rsid w:val="00D9366F"/>
    <w:rsid w:val="00DA4257"/>
    <w:rsid w:val="00DB1FE7"/>
    <w:rsid w:val="00DB5598"/>
    <w:rsid w:val="00DC45D7"/>
    <w:rsid w:val="00DC6D03"/>
    <w:rsid w:val="00DD478C"/>
    <w:rsid w:val="00DE2F65"/>
    <w:rsid w:val="00DE50EB"/>
    <w:rsid w:val="00E0049A"/>
    <w:rsid w:val="00E03761"/>
    <w:rsid w:val="00E05781"/>
    <w:rsid w:val="00E06246"/>
    <w:rsid w:val="00E17814"/>
    <w:rsid w:val="00E17C68"/>
    <w:rsid w:val="00E22A2F"/>
    <w:rsid w:val="00E23F97"/>
    <w:rsid w:val="00E30233"/>
    <w:rsid w:val="00E30746"/>
    <w:rsid w:val="00E34071"/>
    <w:rsid w:val="00E451AF"/>
    <w:rsid w:val="00E56A7C"/>
    <w:rsid w:val="00E6190D"/>
    <w:rsid w:val="00E63971"/>
    <w:rsid w:val="00E701E4"/>
    <w:rsid w:val="00E854E4"/>
    <w:rsid w:val="00E97948"/>
    <w:rsid w:val="00EB7A5F"/>
    <w:rsid w:val="00EE370A"/>
    <w:rsid w:val="00EF2BC0"/>
    <w:rsid w:val="00EF3ADF"/>
    <w:rsid w:val="00F00097"/>
    <w:rsid w:val="00F14E4A"/>
    <w:rsid w:val="00F44E66"/>
    <w:rsid w:val="00F508BE"/>
    <w:rsid w:val="00F55770"/>
    <w:rsid w:val="00F5672A"/>
    <w:rsid w:val="00F71A9E"/>
    <w:rsid w:val="00F761D3"/>
    <w:rsid w:val="00F81285"/>
    <w:rsid w:val="00F85480"/>
    <w:rsid w:val="00F90FF4"/>
    <w:rsid w:val="00FA7530"/>
    <w:rsid w:val="00FB10A3"/>
    <w:rsid w:val="00FB5291"/>
    <w:rsid w:val="00FD6FA1"/>
    <w:rsid w:val="00FE0CBF"/>
    <w:rsid w:val="00FE6FAF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C30458"/>
  <w14:defaultImageDpi w14:val="96"/>
  <w15:docId w15:val="{C575F27B-F3DE-4E2A-BF00-5769390D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47412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47412"/>
    <w:rPr>
      <w:rFonts w:asciiTheme="majorHAnsi" w:eastAsiaTheme="majorEastAsia" w:hAnsiTheme="majorHAns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1E1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6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FAF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FAF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40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ruction-exper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0292-6211-4655-ADD2-7E7274A7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6</cp:revision>
  <cp:lastPrinted>2016-07-21T04:13:00Z</cp:lastPrinted>
  <dcterms:created xsi:type="dcterms:W3CDTF">2016-06-08T17:29:00Z</dcterms:created>
  <dcterms:modified xsi:type="dcterms:W3CDTF">2016-07-21T04:14:00Z</dcterms:modified>
</cp:coreProperties>
</file>