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4F0E" w14:textId="77777777" w:rsidR="00294CFD" w:rsidRDefault="00294CFD" w:rsidP="00294CFD">
      <w:pPr>
        <w:ind w:hanging="720"/>
        <w:jc w:val="center"/>
        <w:rPr>
          <w:rFonts w:asciiTheme="minorHAnsi" w:hAnsiTheme="minorHAnsi"/>
          <w:sz w:val="24"/>
          <w:szCs w:val="24"/>
        </w:rPr>
      </w:pPr>
    </w:p>
    <w:p w14:paraId="75683BA0" w14:textId="77777777" w:rsidR="000B3144" w:rsidRPr="006E2EED" w:rsidRDefault="000B3144" w:rsidP="00294CFD">
      <w:pPr>
        <w:ind w:hanging="720"/>
        <w:jc w:val="center"/>
        <w:rPr>
          <w:rFonts w:asciiTheme="minorHAnsi" w:hAnsiTheme="minorHAnsi"/>
          <w:sz w:val="24"/>
          <w:szCs w:val="24"/>
        </w:rPr>
      </w:pPr>
    </w:p>
    <w:p w14:paraId="1306F4CB" w14:textId="2FC6BF0B" w:rsidR="003775D2" w:rsidRPr="006E2EED" w:rsidRDefault="00527B68" w:rsidP="00405E68">
      <w:pPr>
        <w:tabs>
          <w:tab w:val="left" w:pos="5040"/>
        </w:tabs>
        <w:ind w:hanging="720"/>
        <w:jc w:val="center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 xml:space="preserve">             </w:t>
      </w:r>
      <w:r w:rsidR="003775D2" w:rsidRPr="006E2EED">
        <w:rPr>
          <w:rFonts w:asciiTheme="minorHAnsi" w:hAnsiTheme="minorHAnsi"/>
          <w:b/>
          <w:sz w:val="24"/>
          <w:szCs w:val="24"/>
        </w:rPr>
        <w:t>CURRICULUM VITAE</w:t>
      </w:r>
    </w:p>
    <w:p w14:paraId="0CE9CBFE" w14:textId="77777777" w:rsidR="00635AC5" w:rsidRPr="006E2EED" w:rsidRDefault="00635AC5" w:rsidP="00405E68">
      <w:pPr>
        <w:jc w:val="center"/>
        <w:rPr>
          <w:rFonts w:asciiTheme="minorHAnsi" w:hAnsiTheme="minorHAnsi"/>
          <w:sz w:val="24"/>
          <w:szCs w:val="24"/>
        </w:rPr>
      </w:pPr>
    </w:p>
    <w:p w14:paraId="1AE31B60" w14:textId="433FCB51" w:rsidR="008A05AE" w:rsidRPr="006E2EED" w:rsidRDefault="00405E68" w:rsidP="00405E68">
      <w:pPr>
        <w:jc w:val="center"/>
        <w:rPr>
          <w:rFonts w:asciiTheme="minorHAnsi" w:hAnsiTheme="minorHAnsi"/>
          <w:sz w:val="22"/>
          <w:szCs w:val="24"/>
        </w:rPr>
      </w:pPr>
      <w:r w:rsidRPr="006E2EED">
        <w:rPr>
          <w:rFonts w:asciiTheme="minorHAnsi" w:hAnsiTheme="minorHAnsi"/>
          <w:sz w:val="22"/>
          <w:szCs w:val="24"/>
        </w:rPr>
        <w:t xml:space="preserve">  </w:t>
      </w:r>
      <w:r w:rsidR="00F4550B" w:rsidRPr="006E2EED">
        <w:rPr>
          <w:rFonts w:asciiTheme="minorHAnsi" w:hAnsiTheme="minorHAnsi"/>
          <w:sz w:val="22"/>
          <w:szCs w:val="24"/>
        </w:rPr>
        <w:t xml:space="preserve">Paula </w:t>
      </w:r>
      <w:r w:rsidR="00036892" w:rsidRPr="006E2EED">
        <w:rPr>
          <w:rFonts w:asciiTheme="minorHAnsi" w:hAnsiTheme="minorHAnsi"/>
          <w:sz w:val="22"/>
          <w:szCs w:val="24"/>
        </w:rPr>
        <w:t>Brumit</w:t>
      </w:r>
      <w:r w:rsidR="001F43B2" w:rsidRPr="006E2EED">
        <w:rPr>
          <w:rFonts w:asciiTheme="minorHAnsi" w:hAnsiTheme="minorHAnsi"/>
          <w:sz w:val="22"/>
          <w:szCs w:val="24"/>
        </w:rPr>
        <w:t xml:space="preserve">, </w:t>
      </w:r>
      <w:r w:rsidR="00F551E7" w:rsidRPr="006E2EED">
        <w:rPr>
          <w:rFonts w:asciiTheme="minorHAnsi" w:hAnsiTheme="minorHAnsi"/>
          <w:sz w:val="22"/>
          <w:szCs w:val="24"/>
        </w:rPr>
        <w:t>DDS, D-ABFO</w:t>
      </w:r>
    </w:p>
    <w:p w14:paraId="7D630F55" w14:textId="21D53F68" w:rsidR="008A05AE" w:rsidRPr="006E2EED" w:rsidRDefault="00405E68" w:rsidP="00405E68">
      <w:pPr>
        <w:jc w:val="center"/>
        <w:rPr>
          <w:rFonts w:asciiTheme="minorHAnsi" w:hAnsiTheme="minorHAnsi"/>
          <w:sz w:val="28"/>
          <w:szCs w:val="24"/>
        </w:rPr>
      </w:pPr>
      <w:r w:rsidRPr="006E2EED">
        <w:rPr>
          <w:rFonts w:asciiTheme="minorHAnsi" w:hAnsiTheme="minorHAnsi"/>
          <w:sz w:val="22"/>
        </w:rPr>
        <w:t xml:space="preserve">  </w:t>
      </w:r>
      <w:r w:rsidR="00DB1325" w:rsidRPr="006E2EED">
        <w:rPr>
          <w:rFonts w:asciiTheme="minorHAnsi" w:hAnsiTheme="minorHAnsi"/>
          <w:sz w:val="22"/>
        </w:rPr>
        <w:t>P</w:t>
      </w:r>
      <w:r w:rsidR="00F45F7D" w:rsidRPr="006E2EED">
        <w:rPr>
          <w:rFonts w:asciiTheme="minorHAnsi" w:hAnsiTheme="minorHAnsi"/>
          <w:sz w:val="22"/>
        </w:rPr>
        <w:t>.</w:t>
      </w:r>
      <w:r w:rsidR="00F551E7" w:rsidRPr="006E2EED">
        <w:rPr>
          <w:rFonts w:asciiTheme="minorHAnsi" w:hAnsiTheme="minorHAnsi"/>
          <w:sz w:val="22"/>
        </w:rPr>
        <w:t>O</w:t>
      </w:r>
      <w:r w:rsidR="00F45F7D" w:rsidRPr="006E2EED">
        <w:rPr>
          <w:rFonts w:asciiTheme="minorHAnsi" w:hAnsiTheme="minorHAnsi"/>
          <w:sz w:val="22"/>
        </w:rPr>
        <w:t>.</w:t>
      </w:r>
      <w:r w:rsidR="00F551E7" w:rsidRPr="006E2EED">
        <w:rPr>
          <w:rFonts w:asciiTheme="minorHAnsi" w:hAnsiTheme="minorHAnsi"/>
          <w:sz w:val="22"/>
        </w:rPr>
        <w:t xml:space="preserve"> Box 608</w:t>
      </w:r>
    </w:p>
    <w:p w14:paraId="3CC58983" w14:textId="5B9DB763" w:rsidR="008A05AE" w:rsidRPr="006E2EED" w:rsidRDefault="008E799B" w:rsidP="00405E68">
      <w:pPr>
        <w:jc w:val="center"/>
        <w:rPr>
          <w:rFonts w:asciiTheme="minorHAnsi" w:hAnsiTheme="minorHAnsi"/>
          <w:sz w:val="28"/>
          <w:szCs w:val="24"/>
        </w:rPr>
      </w:pPr>
      <w:r w:rsidRPr="006E2EED">
        <w:rPr>
          <w:rFonts w:asciiTheme="minorHAnsi" w:hAnsiTheme="minorHAnsi"/>
          <w:sz w:val="22"/>
        </w:rPr>
        <w:t xml:space="preserve"> </w:t>
      </w:r>
      <w:r w:rsidR="00F551E7" w:rsidRPr="006E2EED">
        <w:rPr>
          <w:rFonts w:asciiTheme="minorHAnsi" w:hAnsiTheme="minorHAnsi"/>
          <w:sz w:val="22"/>
        </w:rPr>
        <w:t>Nocona, TX 76255</w:t>
      </w:r>
    </w:p>
    <w:p w14:paraId="6942DCAF" w14:textId="77777777" w:rsidR="008E799B" w:rsidRPr="006E2EED" w:rsidRDefault="00405E68" w:rsidP="00405E68">
      <w:pPr>
        <w:jc w:val="center"/>
        <w:rPr>
          <w:rFonts w:asciiTheme="minorHAnsi" w:hAnsiTheme="minorHAnsi"/>
          <w:sz w:val="28"/>
          <w:szCs w:val="24"/>
        </w:rPr>
      </w:pPr>
      <w:r w:rsidRPr="006E2EED">
        <w:rPr>
          <w:rFonts w:asciiTheme="minorHAnsi" w:hAnsiTheme="minorHAnsi"/>
          <w:sz w:val="22"/>
        </w:rPr>
        <w:t xml:space="preserve"> </w:t>
      </w:r>
      <w:r w:rsidR="00635AC5" w:rsidRPr="006E2EED">
        <w:rPr>
          <w:rFonts w:asciiTheme="minorHAnsi" w:hAnsiTheme="minorHAnsi"/>
          <w:sz w:val="22"/>
        </w:rPr>
        <w:t>2</w:t>
      </w:r>
      <w:r w:rsidR="00F551E7" w:rsidRPr="006E2EED">
        <w:rPr>
          <w:rFonts w:asciiTheme="minorHAnsi" w:hAnsiTheme="minorHAnsi"/>
          <w:sz w:val="22"/>
        </w:rPr>
        <w:t>14</w:t>
      </w:r>
      <w:r w:rsidR="005B4969" w:rsidRPr="006E2EED">
        <w:rPr>
          <w:rFonts w:asciiTheme="minorHAnsi" w:hAnsiTheme="minorHAnsi"/>
          <w:sz w:val="22"/>
        </w:rPr>
        <w:t>-</w:t>
      </w:r>
      <w:r w:rsidR="00F551E7" w:rsidRPr="006E2EED">
        <w:rPr>
          <w:rFonts w:asciiTheme="minorHAnsi" w:hAnsiTheme="minorHAnsi"/>
          <w:sz w:val="22"/>
        </w:rPr>
        <w:t>244-7008</w:t>
      </w:r>
    </w:p>
    <w:p w14:paraId="30255A8A" w14:textId="54BF7FB0" w:rsidR="000B3144" w:rsidRPr="003033A2" w:rsidRDefault="00405E68" w:rsidP="003033A2">
      <w:pPr>
        <w:jc w:val="center"/>
        <w:rPr>
          <w:rFonts w:asciiTheme="minorHAnsi" w:hAnsiTheme="minorHAnsi"/>
          <w:sz w:val="22"/>
          <w:lang w:val="de-DE"/>
        </w:rPr>
      </w:pPr>
      <w:r w:rsidRPr="006E2EED">
        <w:rPr>
          <w:rFonts w:asciiTheme="minorHAnsi" w:hAnsiTheme="minorHAnsi"/>
          <w:sz w:val="22"/>
          <w:lang w:val="de-DE"/>
        </w:rPr>
        <w:t xml:space="preserve"> </w:t>
      </w:r>
      <w:r w:rsidR="001E7D22">
        <w:rPr>
          <w:rFonts w:asciiTheme="minorHAnsi" w:hAnsiTheme="minorHAnsi"/>
          <w:sz w:val="22"/>
          <w:lang w:val="de-DE"/>
        </w:rPr>
        <w:t>pbrumit@abfo.org</w:t>
      </w:r>
    </w:p>
    <w:p w14:paraId="240F2E19" w14:textId="77777777" w:rsidR="000B3144" w:rsidRPr="006E2EED" w:rsidRDefault="000B3144">
      <w:pPr>
        <w:rPr>
          <w:rFonts w:asciiTheme="minorHAnsi" w:hAnsiTheme="minorHAnsi"/>
          <w:sz w:val="22"/>
        </w:rPr>
      </w:pPr>
    </w:p>
    <w:p w14:paraId="677737C0" w14:textId="2C7D6049" w:rsidR="00E1755B" w:rsidRDefault="003033A2" w:rsidP="0055684A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EDUCATION</w:t>
      </w:r>
    </w:p>
    <w:p w14:paraId="49A8D695" w14:textId="77777777" w:rsidR="001B141E" w:rsidRDefault="001B141E" w:rsidP="001B141E">
      <w:pPr>
        <w:rPr>
          <w:rFonts w:asciiTheme="minorHAnsi" w:hAnsiTheme="minorHAnsi"/>
          <w:b/>
          <w:sz w:val="22"/>
        </w:rPr>
      </w:pPr>
    </w:p>
    <w:p w14:paraId="5199301A" w14:textId="3415F6C6" w:rsidR="001B141E" w:rsidRPr="001B141E" w:rsidRDefault="001B141E" w:rsidP="001B141E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sz w:val="22"/>
        </w:rPr>
        <w:t>Baylor College of Dentistry</w:t>
      </w:r>
    </w:p>
    <w:p w14:paraId="00211413" w14:textId="77777777" w:rsidR="00E1755B" w:rsidRDefault="001B141E" w:rsidP="00E1755B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Dallas, TX</w:t>
      </w:r>
    </w:p>
    <w:p w14:paraId="1D21FB5C" w14:textId="690F759B" w:rsidR="004954F2" w:rsidRPr="006E2EED" w:rsidRDefault="00F46A27" w:rsidP="00F35A3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1984</w:t>
      </w:r>
      <w:r w:rsidRPr="006E2EED">
        <w:rPr>
          <w:rFonts w:asciiTheme="minorHAnsi" w:hAnsiTheme="minorHAnsi"/>
          <w:sz w:val="22"/>
        </w:rPr>
        <w:tab/>
      </w:r>
      <w:r w:rsidR="004954F2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4954F2" w:rsidRPr="006E2EED">
        <w:rPr>
          <w:rFonts w:asciiTheme="minorHAnsi" w:hAnsiTheme="minorHAnsi"/>
          <w:sz w:val="22"/>
        </w:rPr>
        <w:t xml:space="preserve">Doctor of Dental Surgery </w:t>
      </w:r>
    </w:p>
    <w:p w14:paraId="75A73BC7" w14:textId="692928F6" w:rsidR="00596FCA" w:rsidRPr="006E2EED" w:rsidRDefault="00405E68" w:rsidP="001B141E">
      <w:pPr>
        <w:ind w:left="720" w:firstLine="72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</w:p>
    <w:p w14:paraId="1E4A1DF2" w14:textId="2273660C" w:rsidR="001B141E" w:rsidRPr="006E2EED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Baylor College of Dentistry</w:t>
      </w:r>
    </w:p>
    <w:p w14:paraId="44EF9852" w14:textId="521E22A9" w:rsidR="00527B68" w:rsidRDefault="001B141E" w:rsidP="00E1755B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Dallas, TX</w:t>
      </w:r>
    </w:p>
    <w:p w14:paraId="1178E026" w14:textId="111FA7A8" w:rsidR="004954F2" w:rsidRPr="006E2EED" w:rsidRDefault="00F46A2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1979</w:t>
      </w:r>
      <w:r w:rsidRPr="006E2EED">
        <w:rPr>
          <w:rFonts w:asciiTheme="minorHAnsi" w:hAnsiTheme="minorHAnsi"/>
          <w:sz w:val="22"/>
        </w:rPr>
        <w:tab/>
      </w:r>
      <w:r w:rsidR="004954F2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4954F2" w:rsidRPr="006E2EED">
        <w:rPr>
          <w:rFonts w:asciiTheme="minorHAnsi" w:hAnsiTheme="minorHAnsi"/>
          <w:sz w:val="22"/>
        </w:rPr>
        <w:t xml:space="preserve">Bachelor of Science </w:t>
      </w:r>
    </w:p>
    <w:p w14:paraId="3D572C5A" w14:textId="3D0594C1" w:rsidR="001B141E" w:rsidRDefault="00405E68" w:rsidP="001B141E">
      <w:pPr>
        <w:ind w:left="720" w:firstLine="72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</w:p>
    <w:p w14:paraId="11DF5B0B" w14:textId="544D3DC7" w:rsidR="001B141E" w:rsidRPr="006E2EED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Eastfield College</w:t>
      </w:r>
    </w:p>
    <w:p w14:paraId="2C2BD100" w14:textId="77777777" w:rsidR="00E1755B" w:rsidRDefault="001B141E" w:rsidP="00E1755B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Dallas, TX</w:t>
      </w:r>
    </w:p>
    <w:p w14:paraId="39E3BEF9" w14:textId="066FA489" w:rsidR="004954F2" w:rsidRPr="006E2EED" w:rsidRDefault="00F551E7" w:rsidP="00F35A3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1977</w:t>
      </w:r>
      <w:r w:rsidR="008B4B9F" w:rsidRPr="006E2EED">
        <w:rPr>
          <w:rFonts w:asciiTheme="minorHAnsi" w:hAnsiTheme="minorHAnsi"/>
          <w:sz w:val="22"/>
        </w:rPr>
        <w:t xml:space="preserve">       </w:t>
      </w:r>
      <w:r w:rsidR="008B4B9F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4954F2" w:rsidRPr="006E2EED">
        <w:rPr>
          <w:rFonts w:asciiTheme="minorHAnsi" w:hAnsiTheme="minorHAnsi"/>
          <w:sz w:val="22"/>
        </w:rPr>
        <w:t>Associates in Arts and Sciences</w:t>
      </w:r>
    </w:p>
    <w:p w14:paraId="05E49E07" w14:textId="0054A75B" w:rsidR="001B141E" w:rsidRPr="006E2EED" w:rsidRDefault="00405E68" w:rsidP="0055684A">
      <w:pPr>
        <w:ind w:left="720" w:firstLine="72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="009C77E9" w:rsidRPr="006E2EED">
        <w:rPr>
          <w:rFonts w:asciiTheme="minorHAnsi" w:hAnsiTheme="minorHAnsi"/>
          <w:sz w:val="22"/>
        </w:rPr>
        <w:t xml:space="preserve">          </w:t>
      </w:r>
      <w:r w:rsidR="004954F2" w:rsidRPr="006E2EED">
        <w:rPr>
          <w:rFonts w:asciiTheme="minorHAnsi" w:hAnsiTheme="minorHAnsi"/>
          <w:sz w:val="22"/>
        </w:rPr>
        <w:t xml:space="preserve">             </w:t>
      </w:r>
    </w:p>
    <w:p w14:paraId="52F8521A" w14:textId="6CE91788" w:rsidR="003775D2" w:rsidRDefault="00867BA3" w:rsidP="00F35A3E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b/>
          <w:sz w:val="22"/>
        </w:rPr>
        <w:t>LICENSURE</w:t>
      </w:r>
    </w:p>
    <w:p w14:paraId="451BDE4A" w14:textId="77777777" w:rsidR="00F35A3E" w:rsidRPr="00F35A3E" w:rsidRDefault="00F35A3E" w:rsidP="00F35A3E">
      <w:pPr>
        <w:rPr>
          <w:rFonts w:asciiTheme="minorHAnsi" w:hAnsiTheme="minorHAnsi"/>
          <w:b/>
          <w:sz w:val="22"/>
        </w:rPr>
      </w:pPr>
    </w:p>
    <w:p w14:paraId="05B2EB63" w14:textId="77777777" w:rsidR="001B141E" w:rsidRDefault="001B141E" w:rsidP="00F35A3E">
      <w:pPr>
        <w:tabs>
          <w:tab w:val="left" w:pos="3600"/>
        </w:tabs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Texas State Board of Dental Examiners </w:t>
      </w:r>
    </w:p>
    <w:p w14:paraId="1B729D38" w14:textId="0407E0B5" w:rsidR="003775D2" w:rsidRDefault="005339C7" w:rsidP="001B141E">
      <w:pPr>
        <w:tabs>
          <w:tab w:val="left" w:pos="3600"/>
        </w:tabs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1984 - Current</w:t>
      </w:r>
      <w:r w:rsidR="001F43B2" w:rsidRPr="006E2EED">
        <w:rPr>
          <w:rFonts w:asciiTheme="minorHAnsi" w:hAnsiTheme="minorHAnsi"/>
          <w:sz w:val="22"/>
        </w:rPr>
        <w:t xml:space="preserve">     </w:t>
      </w:r>
      <w:r w:rsidR="001B141E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1B141E">
        <w:rPr>
          <w:rFonts w:asciiTheme="minorHAnsi" w:hAnsiTheme="minorHAnsi"/>
          <w:sz w:val="22"/>
        </w:rPr>
        <w:t xml:space="preserve">License </w:t>
      </w:r>
      <w:r w:rsidR="00832267" w:rsidRPr="006E2EED">
        <w:rPr>
          <w:rFonts w:asciiTheme="minorHAnsi" w:hAnsiTheme="minorHAnsi"/>
          <w:sz w:val="22"/>
        </w:rPr>
        <w:t xml:space="preserve">- </w:t>
      </w:r>
      <w:r w:rsidR="00B4113F" w:rsidRPr="006E2EED">
        <w:rPr>
          <w:rFonts w:asciiTheme="minorHAnsi" w:hAnsiTheme="minorHAnsi"/>
          <w:sz w:val="22"/>
        </w:rPr>
        <w:t>#14</w:t>
      </w:r>
      <w:r w:rsidR="00F551E7" w:rsidRPr="006E2EED">
        <w:rPr>
          <w:rFonts w:asciiTheme="minorHAnsi" w:hAnsiTheme="minorHAnsi"/>
          <w:sz w:val="22"/>
        </w:rPr>
        <w:t>160</w:t>
      </w:r>
      <w:r w:rsidR="004F5010" w:rsidRPr="006E2EED">
        <w:rPr>
          <w:rFonts w:asciiTheme="minorHAnsi" w:hAnsiTheme="minorHAnsi"/>
          <w:sz w:val="22"/>
        </w:rPr>
        <w:t xml:space="preserve"> </w:t>
      </w:r>
    </w:p>
    <w:p w14:paraId="586E1BB2" w14:textId="77777777" w:rsidR="00564A84" w:rsidRPr="006E2EED" w:rsidRDefault="00564A84">
      <w:pPr>
        <w:rPr>
          <w:rFonts w:asciiTheme="minorHAnsi" w:hAnsiTheme="minorHAnsi"/>
          <w:sz w:val="22"/>
        </w:rPr>
      </w:pPr>
    </w:p>
    <w:p w14:paraId="3797E39F" w14:textId="51E22D1A" w:rsidR="00867BA3" w:rsidRPr="006E2EED" w:rsidRDefault="003033A2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BOARD CERTIFICATION</w:t>
      </w:r>
    </w:p>
    <w:p w14:paraId="170624CB" w14:textId="77777777" w:rsidR="003775D2" w:rsidRPr="006E2EED" w:rsidRDefault="003775D2">
      <w:pPr>
        <w:rPr>
          <w:rFonts w:asciiTheme="minorHAnsi" w:hAnsiTheme="minorHAnsi"/>
          <w:sz w:val="22"/>
        </w:rPr>
      </w:pPr>
    </w:p>
    <w:p w14:paraId="70CCE231" w14:textId="77777777" w:rsidR="001B141E" w:rsidRDefault="001B141E" w:rsidP="00F35A3E">
      <w:pPr>
        <w:tabs>
          <w:tab w:val="left" w:pos="1440"/>
        </w:tabs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American Board of Forensic Odontology </w:t>
      </w:r>
    </w:p>
    <w:p w14:paraId="61BE431B" w14:textId="3D44376D" w:rsidR="003775D2" w:rsidRDefault="005339C7" w:rsidP="004F5010">
      <w:pPr>
        <w:tabs>
          <w:tab w:val="left" w:pos="1440"/>
        </w:tabs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2008 - Current</w:t>
      </w:r>
      <w:r w:rsidR="001F43B2" w:rsidRPr="006E2EED">
        <w:rPr>
          <w:rFonts w:asciiTheme="minorHAnsi" w:hAnsiTheme="minorHAnsi"/>
          <w:sz w:val="22"/>
        </w:rPr>
        <w:t xml:space="preserve">    </w:t>
      </w:r>
      <w:r w:rsidR="001F43B2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1B141E">
        <w:rPr>
          <w:rFonts w:asciiTheme="minorHAnsi" w:hAnsiTheme="minorHAnsi"/>
          <w:sz w:val="22"/>
        </w:rPr>
        <w:t xml:space="preserve">License </w:t>
      </w:r>
      <w:r w:rsidR="00832267" w:rsidRPr="006E2EED">
        <w:rPr>
          <w:rFonts w:asciiTheme="minorHAnsi" w:hAnsiTheme="minorHAnsi"/>
          <w:sz w:val="22"/>
        </w:rPr>
        <w:t xml:space="preserve">- </w:t>
      </w:r>
      <w:r w:rsidR="001F43B2" w:rsidRPr="006E2EED">
        <w:rPr>
          <w:rFonts w:asciiTheme="minorHAnsi" w:hAnsiTheme="minorHAnsi"/>
          <w:sz w:val="22"/>
        </w:rPr>
        <w:t>#137</w:t>
      </w:r>
    </w:p>
    <w:p w14:paraId="189E1881" w14:textId="320F094D" w:rsidR="005531FE" w:rsidRPr="006E2EED" w:rsidRDefault="008B4B9F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</w:p>
    <w:p w14:paraId="651A95AB" w14:textId="5E6D5362" w:rsidR="003775D2" w:rsidRPr="006E2EED" w:rsidRDefault="00832267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b/>
          <w:sz w:val="22"/>
        </w:rPr>
        <w:t xml:space="preserve">CLINICAL </w:t>
      </w:r>
      <w:r w:rsidR="004C0D8F">
        <w:rPr>
          <w:rFonts w:asciiTheme="minorHAnsi" w:hAnsiTheme="minorHAnsi"/>
          <w:b/>
          <w:sz w:val="22"/>
        </w:rPr>
        <w:t xml:space="preserve">DENTISTRY </w:t>
      </w:r>
      <w:r w:rsidRPr="006E2EED">
        <w:rPr>
          <w:rFonts w:asciiTheme="minorHAnsi" w:hAnsiTheme="minorHAnsi"/>
          <w:b/>
          <w:sz w:val="22"/>
        </w:rPr>
        <w:t>PRACTICE</w:t>
      </w:r>
    </w:p>
    <w:p w14:paraId="47ECB09D" w14:textId="77777777" w:rsidR="003775D2" w:rsidRPr="006E2EED" w:rsidRDefault="003775D2">
      <w:pPr>
        <w:rPr>
          <w:rFonts w:asciiTheme="minorHAnsi" w:hAnsiTheme="minorHAnsi"/>
          <w:sz w:val="22"/>
        </w:rPr>
      </w:pPr>
    </w:p>
    <w:p w14:paraId="2065E43C" w14:textId="77777777" w:rsidR="00DF29A9" w:rsidRDefault="00DF29A9" w:rsidP="00DF29A9">
      <w:pPr>
        <w:ind w:left="3600" w:hanging="360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Austin Road Dental Clinic</w:t>
      </w:r>
    </w:p>
    <w:p w14:paraId="7FF18EDC" w14:textId="77777777" w:rsidR="00DF29A9" w:rsidRDefault="00DF29A9" w:rsidP="00DF29A9">
      <w:pPr>
        <w:ind w:left="3600" w:hanging="360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Graham, TX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71028F8C" w14:textId="684D90CE" w:rsidR="00DF29A9" w:rsidRDefault="00DF29A9" w:rsidP="00DF29A9">
      <w:pPr>
        <w:ind w:left="3600" w:hanging="360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2008 - 2017</w:t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1E0CF9F" w14:textId="36C524B5" w:rsidR="00DF29A9" w:rsidRDefault="00DF29A9" w:rsidP="00DF29A9">
      <w:pPr>
        <w:ind w:left="3600" w:hanging="360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2019 </w:t>
      </w:r>
      <w:r w:rsidR="00931CC8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 xml:space="preserve">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Associate Dentist</w:t>
      </w:r>
    </w:p>
    <w:p w14:paraId="4096A895" w14:textId="6889DE33" w:rsidR="00DF29A9" w:rsidRDefault="00DF29A9" w:rsidP="00395229">
      <w:pPr>
        <w:rPr>
          <w:rFonts w:asciiTheme="minorHAnsi" w:hAnsiTheme="minorHAnsi"/>
          <w:sz w:val="22"/>
        </w:rPr>
      </w:pPr>
    </w:p>
    <w:p w14:paraId="625560DA" w14:textId="6ECE2063" w:rsidR="001B141E" w:rsidRDefault="00395229" w:rsidP="0039522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Sa</w:t>
      </w:r>
      <w:r w:rsidR="001B141E">
        <w:rPr>
          <w:rFonts w:asciiTheme="minorHAnsi" w:hAnsiTheme="minorHAnsi"/>
          <w:sz w:val="22"/>
        </w:rPr>
        <w:t>ddlebrook Dental &amp; Orthodontics</w:t>
      </w:r>
      <w:r w:rsidRPr="006E2EED">
        <w:rPr>
          <w:rFonts w:asciiTheme="minorHAnsi" w:hAnsiTheme="minorHAnsi"/>
          <w:sz w:val="22"/>
        </w:rPr>
        <w:t xml:space="preserve"> </w:t>
      </w:r>
    </w:p>
    <w:p w14:paraId="12D9E8BE" w14:textId="022B9749" w:rsidR="00527B68" w:rsidRPr="006E2EED" w:rsidRDefault="00395229" w:rsidP="00F35A3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Gainesville, TX</w:t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</w:p>
    <w:p w14:paraId="3F0A9E43" w14:textId="37FC6477" w:rsidR="00395229" w:rsidRDefault="001B141E" w:rsidP="00F35A3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2017 - </w:t>
      </w:r>
      <w:r w:rsidR="00DF29A9">
        <w:rPr>
          <w:rFonts w:asciiTheme="minorHAnsi" w:hAnsiTheme="minorHAnsi"/>
          <w:sz w:val="22"/>
        </w:rPr>
        <w:t>2019</w:t>
      </w:r>
      <w:r w:rsidRPr="006E2EE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8919C2" w:rsidRPr="006E2EED">
        <w:rPr>
          <w:rFonts w:asciiTheme="minorHAnsi" w:hAnsiTheme="minorHAnsi"/>
          <w:sz w:val="22"/>
        </w:rPr>
        <w:t>Associate Dentist</w:t>
      </w:r>
    </w:p>
    <w:p w14:paraId="780BE7E0" w14:textId="77777777" w:rsidR="00E1755B" w:rsidRDefault="00E1755B" w:rsidP="0003254F">
      <w:pPr>
        <w:ind w:left="1440" w:hanging="1440"/>
        <w:rPr>
          <w:rFonts w:asciiTheme="minorHAnsi" w:hAnsiTheme="minorHAnsi"/>
          <w:sz w:val="22"/>
        </w:rPr>
      </w:pPr>
    </w:p>
    <w:p w14:paraId="703B93E2" w14:textId="029CD1E9" w:rsidR="00E1755B" w:rsidRDefault="00E1755B" w:rsidP="0003254F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 &amp; R Dental Strategies, Inc.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38A53831" w14:textId="0AD605A1" w:rsidR="00E1755B" w:rsidRDefault="00E1755B" w:rsidP="00F35A3E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New York, NY</w:t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</w:p>
    <w:p w14:paraId="54747170" w14:textId="4FA299CD" w:rsidR="00E1755B" w:rsidRDefault="00E1755B" w:rsidP="00F35A3E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2011 - 2018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8919C2">
        <w:rPr>
          <w:rFonts w:asciiTheme="minorHAnsi" w:hAnsiTheme="minorHAnsi"/>
          <w:sz w:val="22"/>
        </w:rPr>
        <w:t>Dental Consultant</w:t>
      </w:r>
    </w:p>
    <w:p w14:paraId="1230B4ED" w14:textId="77777777" w:rsidR="00E1755B" w:rsidRPr="006E2EED" w:rsidRDefault="00E1755B" w:rsidP="00405E68">
      <w:pPr>
        <w:ind w:left="3600" w:hanging="1440"/>
        <w:rPr>
          <w:rFonts w:asciiTheme="minorHAnsi" w:hAnsiTheme="minorHAnsi"/>
          <w:sz w:val="22"/>
        </w:rPr>
      </w:pPr>
    </w:p>
    <w:p w14:paraId="4245C5FB" w14:textId="0225AA42" w:rsidR="001B141E" w:rsidRDefault="001B141E" w:rsidP="003A1AB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Paula C. Brumit, DDS, Inc.</w:t>
      </w:r>
    </w:p>
    <w:p w14:paraId="3D39D2DA" w14:textId="6D9328FE" w:rsidR="00F35A3E" w:rsidRDefault="001B141E" w:rsidP="00F35A3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Cedar Hill, TX</w:t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F35A3E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</w:p>
    <w:p w14:paraId="2505FE36" w14:textId="419895C7" w:rsidR="002E63D2" w:rsidRDefault="004F5010" w:rsidP="00F45F7D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1984</w:t>
      </w:r>
      <w:r w:rsidR="001F43B2" w:rsidRPr="006E2EED">
        <w:rPr>
          <w:rFonts w:asciiTheme="minorHAnsi" w:hAnsiTheme="minorHAnsi"/>
          <w:sz w:val="22"/>
        </w:rPr>
        <w:t xml:space="preserve"> </w:t>
      </w:r>
      <w:r w:rsidR="00216099" w:rsidRPr="006E2EED">
        <w:rPr>
          <w:rFonts w:asciiTheme="minorHAnsi" w:hAnsiTheme="minorHAnsi"/>
          <w:sz w:val="22"/>
        </w:rPr>
        <w:t>-</w:t>
      </w:r>
      <w:r w:rsidR="001F43B2" w:rsidRPr="006E2EED">
        <w:rPr>
          <w:rFonts w:asciiTheme="minorHAnsi" w:hAnsiTheme="minorHAnsi"/>
          <w:sz w:val="22"/>
        </w:rPr>
        <w:t xml:space="preserve"> </w:t>
      </w:r>
      <w:r w:rsidRPr="006E2EED">
        <w:rPr>
          <w:rFonts w:asciiTheme="minorHAnsi" w:hAnsiTheme="minorHAnsi"/>
          <w:sz w:val="22"/>
        </w:rPr>
        <w:t>2008</w:t>
      </w:r>
      <w:r w:rsidR="00154E1C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8919C2" w:rsidRPr="006E2EED">
        <w:rPr>
          <w:rFonts w:asciiTheme="minorHAnsi" w:hAnsiTheme="minorHAnsi"/>
          <w:sz w:val="22"/>
        </w:rPr>
        <w:t>Private Dental Practice</w:t>
      </w:r>
    </w:p>
    <w:p w14:paraId="7959FA32" w14:textId="77777777" w:rsidR="000B3144" w:rsidRDefault="000B3144" w:rsidP="00F45F7D">
      <w:pPr>
        <w:rPr>
          <w:rFonts w:asciiTheme="minorHAnsi" w:hAnsiTheme="minorHAnsi"/>
          <w:sz w:val="22"/>
        </w:rPr>
      </w:pPr>
    </w:p>
    <w:p w14:paraId="43D81A10" w14:textId="77777777" w:rsidR="001A0937" w:rsidRDefault="001A0937" w:rsidP="00F45F7D">
      <w:pPr>
        <w:rPr>
          <w:rFonts w:asciiTheme="minorHAnsi" w:hAnsiTheme="minorHAnsi"/>
          <w:sz w:val="22"/>
        </w:rPr>
      </w:pPr>
    </w:p>
    <w:p w14:paraId="2B2A8A35" w14:textId="77777777" w:rsidR="00F8032B" w:rsidRDefault="00F8032B" w:rsidP="000B3144">
      <w:pPr>
        <w:rPr>
          <w:rFonts w:asciiTheme="minorHAnsi" w:hAnsiTheme="minorHAnsi"/>
          <w:b/>
          <w:sz w:val="22"/>
        </w:rPr>
      </w:pPr>
    </w:p>
    <w:p w14:paraId="5D0FA16E" w14:textId="68770471" w:rsidR="00DF435C" w:rsidRDefault="00271A07" w:rsidP="000B3144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 </w:t>
      </w:r>
    </w:p>
    <w:p w14:paraId="38F24625" w14:textId="77777777" w:rsidR="00271A07" w:rsidRPr="006E2EED" w:rsidRDefault="00271A07" w:rsidP="000B3144">
      <w:pPr>
        <w:rPr>
          <w:rFonts w:asciiTheme="minorHAnsi" w:hAnsiTheme="minorHAnsi"/>
          <w:sz w:val="22"/>
        </w:rPr>
      </w:pPr>
    </w:p>
    <w:p w14:paraId="69F131FD" w14:textId="1CBC8DC8" w:rsidR="00A81F1E" w:rsidRDefault="002E63D2" w:rsidP="00F45F7D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b/>
          <w:sz w:val="22"/>
        </w:rPr>
        <w:t>FORENSIC PR</w:t>
      </w:r>
      <w:r w:rsidR="003033A2">
        <w:rPr>
          <w:rFonts w:asciiTheme="minorHAnsi" w:hAnsiTheme="minorHAnsi"/>
          <w:b/>
          <w:sz w:val="22"/>
        </w:rPr>
        <w:t>ACTICE</w:t>
      </w:r>
    </w:p>
    <w:p w14:paraId="0897E942" w14:textId="77777777" w:rsidR="008919C2" w:rsidRPr="001E40DC" w:rsidRDefault="008919C2" w:rsidP="00F45F7D">
      <w:pPr>
        <w:rPr>
          <w:rFonts w:asciiTheme="minorHAnsi" w:hAnsiTheme="minorHAnsi"/>
          <w:b/>
          <w:sz w:val="22"/>
        </w:rPr>
      </w:pPr>
    </w:p>
    <w:p w14:paraId="169B32FC" w14:textId="470A091E" w:rsidR="003A3268" w:rsidRDefault="003A3268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American Forensics</w:t>
      </w:r>
    </w:p>
    <w:p w14:paraId="670C9FE9" w14:textId="5A38DDBE" w:rsidR="003A3268" w:rsidRDefault="003A3268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Mesquite, TX</w:t>
      </w:r>
    </w:p>
    <w:p w14:paraId="45B56036" w14:textId="0C26A9FF" w:rsidR="003A3268" w:rsidRDefault="003A3268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2020 </w:t>
      </w:r>
      <w:r w:rsidR="00931CC8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 xml:space="preserve">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Forensic Odontology Consultant</w:t>
      </w:r>
    </w:p>
    <w:p w14:paraId="1C9D4BAC" w14:textId="77777777" w:rsidR="003A3268" w:rsidRDefault="003A3268" w:rsidP="001B141E">
      <w:pPr>
        <w:rPr>
          <w:rFonts w:asciiTheme="minorHAnsi" w:hAnsiTheme="minorHAnsi"/>
          <w:sz w:val="22"/>
        </w:rPr>
      </w:pPr>
    </w:p>
    <w:p w14:paraId="0A17F28B" w14:textId="5AFFA657" w:rsidR="002D1166" w:rsidRDefault="002D1166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Knox County Regional Forensic Center</w:t>
      </w:r>
    </w:p>
    <w:p w14:paraId="559F12B0" w14:textId="41264B41" w:rsidR="002D1166" w:rsidRDefault="002D1166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Knoxville, TN</w:t>
      </w:r>
    </w:p>
    <w:p w14:paraId="7521DC72" w14:textId="335EE954" w:rsidR="002D1166" w:rsidRDefault="002D1166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2018 -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Forensic Odontology Consultant</w:t>
      </w:r>
    </w:p>
    <w:p w14:paraId="17E15AA4" w14:textId="77777777" w:rsidR="002D1166" w:rsidRDefault="002D1166" w:rsidP="001B141E">
      <w:pPr>
        <w:rPr>
          <w:rFonts w:asciiTheme="minorHAnsi" w:hAnsiTheme="minorHAnsi"/>
          <w:sz w:val="22"/>
        </w:rPr>
      </w:pPr>
    </w:p>
    <w:p w14:paraId="62674F10" w14:textId="77777777" w:rsidR="00DF435C" w:rsidRDefault="00DF435C" w:rsidP="00DF43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Webb County Medical Examiner</w:t>
      </w:r>
    </w:p>
    <w:p w14:paraId="305109BB" w14:textId="77777777" w:rsidR="00DF435C" w:rsidRDefault="00DF435C" w:rsidP="00DF43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Laredo, TX</w:t>
      </w:r>
    </w:p>
    <w:p w14:paraId="2FEF1A82" w14:textId="7A09D3CB" w:rsidR="00DF435C" w:rsidRDefault="00DF435C" w:rsidP="00DF43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2017 -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Forensic Odontology Consultant</w:t>
      </w:r>
    </w:p>
    <w:p w14:paraId="7493B335" w14:textId="77777777" w:rsidR="00DF435C" w:rsidRDefault="00DF435C" w:rsidP="001B141E">
      <w:pPr>
        <w:rPr>
          <w:rFonts w:asciiTheme="minorHAnsi" w:hAnsiTheme="minorHAnsi"/>
          <w:sz w:val="22"/>
        </w:rPr>
      </w:pPr>
    </w:p>
    <w:p w14:paraId="42C1A93A" w14:textId="614EE187" w:rsidR="00527B68" w:rsidRDefault="000B3144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Forensic Medical of Texas</w:t>
      </w:r>
    </w:p>
    <w:p w14:paraId="710E54E0" w14:textId="657F1DFA" w:rsidR="000B3144" w:rsidRDefault="000B3144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Tyler, TX</w:t>
      </w:r>
    </w:p>
    <w:p w14:paraId="01185671" w14:textId="6B1A1BCD" w:rsidR="00A81F1E" w:rsidRPr="006E2EED" w:rsidRDefault="005339C7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2012 - Current</w:t>
      </w:r>
      <w:r w:rsidR="00A81F1E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A81F1E" w:rsidRPr="006E2EED">
        <w:rPr>
          <w:rFonts w:asciiTheme="minorHAnsi" w:hAnsiTheme="minorHAnsi"/>
          <w:sz w:val="22"/>
        </w:rPr>
        <w:t>Forensic Odontology Consultant</w:t>
      </w:r>
    </w:p>
    <w:p w14:paraId="0C27E749" w14:textId="77777777" w:rsidR="002E63D2" w:rsidRPr="006E2EED" w:rsidRDefault="002E63D2" w:rsidP="00F45F7D">
      <w:pPr>
        <w:rPr>
          <w:rFonts w:asciiTheme="minorHAnsi" w:hAnsiTheme="minorHAnsi"/>
          <w:sz w:val="22"/>
        </w:rPr>
      </w:pPr>
    </w:p>
    <w:p w14:paraId="4D2BCD20" w14:textId="77777777" w:rsidR="00DF435C" w:rsidRDefault="00DF435C" w:rsidP="00DF43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Forensic Anthropology Unit</w:t>
      </w:r>
    </w:p>
    <w:p w14:paraId="24691DCB" w14:textId="77777777" w:rsidR="00DF435C" w:rsidRPr="006E2EED" w:rsidRDefault="00DF435C" w:rsidP="00DF435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UNT Center for Human Identification</w:t>
      </w:r>
    </w:p>
    <w:p w14:paraId="6FA8AE10" w14:textId="77777777" w:rsidR="00DF435C" w:rsidRDefault="00DF435C" w:rsidP="00DF435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University of North Texas</w:t>
      </w:r>
      <w:r>
        <w:rPr>
          <w:rFonts w:asciiTheme="minorHAnsi" w:hAnsiTheme="minorHAnsi"/>
          <w:sz w:val="22"/>
        </w:rPr>
        <w:t xml:space="preserve"> Health Science Center</w:t>
      </w:r>
    </w:p>
    <w:p w14:paraId="58ADF6F5" w14:textId="24E7E780" w:rsidR="000B3144" w:rsidRPr="006E2EED" w:rsidRDefault="000B3144" w:rsidP="001B141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Denton, TX</w:t>
      </w:r>
    </w:p>
    <w:p w14:paraId="0FBF7D48" w14:textId="0EA3EAF0" w:rsidR="002E63D2" w:rsidRPr="006E2EED" w:rsidRDefault="005339C7" w:rsidP="002E63D2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2011 - Current</w:t>
      </w:r>
      <w:r w:rsidR="002E63D2" w:rsidRPr="006E2EED">
        <w:rPr>
          <w:rFonts w:asciiTheme="minorHAnsi" w:hAnsiTheme="minorHAnsi"/>
          <w:sz w:val="22"/>
        </w:rPr>
        <w:t xml:space="preserve"> </w:t>
      </w:r>
      <w:r w:rsidR="002E63D2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21112D" w:rsidRPr="006E2EED">
        <w:rPr>
          <w:rFonts w:asciiTheme="minorHAnsi" w:hAnsiTheme="minorHAnsi"/>
          <w:sz w:val="22"/>
        </w:rPr>
        <w:t>Forensic Odontology</w:t>
      </w:r>
      <w:r w:rsidR="001746B3">
        <w:rPr>
          <w:rFonts w:asciiTheme="minorHAnsi" w:hAnsiTheme="minorHAnsi"/>
          <w:sz w:val="22"/>
        </w:rPr>
        <w:t xml:space="preserve"> Research Associate</w:t>
      </w:r>
    </w:p>
    <w:p w14:paraId="4F089C3D" w14:textId="77777777" w:rsidR="002E63D2" w:rsidRPr="006E2EED" w:rsidRDefault="002E63D2" w:rsidP="00F45F7D">
      <w:pPr>
        <w:rPr>
          <w:rFonts w:asciiTheme="minorHAnsi" w:hAnsiTheme="minorHAnsi"/>
          <w:sz w:val="22"/>
        </w:rPr>
      </w:pPr>
    </w:p>
    <w:p w14:paraId="21AA544A" w14:textId="54215C25" w:rsidR="00527B68" w:rsidRDefault="000B3144" w:rsidP="001B141E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Bexar County Medical Examiner</w:t>
      </w:r>
    </w:p>
    <w:p w14:paraId="416B802F" w14:textId="1ED8E5D0" w:rsidR="000B3144" w:rsidRPr="006E2EED" w:rsidRDefault="000B3144" w:rsidP="001B141E">
      <w:pPr>
        <w:ind w:left="1440" w:hanging="144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San Antonio, TX</w:t>
      </w:r>
    </w:p>
    <w:p w14:paraId="70DD8E78" w14:textId="759C597F" w:rsidR="002E63D2" w:rsidRDefault="005339C7" w:rsidP="002E63D2">
      <w:pPr>
        <w:ind w:left="1440" w:hanging="1440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1999 - Current</w:t>
      </w:r>
      <w:r w:rsidR="002E63D2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0642AE" w:rsidRPr="006E2EED">
        <w:rPr>
          <w:rFonts w:asciiTheme="minorHAnsi" w:hAnsiTheme="minorHAnsi"/>
          <w:sz w:val="22"/>
        </w:rPr>
        <w:t>Forensic Odontology Consultant</w:t>
      </w:r>
    </w:p>
    <w:p w14:paraId="47BA9645" w14:textId="77777777" w:rsidR="001E7D22" w:rsidRDefault="001E7D22" w:rsidP="002E63D2">
      <w:pPr>
        <w:ind w:left="1440" w:hanging="1440"/>
        <w:rPr>
          <w:rFonts w:asciiTheme="minorHAnsi" w:hAnsiTheme="minorHAnsi"/>
          <w:sz w:val="22"/>
        </w:rPr>
      </w:pPr>
    </w:p>
    <w:p w14:paraId="5C23B57F" w14:textId="542CDE37" w:rsidR="001E7D22" w:rsidRDefault="001E7D22" w:rsidP="002E63D2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Kenyon </w:t>
      </w:r>
      <w:r w:rsidR="00291EBC">
        <w:rPr>
          <w:rFonts w:asciiTheme="minorHAnsi" w:hAnsiTheme="minorHAnsi"/>
          <w:sz w:val="22"/>
        </w:rPr>
        <w:t>International Emergency Services, Inc.</w:t>
      </w:r>
    </w:p>
    <w:p w14:paraId="5855CE01" w14:textId="6ECCD706" w:rsidR="00291EBC" w:rsidRDefault="00291EBC" w:rsidP="002E63D2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Spring, TX</w:t>
      </w:r>
    </w:p>
    <w:p w14:paraId="60F6C092" w14:textId="01BC53F8" w:rsidR="001E7D22" w:rsidRPr="006E2EED" w:rsidRDefault="001E7D22" w:rsidP="002E63D2">
      <w:pPr>
        <w:ind w:left="1440" w:hanging="144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1998 </w:t>
      </w:r>
      <w:r w:rsidR="00931CC8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 xml:space="preserve">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7EAF813C" w14:textId="77777777" w:rsidR="002E63D2" w:rsidRPr="006E2EED" w:rsidRDefault="002E63D2" w:rsidP="002E63D2">
      <w:pPr>
        <w:rPr>
          <w:rFonts w:asciiTheme="minorHAnsi" w:hAnsiTheme="minorHAnsi"/>
          <w:sz w:val="22"/>
        </w:rPr>
      </w:pPr>
    </w:p>
    <w:p w14:paraId="1E7062F7" w14:textId="6E189F07" w:rsidR="00527B68" w:rsidRDefault="001B141E" w:rsidP="002E63D2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Southwestern </w:t>
      </w:r>
      <w:r w:rsidR="000B3144">
        <w:rPr>
          <w:rFonts w:asciiTheme="minorHAnsi" w:hAnsiTheme="minorHAnsi"/>
          <w:sz w:val="22"/>
        </w:rPr>
        <w:t>Institute of Forensic Sciences</w:t>
      </w:r>
    </w:p>
    <w:p w14:paraId="2D9CA953" w14:textId="4199D37E" w:rsidR="000B3144" w:rsidRDefault="000B3144" w:rsidP="002E63D2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Dallas, TX</w:t>
      </w:r>
    </w:p>
    <w:p w14:paraId="5065914B" w14:textId="73F919AC" w:rsidR="005339C7" w:rsidRDefault="002E63D2" w:rsidP="002E63D2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1994 - 2008</w:t>
      </w:r>
      <w:r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</w:p>
    <w:p w14:paraId="4C256DD5" w14:textId="646C04FA" w:rsidR="001E40DC" w:rsidRDefault="00DF435C" w:rsidP="002E63D2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2018 </w:t>
      </w:r>
      <w:r w:rsidR="00931CC8">
        <w:rPr>
          <w:rFonts w:asciiTheme="minorHAnsi" w:hAnsiTheme="minorHAnsi"/>
          <w:bCs/>
          <w:sz w:val="22"/>
        </w:rPr>
        <w:t xml:space="preserve">- </w:t>
      </w:r>
      <w:r>
        <w:rPr>
          <w:rFonts w:asciiTheme="minorHAnsi" w:hAnsiTheme="minorHAnsi"/>
          <w:bCs/>
          <w:sz w:val="22"/>
        </w:rPr>
        <w:t>Current</w:t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58C8714B" w14:textId="77777777" w:rsidR="00DF435C" w:rsidRPr="00DF435C" w:rsidRDefault="00DF435C" w:rsidP="002E63D2">
      <w:pPr>
        <w:rPr>
          <w:rFonts w:asciiTheme="minorHAnsi" w:hAnsiTheme="minorHAnsi"/>
          <w:bCs/>
          <w:sz w:val="22"/>
        </w:rPr>
      </w:pPr>
    </w:p>
    <w:p w14:paraId="34520E63" w14:textId="77777777" w:rsidR="00271A07" w:rsidRDefault="00271A07" w:rsidP="00271A07">
      <w:pPr>
        <w:rPr>
          <w:rFonts w:asciiTheme="minorHAnsi" w:hAnsiTheme="minorHAnsi"/>
          <w:b/>
          <w:sz w:val="22"/>
        </w:rPr>
      </w:pPr>
    </w:p>
    <w:p w14:paraId="4179C891" w14:textId="756EBCE8" w:rsidR="00271A07" w:rsidRDefault="00271A07" w:rsidP="00271A0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UNIVERSITY APPOINTMENTS</w:t>
      </w:r>
    </w:p>
    <w:p w14:paraId="78103552" w14:textId="77777777" w:rsidR="00271A07" w:rsidRPr="000B3144" w:rsidRDefault="00271A07" w:rsidP="00271A07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b/>
          <w:sz w:val="22"/>
        </w:rPr>
        <w:tab/>
      </w:r>
    </w:p>
    <w:p w14:paraId="20DA720B" w14:textId="77777777" w:rsidR="00271A07" w:rsidRDefault="00271A07" w:rsidP="00271A0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University of Tennessee Health Science Center</w:t>
      </w:r>
      <w:r>
        <w:rPr>
          <w:rFonts w:asciiTheme="minorHAnsi" w:hAnsiTheme="minorHAnsi"/>
          <w:sz w:val="22"/>
        </w:rPr>
        <w:t xml:space="preserve"> </w:t>
      </w:r>
    </w:p>
    <w:p w14:paraId="7755CF28" w14:textId="77777777" w:rsidR="00271A07" w:rsidRDefault="00271A07" w:rsidP="00271A0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Graduate School of Medicine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Assistant Professor</w:t>
      </w:r>
    </w:p>
    <w:p w14:paraId="31F93675" w14:textId="77777777" w:rsidR="00271A07" w:rsidRPr="006E2EED" w:rsidRDefault="00271A07" w:rsidP="00271A0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Knoxville, TN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Department of General Dentistry</w:t>
      </w:r>
    </w:p>
    <w:p w14:paraId="40AAE2F9" w14:textId="77777777" w:rsidR="00271A07" w:rsidRDefault="00271A07" w:rsidP="00271A0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2018 - Current     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Division of Forensic Odontology</w:t>
      </w:r>
    </w:p>
    <w:p w14:paraId="76D23455" w14:textId="77777777" w:rsidR="00271A07" w:rsidRPr="006E2EED" w:rsidRDefault="00271A07" w:rsidP="00271A0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</w:p>
    <w:p w14:paraId="792EA4D3" w14:textId="77777777" w:rsidR="00271A07" w:rsidRDefault="00271A07" w:rsidP="00271A0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University of Texas Health Science Center at San Antonio </w:t>
      </w:r>
    </w:p>
    <w:p w14:paraId="0D762DEA" w14:textId="77777777" w:rsidR="00271A07" w:rsidRDefault="00271A07" w:rsidP="00271A0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San Antonio, TX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Adjunct Assistant Professor</w:t>
      </w:r>
    </w:p>
    <w:p w14:paraId="09CC15D8" w14:textId="77777777" w:rsidR="00271A07" w:rsidRDefault="00271A07" w:rsidP="00271A0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2002 -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Center for Education &amp; Research in Forensics</w:t>
      </w:r>
    </w:p>
    <w:p w14:paraId="287C6E4D" w14:textId="77777777" w:rsidR="00DF435C" w:rsidRDefault="00DF435C" w:rsidP="001E40DC">
      <w:pPr>
        <w:rPr>
          <w:rFonts w:asciiTheme="minorHAnsi" w:hAnsiTheme="minorHAnsi"/>
          <w:b/>
          <w:sz w:val="22"/>
        </w:rPr>
      </w:pPr>
    </w:p>
    <w:p w14:paraId="4ABDA101" w14:textId="77777777" w:rsidR="00DF435C" w:rsidRDefault="00DF435C" w:rsidP="001E40DC">
      <w:pPr>
        <w:rPr>
          <w:rFonts w:asciiTheme="minorHAnsi" w:hAnsiTheme="minorHAnsi"/>
          <w:b/>
          <w:sz w:val="22"/>
        </w:rPr>
      </w:pPr>
    </w:p>
    <w:p w14:paraId="2D3D06A8" w14:textId="77777777" w:rsidR="00DF435C" w:rsidRDefault="00DF435C" w:rsidP="001E40DC">
      <w:pPr>
        <w:rPr>
          <w:rFonts w:asciiTheme="minorHAnsi" w:hAnsiTheme="minorHAnsi"/>
          <w:b/>
          <w:sz w:val="22"/>
        </w:rPr>
      </w:pPr>
    </w:p>
    <w:p w14:paraId="23EC0F99" w14:textId="77777777" w:rsidR="0074029F" w:rsidRDefault="0074029F" w:rsidP="001E40DC">
      <w:pPr>
        <w:rPr>
          <w:rFonts w:asciiTheme="minorHAnsi" w:hAnsiTheme="minorHAnsi"/>
          <w:b/>
          <w:sz w:val="22"/>
        </w:rPr>
      </w:pPr>
    </w:p>
    <w:p w14:paraId="2942552B" w14:textId="77777777" w:rsidR="00271A07" w:rsidRDefault="00271A07" w:rsidP="007D0717">
      <w:pPr>
        <w:spacing w:line="360" w:lineRule="auto"/>
        <w:rPr>
          <w:rFonts w:asciiTheme="minorHAnsi" w:hAnsiTheme="minorHAnsi"/>
          <w:b/>
          <w:sz w:val="22"/>
        </w:rPr>
      </w:pPr>
    </w:p>
    <w:p w14:paraId="132A69CE" w14:textId="77777777" w:rsidR="00271A07" w:rsidRDefault="00271A07" w:rsidP="007D0717">
      <w:pPr>
        <w:spacing w:line="360" w:lineRule="auto"/>
        <w:rPr>
          <w:rFonts w:asciiTheme="minorHAnsi" w:hAnsiTheme="minorHAnsi"/>
          <w:b/>
          <w:sz w:val="22"/>
        </w:rPr>
      </w:pPr>
    </w:p>
    <w:p w14:paraId="08C04E8F" w14:textId="5D37AD83" w:rsidR="008919C2" w:rsidRDefault="003033A2" w:rsidP="007D0717">
      <w:pPr>
        <w:spacing w:line="360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PROFESSIONAL ORGANIZATIONS</w:t>
      </w:r>
      <w:r w:rsidR="00A31C11">
        <w:rPr>
          <w:rFonts w:asciiTheme="minorHAnsi" w:hAnsiTheme="minorHAnsi"/>
          <w:b/>
          <w:sz w:val="22"/>
        </w:rPr>
        <w:t xml:space="preserve"> </w:t>
      </w:r>
      <w:r w:rsidR="0014606F">
        <w:rPr>
          <w:rFonts w:asciiTheme="minorHAnsi" w:hAnsiTheme="minorHAnsi"/>
          <w:b/>
          <w:sz w:val="22"/>
        </w:rPr>
        <w:t>–</w:t>
      </w:r>
      <w:r w:rsidR="00A31C11">
        <w:rPr>
          <w:rFonts w:asciiTheme="minorHAnsi" w:hAnsiTheme="minorHAnsi"/>
          <w:b/>
          <w:sz w:val="22"/>
        </w:rPr>
        <w:t xml:space="preserve"> LEADERSHIP</w:t>
      </w:r>
      <w:r w:rsidR="0014606F">
        <w:rPr>
          <w:rFonts w:asciiTheme="minorHAnsi" w:hAnsiTheme="minorHAnsi"/>
          <w:b/>
          <w:sz w:val="22"/>
        </w:rPr>
        <w:t>, SERVICE</w:t>
      </w:r>
      <w:r w:rsidR="00A31C11">
        <w:rPr>
          <w:rFonts w:asciiTheme="minorHAnsi" w:hAnsiTheme="minorHAnsi"/>
          <w:b/>
          <w:sz w:val="22"/>
        </w:rPr>
        <w:t xml:space="preserve"> &amp; MEMBERSHIP</w:t>
      </w:r>
    </w:p>
    <w:p w14:paraId="3F1D2DA8" w14:textId="77777777" w:rsidR="007D0717" w:rsidRDefault="007D0717" w:rsidP="007D0717">
      <w:pPr>
        <w:rPr>
          <w:rFonts w:asciiTheme="minorHAnsi" w:hAnsiTheme="minorHAnsi"/>
          <w:b/>
          <w:sz w:val="22"/>
        </w:rPr>
      </w:pPr>
    </w:p>
    <w:p w14:paraId="30AF8693" w14:textId="7F39DE39" w:rsidR="00DF435C" w:rsidRDefault="00DF435C" w:rsidP="00DF435C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Forensic Specialties Accreditation Board</w:t>
      </w:r>
    </w:p>
    <w:p w14:paraId="6BEF05D3" w14:textId="77777777" w:rsidR="00DF435C" w:rsidRDefault="00DF435C" w:rsidP="007D0717">
      <w:pPr>
        <w:spacing w:line="360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2020 - 2023</w:t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  <w:t>Board of Directors</w:t>
      </w:r>
    </w:p>
    <w:p w14:paraId="58397E4F" w14:textId="5EA34BD7" w:rsidR="00DF435C" w:rsidRDefault="00DF435C" w:rsidP="001E40DC">
      <w:pPr>
        <w:rPr>
          <w:rFonts w:asciiTheme="minorHAnsi" w:hAnsiTheme="minorHAnsi"/>
          <w:sz w:val="22"/>
        </w:rPr>
      </w:pPr>
    </w:p>
    <w:p w14:paraId="7A96841E" w14:textId="62C038CE" w:rsidR="001639C3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American Academy of Forensic Sciences </w:t>
      </w:r>
    </w:p>
    <w:p w14:paraId="6679EC16" w14:textId="740B69DE" w:rsidR="001639C3" w:rsidRDefault="001639C3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2021 </w:t>
      </w:r>
      <w:r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 xml:space="preserve"> 2026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Policy and Procedure</w:t>
      </w:r>
      <w:r w:rsidR="0056254F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Committee</w:t>
      </w:r>
    </w:p>
    <w:p w14:paraId="2582F1C9" w14:textId="3D1C4C77" w:rsidR="001E40DC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2019 - 2022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Board of Directors</w:t>
      </w:r>
    </w:p>
    <w:p w14:paraId="48D7A049" w14:textId="7A0232E7" w:rsidR="001E40DC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2017 - </w:t>
      </w:r>
      <w:r w:rsidR="001639C3">
        <w:rPr>
          <w:rFonts w:asciiTheme="minorHAnsi" w:hAnsiTheme="minorHAnsi"/>
          <w:sz w:val="22"/>
        </w:rPr>
        <w:t>2022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Program Committee</w:t>
      </w:r>
      <w:r>
        <w:rPr>
          <w:rFonts w:asciiTheme="minorHAnsi" w:hAnsiTheme="minorHAnsi"/>
          <w:sz w:val="22"/>
        </w:rPr>
        <w:tab/>
      </w:r>
    </w:p>
    <w:p w14:paraId="3A9C4374" w14:textId="7902E5E1" w:rsidR="00023EED" w:rsidRDefault="005713A6" w:rsidP="00023E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2017 - </w:t>
      </w:r>
      <w:r w:rsidR="001639C3">
        <w:rPr>
          <w:rFonts w:asciiTheme="minorHAnsi" w:hAnsiTheme="minorHAnsi"/>
          <w:sz w:val="22"/>
        </w:rPr>
        <w:t>2022</w:t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  <w:t xml:space="preserve">Co-Chair - </w:t>
      </w:r>
      <w:r w:rsidR="001E40DC" w:rsidRPr="006E2EED">
        <w:rPr>
          <w:rFonts w:asciiTheme="minorHAnsi" w:hAnsiTheme="minorHAnsi"/>
          <w:sz w:val="22"/>
        </w:rPr>
        <w:t>Last Word Society</w:t>
      </w:r>
      <w:r w:rsidR="001E40DC">
        <w:rPr>
          <w:rFonts w:asciiTheme="minorHAnsi" w:hAnsiTheme="minorHAnsi"/>
          <w:sz w:val="22"/>
        </w:rPr>
        <w:tab/>
      </w:r>
      <w:r w:rsidR="001E40DC">
        <w:rPr>
          <w:rFonts w:asciiTheme="minorHAnsi" w:hAnsiTheme="minorHAnsi"/>
          <w:sz w:val="22"/>
        </w:rPr>
        <w:tab/>
      </w:r>
    </w:p>
    <w:p w14:paraId="6BF78E75" w14:textId="78E314A7" w:rsidR="00023EED" w:rsidRDefault="001E40DC" w:rsidP="00023E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2014 - 2020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EED">
        <w:rPr>
          <w:rFonts w:asciiTheme="minorHAnsi" w:hAnsiTheme="minorHAnsi"/>
          <w:sz w:val="22"/>
        </w:rPr>
        <w:t xml:space="preserve">Odontology Section </w:t>
      </w:r>
      <w:r>
        <w:rPr>
          <w:rFonts w:asciiTheme="minorHAnsi" w:hAnsiTheme="minorHAnsi"/>
          <w:sz w:val="22"/>
        </w:rPr>
        <w:t>Awards Committee</w:t>
      </w:r>
      <w:r>
        <w:rPr>
          <w:rFonts w:asciiTheme="minorHAnsi" w:hAnsiTheme="minorHAnsi"/>
          <w:sz w:val="22"/>
        </w:rPr>
        <w:tab/>
      </w:r>
    </w:p>
    <w:p w14:paraId="64012C41" w14:textId="59C16975" w:rsidR="001E40DC" w:rsidRDefault="001E40DC" w:rsidP="00023EE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2014 - 2018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EED">
        <w:rPr>
          <w:rFonts w:asciiTheme="minorHAnsi" w:hAnsiTheme="minorHAnsi"/>
          <w:sz w:val="22"/>
        </w:rPr>
        <w:t xml:space="preserve">Odontology Section </w:t>
      </w:r>
      <w:r>
        <w:rPr>
          <w:rFonts w:asciiTheme="minorHAnsi" w:hAnsiTheme="minorHAnsi"/>
          <w:sz w:val="22"/>
        </w:rPr>
        <w:t>Nominations Committee</w:t>
      </w:r>
    </w:p>
    <w:p w14:paraId="1C0B99AD" w14:textId="12B0688E" w:rsidR="001E40DC" w:rsidRPr="006E2EED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2012 - 2014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EED">
        <w:rPr>
          <w:rFonts w:asciiTheme="minorHAnsi" w:hAnsiTheme="minorHAnsi"/>
          <w:sz w:val="22"/>
        </w:rPr>
        <w:t xml:space="preserve">Odontology </w:t>
      </w:r>
      <w:r>
        <w:rPr>
          <w:rFonts w:asciiTheme="minorHAnsi" w:hAnsiTheme="minorHAnsi"/>
          <w:sz w:val="22"/>
        </w:rPr>
        <w:t xml:space="preserve">Section Chair </w:t>
      </w:r>
    </w:p>
    <w:p w14:paraId="04133015" w14:textId="2876C8D8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2010 - 2012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EED">
        <w:rPr>
          <w:rFonts w:asciiTheme="minorHAnsi" w:hAnsiTheme="minorHAnsi"/>
          <w:sz w:val="22"/>
        </w:rPr>
        <w:t xml:space="preserve">Odontology Section </w:t>
      </w:r>
      <w:r>
        <w:rPr>
          <w:rFonts w:asciiTheme="minorHAnsi" w:hAnsiTheme="minorHAnsi"/>
          <w:sz w:val="22"/>
        </w:rPr>
        <w:t xml:space="preserve">Secretary </w:t>
      </w:r>
    </w:p>
    <w:p w14:paraId="6F284BE0" w14:textId="6EA8435C" w:rsidR="001E40DC" w:rsidRPr="006E2EED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2008 - 2010     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EED">
        <w:rPr>
          <w:rFonts w:asciiTheme="minorHAnsi" w:hAnsiTheme="minorHAnsi"/>
          <w:sz w:val="22"/>
        </w:rPr>
        <w:t xml:space="preserve">Odontology </w:t>
      </w:r>
      <w:r w:rsidRPr="006E2EED">
        <w:rPr>
          <w:rFonts w:asciiTheme="minorHAnsi" w:hAnsiTheme="minorHAnsi"/>
          <w:sz w:val="22"/>
        </w:rPr>
        <w:t>Pr</w:t>
      </w:r>
      <w:r>
        <w:rPr>
          <w:rFonts w:asciiTheme="minorHAnsi" w:hAnsiTheme="minorHAnsi"/>
          <w:sz w:val="22"/>
        </w:rPr>
        <w:t>ogram Chair</w:t>
      </w:r>
      <w:r w:rsidRPr="006E2EED">
        <w:rPr>
          <w:rFonts w:asciiTheme="minorHAnsi" w:hAnsiTheme="minorHAnsi"/>
          <w:sz w:val="22"/>
        </w:rPr>
        <w:tab/>
      </w:r>
    </w:p>
    <w:p w14:paraId="77F3BDB1" w14:textId="2E5D87D5" w:rsidR="001E40DC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2004</w:t>
      </w:r>
      <w:r w:rsidR="0056254F">
        <w:rPr>
          <w:rFonts w:asciiTheme="minorHAnsi" w:hAnsiTheme="minorHAnsi"/>
          <w:sz w:val="22"/>
        </w:rPr>
        <w:t xml:space="preserve"> </w:t>
      </w:r>
      <w:r w:rsidR="00D42EF0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Fellow</w:t>
      </w:r>
    </w:p>
    <w:p w14:paraId="5530D550" w14:textId="10BED11F" w:rsidR="00D42EF0" w:rsidRDefault="00D42EF0" w:rsidP="007D0717">
      <w:pPr>
        <w:spacing w:line="36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1998 -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Member</w:t>
      </w:r>
    </w:p>
    <w:p w14:paraId="69BA1116" w14:textId="7CEA62BD" w:rsidR="002D1166" w:rsidRDefault="002D1166" w:rsidP="001E40DC">
      <w:pPr>
        <w:rPr>
          <w:rFonts w:asciiTheme="minorHAnsi" w:hAnsiTheme="minorHAnsi"/>
          <w:sz w:val="22"/>
        </w:rPr>
      </w:pPr>
    </w:p>
    <w:p w14:paraId="06EBDC7E" w14:textId="6BF62842" w:rsidR="003033A2" w:rsidRDefault="002D1166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Forensic Sciences Foundation </w:t>
      </w:r>
    </w:p>
    <w:p w14:paraId="60C29A58" w14:textId="33522BBF" w:rsidR="002D1166" w:rsidRDefault="002D1166" w:rsidP="002D116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Pr="006E2EED">
        <w:rPr>
          <w:rFonts w:asciiTheme="minorHAnsi" w:hAnsiTheme="minorHAnsi"/>
          <w:sz w:val="22"/>
        </w:rPr>
        <w:t xml:space="preserve">016 - </w:t>
      </w:r>
      <w:r w:rsidR="005713A6">
        <w:rPr>
          <w:rFonts w:asciiTheme="minorHAnsi" w:hAnsiTheme="minorHAnsi"/>
          <w:sz w:val="22"/>
        </w:rPr>
        <w:t>2021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Chair - Student Travel Grant Committee</w:t>
      </w:r>
    </w:p>
    <w:p w14:paraId="72650497" w14:textId="5C2E6A3B" w:rsidR="00D42EF0" w:rsidRPr="006E2EED" w:rsidRDefault="00D42EF0" w:rsidP="002D116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2014 - 2021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Henry C. Lee Scholarship Committee</w:t>
      </w:r>
    </w:p>
    <w:p w14:paraId="24A812BD" w14:textId="7CE6C32C" w:rsidR="002D1166" w:rsidRDefault="002D1166" w:rsidP="007D0717">
      <w:pPr>
        <w:spacing w:line="360" w:lineRule="auto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2013 - </w:t>
      </w:r>
      <w:r w:rsidR="005713A6">
        <w:rPr>
          <w:rFonts w:asciiTheme="minorHAnsi" w:hAnsiTheme="minorHAnsi"/>
          <w:sz w:val="22"/>
        </w:rPr>
        <w:t>2021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Board of Trustees</w:t>
      </w:r>
    </w:p>
    <w:p w14:paraId="43A970F4" w14:textId="4CB1C6E0" w:rsidR="00DF435C" w:rsidRDefault="00DF435C" w:rsidP="001E40DC">
      <w:pPr>
        <w:rPr>
          <w:rFonts w:asciiTheme="minorHAnsi" w:hAnsiTheme="minorHAnsi"/>
          <w:sz w:val="22"/>
        </w:rPr>
      </w:pPr>
    </w:p>
    <w:p w14:paraId="55966042" w14:textId="66365236" w:rsidR="001639C3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American Board of Forensic Odontology</w:t>
      </w:r>
    </w:p>
    <w:p w14:paraId="4CFCD05C" w14:textId="52B40894" w:rsidR="001639C3" w:rsidRDefault="001639C3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2021 - 2026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Certification and Examination Committee</w:t>
      </w:r>
    </w:p>
    <w:p w14:paraId="34645F25" w14:textId="0D3C93A7" w:rsidR="001E40DC" w:rsidRDefault="001639C3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2019 - 2021</w:t>
      </w:r>
      <w:r w:rsidR="001E40DC" w:rsidRPr="006E2EED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BB030E">
        <w:rPr>
          <w:rFonts w:asciiTheme="minorHAnsi" w:hAnsiTheme="minorHAnsi"/>
          <w:sz w:val="22"/>
        </w:rPr>
        <w:t xml:space="preserve">Chair - </w:t>
      </w:r>
      <w:r>
        <w:rPr>
          <w:rFonts w:asciiTheme="minorHAnsi" w:hAnsiTheme="minorHAnsi"/>
          <w:sz w:val="22"/>
        </w:rPr>
        <w:t>Diplomate Development Committee</w:t>
      </w:r>
    </w:p>
    <w:p w14:paraId="09A2D960" w14:textId="77777777" w:rsidR="001E40DC" w:rsidRPr="006E2EED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2019 - 2020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Chair - Nominations Committee</w:t>
      </w:r>
    </w:p>
    <w:p w14:paraId="4779DD90" w14:textId="77777777" w:rsidR="001E40DC" w:rsidRPr="006E2EED" w:rsidRDefault="001E40DC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2018 - 2019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Immediate Past President</w:t>
      </w:r>
    </w:p>
    <w:p w14:paraId="2935C52A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2017 - 2018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President</w:t>
      </w:r>
    </w:p>
    <w:p w14:paraId="0ED9ACA9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2016 - 2017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President-Elect</w:t>
      </w:r>
    </w:p>
    <w:p w14:paraId="4FC17F0C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2015 - 2016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Vice President</w:t>
      </w:r>
    </w:p>
    <w:p w14:paraId="4D33DD47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2013 - 2015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Treasurer</w:t>
      </w:r>
    </w:p>
    <w:p w14:paraId="59BCD88A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2012 - 2016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Chair - Image Series Committee</w:t>
      </w:r>
    </w:p>
    <w:p w14:paraId="3CCC079D" w14:textId="67F92975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2012 - 2016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Chair - Civil Litigation Committee</w:t>
      </w:r>
    </w:p>
    <w:p w14:paraId="5CB86BC2" w14:textId="62B1B55E" w:rsidR="00BB030E" w:rsidRDefault="00BB030E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2008 -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Dental Age Assessment Committee</w:t>
      </w:r>
    </w:p>
    <w:p w14:paraId="5687C990" w14:textId="4BDD2F97" w:rsidR="00BB030E" w:rsidRDefault="00BB030E" w:rsidP="001E40D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2008 - Current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Civil Litigation Committee</w:t>
      </w:r>
    </w:p>
    <w:p w14:paraId="7A4CF7EF" w14:textId="77777777" w:rsidR="001E40DC" w:rsidRPr="006E2EED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2009 - 2013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Board of Directors</w:t>
      </w:r>
    </w:p>
    <w:p w14:paraId="75D08D39" w14:textId="77777777" w:rsidR="001E40DC" w:rsidRDefault="001E40DC" w:rsidP="007D0717">
      <w:pPr>
        <w:spacing w:line="360" w:lineRule="auto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2008 -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 xml:space="preserve">Board Certification </w:t>
      </w:r>
      <w:r>
        <w:rPr>
          <w:rFonts w:asciiTheme="minorHAnsi" w:hAnsiTheme="minorHAnsi"/>
          <w:sz w:val="22"/>
        </w:rPr>
        <w:t>–</w:t>
      </w:r>
      <w:r w:rsidRPr="006E2EED">
        <w:rPr>
          <w:rFonts w:asciiTheme="minorHAnsi" w:hAnsiTheme="minorHAnsi"/>
          <w:sz w:val="22"/>
        </w:rPr>
        <w:t xml:space="preserve"> 2008</w:t>
      </w:r>
    </w:p>
    <w:p w14:paraId="6ECCC40C" w14:textId="77777777" w:rsidR="0074029F" w:rsidRDefault="0074029F" w:rsidP="001E40DC">
      <w:pPr>
        <w:rPr>
          <w:rFonts w:asciiTheme="minorHAnsi" w:hAnsiTheme="minorHAnsi"/>
          <w:sz w:val="22"/>
        </w:rPr>
      </w:pPr>
    </w:p>
    <w:p w14:paraId="0BF757DB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American Society of Forensic Odontology</w:t>
      </w:r>
    </w:p>
    <w:p w14:paraId="2AF234CB" w14:textId="777527BD" w:rsidR="001E40DC" w:rsidRPr="006E2EED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2006 - 2008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Treasurer</w:t>
      </w:r>
      <w:r>
        <w:rPr>
          <w:rFonts w:asciiTheme="minorHAnsi" w:hAnsiTheme="minorHAnsi"/>
          <w:sz w:val="22"/>
        </w:rPr>
        <w:t xml:space="preserve"> </w:t>
      </w:r>
      <w:r w:rsidR="00BB030E">
        <w:rPr>
          <w:rFonts w:asciiTheme="minorHAnsi" w:hAnsiTheme="minorHAnsi"/>
          <w:sz w:val="22"/>
        </w:rPr>
        <w:t xml:space="preserve">- </w:t>
      </w:r>
      <w:r>
        <w:rPr>
          <w:rFonts w:asciiTheme="minorHAnsi" w:hAnsiTheme="minorHAnsi"/>
          <w:sz w:val="22"/>
        </w:rPr>
        <w:t>Board of Governors</w:t>
      </w:r>
      <w:r w:rsidRPr="006E2EED">
        <w:rPr>
          <w:rFonts w:asciiTheme="minorHAnsi" w:hAnsiTheme="minorHAnsi"/>
          <w:sz w:val="22"/>
        </w:rPr>
        <w:tab/>
      </w:r>
    </w:p>
    <w:p w14:paraId="28E0071F" w14:textId="77777777" w:rsidR="001E40DC" w:rsidRPr="006E2EED" w:rsidRDefault="001E40DC" w:rsidP="007D0717">
      <w:pPr>
        <w:spacing w:line="360" w:lineRule="auto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1998 -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Member</w:t>
      </w:r>
    </w:p>
    <w:p w14:paraId="082AB2BD" w14:textId="77777777" w:rsidR="0074029F" w:rsidRDefault="0074029F" w:rsidP="001E40DC">
      <w:pPr>
        <w:rPr>
          <w:rFonts w:asciiTheme="minorHAnsi" w:hAnsiTheme="minorHAnsi"/>
          <w:sz w:val="22"/>
        </w:rPr>
      </w:pPr>
    </w:p>
    <w:p w14:paraId="51FE2815" w14:textId="77777777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Academy of General Dentistry</w:t>
      </w:r>
    </w:p>
    <w:p w14:paraId="2D42483B" w14:textId="772CA645" w:rsidR="001E40DC" w:rsidRDefault="001E40DC" w:rsidP="001E40DC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1990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Fellow                                                                                                                      </w:t>
      </w:r>
    </w:p>
    <w:p w14:paraId="4C7135E1" w14:textId="77777777" w:rsidR="00D42EF0" w:rsidRDefault="00D42EF0" w:rsidP="00D42EF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</w:t>
      </w:r>
      <w:r w:rsidRPr="006E2EED">
        <w:rPr>
          <w:rFonts w:asciiTheme="minorHAnsi" w:hAnsiTheme="minorHAnsi"/>
          <w:sz w:val="22"/>
        </w:rPr>
        <w:t xml:space="preserve">984 - Current     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Member</w:t>
      </w:r>
    </w:p>
    <w:p w14:paraId="08B6E805" w14:textId="77777777" w:rsidR="00D42EF0" w:rsidRDefault="00D42EF0" w:rsidP="003033A2">
      <w:pPr>
        <w:rPr>
          <w:rFonts w:asciiTheme="minorHAnsi" w:hAnsiTheme="minorHAnsi"/>
          <w:sz w:val="22"/>
        </w:rPr>
      </w:pPr>
    </w:p>
    <w:p w14:paraId="65D46AB8" w14:textId="77777777" w:rsidR="00D42EF0" w:rsidRDefault="00D42EF0" w:rsidP="003033A2">
      <w:pPr>
        <w:rPr>
          <w:rFonts w:asciiTheme="minorHAnsi" w:hAnsiTheme="minorHAnsi"/>
          <w:sz w:val="22"/>
        </w:rPr>
      </w:pPr>
    </w:p>
    <w:p w14:paraId="587F57DC" w14:textId="77777777" w:rsidR="00D42EF0" w:rsidRDefault="00D42EF0" w:rsidP="003033A2">
      <w:pPr>
        <w:rPr>
          <w:rFonts w:asciiTheme="minorHAnsi" w:hAnsiTheme="minorHAnsi"/>
          <w:sz w:val="22"/>
        </w:rPr>
      </w:pPr>
    </w:p>
    <w:p w14:paraId="3391DDE8" w14:textId="77777777" w:rsidR="00D42EF0" w:rsidRDefault="00D42EF0" w:rsidP="003033A2">
      <w:pPr>
        <w:rPr>
          <w:rFonts w:asciiTheme="minorHAnsi" w:hAnsiTheme="minorHAnsi"/>
          <w:sz w:val="22"/>
        </w:rPr>
      </w:pPr>
    </w:p>
    <w:p w14:paraId="193D1315" w14:textId="77777777" w:rsidR="00D42EF0" w:rsidRDefault="00D42EF0" w:rsidP="003033A2">
      <w:pPr>
        <w:rPr>
          <w:rFonts w:asciiTheme="minorHAnsi" w:hAnsiTheme="minorHAnsi"/>
          <w:sz w:val="22"/>
        </w:rPr>
      </w:pPr>
    </w:p>
    <w:p w14:paraId="58887A16" w14:textId="327A03F0" w:rsidR="001E40DC" w:rsidRDefault="001E40DC" w:rsidP="003033A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05BDE4D" w14:textId="4999AE82" w:rsidR="00DF435C" w:rsidRDefault="00023EED" w:rsidP="002E63D2">
      <w:pPr>
        <w:rPr>
          <w:rFonts w:asciiTheme="minorHAnsi" w:hAnsiTheme="minorHAnsi"/>
          <w:b/>
          <w:sz w:val="22"/>
        </w:rPr>
      </w:pPr>
      <w:r w:rsidRPr="00903C54">
        <w:rPr>
          <w:rFonts w:asciiTheme="minorHAnsi" w:hAnsiTheme="minorHAnsi"/>
          <w:b/>
          <w:sz w:val="22"/>
        </w:rPr>
        <w:t>A</w:t>
      </w:r>
      <w:r w:rsidR="00903C54">
        <w:rPr>
          <w:rFonts w:asciiTheme="minorHAnsi" w:hAnsiTheme="minorHAnsi"/>
          <w:b/>
          <w:sz w:val="22"/>
        </w:rPr>
        <w:t>WARDS</w:t>
      </w:r>
    </w:p>
    <w:p w14:paraId="27C87EB4" w14:textId="77777777" w:rsidR="00903C54" w:rsidRPr="00903C54" w:rsidRDefault="00903C54" w:rsidP="007D0717">
      <w:pPr>
        <w:rPr>
          <w:rFonts w:asciiTheme="minorHAnsi" w:hAnsiTheme="minorHAnsi"/>
          <w:b/>
          <w:sz w:val="22"/>
        </w:rPr>
      </w:pPr>
    </w:p>
    <w:p w14:paraId="4DE1C15D" w14:textId="0A3AB71B" w:rsidR="00023EED" w:rsidRDefault="00131C74" w:rsidP="002E63D2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2021</w:t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  <w:t>American Board of Forensic Odontology</w:t>
      </w:r>
    </w:p>
    <w:p w14:paraId="3F2278CC" w14:textId="1C722BF7" w:rsidR="00131C74" w:rsidRPr="00D42EF0" w:rsidRDefault="00131C74" w:rsidP="00D42EF0">
      <w:pPr>
        <w:ind w:left="5220" w:right="-360" w:hanging="180"/>
        <w:rPr>
          <w:rFonts w:asciiTheme="minorHAnsi" w:hAnsiTheme="minorHAnsi"/>
          <w:bCs/>
          <w:sz w:val="21"/>
          <w:szCs w:val="18"/>
        </w:rPr>
      </w:pPr>
      <w:r w:rsidRPr="00D42EF0">
        <w:rPr>
          <w:rFonts w:asciiTheme="minorHAnsi" w:hAnsiTheme="minorHAnsi"/>
          <w:bCs/>
          <w:sz w:val="21"/>
          <w:szCs w:val="18"/>
        </w:rPr>
        <w:t>Robert Emmett Barsley Award</w:t>
      </w:r>
      <w:r w:rsidR="00903C54" w:rsidRPr="00D42EF0">
        <w:rPr>
          <w:rFonts w:asciiTheme="minorHAnsi" w:hAnsiTheme="minorHAnsi"/>
          <w:bCs/>
          <w:sz w:val="21"/>
          <w:szCs w:val="18"/>
        </w:rPr>
        <w:t xml:space="preserve"> for Forensic Odontology</w:t>
      </w:r>
      <w:r w:rsidR="00D42EF0" w:rsidRPr="00D42EF0">
        <w:rPr>
          <w:rFonts w:asciiTheme="minorHAnsi" w:hAnsiTheme="minorHAnsi"/>
          <w:bCs/>
          <w:sz w:val="21"/>
          <w:szCs w:val="18"/>
        </w:rPr>
        <w:t xml:space="preserve"> </w:t>
      </w:r>
      <w:r w:rsidR="00903C54" w:rsidRPr="00D42EF0">
        <w:rPr>
          <w:rFonts w:asciiTheme="minorHAnsi" w:hAnsiTheme="minorHAnsi"/>
          <w:bCs/>
          <w:sz w:val="21"/>
          <w:szCs w:val="18"/>
        </w:rPr>
        <w:t>Excellence and Development</w:t>
      </w:r>
    </w:p>
    <w:p w14:paraId="3541043B" w14:textId="2A9D9CA8" w:rsidR="00DF435C" w:rsidRPr="00D42EF0" w:rsidRDefault="00903C54" w:rsidP="00D42EF0">
      <w:pPr>
        <w:ind w:left="5130" w:hanging="90"/>
        <w:rPr>
          <w:rFonts w:asciiTheme="minorHAnsi" w:hAnsiTheme="minorHAnsi"/>
          <w:bCs/>
          <w:i/>
          <w:iCs/>
          <w:szCs w:val="16"/>
        </w:rPr>
      </w:pPr>
      <w:r>
        <w:rPr>
          <w:rFonts w:asciiTheme="minorHAnsi" w:hAnsiTheme="minorHAnsi"/>
          <w:bCs/>
          <w:szCs w:val="16"/>
        </w:rPr>
        <w:t xml:space="preserve">  </w:t>
      </w:r>
      <w:r w:rsidR="00131C74" w:rsidRPr="00BB030E">
        <w:rPr>
          <w:rFonts w:asciiTheme="minorHAnsi" w:hAnsiTheme="minorHAnsi"/>
          <w:bCs/>
          <w:i/>
          <w:iCs/>
          <w:szCs w:val="16"/>
        </w:rPr>
        <w:t>In recognition of a forensic odontologist who has achieved excellence in and dedication to the field of forensic odontology</w:t>
      </w:r>
      <w:r w:rsidR="00271A07">
        <w:rPr>
          <w:rFonts w:asciiTheme="minorHAnsi" w:hAnsiTheme="minorHAnsi"/>
          <w:bCs/>
          <w:i/>
          <w:iCs/>
          <w:szCs w:val="16"/>
        </w:rPr>
        <w:t xml:space="preserve">  </w:t>
      </w:r>
      <w:r w:rsidR="00131C74" w:rsidRPr="00BB030E">
        <w:rPr>
          <w:rFonts w:asciiTheme="minorHAnsi" w:hAnsiTheme="minorHAnsi"/>
          <w:bCs/>
          <w:i/>
          <w:iCs/>
          <w:szCs w:val="16"/>
        </w:rPr>
        <w:t xml:space="preserve"> and has shared that excellence by providing assistance to others </w:t>
      </w:r>
      <w:r w:rsidR="00271A07">
        <w:rPr>
          <w:rFonts w:asciiTheme="minorHAnsi" w:hAnsiTheme="minorHAnsi"/>
          <w:bCs/>
          <w:i/>
          <w:iCs/>
          <w:szCs w:val="16"/>
        </w:rPr>
        <w:t xml:space="preserve">    </w:t>
      </w:r>
      <w:r w:rsidR="00131C74" w:rsidRPr="00BB030E">
        <w:rPr>
          <w:rFonts w:asciiTheme="minorHAnsi" w:hAnsiTheme="minorHAnsi"/>
          <w:bCs/>
          <w:i/>
          <w:iCs/>
          <w:szCs w:val="16"/>
        </w:rPr>
        <w:t>in developing their forensic odontology skills.</w:t>
      </w:r>
    </w:p>
    <w:p w14:paraId="44F40FF7" w14:textId="77777777" w:rsidR="00DF435C" w:rsidRDefault="00DF435C" w:rsidP="002E63D2">
      <w:pPr>
        <w:rPr>
          <w:rFonts w:asciiTheme="minorHAnsi" w:hAnsiTheme="minorHAnsi"/>
          <w:b/>
          <w:sz w:val="22"/>
        </w:rPr>
      </w:pPr>
    </w:p>
    <w:p w14:paraId="6383CD4D" w14:textId="7092E838" w:rsidR="005339C7" w:rsidRDefault="005339C7" w:rsidP="002E63D2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b/>
          <w:sz w:val="22"/>
        </w:rPr>
        <w:t>GOVERNMENT SECTOR APPOINTMENT</w:t>
      </w:r>
      <w:r w:rsidR="00005201" w:rsidRPr="006E2EED">
        <w:rPr>
          <w:rFonts w:asciiTheme="minorHAnsi" w:hAnsiTheme="minorHAnsi"/>
          <w:b/>
          <w:sz w:val="22"/>
        </w:rPr>
        <w:t>S</w:t>
      </w:r>
    </w:p>
    <w:p w14:paraId="6B80E911" w14:textId="77777777" w:rsidR="008919C2" w:rsidRPr="006E2EED" w:rsidRDefault="008919C2" w:rsidP="002E63D2">
      <w:pPr>
        <w:rPr>
          <w:rFonts w:asciiTheme="minorHAnsi" w:hAnsiTheme="minorHAnsi"/>
          <w:b/>
          <w:sz w:val="22"/>
        </w:rPr>
      </w:pPr>
    </w:p>
    <w:p w14:paraId="0CFE314C" w14:textId="77777777" w:rsidR="001B141E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Texas Forensic Science Commission (TFSC)</w:t>
      </w:r>
    </w:p>
    <w:p w14:paraId="58916D87" w14:textId="45535DAB" w:rsidR="00527B68" w:rsidRPr="006E2EED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Bitemark Case Review Team</w:t>
      </w:r>
    </w:p>
    <w:p w14:paraId="7278160A" w14:textId="627ACEE7" w:rsidR="005339C7" w:rsidRPr="006E2EED" w:rsidRDefault="005339C7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2016 -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75E941F2" w14:textId="77777777" w:rsidR="00387CA1" w:rsidRPr="006E2EED" w:rsidRDefault="00387CA1" w:rsidP="005339C7">
      <w:pPr>
        <w:rPr>
          <w:rFonts w:asciiTheme="minorHAnsi" w:hAnsiTheme="minorHAnsi"/>
          <w:sz w:val="22"/>
        </w:rPr>
      </w:pPr>
    </w:p>
    <w:p w14:paraId="4B02B94D" w14:textId="77777777" w:rsidR="007D0717" w:rsidRDefault="007D0717" w:rsidP="001B141E">
      <w:pPr>
        <w:rPr>
          <w:rFonts w:asciiTheme="minorHAnsi" w:hAnsiTheme="minorHAnsi"/>
          <w:sz w:val="22"/>
        </w:rPr>
      </w:pPr>
    </w:p>
    <w:p w14:paraId="34CE5B73" w14:textId="5BC5B6CD" w:rsidR="001B141E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National Institute of Standards &amp; Technology (NIST)</w:t>
      </w:r>
    </w:p>
    <w:p w14:paraId="697BCC5D" w14:textId="6B972391" w:rsidR="001B141E" w:rsidRPr="006E2EED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Organization of Scientific Area Committees (OSAC)</w:t>
      </w:r>
    </w:p>
    <w:p w14:paraId="5E23BF0A" w14:textId="2A3D3B3F" w:rsidR="00527B68" w:rsidRPr="006E2EED" w:rsidRDefault="001B141E" w:rsidP="001B141E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Odontology Subcommittee</w:t>
      </w:r>
    </w:p>
    <w:p w14:paraId="1198BDE6" w14:textId="1C604FC8" w:rsidR="005339C7" w:rsidRDefault="005339C7" w:rsidP="005339C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2014 -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665AF961" w14:textId="575ED1A6" w:rsidR="00387CA1" w:rsidRDefault="00387CA1" w:rsidP="00564A84">
      <w:pPr>
        <w:rPr>
          <w:rFonts w:asciiTheme="minorHAnsi" w:hAnsiTheme="minorHAnsi"/>
          <w:sz w:val="22"/>
        </w:rPr>
      </w:pPr>
    </w:p>
    <w:p w14:paraId="6B9DBBD2" w14:textId="77777777" w:rsidR="007D0717" w:rsidRPr="006E2EED" w:rsidRDefault="007D0717" w:rsidP="00564A84">
      <w:pPr>
        <w:rPr>
          <w:rFonts w:asciiTheme="minorHAnsi" w:hAnsiTheme="minorHAnsi"/>
          <w:sz w:val="22"/>
        </w:rPr>
      </w:pPr>
    </w:p>
    <w:p w14:paraId="61D2A647" w14:textId="1F932349" w:rsidR="00527B68" w:rsidRDefault="00EC2A9F" w:rsidP="00564A84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CJIS National Dental Image Repository Review Panel </w:t>
      </w:r>
      <w:r w:rsidR="00527B68">
        <w:rPr>
          <w:rFonts w:asciiTheme="minorHAnsi" w:hAnsiTheme="minorHAnsi"/>
          <w:sz w:val="22"/>
        </w:rPr>
        <w:t>–</w:t>
      </w:r>
      <w:r w:rsidRPr="006E2EED">
        <w:rPr>
          <w:rFonts w:asciiTheme="minorHAnsi" w:hAnsiTheme="minorHAnsi"/>
          <w:sz w:val="22"/>
        </w:rPr>
        <w:t xml:space="preserve"> FBI</w:t>
      </w:r>
    </w:p>
    <w:p w14:paraId="2FD3B91F" w14:textId="2604FF3E" w:rsidR="005339C7" w:rsidRPr="006E2EED" w:rsidRDefault="00564A84" w:rsidP="00564A84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2007 -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72665B33" w14:textId="77777777" w:rsidR="007D0717" w:rsidRDefault="007D0717" w:rsidP="007D0717">
      <w:pPr>
        <w:rPr>
          <w:rFonts w:asciiTheme="minorHAnsi" w:hAnsiTheme="minorHAnsi"/>
          <w:sz w:val="22"/>
        </w:rPr>
      </w:pPr>
    </w:p>
    <w:p w14:paraId="03CDAE92" w14:textId="77777777" w:rsidR="007D0717" w:rsidRDefault="007D0717" w:rsidP="007D0717">
      <w:pPr>
        <w:rPr>
          <w:rFonts w:asciiTheme="minorHAnsi" w:hAnsiTheme="minorHAnsi"/>
          <w:sz w:val="22"/>
        </w:rPr>
      </w:pPr>
    </w:p>
    <w:p w14:paraId="1D3B646C" w14:textId="428BAF37" w:rsidR="007D0717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Department of Health and Human Services (DHHS)</w:t>
      </w:r>
    </w:p>
    <w:p w14:paraId="0A8843E7" w14:textId="77777777" w:rsidR="007D0717" w:rsidRPr="006E2EED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Office of Assistant Secretary for Preparedness and Response (OASPR)</w:t>
      </w:r>
    </w:p>
    <w:p w14:paraId="28A19F08" w14:textId="77777777" w:rsidR="007D0717" w:rsidRPr="006E2EED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Office of Preparedness and Emergency Operations (OPEO)</w:t>
      </w:r>
    </w:p>
    <w:p w14:paraId="5B5EAC87" w14:textId="77777777" w:rsidR="007D0717" w:rsidRPr="006E2EED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National Disaster Medical System (NDMS)</w:t>
      </w:r>
    </w:p>
    <w:p w14:paraId="5A0DA0D7" w14:textId="77777777" w:rsidR="007D0717" w:rsidRPr="006E2EED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Disaster Mortuary Operational Response Team (DMORT) – Region VI</w:t>
      </w:r>
    </w:p>
    <w:p w14:paraId="57E0443A" w14:textId="77777777" w:rsidR="007D0717" w:rsidRDefault="007D0717" w:rsidP="007D0717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2001 - Current 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>Forensic Odontology Consultant</w:t>
      </w:r>
    </w:p>
    <w:p w14:paraId="496E461E" w14:textId="1B785C23" w:rsidR="00387CA1" w:rsidRPr="00223835" w:rsidRDefault="00947DAF" w:rsidP="00564A84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</w:p>
    <w:p w14:paraId="4F4A4DAE" w14:textId="77777777" w:rsidR="00DF435C" w:rsidRDefault="00DF435C" w:rsidP="00564A84">
      <w:pPr>
        <w:rPr>
          <w:rFonts w:asciiTheme="minorHAnsi" w:hAnsiTheme="minorHAnsi"/>
          <w:b/>
          <w:sz w:val="22"/>
        </w:rPr>
      </w:pPr>
    </w:p>
    <w:p w14:paraId="7AE6B88B" w14:textId="05635897" w:rsidR="00564A84" w:rsidRDefault="003033A2" w:rsidP="00564A84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EDITORIAL APPOINTMENTS</w:t>
      </w:r>
    </w:p>
    <w:p w14:paraId="25B776C0" w14:textId="77777777" w:rsidR="008919C2" w:rsidRPr="001E40DC" w:rsidRDefault="008919C2" w:rsidP="00564A84">
      <w:pPr>
        <w:rPr>
          <w:rFonts w:asciiTheme="minorHAnsi" w:hAnsiTheme="minorHAnsi"/>
          <w:b/>
          <w:sz w:val="22"/>
        </w:rPr>
      </w:pPr>
    </w:p>
    <w:p w14:paraId="78E1DD9C" w14:textId="0BFFB3FE" w:rsidR="00EC2A9F" w:rsidRDefault="00EC2A9F" w:rsidP="00137385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Journal of Forensic Odonto-Stomatology (JFOS)</w:t>
      </w:r>
    </w:p>
    <w:p w14:paraId="1E84EEFD" w14:textId="28C0C5DE" w:rsidR="00564A84" w:rsidRDefault="00564A84" w:rsidP="007D0717">
      <w:pPr>
        <w:spacing w:line="276" w:lineRule="auto"/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2014 - Current</w:t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Pr="006E2EED">
        <w:rPr>
          <w:rFonts w:asciiTheme="minorHAnsi" w:hAnsiTheme="minorHAnsi"/>
          <w:sz w:val="22"/>
        </w:rPr>
        <w:t xml:space="preserve">Editorial Board </w:t>
      </w:r>
    </w:p>
    <w:p w14:paraId="16C1D06F" w14:textId="3A5EDD00" w:rsidR="008919C2" w:rsidRDefault="008919C2" w:rsidP="004266A9">
      <w:pPr>
        <w:rPr>
          <w:rFonts w:asciiTheme="minorHAnsi" w:hAnsiTheme="minorHAnsi"/>
          <w:b/>
          <w:sz w:val="22"/>
        </w:rPr>
      </w:pPr>
    </w:p>
    <w:p w14:paraId="6451204A" w14:textId="77777777" w:rsidR="00271A07" w:rsidRDefault="00271A07" w:rsidP="004266A9">
      <w:pPr>
        <w:rPr>
          <w:rFonts w:asciiTheme="minorHAnsi" w:hAnsiTheme="minorHAnsi"/>
          <w:b/>
          <w:sz w:val="22"/>
        </w:rPr>
      </w:pPr>
    </w:p>
    <w:p w14:paraId="59A5AF4E" w14:textId="77777777" w:rsidR="007D0717" w:rsidRDefault="008919C2" w:rsidP="004266A9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FORENSIC DEPLOYMENTS </w:t>
      </w:r>
    </w:p>
    <w:p w14:paraId="5F208C8E" w14:textId="11EA03EF" w:rsidR="001460F0" w:rsidRPr="007D0717" w:rsidRDefault="00686F10" w:rsidP="004266A9">
      <w:pPr>
        <w:rPr>
          <w:rFonts w:asciiTheme="minorHAnsi" w:hAnsiTheme="minorHAnsi"/>
          <w:b/>
          <w:sz w:val="22"/>
        </w:rPr>
      </w:pPr>
      <w:r w:rsidRPr="006E2EED">
        <w:rPr>
          <w:rFonts w:asciiTheme="minorHAnsi" w:hAnsiTheme="minorHAnsi"/>
          <w:sz w:val="22"/>
        </w:rPr>
        <w:tab/>
      </w:r>
    </w:p>
    <w:p w14:paraId="1517E2FD" w14:textId="3F0C2B50" w:rsidR="00EC2A9F" w:rsidRDefault="00EC2A9F" w:rsidP="004266A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 xml:space="preserve">Hurricane Katrina, Morgue Operations </w:t>
      </w:r>
    </w:p>
    <w:p w14:paraId="59DD5F42" w14:textId="50E6766D" w:rsidR="00527B68" w:rsidRDefault="000B3144" w:rsidP="004266A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St. Gabriel, LA</w:t>
      </w:r>
    </w:p>
    <w:p w14:paraId="442856BD" w14:textId="793DB699" w:rsidR="008E5E69" w:rsidRDefault="00832267" w:rsidP="004266A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2005</w:t>
      </w:r>
      <w:r w:rsidRPr="006E2EED">
        <w:rPr>
          <w:rFonts w:asciiTheme="minorHAnsi" w:hAnsiTheme="minorHAnsi"/>
          <w:sz w:val="22"/>
        </w:rPr>
        <w:tab/>
      </w:r>
      <w:r w:rsidR="005952C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0642AE" w:rsidRPr="006E2EED">
        <w:rPr>
          <w:rFonts w:asciiTheme="minorHAnsi" w:hAnsiTheme="minorHAnsi"/>
          <w:sz w:val="22"/>
        </w:rPr>
        <w:t>Forensic Consultant</w:t>
      </w:r>
      <w:r w:rsidRPr="006E2EED">
        <w:rPr>
          <w:rFonts w:asciiTheme="minorHAnsi" w:hAnsiTheme="minorHAnsi"/>
          <w:sz w:val="22"/>
        </w:rPr>
        <w:t xml:space="preserve"> - disaster victim i</w:t>
      </w:r>
      <w:r w:rsidR="00930BCB" w:rsidRPr="006E2EED">
        <w:rPr>
          <w:rFonts w:asciiTheme="minorHAnsi" w:hAnsiTheme="minorHAnsi"/>
          <w:sz w:val="22"/>
        </w:rPr>
        <w:t>dentification</w:t>
      </w:r>
    </w:p>
    <w:p w14:paraId="4F92F874" w14:textId="1084C0FF" w:rsidR="002D1166" w:rsidRDefault="002D1166" w:rsidP="004266A9">
      <w:pPr>
        <w:rPr>
          <w:rFonts w:asciiTheme="minorHAnsi" w:hAnsiTheme="minorHAnsi"/>
          <w:sz w:val="22"/>
        </w:rPr>
      </w:pPr>
    </w:p>
    <w:p w14:paraId="59964CBF" w14:textId="77777777" w:rsidR="001E40DC" w:rsidRDefault="000B3144" w:rsidP="004266A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World Trade Center Attack</w:t>
      </w:r>
    </w:p>
    <w:p w14:paraId="274EE93C" w14:textId="77777777" w:rsidR="00B60536" w:rsidRDefault="000B3144" w:rsidP="004266A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New York City</w:t>
      </w:r>
    </w:p>
    <w:p w14:paraId="6E0C8425" w14:textId="19566902" w:rsidR="001460F0" w:rsidRDefault="00930BCB" w:rsidP="004266A9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>2002</w:t>
      </w:r>
      <w:r w:rsidRPr="006E2EED">
        <w:rPr>
          <w:rFonts w:asciiTheme="minorHAnsi" w:hAnsiTheme="minorHAnsi"/>
          <w:sz w:val="22"/>
        </w:rPr>
        <w:tab/>
      </w:r>
      <w:r w:rsidR="005952C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405E68" w:rsidRPr="006E2EED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B53299">
        <w:rPr>
          <w:rFonts w:asciiTheme="minorHAnsi" w:hAnsiTheme="minorHAnsi"/>
          <w:sz w:val="22"/>
        </w:rPr>
        <w:tab/>
      </w:r>
      <w:r w:rsidR="000642AE" w:rsidRPr="006E2EED">
        <w:rPr>
          <w:rFonts w:asciiTheme="minorHAnsi" w:hAnsiTheme="minorHAnsi"/>
          <w:sz w:val="22"/>
        </w:rPr>
        <w:t>Forensic Consultant</w:t>
      </w:r>
      <w:r w:rsidR="00832267" w:rsidRPr="006E2EED">
        <w:rPr>
          <w:rFonts w:asciiTheme="minorHAnsi" w:hAnsiTheme="minorHAnsi"/>
          <w:sz w:val="22"/>
        </w:rPr>
        <w:t>- disaster victim i</w:t>
      </w:r>
      <w:r w:rsidRPr="006E2EED">
        <w:rPr>
          <w:rFonts w:asciiTheme="minorHAnsi" w:hAnsiTheme="minorHAnsi"/>
          <w:sz w:val="22"/>
        </w:rPr>
        <w:t>dentification</w:t>
      </w:r>
    </w:p>
    <w:p w14:paraId="1F3F0C1A" w14:textId="4BF20FDF" w:rsidR="00216099" w:rsidRDefault="001460F0" w:rsidP="00005201">
      <w:pPr>
        <w:rPr>
          <w:rFonts w:asciiTheme="minorHAnsi" w:hAnsiTheme="minorHAnsi"/>
          <w:sz w:val="22"/>
        </w:rPr>
      </w:pPr>
      <w:r w:rsidRPr="006E2EED">
        <w:rPr>
          <w:rFonts w:asciiTheme="minorHAnsi" w:hAnsiTheme="minorHAnsi"/>
          <w:sz w:val="22"/>
        </w:rPr>
        <w:tab/>
      </w:r>
      <w:r w:rsidR="00EA75BB" w:rsidRPr="006E2EED">
        <w:rPr>
          <w:rFonts w:asciiTheme="minorHAnsi" w:hAnsiTheme="minorHAnsi"/>
          <w:sz w:val="22"/>
        </w:rPr>
        <w:tab/>
      </w:r>
      <w:r w:rsidR="00982234" w:rsidRPr="006E2EED">
        <w:rPr>
          <w:rFonts w:asciiTheme="minorHAnsi" w:hAnsiTheme="minorHAnsi"/>
          <w:sz w:val="22"/>
        </w:rPr>
        <w:tab/>
        <w:t xml:space="preserve"> </w:t>
      </w:r>
      <w:r w:rsidR="00005201" w:rsidRPr="006E2EED">
        <w:rPr>
          <w:rFonts w:asciiTheme="minorHAnsi" w:hAnsiTheme="minorHAnsi"/>
          <w:sz w:val="22"/>
        </w:rPr>
        <w:t xml:space="preserve"> </w:t>
      </w:r>
    </w:p>
    <w:p w14:paraId="2E110C0A" w14:textId="77777777" w:rsidR="00FE44FE" w:rsidRDefault="00FE44FE" w:rsidP="00005201">
      <w:pPr>
        <w:rPr>
          <w:rFonts w:asciiTheme="minorHAnsi" w:hAnsiTheme="minorHAnsi"/>
          <w:sz w:val="22"/>
        </w:rPr>
      </w:pPr>
    </w:p>
    <w:p w14:paraId="4DB87B83" w14:textId="519D4140" w:rsidR="00387CA1" w:rsidRDefault="00387CA1" w:rsidP="003033A2">
      <w:pPr>
        <w:tabs>
          <w:tab w:val="left" w:pos="2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23E4B316" w14:textId="5D29CDCA" w:rsidR="007D0717" w:rsidRDefault="007D0717" w:rsidP="0074029F">
      <w:pPr>
        <w:tabs>
          <w:tab w:val="left" w:pos="2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797E2434" w14:textId="77777777" w:rsidR="007D0717" w:rsidRDefault="007D0717" w:rsidP="0074029F">
      <w:pPr>
        <w:tabs>
          <w:tab w:val="left" w:pos="2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7115E38B" w14:textId="43E313DF" w:rsidR="00387CA1" w:rsidRDefault="003033A2" w:rsidP="007D0717">
      <w:pPr>
        <w:tabs>
          <w:tab w:val="left" w:pos="270"/>
        </w:tabs>
        <w:spacing w:line="360" w:lineRule="auto"/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PUBLICATIONS</w:t>
      </w:r>
    </w:p>
    <w:p w14:paraId="2BE26C88" w14:textId="77777777" w:rsidR="00DF435C" w:rsidRPr="003033A2" w:rsidRDefault="00DF435C" w:rsidP="003033A2">
      <w:pPr>
        <w:tabs>
          <w:tab w:val="left" w:pos="2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48681408" w14:textId="77777777" w:rsidR="00637C45" w:rsidRDefault="00291EBC" w:rsidP="00291EBC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291E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Barsley, Robert, E.; Bernstein, Mark, L.; </w:t>
      </w:r>
      <w:r w:rsidRPr="00291EBC">
        <w:rPr>
          <w:rFonts w:asciiTheme="minorHAnsi" w:hAnsiTheme="minorHAnsi"/>
          <w:b/>
          <w:color w:val="333333"/>
          <w:sz w:val="22"/>
          <w:szCs w:val="22"/>
          <w:shd w:val="clear" w:color="auto" w:fill="FFFFFF"/>
        </w:rPr>
        <w:t>Brumit, Paula, C</w:t>
      </w:r>
      <w:r w:rsidRPr="00291E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.; Dorion, Robert, B.J.; Golden, Gregory, S.; Lewis, James, M.; McDowell, John, D.; Metcalf, Roger, D.; Senn, David, R.; Sweet, David; Weems, Richard, A.</w:t>
      </w:r>
      <w:r w:rsidRPr="00291EBC">
        <w:rPr>
          <w:rFonts w:asciiTheme="minorHAnsi" w:hAnsiTheme="minorHAnsi"/>
          <w:sz w:val="22"/>
          <w:szCs w:val="22"/>
        </w:rPr>
        <w:t xml:space="preserve">  </w:t>
      </w:r>
      <w:r w:rsidRPr="00291EBC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</w:p>
    <w:p w14:paraId="4522649C" w14:textId="5BD53FCF" w:rsidR="00291EBC" w:rsidRPr="00291EBC" w:rsidRDefault="00291EBC" w:rsidP="00291EBC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291EBC">
        <w:rPr>
          <w:rFonts w:asciiTheme="minorHAnsi" w:hAnsiTheme="minorHAnsi"/>
          <w:sz w:val="22"/>
          <w:szCs w:val="22"/>
          <w:u w:val="single"/>
        </w:rPr>
        <w:t xml:space="preserve">Epidermis and Enamel: Insights Into Gnawing Criticisms of Human Bitemark Evidence. </w:t>
      </w:r>
      <w:r w:rsidRPr="00291EBC">
        <w:rPr>
          <w:rFonts w:asciiTheme="minorHAnsi" w:hAnsiTheme="minorHAnsi"/>
          <w:sz w:val="22"/>
          <w:szCs w:val="22"/>
        </w:rPr>
        <w:t xml:space="preserve"> </w:t>
      </w:r>
    </w:p>
    <w:p w14:paraId="537A8598" w14:textId="571FA1E2" w:rsidR="00291EBC" w:rsidRDefault="00291EBC" w:rsidP="007D0717">
      <w:pPr>
        <w:ind w:right="-90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291EBC">
        <w:rPr>
          <w:rFonts w:asciiTheme="minorHAnsi" w:hAnsiTheme="minorHAnsi"/>
          <w:sz w:val="22"/>
          <w:szCs w:val="22"/>
          <w:shd w:val="clear" w:color="auto" w:fill="FFFFFF"/>
        </w:rPr>
        <w:t>Am</w:t>
      </w:r>
      <w:r w:rsidRPr="00291EBC">
        <w:rPr>
          <w:rFonts w:asciiTheme="minorHAnsi" w:hAnsiTheme="minorHAnsi"/>
          <w:sz w:val="22"/>
          <w:szCs w:val="22"/>
        </w:rPr>
        <w:t xml:space="preserve">erican Journal of Forensic Medicine and Pathology, </w:t>
      </w:r>
      <w:r w:rsidRPr="00291EB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Volume </w:t>
      </w:r>
      <w:r w:rsidR="00FE44F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39, Issue 2, June 2018, Pages: 87-97.</w:t>
      </w:r>
    </w:p>
    <w:p w14:paraId="73924CFD" w14:textId="77777777" w:rsidR="00271A07" w:rsidRDefault="00271A07" w:rsidP="007D0717">
      <w:pPr>
        <w:ind w:right="-90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5EB7633" w14:textId="77777777" w:rsidR="00291EBC" w:rsidRPr="00291EBC" w:rsidRDefault="00291EBC" w:rsidP="007D071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AB41AD0" w14:textId="77777777" w:rsidR="00291EBC" w:rsidRPr="00291EBC" w:rsidRDefault="00291EBC" w:rsidP="00291EBC">
      <w:p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291EBC">
        <w:rPr>
          <w:rFonts w:asciiTheme="minorHAnsi" w:hAnsiTheme="minorHAnsi"/>
          <w:b/>
          <w:sz w:val="22"/>
          <w:szCs w:val="22"/>
        </w:rPr>
        <w:t>Paula C. Brumit</w:t>
      </w:r>
      <w:r w:rsidRPr="00291EBC">
        <w:rPr>
          <w:rFonts w:asciiTheme="minorHAnsi" w:hAnsiTheme="minorHAnsi"/>
          <w:sz w:val="22"/>
          <w:szCs w:val="22"/>
        </w:rPr>
        <w:t xml:space="preserve">, Paul G. Stimson. </w:t>
      </w:r>
      <w:r w:rsidRPr="00291EBC">
        <w:rPr>
          <w:rFonts w:asciiTheme="minorHAnsi" w:hAnsiTheme="minorHAnsi"/>
          <w:sz w:val="22"/>
          <w:szCs w:val="22"/>
          <w:u w:val="single"/>
        </w:rPr>
        <w:t>Chapter 2: History of Forensic Dentistry</w:t>
      </w:r>
      <w:r w:rsidRPr="00291EBC">
        <w:rPr>
          <w:rFonts w:asciiTheme="minorHAnsi" w:hAnsiTheme="minorHAnsi"/>
          <w:sz w:val="22"/>
          <w:szCs w:val="22"/>
        </w:rPr>
        <w:t>, Pages: 11-24.</w:t>
      </w:r>
    </w:p>
    <w:p w14:paraId="4A759260" w14:textId="4EA089B5" w:rsidR="00291EBC" w:rsidRDefault="00291EBC" w:rsidP="007D0717">
      <w:p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291EBC">
        <w:rPr>
          <w:rFonts w:asciiTheme="minorHAnsi" w:hAnsiTheme="minorHAnsi"/>
          <w:sz w:val="22"/>
          <w:szCs w:val="22"/>
          <w:u w:val="single"/>
        </w:rPr>
        <w:t>Forensic Dentistry, Second Edition</w:t>
      </w:r>
      <w:r w:rsidRPr="00291EBC">
        <w:rPr>
          <w:rFonts w:asciiTheme="minorHAnsi" w:hAnsiTheme="minorHAnsi"/>
          <w:sz w:val="22"/>
          <w:szCs w:val="22"/>
        </w:rPr>
        <w:t>, David R. Senn, Paul G. Stimson, 2010, CRC Press by Taylor and Francis Group, LLC. ISBN 978-1-4200-7836-7.</w:t>
      </w:r>
    </w:p>
    <w:p w14:paraId="7FCFD212" w14:textId="77777777" w:rsidR="00271A07" w:rsidRDefault="00271A07" w:rsidP="007D0717">
      <w:pPr>
        <w:tabs>
          <w:tab w:val="left" w:pos="900"/>
        </w:tabs>
        <w:rPr>
          <w:rFonts w:asciiTheme="minorHAnsi" w:hAnsiTheme="minorHAnsi"/>
          <w:sz w:val="22"/>
          <w:szCs w:val="22"/>
        </w:rPr>
      </w:pPr>
    </w:p>
    <w:p w14:paraId="1B7D4D89" w14:textId="77777777" w:rsidR="00291EBC" w:rsidRPr="00291EBC" w:rsidRDefault="00291EBC" w:rsidP="007D071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144063" w14:textId="4827E1E8" w:rsidR="00291EBC" w:rsidRDefault="00291EBC" w:rsidP="007D0717">
      <w:pPr>
        <w:tabs>
          <w:tab w:val="left" w:pos="900"/>
        </w:tabs>
        <w:rPr>
          <w:rFonts w:asciiTheme="minorHAnsi" w:hAnsiTheme="minorHAnsi"/>
          <w:sz w:val="22"/>
          <w:szCs w:val="22"/>
        </w:rPr>
      </w:pPr>
      <w:r w:rsidRPr="00291EBC">
        <w:rPr>
          <w:rFonts w:asciiTheme="minorHAnsi" w:hAnsiTheme="minorHAnsi"/>
          <w:sz w:val="22"/>
          <w:szCs w:val="22"/>
        </w:rPr>
        <w:t xml:space="preserve">David R. Senn, </w:t>
      </w:r>
      <w:r w:rsidRPr="00291EBC">
        <w:rPr>
          <w:rFonts w:asciiTheme="minorHAnsi" w:hAnsiTheme="minorHAnsi"/>
          <w:b/>
          <w:sz w:val="22"/>
          <w:szCs w:val="22"/>
        </w:rPr>
        <w:t>Paula Brumit</w:t>
      </w:r>
      <w:r w:rsidRPr="00291EBC">
        <w:rPr>
          <w:rFonts w:asciiTheme="minorHAnsi" w:hAnsiTheme="minorHAnsi"/>
          <w:sz w:val="22"/>
          <w:szCs w:val="22"/>
        </w:rPr>
        <w:t xml:space="preserve">. </w:t>
      </w:r>
      <w:r w:rsidRPr="00291EBC">
        <w:rPr>
          <w:rFonts w:asciiTheme="minorHAnsi" w:hAnsiTheme="minorHAnsi"/>
          <w:sz w:val="22"/>
          <w:szCs w:val="22"/>
          <w:u w:val="single"/>
        </w:rPr>
        <w:t xml:space="preserve">Chapter 13: Computer-Aided Dental Identification: Developing Objective Criteria </w:t>
      </w:r>
      <w:proofErr w:type="gramStart"/>
      <w:r w:rsidRPr="00291EBC">
        <w:rPr>
          <w:rFonts w:asciiTheme="minorHAnsi" w:hAnsiTheme="minorHAnsi"/>
          <w:sz w:val="22"/>
          <w:szCs w:val="22"/>
          <w:u w:val="single"/>
        </w:rPr>
        <w:t>For</w:t>
      </w:r>
      <w:proofErr w:type="gramEnd"/>
      <w:r w:rsidRPr="00291EBC">
        <w:rPr>
          <w:rFonts w:asciiTheme="minorHAnsi" w:hAnsiTheme="minorHAnsi"/>
          <w:sz w:val="22"/>
          <w:szCs w:val="22"/>
          <w:u w:val="single"/>
        </w:rPr>
        <w:t xml:space="preserve"> Comparisons Of Orofacial Skeletal Characteristics to Prove Human Identity</w:t>
      </w:r>
      <w:r w:rsidRPr="00291EBC">
        <w:rPr>
          <w:rFonts w:asciiTheme="minorHAnsi" w:hAnsiTheme="minorHAnsi"/>
          <w:sz w:val="22"/>
          <w:szCs w:val="22"/>
        </w:rPr>
        <w:t>, Pages: 239-253.</w:t>
      </w:r>
      <w:r w:rsidR="007D0717">
        <w:rPr>
          <w:rFonts w:asciiTheme="minorHAnsi" w:hAnsiTheme="minorHAnsi"/>
          <w:sz w:val="22"/>
          <w:szCs w:val="22"/>
        </w:rPr>
        <w:t xml:space="preserve"> </w:t>
      </w:r>
      <w:r w:rsidRPr="00291EBC">
        <w:rPr>
          <w:rFonts w:asciiTheme="minorHAnsi" w:hAnsiTheme="minorHAnsi"/>
          <w:sz w:val="22"/>
          <w:szCs w:val="22"/>
        </w:rPr>
        <w:t>Computer-Graphic Facial Reconstruction, John G. Clement, Murray K. Marks, 2005, Elsevier Academic Press. ISBN 0-12-473051-5.</w:t>
      </w:r>
    </w:p>
    <w:p w14:paraId="607B3981" w14:textId="62BAFD44" w:rsidR="00637C45" w:rsidRDefault="00637C45" w:rsidP="007D0717">
      <w:pPr>
        <w:tabs>
          <w:tab w:val="left" w:pos="900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3A92F5F1" w14:textId="77777777" w:rsidR="00271A07" w:rsidRDefault="00271A07" w:rsidP="007D0717">
      <w:pPr>
        <w:tabs>
          <w:tab w:val="left" w:pos="900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7FAEE8F8" w14:textId="77777777" w:rsidR="00637C45" w:rsidRP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 xml:space="preserve">Dirk T. Van Der Meer, </w:t>
      </w:r>
      <w:r w:rsidRPr="00637C45">
        <w:rPr>
          <w:rFonts w:asciiTheme="minorHAnsi" w:hAnsiTheme="minorHAnsi"/>
          <w:b/>
          <w:sz w:val="22"/>
        </w:rPr>
        <w:t>Paula C. Brumit</w:t>
      </w:r>
      <w:r w:rsidRPr="00637C45">
        <w:rPr>
          <w:rFonts w:asciiTheme="minorHAnsi" w:hAnsiTheme="minorHAnsi"/>
          <w:sz w:val="22"/>
        </w:rPr>
        <w:t>, Bruce A. Schrader, Stephen B. Dove and David R. Senn.</w:t>
      </w:r>
    </w:p>
    <w:p w14:paraId="742C77FD" w14:textId="32F1E908" w:rsid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  <w:u w:val="single"/>
        </w:rPr>
        <w:t>Root Morphology and Anatomical Patterns in Forensic Dental Identification: A Comparison of Computer-Aided Identification with Traditional Forensic Dental Identification</w:t>
      </w:r>
      <w:r w:rsidRPr="00637C45">
        <w:rPr>
          <w:rFonts w:asciiTheme="minorHAnsi" w:hAnsiTheme="minorHAnsi"/>
          <w:sz w:val="22"/>
        </w:rPr>
        <w:t>. Journal of Forensic Sciences, Volume 55, Issue 6, November 2010, Pages: 1499-1503.</w:t>
      </w:r>
    </w:p>
    <w:p w14:paraId="0585A084" w14:textId="77777777" w:rsidR="00271A07" w:rsidRDefault="00271A07" w:rsidP="00637C45">
      <w:pPr>
        <w:tabs>
          <w:tab w:val="left" w:pos="900"/>
        </w:tabs>
        <w:rPr>
          <w:rFonts w:asciiTheme="minorHAnsi" w:hAnsiTheme="minorHAnsi"/>
          <w:sz w:val="22"/>
        </w:rPr>
      </w:pPr>
    </w:p>
    <w:p w14:paraId="0B6C5A00" w14:textId="77777777" w:rsidR="00291EBC" w:rsidRDefault="00291EBC" w:rsidP="007D0717">
      <w:pPr>
        <w:spacing w:line="276" w:lineRule="auto"/>
        <w:rPr>
          <w:rFonts w:asciiTheme="minorHAnsi" w:hAnsiTheme="minorHAnsi"/>
          <w:sz w:val="22"/>
        </w:rPr>
      </w:pPr>
    </w:p>
    <w:p w14:paraId="4060365D" w14:textId="77777777" w:rsidR="00637C45" w:rsidRP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 xml:space="preserve">Diane J. Flint, Stephen Brent Dove, </w:t>
      </w:r>
      <w:r w:rsidRPr="00637C45">
        <w:rPr>
          <w:rFonts w:asciiTheme="minorHAnsi" w:hAnsiTheme="minorHAnsi"/>
          <w:b/>
          <w:sz w:val="22"/>
        </w:rPr>
        <w:t>Paula C. Brumit</w:t>
      </w:r>
      <w:r w:rsidRPr="00637C45">
        <w:rPr>
          <w:rFonts w:asciiTheme="minorHAnsi" w:hAnsiTheme="minorHAnsi"/>
          <w:sz w:val="22"/>
        </w:rPr>
        <w:t>, Marea White and David R.</w:t>
      </w:r>
      <w:r w:rsidRPr="00637C45">
        <w:rPr>
          <w:rFonts w:asciiTheme="minorHAnsi" w:hAnsiTheme="minorHAnsi"/>
          <w:b/>
          <w:sz w:val="22"/>
        </w:rPr>
        <w:t xml:space="preserve"> </w:t>
      </w:r>
      <w:r w:rsidRPr="00637C45">
        <w:rPr>
          <w:rFonts w:asciiTheme="minorHAnsi" w:hAnsiTheme="minorHAnsi"/>
          <w:sz w:val="22"/>
        </w:rPr>
        <w:t>Senn.</w:t>
      </w:r>
    </w:p>
    <w:p w14:paraId="3B20CB8D" w14:textId="77777777" w:rsidR="0074029F" w:rsidRDefault="00637C45" w:rsidP="00637C45">
      <w:pPr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  <w:u w:val="single"/>
        </w:rPr>
        <w:t>Computer-aided Dental Identification: An Objective Method for Assessment of Radiographic Image Similarity</w:t>
      </w:r>
      <w:r w:rsidRPr="00637C45">
        <w:rPr>
          <w:rFonts w:asciiTheme="minorHAnsi" w:hAnsiTheme="minorHAnsi"/>
          <w:sz w:val="22"/>
        </w:rPr>
        <w:t>.</w:t>
      </w:r>
    </w:p>
    <w:p w14:paraId="4612738A" w14:textId="742DA767" w:rsidR="00637C45" w:rsidRDefault="00637C45" w:rsidP="00637C45">
      <w:pPr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>Journal of Forensic Sciences, January 2009, Volume 54, Issue 1, Pages: 177-184.</w:t>
      </w:r>
    </w:p>
    <w:p w14:paraId="377E0ADA" w14:textId="726B9BCD" w:rsidR="00EA3B8F" w:rsidRDefault="00EA3B8F" w:rsidP="007D0717">
      <w:pPr>
        <w:spacing w:line="276" w:lineRule="auto"/>
        <w:rPr>
          <w:rFonts w:asciiTheme="minorHAnsi" w:hAnsiTheme="minorHAnsi"/>
          <w:sz w:val="22"/>
        </w:rPr>
      </w:pPr>
    </w:p>
    <w:p w14:paraId="2544FBFD" w14:textId="77777777" w:rsidR="00271A07" w:rsidRDefault="00271A07" w:rsidP="007D0717">
      <w:pPr>
        <w:spacing w:line="276" w:lineRule="auto"/>
        <w:rPr>
          <w:rFonts w:asciiTheme="minorHAnsi" w:hAnsiTheme="minorHAnsi"/>
          <w:sz w:val="22"/>
        </w:rPr>
      </w:pPr>
    </w:p>
    <w:p w14:paraId="5EE4CE1D" w14:textId="77777777" w:rsidR="00637C45" w:rsidRP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 xml:space="preserve">Susan A. Bollinger, </w:t>
      </w:r>
      <w:r w:rsidRPr="00637C45">
        <w:rPr>
          <w:rFonts w:asciiTheme="minorHAnsi" w:hAnsiTheme="minorHAnsi"/>
          <w:b/>
          <w:sz w:val="22"/>
        </w:rPr>
        <w:t>Paula C. Brumit</w:t>
      </w:r>
      <w:r w:rsidRPr="00637C45">
        <w:rPr>
          <w:rFonts w:asciiTheme="minorHAnsi" w:hAnsiTheme="minorHAnsi"/>
          <w:sz w:val="22"/>
        </w:rPr>
        <w:t>, Bruce A. Schrader and David R. Senn.</w:t>
      </w:r>
    </w:p>
    <w:p w14:paraId="2F8C74BD" w14:textId="77777777" w:rsidR="0074029F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  <w:u w:val="single"/>
        </w:rPr>
        <w:t>GrinLine Identification Using Digital Imaging and Adobe Photoshop</w:t>
      </w:r>
      <w:r w:rsidRPr="00637C45">
        <w:rPr>
          <w:rFonts w:asciiTheme="minorHAnsi" w:hAnsiTheme="minorHAnsi"/>
          <w:sz w:val="22"/>
        </w:rPr>
        <w:t>. Journal of Forensic Sciences, Volume 54,</w:t>
      </w:r>
    </w:p>
    <w:p w14:paraId="0AC411F8" w14:textId="6283DDC4" w:rsid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>Issue 2, March 2009, Pages: 422-427.</w:t>
      </w:r>
    </w:p>
    <w:p w14:paraId="77DFA5A1" w14:textId="77777777" w:rsidR="00271A07" w:rsidRDefault="00271A07" w:rsidP="00637C45">
      <w:pPr>
        <w:tabs>
          <w:tab w:val="left" w:pos="900"/>
        </w:tabs>
        <w:rPr>
          <w:rFonts w:asciiTheme="minorHAnsi" w:hAnsiTheme="minorHAnsi"/>
          <w:sz w:val="22"/>
        </w:rPr>
      </w:pPr>
    </w:p>
    <w:p w14:paraId="1EF20BFF" w14:textId="77777777" w:rsidR="00637C45" w:rsidRPr="00637C45" w:rsidRDefault="00637C45" w:rsidP="007D0717">
      <w:pPr>
        <w:spacing w:line="276" w:lineRule="auto"/>
        <w:rPr>
          <w:rFonts w:asciiTheme="minorHAnsi" w:hAnsiTheme="minorHAnsi"/>
          <w:sz w:val="22"/>
        </w:rPr>
      </w:pPr>
    </w:p>
    <w:p w14:paraId="46C2F241" w14:textId="77777777" w:rsidR="00637C45" w:rsidRP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 xml:space="preserve">Denise C. Murmann, </w:t>
      </w:r>
      <w:r w:rsidRPr="00637C45">
        <w:rPr>
          <w:rFonts w:asciiTheme="minorHAnsi" w:hAnsiTheme="minorHAnsi"/>
          <w:b/>
          <w:sz w:val="22"/>
        </w:rPr>
        <w:t>Paula C. Brumit</w:t>
      </w:r>
      <w:r w:rsidRPr="00637C45">
        <w:rPr>
          <w:rFonts w:asciiTheme="minorHAnsi" w:hAnsiTheme="minorHAnsi"/>
          <w:sz w:val="22"/>
        </w:rPr>
        <w:t>, Bruce A. Schrader and David R. Senn.</w:t>
      </w:r>
    </w:p>
    <w:p w14:paraId="3FD47F6E" w14:textId="77777777" w:rsidR="00637C45" w:rsidRP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  <w:u w:val="single"/>
        </w:rPr>
        <w:t>A Comparison of Animal Jaws and Bite Mark Patterns</w:t>
      </w:r>
      <w:r w:rsidRPr="00637C45">
        <w:rPr>
          <w:rFonts w:asciiTheme="minorHAnsi" w:hAnsiTheme="minorHAnsi"/>
          <w:sz w:val="22"/>
        </w:rPr>
        <w:t xml:space="preserve">. Journal of Forensic Sciences, Volume 51, </w:t>
      </w:r>
    </w:p>
    <w:p w14:paraId="5629744E" w14:textId="59E2143D" w:rsidR="00637C45" w:rsidRDefault="00637C45" w:rsidP="00637C45">
      <w:pPr>
        <w:tabs>
          <w:tab w:val="left" w:pos="900"/>
        </w:tabs>
        <w:rPr>
          <w:rFonts w:asciiTheme="minorHAnsi" w:hAnsiTheme="minorHAnsi"/>
          <w:sz w:val="22"/>
        </w:rPr>
      </w:pPr>
      <w:r w:rsidRPr="00637C45">
        <w:rPr>
          <w:rFonts w:asciiTheme="minorHAnsi" w:hAnsiTheme="minorHAnsi"/>
          <w:sz w:val="22"/>
        </w:rPr>
        <w:t>Issue 4, July 2006, Pages: 846-860.</w:t>
      </w:r>
    </w:p>
    <w:p w14:paraId="512F40A6" w14:textId="77777777" w:rsidR="00271A07" w:rsidRDefault="00271A07" w:rsidP="00637C45">
      <w:pPr>
        <w:tabs>
          <w:tab w:val="left" w:pos="900"/>
        </w:tabs>
        <w:rPr>
          <w:rFonts w:asciiTheme="minorHAnsi" w:hAnsiTheme="minorHAnsi"/>
          <w:sz w:val="22"/>
        </w:rPr>
      </w:pPr>
    </w:p>
    <w:p w14:paraId="5237EEEC" w14:textId="77777777" w:rsidR="00055270" w:rsidRDefault="00055270" w:rsidP="007D0717">
      <w:pPr>
        <w:tabs>
          <w:tab w:val="left" w:pos="900"/>
        </w:tabs>
        <w:spacing w:line="276" w:lineRule="auto"/>
        <w:rPr>
          <w:rFonts w:asciiTheme="minorHAnsi" w:hAnsiTheme="minorHAnsi"/>
          <w:sz w:val="22"/>
        </w:rPr>
      </w:pPr>
    </w:p>
    <w:p w14:paraId="1F0A3252" w14:textId="77777777" w:rsidR="0074029F" w:rsidRDefault="00055270" w:rsidP="00055270">
      <w:pPr>
        <w:tabs>
          <w:tab w:val="left" w:pos="900"/>
        </w:tabs>
        <w:rPr>
          <w:rFonts w:asciiTheme="minorHAnsi" w:hAnsiTheme="minorHAnsi"/>
          <w:sz w:val="22"/>
        </w:rPr>
      </w:pPr>
      <w:r w:rsidRPr="00055270">
        <w:rPr>
          <w:rFonts w:asciiTheme="minorHAnsi" w:hAnsiTheme="minorHAnsi"/>
          <w:sz w:val="22"/>
        </w:rPr>
        <w:t xml:space="preserve">David R. Senn, </w:t>
      </w:r>
      <w:r w:rsidRPr="00055270">
        <w:rPr>
          <w:rFonts w:asciiTheme="minorHAnsi" w:hAnsiTheme="minorHAnsi"/>
          <w:b/>
          <w:sz w:val="22"/>
        </w:rPr>
        <w:t>Paula Brumit</w:t>
      </w:r>
      <w:r w:rsidRPr="00055270">
        <w:rPr>
          <w:rFonts w:asciiTheme="minorHAnsi" w:hAnsiTheme="minorHAnsi"/>
          <w:sz w:val="22"/>
        </w:rPr>
        <w:t xml:space="preserve">. </w:t>
      </w:r>
      <w:r w:rsidRPr="00055270">
        <w:rPr>
          <w:rFonts w:asciiTheme="minorHAnsi" w:hAnsiTheme="minorHAnsi"/>
          <w:sz w:val="22"/>
          <w:u w:val="single"/>
        </w:rPr>
        <w:t>Chapter 13: Computer-Aided Dental Identification: Developing Objective Criteria For Comparisons Of Orofacial Skeletal Characteristics to Prove Human Identity</w:t>
      </w:r>
      <w:r w:rsidRPr="00055270">
        <w:rPr>
          <w:rFonts w:asciiTheme="minorHAnsi" w:hAnsiTheme="minorHAnsi"/>
          <w:sz w:val="22"/>
        </w:rPr>
        <w:t>, Pages: 239-253.</w:t>
      </w:r>
      <w:r w:rsidRPr="00055270">
        <w:rPr>
          <w:rFonts w:asciiTheme="minorHAnsi" w:hAnsiTheme="minorHAnsi"/>
          <w:sz w:val="22"/>
          <w:u w:val="single"/>
        </w:rPr>
        <w:t xml:space="preserve"> </w:t>
      </w:r>
      <w:r w:rsidRPr="00055270">
        <w:rPr>
          <w:rFonts w:asciiTheme="minorHAnsi" w:hAnsiTheme="minorHAnsi"/>
          <w:sz w:val="22"/>
        </w:rPr>
        <w:t xml:space="preserve">Computer-Graphic </w:t>
      </w:r>
    </w:p>
    <w:p w14:paraId="57D640A6" w14:textId="1CD00E01" w:rsidR="00055270" w:rsidRDefault="00055270" w:rsidP="00055270">
      <w:pPr>
        <w:tabs>
          <w:tab w:val="left" w:pos="900"/>
        </w:tabs>
        <w:rPr>
          <w:rFonts w:asciiTheme="minorHAnsi" w:hAnsiTheme="minorHAnsi"/>
          <w:sz w:val="22"/>
        </w:rPr>
      </w:pPr>
      <w:r w:rsidRPr="00055270">
        <w:rPr>
          <w:rFonts w:asciiTheme="minorHAnsi" w:hAnsiTheme="minorHAnsi"/>
          <w:sz w:val="22"/>
        </w:rPr>
        <w:t>Facial Reconstruction, John G. Clement, Murray K. Marks, 2005, Elsevier Academic Press. ISBN 0-12-473051-5.</w:t>
      </w:r>
    </w:p>
    <w:p w14:paraId="74B5ECD7" w14:textId="77777777" w:rsidR="00271A07" w:rsidRDefault="00271A07" w:rsidP="00055270">
      <w:pPr>
        <w:tabs>
          <w:tab w:val="left" w:pos="900"/>
        </w:tabs>
        <w:rPr>
          <w:rFonts w:asciiTheme="minorHAnsi" w:hAnsiTheme="minorHAnsi"/>
          <w:sz w:val="22"/>
        </w:rPr>
      </w:pPr>
    </w:p>
    <w:p w14:paraId="126299D5" w14:textId="77777777" w:rsidR="00637C45" w:rsidRPr="00055270" w:rsidRDefault="00637C45" w:rsidP="007D0717">
      <w:pPr>
        <w:spacing w:line="276" w:lineRule="auto"/>
        <w:rPr>
          <w:rFonts w:asciiTheme="minorHAnsi" w:hAnsiTheme="minorHAnsi"/>
          <w:sz w:val="24"/>
        </w:rPr>
      </w:pPr>
    </w:p>
    <w:p w14:paraId="1F3D6F83" w14:textId="77777777" w:rsidR="00055270" w:rsidRPr="00055270" w:rsidRDefault="00055270" w:rsidP="00055270">
      <w:pPr>
        <w:tabs>
          <w:tab w:val="left" w:pos="900"/>
        </w:tabs>
        <w:rPr>
          <w:rFonts w:asciiTheme="minorHAnsi" w:hAnsiTheme="minorHAnsi"/>
          <w:sz w:val="22"/>
        </w:rPr>
      </w:pPr>
      <w:r w:rsidRPr="00055270">
        <w:rPr>
          <w:rFonts w:asciiTheme="minorHAnsi" w:hAnsiTheme="minorHAnsi"/>
          <w:sz w:val="22"/>
        </w:rPr>
        <w:t xml:space="preserve">D.R. Senn, </w:t>
      </w:r>
      <w:r w:rsidRPr="00055270">
        <w:rPr>
          <w:rFonts w:asciiTheme="minorHAnsi" w:hAnsiTheme="minorHAnsi"/>
          <w:b/>
          <w:sz w:val="22"/>
        </w:rPr>
        <w:t>P. Brumit</w:t>
      </w:r>
      <w:r w:rsidRPr="00055270">
        <w:rPr>
          <w:rFonts w:asciiTheme="minorHAnsi" w:hAnsiTheme="minorHAnsi"/>
          <w:sz w:val="22"/>
        </w:rPr>
        <w:t>, M. White, M.E. Alder.</w:t>
      </w:r>
    </w:p>
    <w:p w14:paraId="77D76C1C" w14:textId="653924B7" w:rsidR="00055270" w:rsidRDefault="00055270" w:rsidP="00055270">
      <w:pPr>
        <w:tabs>
          <w:tab w:val="left" w:pos="900"/>
        </w:tabs>
        <w:rPr>
          <w:rFonts w:asciiTheme="minorHAnsi" w:hAnsiTheme="minorHAnsi"/>
          <w:sz w:val="22"/>
        </w:rPr>
      </w:pPr>
      <w:r w:rsidRPr="00055270">
        <w:rPr>
          <w:rFonts w:asciiTheme="minorHAnsi" w:hAnsiTheme="minorHAnsi"/>
          <w:sz w:val="22"/>
          <w:u w:val="single"/>
        </w:rPr>
        <w:t>Computer Techniques for Comparing Antemortem and Postmortem Dental Radiographs Using Digitized and Digital Images</w:t>
      </w:r>
      <w:r w:rsidRPr="00055270">
        <w:rPr>
          <w:rFonts w:asciiTheme="minorHAnsi" w:hAnsiTheme="minorHAnsi"/>
          <w:sz w:val="22"/>
        </w:rPr>
        <w:t>. (Abstract) Forensic Science Communications, October 2000, Volume 2, Number 4.</w:t>
      </w:r>
    </w:p>
    <w:p w14:paraId="0A6E7AE7" w14:textId="0ADB21F3" w:rsidR="008919C2" w:rsidRDefault="008919C2" w:rsidP="007D0717">
      <w:pPr>
        <w:tabs>
          <w:tab w:val="left" w:pos="900"/>
        </w:tabs>
        <w:spacing w:line="276" w:lineRule="auto"/>
        <w:rPr>
          <w:rFonts w:asciiTheme="minorHAnsi" w:hAnsiTheme="minorHAnsi"/>
          <w:sz w:val="22"/>
        </w:rPr>
      </w:pPr>
    </w:p>
    <w:p w14:paraId="13B2259F" w14:textId="77777777" w:rsidR="00061902" w:rsidRDefault="00061902" w:rsidP="007D0717">
      <w:pPr>
        <w:tabs>
          <w:tab w:val="left" w:pos="900"/>
        </w:tabs>
        <w:spacing w:line="276" w:lineRule="auto"/>
        <w:rPr>
          <w:rFonts w:asciiTheme="minorHAnsi" w:hAnsiTheme="minorHAnsi"/>
          <w:sz w:val="22"/>
        </w:rPr>
      </w:pPr>
    </w:p>
    <w:p w14:paraId="49082104" w14:textId="57E77F6D" w:rsidR="008919C2" w:rsidRDefault="008919C2" w:rsidP="00055270">
      <w:pPr>
        <w:tabs>
          <w:tab w:val="left" w:pos="900"/>
        </w:tabs>
        <w:rPr>
          <w:rFonts w:asciiTheme="minorHAnsi" w:hAnsiTheme="minorHAnsi"/>
          <w:sz w:val="22"/>
        </w:rPr>
      </w:pPr>
    </w:p>
    <w:p w14:paraId="0721B24E" w14:textId="77777777" w:rsidR="00387CA1" w:rsidRDefault="00387CA1" w:rsidP="00C3301D">
      <w:pPr>
        <w:rPr>
          <w:rFonts w:asciiTheme="minorHAnsi" w:hAnsiTheme="minorHAnsi"/>
          <w:b/>
          <w:sz w:val="22"/>
        </w:rPr>
      </w:pPr>
    </w:p>
    <w:p w14:paraId="3FDB644A" w14:textId="77777777" w:rsidR="007D0717" w:rsidRDefault="007D0717" w:rsidP="00C3301D">
      <w:pPr>
        <w:rPr>
          <w:rFonts w:asciiTheme="minorHAnsi" w:hAnsiTheme="minorHAnsi"/>
          <w:b/>
          <w:sz w:val="22"/>
        </w:rPr>
      </w:pPr>
    </w:p>
    <w:p w14:paraId="132C1235" w14:textId="26B69188" w:rsidR="00FE44FE" w:rsidRDefault="003033A2" w:rsidP="00C3301D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PRESENTATIONS</w:t>
      </w:r>
    </w:p>
    <w:p w14:paraId="44F9CF72" w14:textId="3E98155E" w:rsidR="00AD6589" w:rsidRDefault="00AD6589" w:rsidP="00C3301D">
      <w:pPr>
        <w:rPr>
          <w:rFonts w:asciiTheme="minorHAnsi" w:hAnsiTheme="minorHAnsi"/>
          <w:b/>
          <w:sz w:val="22"/>
        </w:rPr>
      </w:pPr>
    </w:p>
    <w:p w14:paraId="07E5429A" w14:textId="77777777" w:rsidR="00AD6589" w:rsidRDefault="00AD6589" w:rsidP="00C3301D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Fundamentals of Forensic Odontology; </w:t>
      </w:r>
      <w:r w:rsidRPr="00AD6589">
        <w:rPr>
          <w:rFonts w:asciiTheme="minorHAnsi" w:hAnsiTheme="minorHAnsi"/>
          <w:b/>
          <w:sz w:val="22"/>
        </w:rPr>
        <w:t>Invited lecturer</w:t>
      </w:r>
      <w:r>
        <w:rPr>
          <w:rFonts w:asciiTheme="minorHAnsi" w:hAnsiTheme="minorHAnsi"/>
          <w:bCs/>
          <w:sz w:val="22"/>
        </w:rPr>
        <w:t xml:space="preserve">, Texas A&amp;M Health Science Center, Dallas, TX, </w:t>
      </w:r>
    </w:p>
    <w:p w14:paraId="6B787F87" w14:textId="4213AD1E" w:rsidR="00AD6589" w:rsidRPr="00AD6589" w:rsidRDefault="00AD6589" w:rsidP="00C3301D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September 2020.</w:t>
      </w:r>
    </w:p>
    <w:p w14:paraId="33C68948" w14:textId="77777777" w:rsidR="008919C2" w:rsidRPr="003033A2" w:rsidRDefault="008919C2" w:rsidP="00C3301D">
      <w:pPr>
        <w:rPr>
          <w:rFonts w:asciiTheme="minorHAnsi" w:hAnsiTheme="minorHAnsi"/>
          <w:b/>
          <w:sz w:val="22"/>
        </w:rPr>
      </w:pPr>
    </w:p>
    <w:p w14:paraId="27E72F27" w14:textId="75CB1082" w:rsidR="00387CA1" w:rsidRDefault="00387CA1" w:rsidP="00460E78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Case Management in a Digital Environment;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Bitemark Workshop, </w:t>
      </w:r>
      <w:r>
        <w:rPr>
          <w:rFonts w:asciiTheme="minorHAnsi" w:hAnsiTheme="minorHAnsi"/>
          <w:sz w:val="22"/>
        </w:rPr>
        <w:t>Anaheim</w:t>
      </w:r>
      <w:r w:rsidRPr="00FE44FE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CA</w:t>
      </w:r>
      <w:r w:rsidRPr="00FE44FE">
        <w:rPr>
          <w:rFonts w:asciiTheme="minorHAnsi" w:hAnsiTheme="minorHAnsi"/>
          <w:sz w:val="22"/>
        </w:rPr>
        <w:t>, February 20</w:t>
      </w:r>
      <w:r>
        <w:rPr>
          <w:rFonts w:asciiTheme="minorHAnsi" w:hAnsiTheme="minorHAnsi"/>
          <w:sz w:val="22"/>
        </w:rPr>
        <w:t>20</w:t>
      </w:r>
      <w:r w:rsidRPr="00FE44FE">
        <w:rPr>
          <w:rFonts w:asciiTheme="minorHAnsi" w:hAnsiTheme="minorHAnsi"/>
          <w:sz w:val="22"/>
        </w:rPr>
        <w:t>.</w:t>
      </w:r>
    </w:p>
    <w:p w14:paraId="4A275326" w14:textId="77777777" w:rsidR="00387CA1" w:rsidRDefault="00387CA1" w:rsidP="00460E78">
      <w:pPr>
        <w:rPr>
          <w:rFonts w:asciiTheme="minorHAnsi" w:hAnsiTheme="minorHAnsi"/>
          <w:sz w:val="22"/>
        </w:rPr>
      </w:pPr>
    </w:p>
    <w:p w14:paraId="6EDB6746" w14:textId="77777777" w:rsidR="00387CA1" w:rsidRDefault="00460E78" w:rsidP="00460E78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All That Remains Forensic Symposium</w:t>
      </w:r>
      <w:r>
        <w:rPr>
          <w:rFonts w:asciiTheme="minorHAnsi" w:hAnsiTheme="minorHAnsi"/>
          <w:sz w:val="22"/>
        </w:rPr>
        <w:t>;</w:t>
      </w:r>
      <w:r w:rsidRPr="00FE44FE">
        <w:rPr>
          <w:rFonts w:asciiTheme="minorHAnsi" w:hAnsiTheme="minorHAnsi"/>
          <w:sz w:val="22"/>
        </w:rPr>
        <w:t xml:space="preserve">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University of Tennessee Graduate School of Medicine</w:t>
      </w:r>
    </w:p>
    <w:p w14:paraId="12C60852" w14:textId="6947497E" w:rsidR="00460E78" w:rsidRDefault="00460E78" w:rsidP="00460E78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Knoxville, TN, </w:t>
      </w:r>
      <w:r>
        <w:rPr>
          <w:rFonts w:asciiTheme="minorHAnsi" w:hAnsiTheme="minorHAnsi"/>
          <w:sz w:val="22"/>
        </w:rPr>
        <w:t>July</w:t>
      </w:r>
      <w:r w:rsidRPr="00FE44FE">
        <w:rPr>
          <w:rFonts w:asciiTheme="minorHAnsi" w:hAnsiTheme="minorHAnsi"/>
          <w:sz w:val="22"/>
        </w:rPr>
        <w:t xml:space="preserve"> 201</w:t>
      </w:r>
      <w:r>
        <w:rPr>
          <w:rFonts w:asciiTheme="minorHAnsi" w:hAnsiTheme="minorHAnsi"/>
          <w:sz w:val="22"/>
        </w:rPr>
        <w:t>9</w:t>
      </w:r>
      <w:r w:rsidRPr="00FE44FE">
        <w:rPr>
          <w:rFonts w:asciiTheme="minorHAnsi" w:hAnsiTheme="minorHAnsi"/>
          <w:sz w:val="22"/>
        </w:rPr>
        <w:t>.</w:t>
      </w:r>
    </w:p>
    <w:p w14:paraId="327368B5" w14:textId="77777777" w:rsidR="00387CA1" w:rsidRDefault="00387CA1" w:rsidP="00DA1455">
      <w:pPr>
        <w:ind w:hanging="1080"/>
        <w:rPr>
          <w:rFonts w:asciiTheme="minorHAnsi" w:hAnsiTheme="minorHAnsi"/>
          <w:sz w:val="22"/>
        </w:rPr>
      </w:pPr>
    </w:p>
    <w:p w14:paraId="2B3507EE" w14:textId="77777777" w:rsidR="00387CA1" w:rsidRDefault="00DA1455" w:rsidP="00460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Forensic Dentistry: A Synopsis in Bullets and Bites; </w:t>
      </w:r>
      <w:r w:rsidRPr="00DA1455">
        <w:rPr>
          <w:rFonts w:asciiTheme="minorHAnsi" w:hAnsiTheme="minorHAnsi"/>
          <w:b/>
          <w:sz w:val="22"/>
        </w:rPr>
        <w:t>Invited lecturer</w:t>
      </w:r>
      <w:r>
        <w:rPr>
          <w:rFonts w:asciiTheme="minorHAnsi" w:hAnsiTheme="minorHAnsi"/>
          <w:sz w:val="22"/>
        </w:rPr>
        <w:t>, Southwest Dental Conference</w:t>
      </w:r>
    </w:p>
    <w:p w14:paraId="7A50CE7D" w14:textId="0E2E8F1D" w:rsidR="00387CA1" w:rsidRDefault="00DA1455" w:rsidP="00460E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Dallas, TX, September 2018.</w:t>
      </w:r>
    </w:p>
    <w:p w14:paraId="7265943F" w14:textId="77777777" w:rsidR="00FE44FE" w:rsidRPr="00FE44FE" w:rsidRDefault="00FE44FE" w:rsidP="00FE44FE">
      <w:pPr>
        <w:ind w:left="1800" w:hanging="1800"/>
        <w:rPr>
          <w:rFonts w:asciiTheme="minorHAnsi" w:hAnsiTheme="minorHAnsi"/>
          <w:sz w:val="22"/>
        </w:rPr>
      </w:pPr>
    </w:p>
    <w:p w14:paraId="3C787F79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Forensic Dentistry: Photoshop CE Mini Course;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Un</w:t>
      </w:r>
      <w:r>
        <w:rPr>
          <w:rFonts w:asciiTheme="minorHAnsi" w:hAnsiTheme="minorHAnsi"/>
          <w:sz w:val="22"/>
        </w:rPr>
        <w:t xml:space="preserve">iversity of Tennessee </w:t>
      </w:r>
      <w:r w:rsidRPr="00FE44FE">
        <w:rPr>
          <w:rFonts w:asciiTheme="minorHAnsi" w:hAnsiTheme="minorHAnsi"/>
          <w:sz w:val="22"/>
        </w:rPr>
        <w:t xml:space="preserve">Graduate School of </w:t>
      </w:r>
    </w:p>
    <w:p w14:paraId="3FB2EB1F" w14:textId="0072A2CB" w:rsidR="00C3301D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Medicine</w:t>
      </w:r>
      <w:r w:rsidR="0074029F">
        <w:rPr>
          <w:rFonts w:asciiTheme="minorHAnsi" w:hAnsiTheme="minorHAnsi"/>
          <w:sz w:val="22"/>
        </w:rPr>
        <w:t xml:space="preserve">, </w:t>
      </w:r>
      <w:r w:rsidRPr="00FE44FE">
        <w:rPr>
          <w:rFonts w:asciiTheme="minorHAnsi" w:hAnsiTheme="minorHAnsi"/>
          <w:sz w:val="22"/>
        </w:rPr>
        <w:t>Knoxville, TN, August 2018.</w:t>
      </w:r>
    </w:p>
    <w:p w14:paraId="784B081B" w14:textId="77777777" w:rsidR="00C3301D" w:rsidRDefault="00C3301D" w:rsidP="00FE44FE">
      <w:pPr>
        <w:rPr>
          <w:rFonts w:asciiTheme="minorHAnsi" w:hAnsiTheme="minorHAnsi"/>
          <w:sz w:val="22"/>
        </w:rPr>
      </w:pPr>
    </w:p>
    <w:p w14:paraId="6DF5F202" w14:textId="4DF2D7BB" w:rsidR="003033A2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Case Management in a Digital Environment;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American Board of Forensic Odontology Bitemark Workshop, Seattle, WA, February 2018.</w:t>
      </w:r>
    </w:p>
    <w:p w14:paraId="669E18CF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313E71CB" w14:textId="2F204685" w:rsidR="00FE44FE" w:rsidRPr="00FE44FE" w:rsidRDefault="00460E78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All That Remains Forensic Symposium</w:t>
      </w:r>
      <w:r w:rsidR="00FE44FE" w:rsidRPr="00FE44FE">
        <w:rPr>
          <w:rFonts w:asciiTheme="minorHAnsi" w:hAnsiTheme="minorHAnsi"/>
          <w:sz w:val="22"/>
        </w:rPr>
        <w:t xml:space="preserve">; </w:t>
      </w:r>
      <w:r w:rsidR="00FE44FE" w:rsidRPr="00FE44FE">
        <w:rPr>
          <w:rFonts w:asciiTheme="minorHAnsi" w:hAnsiTheme="minorHAnsi"/>
          <w:b/>
          <w:sz w:val="22"/>
        </w:rPr>
        <w:t>Invited lecturer</w:t>
      </w:r>
      <w:r w:rsidR="00FE44FE" w:rsidRPr="00FE44FE">
        <w:rPr>
          <w:rFonts w:asciiTheme="minorHAnsi" w:hAnsiTheme="minorHAnsi"/>
          <w:sz w:val="22"/>
        </w:rPr>
        <w:t>,</w:t>
      </w:r>
      <w:r w:rsidR="00DF29A9">
        <w:rPr>
          <w:rFonts w:asciiTheme="minorHAnsi" w:hAnsiTheme="minorHAnsi"/>
          <w:sz w:val="22"/>
        </w:rPr>
        <w:t xml:space="preserve"> </w:t>
      </w:r>
      <w:r w:rsidR="00FE44FE" w:rsidRPr="00FE44FE">
        <w:rPr>
          <w:rFonts w:asciiTheme="minorHAnsi" w:hAnsiTheme="minorHAnsi"/>
          <w:sz w:val="22"/>
        </w:rPr>
        <w:t>University of Tennessee Graduate School of Medicine Knoxville, TN, August 2017.</w:t>
      </w:r>
    </w:p>
    <w:p w14:paraId="4C1174ED" w14:textId="77777777" w:rsidR="003033A2" w:rsidRDefault="003033A2" w:rsidP="00FE44FE">
      <w:pPr>
        <w:rPr>
          <w:rFonts w:asciiTheme="minorHAnsi" w:hAnsiTheme="minorHAnsi"/>
          <w:sz w:val="22"/>
        </w:rPr>
      </w:pPr>
    </w:p>
    <w:p w14:paraId="37FDC803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Ethics and Professional Responsibility in Forensic Odontology;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22</w:t>
      </w:r>
      <w:r w:rsidRPr="00FE44FE">
        <w:rPr>
          <w:rFonts w:asciiTheme="minorHAnsi" w:hAnsiTheme="minorHAnsi"/>
          <w:sz w:val="22"/>
          <w:vertAlign w:val="superscript"/>
        </w:rPr>
        <w:t>nd</w:t>
      </w:r>
      <w:r w:rsidRPr="00FE44FE">
        <w:rPr>
          <w:rFonts w:asciiTheme="minorHAnsi" w:hAnsiTheme="minorHAnsi"/>
          <w:sz w:val="22"/>
        </w:rPr>
        <w:t xml:space="preserve"> Southwest Symposium on </w:t>
      </w:r>
    </w:p>
    <w:p w14:paraId="43A05150" w14:textId="48DBEC1C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Forensic Dentistry; UTHSC-SA;</w:t>
      </w:r>
      <w:r w:rsidR="00DA1455">
        <w:rPr>
          <w:rFonts w:asciiTheme="minorHAnsi" w:hAnsiTheme="minorHAnsi"/>
          <w:sz w:val="22"/>
        </w:rPr>
        <w:t xml:space="preserve"> San Antonio, TX,</w:t>
      </w:r>
      <w:r w:rsidRPr="00FE44FE">
        <w:rPr>
          <w:rFonts w:asciiTheme="minorHAnsi" w:hAnsiTheme="minorHAnsi"/>
          <w:sz w:val="22"/>
        </w:rPr>
        <w:t xml:space="preserve"> October 2016.</w:t>
      </w:r>
    </w:p>
    <w:p w14:paraId="785C385C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73B59A71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Standards of Care in Dentistry;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Expert Testimony </w:t>
      </w:r>
    </w:p>
    <w:p w14:paraId="04EB1A83" w14:textId="1DEEF83A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Workshop Las Vegas, NV, February 2016.</w:t>
      </w:r>
    </w:p>
    <w:p w14:paraId="4A64B515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3479BD3F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Photoshop Tools and Overlay Creation;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Bitemark </w:t>
      </w:r>
    </w:p>
    <w:p w14:paraId="1483C7E4" w14:textId="51ADAA7C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Workshop</w:t>
      </w:r>
      <w:r w:rsidR="0074029F">
        <w:rPr>
          <w:rFonts w:asciiTheme="minorHAnsi" w:hAnsiTheme="minorHAnsi"/>
          <w:sz w:val="22"/>
        </w:rPr>
        <w:t xml:space="preserve">, </w:t>
      </w:r>
      <w:r w:rsidRPr="00FE44FE">
        <w:rPr>
          <w:rFonts w:asciiTheme="minorHAnsi" w:hAnsiTheme="minorHAnsi"/>
          <w:sz w:val="22"/>
        </w:rPr>
        <w:t>Orlando, FL, February 2015.</w:t>
      </w:r>
    </w:p>
    <w:p w14:paraId="1E982077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6EC5A38D" w14:textId="77777777" w:rsidR="00387CA1" w:rsidRDefault="00460E78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All That Remains Forensic </w:t>
      </w:r>
      <w:r w:rsidRPr="00460E78">
        <w:rPr>
          <w:rFonts w:asciiTheme="minorHAnsi" w:hAnsiTheme="minorHAnsi"/>
          <w:bCs/>
          <w:sz w:val="22"/>
        </w:rPr>
        <w:t>Symposium</w:t>
      </w:r>
      <w:r>
        <w:rPr>
          <w:rFonts w:asciiTheme="minorHAnsi" w:hAnsiTheme="minorHAnsi"/>
          <w:bCs/>
          <w:sz w:val="22"/>
        </w:rPr>
        <w:t xml:space="preserve">; </w:t>
      </w:r>
      <w:r w:rsidR="00FE44FE" w:rsidRPr="00460E78">
        <w:rPr>
          <w:rFonts w:asciiTheme="minorHAnsi" w:hAnsiTheme="minorHAnsi"/>
          <w:b/>
          <w:bCs/>
          <w:sz w:val="22"/>
        </w:rPr>
        <w:t>Invited</w:t>
      </w:r>
      <w:r w:rsidR="00FE44FE" w:rsidRPr="00FE44FE">
        <w:rPr>
          <w:rFonts w:asciiTheme="minorHAnsi" w:hAnsiTheme="minorHAnsi"/>
          <w:b/>
          <w:sz w:val="22"/>
        </w:rPr>
        <w:t xml:space="preserve"> lecturer</w:t>
      </w:r>
      <w:r w:rsidR="00FE44FE" w:rsidRPr="00FE44FE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</w:t>
      </w:r>
      <w:r w:rsidR="00FE44FE" w:rsidRPr="00FE44FE">
        <w:rPr>
          <w:rFonts w:asciiTheme="minorHAnsi" w:hAnsiTheme="minorHAnsi"/>
          <w:sz w:val="22"/>
        </w:rPr>
        <w:t>University of Tennessee Graduate School of Medicine</w:t>
      </w:r>
    </w:p>
    <w:p w14:paraId="3488C205" w14:textId="6986ADC7" w:rsid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Knoxville, TN, August 2015.</w:t>
      </w:r>
    </w:p>
    <w:p w14:paraId="7D880232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5117601D" w14:textId="77777777" w:rsidR="0074029F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History and Scope of Forensic Odontology; Bitemark Overlays Using Adobe Photoshop,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</w:t>
      </w:r>
    </w:p>
    <w:p w14:paraId="7070A354" w14:textId="0E7246EB" w:rsid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21</w:t>
      </w:r>
      <w:r w:rsidRPr="00FE44FE">
        <w:rPr>
          <w:rFonts w:asciiTheme="minorHAnsi" w:hAnsiTheme="minorHAnsi"/>
          <w:sz w:val="22"/>
          <w:vertAlign w:val="superscript"/>
        </w:rPr>
        <w:t>st</w:t>
      </w:r>
      <w:r w:rsidRPr="00FE44FE">
        <w:rPr>
          <w:rFonts w:asciiTheme="minorHAnsi" w:hAnsiTheme="minorHAnsi"/>
          <w:sz w:val="22"/>
        </w:rPr>
        <w:t xml:space="preserve"> Southwest Symposium on Forensic Dentistry; UTHSC-SA, June 2014.</w:t>
      </w:r>
    </w:p>
    <w:p w14:paraId="4376AF66" w14:textId="77777777" w:rsidR="00FE44FE" w:rsidRDefault="00FE44FE" w:rsidP="00FE44FE">
      <w:pPr>
        <w:ind w:right="-810"/>
        <w:rPr>
          <w:rFonts w:asciiTheme="minorHAnsi" w:hAnsiTheme="minorHAnsi"/>
          <w:sz w:val="22"/>
        </w:rPr>
      </w:pPr>
    </w:p>
    <w:p w14:paraId="4B3757C5" w14:textId="77777777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Professional Journey: From Dental Hygiene to Forensic Odontology;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</w:t>
      </w:r>
    </w:p>
    <w:p w14:paraId="252EF28A" w14:textId="77777777" w:rsid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Greater Collin County Dental Hygiene Society, McKinney, TX, July 2013.</w:t>
      </w:r>
    </w:p>
    <w:p w14:paraId="151B6709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21F710DE" w14:textId="77777777" w:rsidR="00387CA1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Forensic Odontology;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Panhandle District Dental Society</w:t>
      </w:r>
    </w:p>
    <w:p w14:paraId="2D247A58" w14:textId="1F5894EE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Amarillo, TX, </w:t>
      </w:r>
      <w:r w:rsidR="00387CA1">
        <w:rPr>
          <w:rFonts w:asciiTheme="minorHAnsi" w:hAnsiTheme="minorHAnsi"/>
          <w:sz w:val="22"/>
        </w:rPr>
        <w:t xml:space="preserve"> </w:t>
      </w:r>
      <w:r w:rsidRPr="00FE44FE">
        <w:rPr>
          <w:rFonts w:asciiTheme="minorHAnsi" w:hAnsiTheme="minorHAnsi"/>
          <w:sz w:val="22"/>
        </w:rPr>
        <w:t>September 2012.</w:t>
      </w:r>
    </w:p>
    <w:p w14:paraId="6B763FDB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63D4CD0B" w14:textId="77777777" w:rsidR="00387CA1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History and Scope of Forensic Odontology; Bitemark Overlays Using Adobe Photoshop; </w:t>
      </w:r>
      <w:r w:rsidR="00387CA1" w:rsidRPr="00387CA1">
        <w:rPr>
          <w:rFonts w:asciiTheme="minorHAnsi" w:hAnsiTheme="minorHAnsi"/>
          <w:b/>
          <w:bCs/>
          <w:sz w:val="22"/>
        </w:rPr>
        <w:t>I</w:t>
      </w:r>
      <w:r w:rsidRPr="00387CA1">
        <w:rPr>
          <w:rFonts w:asciiTheme="minorHAnsi" w:hAnsiTheme="minorHAnsi"/>
          <w:b/>
          <w:bCs/>
          <w:sz w:val="22"/>
        </w:rPr>
        <w:t xml:space="preserve">nvited </w:t>
      </w:r>
      <w:r w:rsidRPr="00FE44FE">
        <w:rPr>
          <w:rFonts w:asciiTheme="minorHAnsi" w:hAnsiTheme="minorHAnsi"/>
          <w:b/>
          <w:sz w:val="22"/>
        </w:rPr>
        <w:t>lecturer</w:t>
      </w:r>
      <w:r w:rsidRPr="00FE44FE">
        <w:rPr>
          <w:rFonts w:asciiTheme="minorHAnsi" w:hAnsiTheme="minorHAnsi"/>
          <w:sz w:val="22"/>
        </w:rPr>
        <w:t xml:space="preserve">, </w:t>
      </w:r>
    </w:p>
    <w:p w14:paraId="75632C41" w14:textId="41A4A182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20</w:t>
      </w:r>
      <w:r w:rsidRPr="00FE44FE">
        <w:rPr>
          <w:rFonts w:asciiTheme="minorHAnsi" w:hAnsiTheme="minorHAnsi"/>
          <w:sz w:val="22"/>
          <w:vertAlign w:val="superscript"/>
        </w:rPr>
        <w:t>th</w:t>
      </w:r>
      <w:r w:rsidRPr="00FE44FE">
        <w:rPr>
          <w:rFonts w:asciiTheme="minorHAnsi" w:hAnsiTheme="minorHAnsi"/>
          <w:sz w:val="22"/>
        </w:rPr>
        <w:t xml:space="preserve"> Southwest Symposium on Forensic Dentistry; UTHSC-SA, June 2012.</w:t>
      </w:r>
    </w:p>
    <w:p w14:paraId="78A5C2E1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0D56A3A7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Information Management &amp; Helpful Photoshop Tools;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Bitemark Case Management: </w:t>
      </w:r>
    </w:p>
    <w:p w14:paraId="6B3A7817" w14:textId="15955A4B" w:rsidR="00AD6589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An Introspective Review, American Society of Forensic Odontology, Atlanta, GA, February 2012.</w:t>
      </w:r>
    </w:p>
    <w:p w14:paraId="5F420350" w14:textId="77777777" w:rsidR="00AD6589" w:rsidRDefault="00AD6589" w:rsidP="00FE44FE">
      <w:pPr>
        <w:rPr>
          <w:rFonts w:asciiTheme="minorHAnsi" w:hAnsiTheme="minorHAnsi"/>
          <w:sz w:val="22"/>
        </w:rPr>
      </w:pPr>
    </w:p>
    <w:p w14:paraId="2CECED17" w14:textId="5552A99E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Standards of Care in Dentistry;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Expert </w:t>
      </w:r>
    </w:p>
    <w:p w14:paraId="69B2B800" w14:textId="024BE1F4" w:rsidR="00903C54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Testimony Workshop, Atlanta, GA, February 2012.</w:t>
      </w:r>
    </w:p>
    <w:p w14:paraId="34280C35" w14:textId="7F691A6E" w:rsidR="00271A07" w:rsidRDefault="00271A07" w:rsidP="00FE44FE">
      <w:pPr>
        <w:rPr>
          <w:rFonts w:asciiTheme="minorHAnsi" w:hAnsiTheme="minorHAnsi"/>
          <w:sz w:val="22"/>
        </w:rPr>
      </w:pPr>
    </w:p>
    <w:p w14:paraId="7E27E23F" w14:textId="77777777" w:rsidR="00271A07" w:rsidRDefault="00271A07" w:rsidP="00FE44FE">
      <w:pPr>
        <w:rPr>
          <w:rFonts w:asciiTheme="minorHAnsi" w:hAnsiTheme="minorHAnsi"/>
          <w:sz w:val="22"/>
        </w:rPr>
      </w:pPr>
    </w:p>
    <w:p w14:paraId="6BAB396B" w14:textId="77777777" w:rsidR="0074029F" w:rsidRDefault="0074029F" w:rsidP="00FE44FE">
      <w:pPr>
        <w:rPr>
          <w:rFonts w:asciiTheme="minorHAnsi" w:hAnsiTheme="minorHAnsi"/>
          <w:sz w:val="22"/>
        </w:rPr>
      </w:pPr>
    </w:p>
    <w:p w14:paraId="1BB4C1A7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Digital Analysis of Bitemark Evidence;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Bitemark </w:t>
      </w:r>
    </w:p>
    <w:p w14:paraId="7C4C2DF0" w14:textId="5B1F877E" w:rsidR="00271A07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Workshop</w:t>
      </w:r>
      <w:r w:rsidR="0074029F">
        <w:rPr>
          <w:rFonts w:asciiTheme="minorHAnsi" w:hAnsiTheme="minorHAnsi"/>
          <w:sz w:val="22"/>
        </w:rPr>
        <w:t xml:space="preserve">, </w:t>
      </w:r>
      <w:r w:rsidRPr="00FE44FE">
        <w:rPr>
          <w:rFonts w:asciiTheme="minorHAnsi" w:hAnsiTheme="minorHAnsi"/>
          <w:sz w:val="22"/>
        </w:rPr>
        <w:t>Chicago, IL February 2011.</w:t>
      </w:r>
    </w:p>
    <w:p w14:paraId="258A0141" w14:textId="77777777" w:rsidR="00271A07" w:rsidRDefault="00271A07" w:rsidP="00FE44FE">
      <w:pPr>
        <w:rPr>
          <w:rFonts w:asciiTheme="minorHAnsi" w:hAnsiTheme="minorHAnsi"/>
          <w:sz w:val="22"/>
        </w:rPr>
      </w:pPr>
    </w:p>
    <w:p w14:paraId="0AB35690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History and Scope of Forensic Odontology; Bitemark Overlays Using Adobe Photoshop, </w:t>
      </w:r>
    </w:p>
    <w:p w14:paraId="1D0C7A2D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19</w:t>
      </w:r>
      <w:r w:rsidRPr="00FE44FE">
        <w:rPr>
          <w:rFonts w:asciiTheme="minorHAnsi" w:hAnsiTheme="minorHAnsi"/>
          <w:sz w:val="22"/>
          <w:vertAlign w:val="superscript"/>
        </w:rPr>
        <w:t>th</w:t>
      </w:r>
      <w:r w:rsidRPr="00FE44FE">
        <w:rPr>
          <w:rFonts w:asciiTheme="minorHAnsi" w:hAnsiTheme="minorHAnsi"/>
          <w:sz w:val="22"/>
        </w:rPr>
        <w:t xml:space="preserve"> Southwest Symposium on Forensic Dentistry; UTHSC-SA, June 2010.</w:t>
      </w:r>
    </w:p>
    <w:p w14:paraId="02B7DC1B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</w:p>
    <w:p w14:paraId="0058D4F7" w14:textId="77777777" w:rsidR="0074029F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Standards of Care in Dentistry;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American Board of Forensic Odontology Expert Testimony </w:t>
      </w:r>
    </w:p>
    <w:p w14:paraId="62839D6C" w14:textId="23867310" w:rsidR="00FE44FE" w:rsidRPr="00FE44FE" w:rsidRDefault="00FE44FE" w:rsidP="00FE44FE">
      <w:pPr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Workshop</w:t>
      </w:r>
      <w:r w:rsidR="0074029F">
        <w:rPr>
          <w:rFonts w:asciiTheme="minorHAnsi" w:hAnsiTheme="minorHAnsi"/>
          <w:sz w:val="22"/>
        </w:rPr>
        <w:t xml:space="preserve">, </w:t>
      </w:r>
      <w:r w:rsidRPr="00FE44FE">
        <w:rPr>
          <w:rFonts w:asciiTheme="minorHAnsi" w:hAnsiTheme="minorHAnsi"/>
          <w:sz w:val="22"/>
        </w:rPr>
        <w:t>Denver, CO, February 2009.</w:t>
      </w:r>
    </w:p>
    <w:p w14:paraId="6E3B191E" w14:textId="77777777" w:rsidR="00FE44FE" w:rsidRPr="00FE44FE" w:rsidRDefault="00FE44FE" w:rsidP="00FE44FE">
      <w:pPr>
        <w:rPr>
          <w:rFonts w:asciiTheme="minorHAnsi" w:hAnsiTheme="minorHAnsi"/>
          <w:sz w:val="22"/>
        </w:rPr>
      </w:pPr>
    </w:p>
    <w:p w14:paraId="6C3F7F6B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History and Scope of Forensic Odontology; Bitemark Overlays Using Adobe Photoshop, </w:t>
      </w:r>
    </w:p>
    <w:p w14:paraId="5B081EE2" w14:textId="090E8939" w:rsid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18</w:t>
      </w:r>
      <w:r w:rsidRPr="00FE44FE">
        <w:rPr>
          <w:rFonts w:asciiTheme="minorHAnsi" w:hAnsiTheme="minorHAnsi"/>
          <w:sz w:val="22"/>
          <w:vertAlign w:val="superscript"/>
        </w:rPr>
        <w:t>th</w:t>
      </w:r>
      <w:r w:rsidRPr="00FE44FE">
        <w:rPr>
          <w:rFonts w:asciiTheme="minorHAnsi" w:hAnsiTheme="minorHAnsi"/>
          <w:sz w:val="22"/>
        </w:rPr>
        <w:t xml:space="preserve"> Southwest Symposium on Forensic Dentistry; UTHSC-SA, June 2008.</w:t>
      </w:r>
    </w:p>
    <w:p w14:paraId="0DB31445" w14:textId="2A1D5643" w:rsidR="00387CA1" w:rsidRDefault="00387CA1" w:rsidP="00FE44FE">
      <w:pPr>
        <w:ind w:right="-810"/>
        <w:rPr>
          <w:rFonts w:asciiTheme="minorHAnsi" w:hAnsiTheme="minorHAnsi"/>
          <w:sz w:val="22"/>
        </w:rPr>
      </w:pPr>
    </w:p>
    <w:p w14:paraId="489041E8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Forensic Odontology Cases </w:t>
      </w:r>
      <w:proofErr w:type="gramStart"/>
      <w:r w:rsidRPr="00FE44FE">
        <w:rPr>
          <w:rFonts w:asciiTheme="minorHAnsi" w:hAnsiTheme="minorHAnsi"/>
          <w:sz w:val="22"/>
        </w:rPr>
        <w:t>Of</w:t>
      </w:r>
      <w:proofErr w:type="gramEnd"/>
      <w:r w:rsidRPr="00FE44FE">
        <w:rPr>
          <w:rFonts w:asciiTheme="minorHAnsi" w:hAnsiTheme="minorHAnsi"/>
          <w:sz w:val="22"/>
        </w:rPr>
        <w:t xml:space="preserve"> Note;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Georgia Dental Association Forensic</w:t>
      </w:r>
    </w:p>
    <w:p w14:paraId="613D362C" w14:textId="7182F894" w:rsid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Team Training, Atlanta, GA, May 2008.</w:t>
      </w:r>
    </w:p>
    <w:p w14:paraId="488740DF" w14:textId="07D095A3" w:rsidR="00C3301D" w:rsidRDefault="00C3301D" w:rsidP="00FE44FE">
      <w:pPr>
        <w:ind w:right="-810"/>
        <w:rPr>
          <w:rFonts w:asciiTheme="minorHAnsi" w:hAnsiTheme="minorHAnsi"/>
          <w:sz w:val="22"/>
        </w:rPr>
      </w:pPr>
    </w:p>
    <w:p w14:paraId="2C878E6E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Bitemark Evidence and Analysis </w:t>
      </w:r>
      <w:proofErr w:type="gramStart"/>
      <w:r w:rsidRPr="00FE44FE">
        <w:rPr>
          <w:rFonts w:asciiTheme="minorHAnsi" w:hAnsiTheme="minorHAnsi"/>
          <w:sz w:val="22"/>
        </w:rPr>
        <w:t>In</w:t>
      </w:r>
      <w:proofErr w:type="gramEnd"/>
      <w:r w:rsidRPr="00FE44FE">
        <w:rPr>
          <w:rFonts w:asciiTheme="minorHAnsi" w:hAnsiTheme="minorHAnsi"/>
          <w:sz w:val="22"/>
        </w:rPr>
        <w:t xml:space="preserve"> Child Abuse;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Texas Children’s Justice Act</w:t>
      </w:r>
    </w:p>
    <w:p w14:paraId="676FEDD2" w14:textId="77777777" w:rsid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Project: Identification, Investigation and Prosecution of Child Abuse, San Antonio, TX, April 2007.</w:t>
      </w:r>
    </w:p>
    <w:p w14:paraId="0F5227B9" w14:textId="77777777" w:rsidR="003033A2" w:rsidRDefault="003033A2" w:rsidP="00FE44FE">
      <w:pPr>
        <w:ind w:right="-810"/>
        <w:rPr>
          <w:rFonts w:asciiTheme="minorHAnsi" w:hAnsiTheme="minorHAnsi"/>
          <w:sz w:val="22"/>
        </w:rPr>
      </w:pPr>
    </w:p>
    <w:p w14:paraId="3E2B34E1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Mass Fatality Incidents;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17</w:t>
      </w:r>
      <w:r w:rsidRPr="00FE44FE">
        <w:rPr>
          <w:rFonts w:asciiTheme="minorHAnsi" w:hAnsiTheme="minorHAnsi"/>
          <w:sz w:val="22"/>
          <w:vertAlign w:val="superscript"/>
        </w:rPr>
        <w:t>th</w:t>
      </w:r>
      <w:r w:rsidRPr="00FE44FE">
        <w:rPr>
          <w:rFonts w:asciiTheme="minorHAnsi" w:hAnsiTheme="minorHAnsi"/>
          <w:sz w:val="22"/>
        </w:rPr>
        <w:t xml:space="preserve"> Southwest Symposium on Forensic Dentistry; </w:t>
      </w:r>
    </w:p>
    <w:p w14:paraId="1A987415" w14:textId="77777777" w:rsid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UTHSC-SA, June 2006.</w:t>
      </w:r>
    </w:p>
    <w:p w14:paraId="65AA0306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</w:p>
    <w:p w14:paraId="4642DC43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Bitemark Considerations, Case Management and Child Abuse;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 xml:space="preserve">, Grand Rounds </w:t>
      </w:r>
    </w:p>
    <w:p w14:paraId="0E08E370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Cook Children’s Medical Center; Fort Worth, TX, April 2005. </w:t>
      </w:r>
    </w:p>
    <w:p w14:paraId="060A0526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</w:p>
    <w:p w14:paraId="497444E4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Forensic Odontology: Taking the Bite Out of Crime;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Science Career Options</w:t>
      </w:r>
    </w:p>
    <w:p w14:paraId="0C83C09D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&amp; Research Explorations, University of Texas at Arlington, Arlington, TX, March 2005.</w:t>
      </w:r>
    </w:p>
    <w:p w14:paraId="3580FC16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</w:p>
    <w:p w14:paraId="3053A28C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 xml:space="preserve">Bitemark Evidence; </w:t>
      </w:r>
      <w:r w:rsidRPr="00FE44FE">
        <w:rPr>
          <w:rFonts w:asciiTheme="minorHAnsi" w:hAnsiTheme="minorHAnsi"/>
          <w:b/>
          <w:sz w:val="22"/>
        </w:rPr>
        <w:t>Invited lecturer</w:t>
      </w:r>
      <w:r w:rsidRPr="00FE44FE">
        <w:rPr>
          <w:rFonts w:asciiTheme="minorHAnsi" w:hAnsiTheme="minorHAnsi"/>
          <w:sz w:val="22"/>
        </w:rPr>
        <w:t>, Fort Worth Homicide Detective Training, Tarrant County</w:t>
      </w:r>
    </w:p>
    <w:p w14:paraId="138FA470" w14:textId="77777777" w:rsidR="00FE44FE" w:rsidRPr="00FE44FE" w:rsidRDefault="00FE44FE" w:rsidP="00FE44FE">
      <w:pPr>
        <w:ind w:right="-810"/>
        <w:rPr>
          <w:rFonts w:asciiTheme="minorHAnsi" w:hAnsiTheme="minorHAnsi"/>
          <w:sz w:val="22"/>
        </w:rPr>
      </w:pPr>
      <w:r w:rsidRPr="00FE44FE">
        <w:rPr>
          <w:rFonts w:asciiTheme="minorHAnsi" w:hAnsiTheme="minorHAnsi"/>
          <w:sz w:val="22"/>
        </w:rPr>
        <w:t>College, Fort Worth, TX, July 2004.</w:t>
      </w:r>
    </w:p>
    <w:p w14:paraId="08A40C6C" w14:textId="77777777" w:rsidR="00FE44FE" w:rsidRDefault="00FE44FE" w:rsidP="00FE44FE"/>
    <w:p w14:paraId="36409A9E" w14:textId="77777777" w:rsidR="00FE44FE" w:rsidRPr="006E2EED" w:rsidRDefault="00FE44FE" w:rsidP="00005201">
      <w:pPr>
        <w:rPr>
          <w:rFonts w:asciiTheme="minorHAnsi" w:hAnsiTheme="minorHAnsi"/>
          <w:sz w:val="22"/>
        </w:rPr>
      </w:pPr>
    </w:p>
    <w:sectPr w:rsidR="00FE44FE" w:rsidRPr="006E2EED" w:rsidSect="00903C54">
      <w:footerReference w:type="even" r:id="rId8"/>
      <w:footerReference w:type="default" r:id="rId9"/>
      <w:pgSz w:w="12240" w:h="15840"/>
      <w:pgMar w:top="90" w:right="540" w:bottom="0" w:left="1080" w:header="72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A7FA3" w14:textId="77777777" w:rsidR="00B60CB7" w:rsidRDefault="00B60CB7">
      <w:r>
        <w:separator/>
      </w:r>
    </w:p>
  </w:endnote>
  <w:endnote w:type="continuationSeparator" w:id="0">
    <w:p w14:paraId="15951F0D" w14:textId="77777777" w:rsidR="00B60CB7" w:rsidRDefault="00B6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46991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D0818D" w14:textId="21FD3F94" w:rsidR="003A3268" w:rsidRDefault="003A3268" w:rsidP="009056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FF7C1" w14:textId="77777777" w:rsidR="003A3268" w:rsidRDefault="003A3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19AB" w14:textId="398CB859" w:rsidR="00931CC8" w:rsidRPr="00931CC8" w:rsidRDefault="00931CC8">
    <w:pPr>
      <w:pStyle w:val="Footer"/>
      <w:jc w:val="center"/>
      <w:rPr>
        <w:rFonts w:ascii="Calibri Light" w:hAnsi="Calibri Light" w:cs="Calibri Light"/>
        <w:color w:val="000000" w:themeColor="text1"/>
        <w:sz w:val="18"/>
        <w:szCs w:val="18"/>
      </w:rPr>
    </w:pPr>
    <w:r w:rsidRPr="00931CC8">
      <w:rPr>
        <w:rFonts w:ascii="Calibri Light" w:hAnsi="Calibri Light" w:cs="Calibri Light"/>
        <w:color w:val="000000" w:themeColor="text1"/>
        <w:sz w:val="18"/>
        <w:szCs w:val="18"/>
      </w:rPr>
      <w:t xml:space="preserve">P. Brumit, DDS, D-ABFO – </w:t>
    </w:r>
    <w:r w:rsidR="005713A6">
      <w:rPr>
        <w:rFonts w:ascii="Calibri Light" w:hAnsi="Calibri Light" w:cs="Calibri Light"/>
        <w:color w:val="000000" w:themeColor="text1"/>
        <w:sz w:val="18"/>
        <w:szCs w:val="18"/>
      </w:rPr>
      <w:t>Febr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t xml:space="preserve">uary </w:t>
    </w:r>
    <w:r w:rsidR="005713A6">
      <w:rPr>
        <w:rFonts w:ascii="Calibri Light" w:hAnsi="Calibri Light" w:cs="Calibri Light"/>
        <w:color w:val="000000" w:themeColor="text1"/>
        <w:sz w:val="18"/>
        <w:szCs w:val="18"/>
      </w:rPr>
      <w:t>25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t>, 2021</w:t>
    </w:r>
  </w:p>
  <w:p w14:paraId="14F071F6" w14:textId="6AF7EBE8" w:rsidR="003A3268" w:rsidRPr="00931CC8" w:rsidRDefault="003A3268">
    <w:pPr>
      <w:pStyle w:val="Footer"/>
      <w:jc w:val="center"/>
      <w:rPr>
        <w:rFonts w:ascii="Calibri Light" w:hAnsi="Calibri Light" w:cs="Calibri Light"/>
        <w:color w:val="000000" w:themeColor="text1"/>
        <w:sz w:val="18"/>
        <w:szCs w:val="18"/>
      </w:rPr>
    </w:pPr>
    <w:r w:rsidRPr="00931CC8">
      <w:rPr>
        <w:rFonts w:ascii="Calibri Light" w:hAnsi="Calibri Light" w:cs="Calibri Light"/>
        <w:color w:val="000000" w:themeColor="text1"/>
        <w:sz w:val="18"/>
        <w:szCs w:val="18"/>
      </w:rPr>
      <w:t xml:space="preserve">Page 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begin"/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instrText xml:space="preserve"> PAGE  \* Arabic  \* MERGEFORMAT </w:instrTex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separate"/>
    </w:r>
    <w:r w:rsidRPr="00931CC8">
      <w:rPr>
        <w:rFonts w:ascii="Calibri Light" w:hAnsi="Calibri Light" w:cs="Calibri Light"/>
        <w:noProof/>
        <w:color w:val="000000" w:themeColor="text1"/>
        <w:sz w:val="18"/>
        <w:szCs w:val="18"/>
      </w:rPr>
      <w:t>2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end"/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t xml:space="preserve"> of 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begin"/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instrText xml:space="preserve"> NUMPAGES  \* Arabic  \* MERGEFORMAT </w:instrTex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separate"/>
    </w:r>
    <w:r w:rsidRPr="00931CC8">
      <w:rPr>
        <w:rFonts w:ascii="Calibri Light" w:hAnsi="Calibri Light" w:cs="Calibri Light"/>
        <w:noProof/>
        <w:color w:val="000000" w:themeColor="text1"/>
        <w:sz w:val="18"/>
        <w:szCs w:val="18"/>
      </w:rPr>
      <w:t>2</w:t>
    </w:r>
    <w:r w:rsidRPr="00931CC8">
      <w:rPr>
        <w:rFonts w:ascii="Calibri Light" w:hAnsi="Calibri Light" w:cs="Calibri Light"/>
        <w:color w:val="000000" w:themeColor="text1"/>
        <w:sz w:val="18"/>
        <w:szCs w:val="18"/>
      </w:rPr>
      <w:fldChar w:fldCharType="end"/>
    </w:r>
  </w:p>
  <w:p w14:paraId="49EE3AAC" w14:textId="4D335ECD" w:rsidR="00B60536" w:rsidRPr="00B60536" w:rsidRDefault="00B60536" w:rsidP="003A3268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B2320" w14:textId="77777777" w:rsidR="00B60CB7" w:rsidRDefault="00B60CB7">
      <w:r>
        <w:separator/>
      </w:r>
    </w:p>
  </w:footnote>
  <w:footnote w:type="continuationSeparator" w:id="0">
    <w:p w14:paraId="30D8BBB7" w14:textId="77777777" w:rsidR="00B60CB7" w:rsidRDefault="00B6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5E42"/>
    <w:multiLevelType w:val="hybridMultilevel"/>
    <w:tmpl w:val="8F58C3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24733"/>
    <w:multiLevelType w:val="hybridMultilevel"/>
    <w:tmpl w:val="40C29DFE"/>
    <w:lvl w:ilvl="0" w:tplc="CCE85520">
      <w:start w:val="2009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10A4F"/>
    <w:multiLevelType w:val="hybridMultilevel"/>
    <w:tmpl w:val="8F58C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30C"/>
    <w:multiLevelType w:val="hybridMultilevel"/>
    <w:tmpl w:val="90B2999A"/>
    <w:lvl w:ilvl="0" w:tplc="9D7AE31E">
      <w:start w:val="6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1494"/>
    <w:multiLevelType w:val="multilevel"/>
    <w:tmpl w:val="52A4BB60"/>
    <w:lvl w:ilvl="0">
      <w:start w:val="199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425455"/>
    <w:multiLevelType w:val="hybridMultilevel"/>
    <w:tmpl w:val="826CCA90"/>
    <w:lvl w:ilvl="0" w:tplc="AB767E52">
      <w:start w:val="1999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D52A9"/>
    <w:multiLevelType w:val="multilevel"/>
    <w:tmpl w:val="C58037CC"/>
    <w:lvl w:ilvl="0">
      <w:start w:val="200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8F7122"/>
    <w:multiLevelType w:val="multilevel"/>
    <w:tmpl w:val="DA92C938"/>
    <w:lvl w:ilvl="0">
      <w:start w:val="201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62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F383F63"/>
    <w:multiLevelType w:val="multilevel"/>
    <w:tmpl w:val="04A81B6C"/>
    <w:lvl w:ilvl="0">
      <w:start w:val="200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E242C6"/>
    <w:multiLevelType w:val="hybridMultilevel"/>
    <w:tmpl w:val="5950CEA8"/>
    <w:lvl w:ilvl="0" w:tplc="2DA69D34">
      <w:start w:val="60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D0795F"/>
    <w:multiLevelType w:val="hybridMultilevel"/>
    <w:tmpl w:val="6E4CF0BA"/>
    <w:lvl w:ilvl="0" w:tplc="8690A73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B21DF"/>
    <w:multiLevelType w:val="hybridMultilevel"/>
    <w:tmpl w:val="8FD20F02"/>
    <w:lvl w:ilvl="0" w:tplc="22520650">
      <w:start w:val="6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7FE6"/>
    <w:multiLevelType w:val="hybridMultilevel"/>
    <w:tmpl w:val="18B8D24E"/>
    <w:lvl w:ilvl="0" w:tplc="C8B8CB9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D73"/>
    <w:multiLevelType w:val="hybridMultilevel"/>
    <w:tmpl w:val="E93AEEB2"/>
    <w:lvl w:ilvl="0" w:tplc="1AA46B9E">
      <w:start w:val="2009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36102"/>
    <w:multiLevelType w:val="multilevel"/>
    <w:tmpl w:val="B1FC9D58"/>
    <w:lvl w:ilvl="0">
      <w:start w:val="199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3E4C7B"/>
    <w:multiLevelType w:val="singleLevel"/>
    <w:tmpl w:val="820EE0FC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A5E19E2"/>
    <w:multiLevelType w:val="multilevel"/>
    <w:tmpl w:val="5BC61598"/>
    <w:lvl w:ilvl="0">
      <w:start w:val="199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30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2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5B9D6A1B"/>
    <w:multiLevelType w:val="hybridMultilevel"/>
    <w:tmpl w:val="7A88539A"/>
    <w:lvl w:ilvl="0" w:tplc="3A26446C">
      <w:start w:val="6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47791"/>
    <w:multiLevelType w:val="hybridMultilevel"/>
    <w:tmpl w:val="8BD26130"/>
    <w:lvl w:ilvl="0" w:tplc="71CC11AE">
      <w:start w:val="2009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15E8E"/>
    <w:multiLevelType w:val="multilevel"/>
    <w:tmpl w:val="64BCEC88"/>
    <w:lvl w:ilvl="0">
      <w:start w:val="199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216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2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8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20" w15:restartNumberingAfterBreak="0">
    <w:nsid w:val="68376244"/>
    <w:multiLevelType w:val="hybridMultilevel"/>
    <w:tmpl w:val="90F80A82"/>
    <w:lvl w:ilvl="0" w:tplc="D8328D70">
      <w:start w:val="6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871"/>
    <w:multiLevelType w:val="hybridMultilevel"/>
    <w:tmpl w:val="4B487716"/>
    <w:lvl w:ilvl="0" w:tplc="C11CF548">
      <w:start w:val="2009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D249DD"/>
    <w:multiLevelType w:val="multilevel"/>
    <w:tmpl w:val="44D6182C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2CE214C"/>
    <w:multiLevelType w:val="multilevel"/>
    <w:tmpl w:val="45646898"/>
    <w:lvl w:ilvl="0">
      <w:start w:val="199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3455F5"/>
    <w:multiLevelType w:val="multilevel"/>
    <w:tmpl w:val="DF508664"/>
    <w:lvl w:ilvl="0">
      <w:start w:val="198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335906"/>
    <w:multiLevelType w:val="multilevel"/>
    <w:tmpl w:val="EFC27FB6"/>
    <w:lvl w:ilvl="0">
      <w:start w:val="198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1"/>
  </w:num>
  <w:num w:numId="5">
    <w:abstractNumId w:val="13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25"/>
  </w:num>
  <w:num w:numId="11">
    <w:abstractNumId w:val="24"/>
  </w:num>
  <w:num w:numId="12">
    <w:abstractNumId w:val="4"/>
  </w:num>
  <w:num w:numId="13">
    <w:abstractNumId w:val="19"/>
  </w:num>
  <w:num w:numId="14">
    <w:abstractNumId w:val="14"/>
  </w:num>
  <w:num w:numId="15">
    <w:abstractNumId w:val="16"/>
  </w:num>
  <w:num w:numId="16">
    <w:abstractNumId w:val="23"/>
  </w:num>
  <w:num w:numId="17">
    <w:abstractNumId w:val="17"/>
  </w:num>
  <w:num w:numId="18">
    <w:abstractNumId w:val="20"/>
  </w:num>
  <w:num w:numId="19">
    <w:abstractNumId w:val="9"/>
  </w:num>
  <w:num w:numId="20">
    <w:abstractNumId w:val="11"/>
  </w:num>
  <w:num w:numId="21">
    <w:abstractNumId w:val="3"/>
  </w:num>
  <w:num w:numId="22">
    <w:abstractNumId w:val="7"/>
  </w:num>
  <w:num w:numId="23">
    <w:abstractNumId w:val="18"/>
  </w:num>
  <w:num w:numId="24">
    <w:abstractNumId w:val="12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68"/>
    <w:rsid w:val="000039A3"/>
    <w:rsid w:val="00005201"/>
    <w:rsid w:val="00006AE1"/>
    <w:rsid w:val="00011D8F"/>
    <w:rsid w:val="000141D0"/>
    <w:rsid w:val="00020DBE"/>
    <w:rsid w:val="00023EED"/>
    <w:rsid w:val="00026348"/>
    <w:rsid w:val="0003053F"/>
    <w:rsid w:val="0003253B"/>
    <w:rsid w:val="0003254F"/>
    <w:rsid w:val="00036892"/>
    <w:rsid w:val="000447C0"/>
    <w:rsid w:val="000532AF"/>
    <w:rsid w:val="000539E6"/>
    <w:rsid w:val="00055270"/>
    <w:rsid w:val="00056763"/>
    <w:rsid w:val="00061902"/>
    <w:rsid w:val="000642AE"/>
    <w:rsid w:val="00065282"/>
    <w:rsid w:val="000719A5"/>
    <w:rsid w:val="00074478"/>
    <w:rsid w:val="00095A90"/>
    <w:rsid w:val="000A17BA"/>
    <w:rsid w:val="000B0C5D"/>
    <w:rsid w:val="000B1643"/>
    <w:rsid w:val="000B3144"/>
    <w:rsid w:val="000B671E"/>
    <w:rsid w:val="000C24CB"/>
    <w:rsid w:val="000E6828"/>
    <w:rsid w:val="000E7148"/>
    <w:rsid w:val="000F0787"/>
    <w:rsid w:val="000F3CB6"/>
    <w:rsid w:val="000F46CD"/>
    <w:rsid w:val="00120B69"/>
    <w:rsid w:val="00131C74"/>
    <w:rsid w:val="00132B2D"/>
    <w:rsid w:val="0013360C"/>
    <w:rsid w:val="00137385"/>
    <w:rsid w:val="0014606F"/>
    <w:rsid w:val="001460F0"/>
    <w:rsid w:val="00152170"/>
    <w:rsid w:val="00154E1C"/>
    <w:rsid w:val="00155475"/>
    <w:rsid w:val="001639C3"/>
    <w:rsid w:val="00167366"/>
    <w:rsid w:val="00170288"/>
    <w:rsid w:val="00171E20"/>
    <w:rsid w:val="00173A8F"/>
    <w:rsid w:val="001746B3"/>
    <w:rsid w:val="00181E66"/>
    <w:rsid w:val="0019218E"/>
    <w:rsid w:val="0019699A"/>
    <w:rsid w:val="001A0937"/>
    <w:rsid w:val="001A7354"/>
    <w:rsid w:val="001B030D"/>
    <w:rsid w:val="001B141E"/>
    <w:rsid w:val="001B40C3"/>
    <w:rsid w:val="001B5363"/>
    <w:rsid w:val="001C7D30"/>
    <w:rsid w:val="001D32F4"/>
    <w:rsid w:val="001E13A6"/>
    <w:rsid w:val="001E40DC"/>
    <w:rsid w:val="001E7D22"/>
    <w:rsid w:val="001F43B2"/>
    <w:rsid w:val="001F50D8"/>
    <w:rsid w:val="001F72D6"/>
    <w:rsid w:val="00205778"/>
    <w:rsid w:val="0021112D"/>
    <w:rsid w:val="00216099"/>
    <w:rsid w:val="002161B6"/>
    <w:rsid w:val="00223835"/>
    <w:rsid w:val="00241DDB"/>
    <w:rsid w:val="002561D0"/>
    <w:rsid w:val="00263863"/>
    <w:rsid w:val="002639C7"/>
    <w:rsid w:val="002670BC"/>
    <w:rsid w:val="00271A07"/>
    <w:rsid w:val="00273FED"/>
    <w:rsid w:val="00274B03"/>
    <w:rsid w:val="00283952"/>
    <w:rsid w:val="00283B05"/>
    <w:rsid w:val="002915DE"/>
    <w:rsid w:val="00291EBC"/>
    <w:rsid w:val="00294CFD"/>
    <w:rsid w:val="00297A1F"/>
    <w:rsid w:val="00297DC3"/>
    <w:rsid w:val="002A0565"/>
    <w:rsid w:val="002A50EB"/>
    <w:rsid w:val="002A5454"/>
    <w:rsid w:val="002B5EBD"/>
    <w:rsid w:val="002C6DFD"/>
    <w:rsid w:val="002C7409"/>
    <w:rsid w:val="002D1166"/>
    <w:rsid w:val="002E5205"/>
    <w:rsid w:val="002E63D2"/>
    <w:rsid w:val="002F0F92"/>
    <w:rsid w:val="002F0FF0"/>
    <w:rsid w:val="003033A2"/>
    <w:rsid w:val="00310015"/>
    <w:rsid w:val="00310E42"/>
    <w:rsid w:val="00323BE6"/>
    <w:rsid w:val="003326DF"/>
    <w:rsid w:val="00341DF6"/>
    <w:rsid w:val="00342B68"/>
    <w:rsid w:val="00343D77"/>
    <w:rsid w:val="0035481B"/>
    <w:rsid w:val="0036352A"/>
    <w:rsid w:val="0036468B"/>
    <w:rsid w:val="003775D2"/>
    <w:rsid w:val="00381254"/>
    <w:rsid w:val="00387BEC"/>
    <w:rsid w:val="00387CA1"/>
    <w:rsid w:val="00395229"/>
    <w:rsid w:val="00396DC2"/>
    <w:rsid w:val="003A1AB8"/>
    <w:rsid w:val="003A3268"/>
    <w:rsid w:val="003A5B15"/>
    <w:rsid w:val="003C0DFE"/>
    <w:rsid w:val="003D12A2"/>
    <w:rsid w:val="003D2C09"/>
    <w:rsid w:val="003D63B4"/>
    <w:rsid w:val="003E393C"/>
    <w:rsid w:val="003E7B58"/>
    <w:rsid w:val="003F2F5E"/>
    <w:rsid w:val="0040273A"/>
    <w:rsid w:val="00405E68"/>
    <w:rsid w:val="00412E1F"/>
    <w:rsid w:val="00423406"/>
    <w:rsid w:val="004266A9"/>
    <w:rsid w:val="00427AE4"/>
    <w:rsid w:val="00434C8A"/>
    <w:rsid w:val="00441C61"/>
    <w:rsid w:val="00445511"/>
    <w:rsid w:val="00447ED3"/>
    <w:rsid w:val="00456436"/>
    <w:rsid w:val="00460E78"/>
    <w:rsid w:val="004610E5"/>
    <w:rsid w:val="004769FA"/>
    <w:rsid w:val="004773BF"/>
    <w:rsid w:val="00477ECF"/>
    <w:rsid w:val="004802FB"/>
    <w:rsid w:val="00486C51"/>
    <w:rsid w:val="004954F2"/>
    <w:rsid w:val="004C0D8F"/>
    <w:rsid w:val="004C13C7"/>
    <w:rsid w:val="004C498C"/>
    <w:rsid w:val="004D53CB"/>
    <w:rsid w:val="004E1BF0"/>
    <w:rsid w:val="004F30BC"/>
    <w:rsid w:val="004F5010"/>
    <w:rsid w:val="004F57D9"/>
    <w:rsid w:val="00500924"/>
    <w:rsid w:val="0050189F"/>
    <w:rsid w:val="0050569C"/>
    <w:rsid w:val="00516420"/>
    <w:rsid w:val="005174DD"/>
    <w:rsid w:val="00517776"/>
    <w:rsid w:val="00526D2E"/>
    <w:rsid w:val="00527B68"/>
    <w:rsid w:val="005339C7"/>
    <w:rsid w:val="00536CFC"/>
    <w:rsid w:val="00540A4C"/>
    <w:rsid w:val="00541846"/>
    <w:rsid w:val="005425E0"/>
    <w:rsid w:val="005442AF"/>
    <w:rsid w:val="00544A9D"/>
    <w:rsid w:val="005531FE"/>
    <w:rsid w:val="00556565"/>
    <w:rsid w:val="0055684A"/>
    <w:rsid w:val="005610B1"/>
    <w:rsid w:val="0056254F"/>
    <w:rsid w:val="00564A84"/>
    <w:rsid w:val="005713A6"/>
    <w:rsid w:val="00583965"/>
    <w:rsid w:val="0059471A"/>
    <w:rsid w:val="005952C8"/>
    <w:rsid w:val="00595639"/>
    <w:rsid w:val="00596FCA"/>
    <w:rsid w:val="005A6C0C"/>
    <w:rsid w:val="005A796D"/>
    <w:rsid w:val="005B400A"/>
    <w:rsid w:val="005B4969"/>
    <w:rsid w:val="005B5F6A"/>
    <w:rsid w:val="005C3444"/>
    <w:rsid w:val="005C4907"/>
    <w:rsid w:val="005D57CD"/>
    <w:rsid w:val="005E06ED"/>
    <w:rsid w:val="005E4EE7"/>
    <w:rsid w:val="005E529F"/>
    <w:rsid w:val="005E55CE"/>
    <w:rsid w:val="005F0361"/>
    <w:rsid w:val="00602BFF"/>
    <w:rsid w:val="00606A10"/>
    <w:rsid w:val="00623931"/>
    <w:rsid w:val="00635AC5"/>
    <w:rsid w:val="00637C45"/>
    <w:rsid w:val="006450C4"/>
    <w:rsid w:val="00650AA5"/>
    <w:rsid w:val="006550E9"/>
    <w:rsid w:val="00664D6B"/>
    <w:rsid w:val="0066744D"/>
    <w:rsid w:val="006735AB"/>
    <w:rsid w:val="00673BAB"/>
    <w:rsid w:val="00675113"/>
    <w:rsid w:val="00686E65"/>
    <w:rsid w:val="00686F10"/>
    <w:rsid w:val="00694FD6"/>
    <w:rsid w:val="006A3D4D"/>
    <w:rsid w:val="006B0510"/>
    <w:rsid w:val="006B10D6"/>
    <w:rsid w:val="006B181D"/>
    <w:rsid w:val="006B26D1"/>
    <w:rsid w:val="006B3E10"/>
    <w:rsid w:val="006B473C"/>
    <w:rsid w:val="006D21B6"/>
    <w:rsid w:val="006E2EED"/>
    <w:rsid w:val="006F253F"/>
    <w:rsid w:val="0071388E"/>
    <w:rsid w:val="0074029F"/>
    <w:rsid w:val="00756E7C"/>
    <w:rsid w:val="00777353"/>
    <w:rsid w:val="007821B1"/>
    <w:rsid w:val="0078249A"/>
    <w:rsid w:val="007920B6"/>
    <w:rsid w:val="00793570"/>
    <w:rsid w:val="007C3EAA"/>
    <w:rsid w:val="007C450B"/>
    <w:rsid w:val="007D0717"/>
    <w:rsid w:val="007D1AB2"/>
    <w:rsid w:val="007E1CD9"/>
    <w:rsid w:val="00805D46"/>
    <w:rsid w:val="008069D5"/>
    <w:rsid w:val="00815421"/>
    <w:rsid w:val="0082208D"/>
    <w:rsid w:val="00832267"/>
    <w:rsid w:val="00833620"/>
    <w:rsid w:val="00867BA3"/>
    <w:rsid w:val="008713F3"/>
    <w:rsid w:val="00872E0E"/>
    <w:rsid w:val="00886C82"/>
    <w:rsid w:val="008919C2"/>
    <w:rsid w:val="008A05AE"/>
    <w:rsid w:val="008A3C3F"/>
    <w:rsid w:val="008B4B9F"/>
    <w:rsid w:val="008C1933"/>
    <w:rsid w:val="008E5E69"/>
    <w:rsid w:val="008E799B"/>
    <w:rsid w:val="00900070"/>
    <w:rsid w:val="00903C54"/>
    <w:rsid w:val="00904FD5"/>
    <w:rsid w:val="009173CA"/>
    <w:rsid w:val="00922CA6"/>
    <w:rsid w:val="009231DA"/>
    <w:rsid w:val="00930BCB"/>
    <w:rsid w:val="00931CC8"/>
    <w:rsid w:val="00947DAF"/>
    <w:rsid w:val="00963E27"/>
    <w:rsid w:val="00976650"/>
    <w:rsid w:val="00982234"/>
    <w:rsid w:val="00992478"/>
    <w:rsid w:val="009949A8"/>
    <w:rsid w:val="00996780"/>
    <w:rsid w:val="009A4D6C"/>
    <w:rsid w:val="009A770F"/>
    <w:rsid w:val="009A7924"/>
    <w:rsid w:val="009B750C"/>
    <w:rsid w:val="009C07A6"/>
    <w:rsid w:val="009C77E9"/>
    <w:rsid w:val="009D024A"/>
    <w:rsid w:val="009D7D94"/>
    <w:rsid w:val="009E5EC2"/>
    <w:rsid w:val="00A04610"/>
    <w:rsid w:val="00A167A2"/>
    <w:rsid w:val="00A251AE"/>
    <w:rsid w:val="00A31C11"/>
    <w:rsid w:val="00A33388"/>
    <w:rsid w:val="00A560E3"/>
    <w:rsid w:val="00A6502C"/>
    <w:rsid w:val="00A703FA"/>
    <w:rsid w:val="00A71F93"/>
    <w:rsid w:val="00A76FC3"/>
    <w:rsid w:val="00A81018"/>
    <w:rsid w:val="00A81F1E"/>
    <w:rsid w:val="00A91DEF"/>
    <w:rsid w:val="00A92347"/>
    <w:rsid w:val="00AA1B26"/>
    <w:rsid w:val="00AB1878"/>
    <w:rsid w:val="00AB433D"/>
    <w:rsid w:val="00AB4ADB"/>
    <w:rsid w:val="00AC0C38"/>
    <w:rsid w:val="00AC6E87"/>
    <w:rsid w:val="00AD357B"/>
    <w:rsid w:val="00AD6589"/>
    <w:rsid w:val="00AF7C1A"/>
    <w:rsid w:val="00B10531"/>
    <w:rsid w:val="00B20137"/>
    <w:rsid w:val="00B31360"/>
    <w:rsid w:val="00B352D5"/>
    <w:rsid w:val="00B4113F"/>
    <w:rsid w:val="00B4740A"/>
    <w:rsid w:val="00B53299"/>
    <w:rsid w:val="00B60536"/>
    <w:rsid w:val="00B60CB7"/>
    <w:rsid w:val="00B742BB"/>
    <w:rsid w:val="00BA3214"/>
    <w:rsid w:val="00BB030E"/>
    <w:rsid w:val="00BB238C"/>
    <w:rsid w:val="00BB3C03"/>
    <w:rsid w:val="00BB3EF3"/>
    <w:rsid w:val="00BB5A41"/>
    <w:rsid w:val="00BC48D5"/>
    <w:rsid w:val="00BC7FC2"/>
    <w:rsid w:val="00BD585C"/>
    <w:rsid w:val="00BF0489"/>
    <w:rsid w:val="00C05B47"/>
    <w:rsid w:val="00C1444F"/>
    <w:rsid w:val="00C171EB"/>
    <w:rsid w:val="00C25EAA"/>
    <w:rsid w:val="00C3301D"/>
    <w:rsid w:val="00C373D0"/>
    <w:rsid w:val="00C375A9"/>
    <w:rsid w:val="00C502F9"/>
    <w:rsid w:val="00C51955"/>
    <w:rsid w:val="00C54987"/>
    <w:rsid w:val="00C60CE0"/>
    <w:rsid w:val="00C61884"/>
    <w:rsid w:val="00C64E33"/>
    <w:rsid w:val="00C72E76"/>
    <w:rsid w:val="00C974F9"/>
    <w:rsid w:val="00CC2F24"/>
    <w:rsid w:val="00CD7BE8"/>
    <w:rsid w:val="00CF1B1F"/>
    <w:rsid w:val="00CF2614"/>
    <w:rsid w:val="00D04535"/>
    <w:rsid w:val="00D05A57"/>
    <w:rsid w:val="00D07AAD"/>
    <w:rsid w:val="00D144F8"/>
    <w:rsid w:val="00D152EB"/>
    <w:rsid w:val="00D32222"/>
    <w:rsid w:val="00D3596E"/>
    <w:rsid w:val="00D42EF0"/>
    <w:rsid w:val="00D51058"/>
    <w:rsid w:val="00D65F1C"/>
    <w:rsid w:val="00D67133"/>
    <w:rsid w:val="00D77922"/>
    <w:rsid w:val="00D97EA6"/>
    <w:rsid w:val="00DA1455"/>
    <w:rsid w:val="00DA2C8D"/>
    <w:rsid w:val="00DB1325"/>
    <w:rsid w:val="00DB1827"/>
    <w:rsid w:val="00DB6619"/>
    <w:rsid w:val="00DC362D"/>
    <w:rsid w:val="00DD6007"/>
    <w:rsid w:val="00DE7B3E"/>
    <w:rsid w:val="00DF29A9"/>
    <w:rsid w:val="00DF435C"/>
    <w:rsid w:val="00E01545"/>
    <w:rsid w:val="00E01969"/>
    <w:rsid w:val="00E12CB4"/>
    <w:rsid w:val="00E1755B"/>
    <w:rsid w:val="00E35B15"/>
    <w:rsid w:val="00E539C0"/>
    <w:rsid w:val="00E64A2B"/>
    <w:rsid w:val="00E768EE"/>
    <w:rsid w:val="00EA3B8F"/>
    <w:rsid w:val="00EA75BB"/>
    <w:rsid w:val="00EB3C58"/>
    <w:rsid w:val="00EC2A9F"/>
    <w:rsid w:val="00EC2F6A"/>
    <w:rsid w:val="00EF0871"/>
    <w:rsid w:val="00EF5B01"/>
    <w:rsid w:val="00EF61FE"/>
    <w:rsid w:val="00F01C42"/>
    <w:rsid w:val="00F0208B"/>
    <w:rsid w:val="00F05E06"/>
    <w:rsid w:val="00F2756A"/>
    <w:rsid w:val="00F35A3E"/>
    <w:rsid w:val="00F41D41"/>
    <w:rsid w:val="00F4550B"/>
    <w:rsid w:val="00F45F7D"/>
    <w:rsid w:val="00F4683A"/>
    <w:rsid w:val="00F46A27"/>
    <w:rsid w:val="00F551E7"/>
    <w:rsid w:val="00F609E0"/>
    <w:rsid w:val="00F66ADF"/>
    <w:rsid w:val="00F72B7D"/>
    <w:rsid w:val="00F8032B"/>
    <w:rsid w:val="00F8523A"/>
    <w:rsid w:val="00FA168F"/>
    <w:rsid w:val="00FA3FCC"/>
    <w:rsid w:val="00FB0C8C"/>
    <w:rsid w:val="00FB7BFA"/>
    <w:rsid w:val="00FC29D0"/>
    <w:rsid w:val="00FC516E"/>
    <w:rsid w:val="00FD1F9B"/>
    <w:rsid w:val="00FD4A2F"/>
    <w:rsid w:val="00FD6E77"/>
    <w:rsid w:val="00FE44FE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F2C62"/>
  <w15:docId w15:val="{B14F5017-11FA-044B-B029-2E4205B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2B68"/>
    <w:rPr>
      <w:color w:val="0000FF"/>
      <w:u w:val="single"/>
    </w:rPr>
  </w:style>
  <w:style w:type="paragraph" w:styleId="Header">
    <w:name w:val="header"/>
    <w:basedOn w:val="Normal"/>
    <w:rsid w:val="009D02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02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024A"/>
  </w:style>
  <w:style w:type="character" w:customStyle="1" w:styleId="FooterChar">
    <w:name w:val="Footer Char"/>
    <w:link w:val="Footer"/>
    <w:uiPriority w:val="99"/>
    <w:rsid w:val="006A3D4D"/>
    <w:rPr>
      <w:rFonts w:ascii="Century Schoolbook" w:hAnsi="Century School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D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48D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5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4D6C2-1A3B-9C4A-8DDD-34512808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Periodontal Therapist Course</dc:creator>
  <cp:keywords/>
  <cp:lastModifiedBy>Paula Brumit</cp:lastModifiedBy>
  <cp:revision>3</cp:revision>
  <cp:lastPrinted>2021-02-25T18:37:00Z</cp:lastPrinted>
  <dcterms:created xsi:type="dcterms:W3CDTF">2021-02-25T18:37:00Z</dcterms:created>
  <dcterms:modified xsi:type="dcterms:W3CDTF">2021-02-25T18:38:00Z</dcterms:modified>
</cp:coreProperties>
</file>