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69E9" w:rsidRPr="00807A64" w:rsidRDefault="00E31D5B" w:rsidP="006869E9">
      <w:pPr>
        <w:pStyle w:val="Title"/>
        <w:rPr>
          <w:rFonts w:ascii="Arial" w:hAnsi="Arial"/>
          <w:sz w:val="20"/>
          <w:u w:val="single"/>
        </w:rPr>
      </w:pPr>
      <w:r>
        <w:rPr>
          <w:rFonts w:ascii="Arial" w:hAnsi="Arial"/>
          <w:sz w:val="20"/>
          <w:u w:val="single"/>
        </w:rPr>
        <w:t>C</w:t>
      </w:r>
      <w:r w:rsidR="006869E9" w:rsidRPr="00807A64">
        <w:rPr>
          <w:rFonts w:ascii="Arial" w:hAnsi="Arial"/>
          <w:sz w:val="20"/>
          <w:u w:val="single"/>
        </w:rPr>
        <w:t>URRICULUM VITAE: MICHAEL D. LYMAN, PH.D.</w:t>
      </w:r>
    </w:p>
    <w:p w:rsidR="006869E9" w:rsidRPr="00807A64" w:rsidRDefault="006869E9" w:rsidP="006869E9">
      <w:pPr>
        <w:widowControl w:val="0"/>
        <w:ind w:left="2160" w:hanging="2160"/>
        <w:rPr>
          <w:rFonts w:ascii="Arial" w:hAnsi="Arial"/>
          <w:b/>
          <w:sz w:val="20"/>
        </w:rPr>
      </w:pPr>
    </w:p>
    <w:p w:rsidR="00B67C5F" w:rsidRDefault="008B7CA8" w:rsidP="008B7CA8">
      <w:pPr>
        <w:widowControl w:val="0"/>
        <w:rPr>
          <w:rFonts w:ascii="Arial" w:hAnsi="Arial" w:cs="Arial"/>
          <w:sz w:val="20"/>
        </w:rPr>
      </w:pPr>
      <w:r w:rsidRPr="00807A64">
        <w:rPr>
          <w:rFonts w:ascii="Arial" w:hAnsi="Arial" w:cs="Arial"/>
          <w:sz w:val="20"/>
        </w:rPr>
        <w:t>Residence:</w:t>
      </w:r>
      <w:r w:rsidRPr="00807A64">
        <w:rPr>
          <w:rFonts w:ascii="Arial" w:hAnsi="Arial" w:cs="Arial"/>
          <w:sz w:val="20"/>
        </w:rPr>
        <w:tab/>
      </w:r>
      <w:r>
        <w:rPr>
          <w:rFonts w:ascii="Arial" w:hAnsi="Arial" w:cs="Arial"/>
          <w:sz w:val="20"/>
        </w:rPr>
        <w:t>Michael D. Lyman, Ph.D.</w:t>
      </w:r>
      <w:r w:rsidR="000468AE">
        <w:rPr>
          <w:rFonts w:ascii="Arial" w:hAnsi="Arial" w:cs="Arial"/>
          <w:sz w:val="20"/>
        </w:rPr>
        <w:t xml:space="preserve">, </w:t>
      </w:r>
    </w:p>
    <w:p w:rsidR="008B7CA8" w:rsidRDefault="000468AE" w:rsidP="00B67C5F">
      <w:pPr>
        <w:widowControl w:val="0"/>
        <w:ind w:left="720" w:firstLine="720"/>
        <w:rPr>
          <w:rFonts w:ascii="Arial" w:hAnsi="Arial" w:cs="Arial"/>
          <w:sz w:val="20"/>
        </w:rPr>
      </w:pPr>
      <w:r>
        <w:rPr>
          <w:rFonts w:ascii="Arial" w:hAnsi="Arial" w:cs="Arial"/>
          <w:sz w:val="20"/>
        </w:rPr>
        <w:t xml:space="preserve">Professor </w:t>
      </w:r>
      <w:r w:rsidR="008F43B9">
        <w:rPr>
          <w:rFonts w:ascii="Arial" w:hAnsi="Arial" w:cs="Arial"/>
          <w:sz w:val="20"/>
        </w:rPr>
        <w:t xml:space="preserve">Emeritus </w:t>
      </w:r>
      <w:r w:rsidR="00B67C5F">
        <w:rPr>
          <w:rFonts w:ascii="Arial" w:hAnsi="Arial" w:cs="Arial"/>
          <w:sz w:val="20"/>
        </w:rPr>
        <w:t>of Criminal Justice</w:t>
      </w:r>
      <w:r w:rsidR="005152E1" w:rsidRPr="005152E1">
        <w:rPr>
          <w:rFonts w:ascii="Arial" w:hAnsi="Arial" w:cs="Arial"/>
          <w:sz w:val="20"/>
        </w:rPr>
        <w:t xml:space="preserve"> </w:t>
      </w:r>
    </w:p>
    <w:p w:rsidR="008B7CA8" w:rsidRPr="00807A64" w:rsidRDefault="008B7CA8" w:rsidP="008B7CA8">
      <w:pPr>
        <w:widowControl w:val="0"/>
        <w:ind w:left="720" w:firstLine="720"/>
        <w:rPr>
          <w:rFonts w:ascii="Arial" w:hAnsi="Arial" w:cs="Arial"/>
          <w:sz w:val="20"/>
        </w:rPr>
      </w:pPr>
      <w:r w:rsidRPr="00807A64">
        <w:rPr>
          <w:rFonts w:ascii="Arial" w:hAnsi="Arial" w:cs="Arial"/>
          <w:sz w:val="20"/>
        </w:rPr>
        <w:t>3703 Hunter Valley Drive</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t>Columbia, MO 65203</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r>
      <w:r w:rsidRPr="00807A64">
        <w:rPr>
          <w:rFonts w:ascii="Arial" w:hAnsi="Arial" w:cs="Arial"/>
          <w:sz w:val="20"/>
        </w:rPr>
        <w:tab/>
      </w:r>
    </w:p>
    <w:p w:rsidR="008B7CA8" w:rsidRPr="00807A64" w:rsidRDefault="008B7CA8" w:rsidP="008B7CA8">
      <w:pPr>
        <w:widowControl w:val="0"/>
        <w:rPr>
          <w:rFonts w:ascii="Arial" w:hAnsi="Arial" w:cs="Arial"/>
          <w:sz w:val="20"/>
        </w:rPr>
      </w:pPr>
      <w:r w:rsidRPr="00807A64">
        <w:rPr>
          <w:rFonts w:ascii="Arial" w:hAnsi="Arial" w:cs="Arial"/>
          <w:sz w:val="20"/>
        </w:rPr>
        <w:t xml:space="preserve">Cellular: </w:t>
      </w:r>
      <w:r>
        <w:rPr>
          <w:rFonts w:ascii="Arial" w:hAnsi="Arial" w:cs="Arial"/>
          <w:sz w:val="20"/>
        </w:rPr>
        <w:tab/>
      </w:r>
      <w:r w:rsidRPr="00807A64">
        <w:rPr>
          <w:rFonts w:ascii="Arial" w:hAnsi="Arial" w:cs="Arial"/>
          <w:sz w:val="20"/>
        </w:rPr>
        <w:t>573.268.4224</w:t>
      </w:r>
    </w:p>
    <w:p w:rsidR="008B7CA8" w:rsidRPr="00807A64" w:rsidRDefault="008B7CA8" w:rsidP="008B7CA8">
      <w:pPr>
        <w:widowControl w:val="0"/>
        <w:rPr>
          <w:rFonts w:ascii="Arial" w:hAnsi="Arial"/>
          <w:b/>
          <w:sz w:val="20"/>
        </w:rPr>
      </w:pPr>
    </w:p>
    <w:p w:rsidR="008B7CA8" w:rsidRPr="00807A64" w:rsidRDefault="008B7CA8" w:rsidP="008B7CA8">
      <w:pPr>
        <w:widowControl w:val="0"/>
        <w:ind w:left="2160" w:hanging="2160"/>
        <w:jc w:val="center"/>
        <w:rPr>
          <w:rFonts w:ascii="Arial" w:hAnsi="Arial" w:cs="Arial"/>
          <w:b/>
          <w:sz w:val="20"/>
        </w:rPr>
      </w:pPr>
      <w:r w:rsidRPr="00807A64">
        <w:rPr>
          <w:rFonts w:ascii="Arial" w:hAnsi="Arial" w:cs="Arial"/>
          <w:b/>
          <w:sz w:val="20"/>
          <w:u w:val="single"/>
        </w:rPr>
        <w:t xml:space="preserve">CURRENT </w:t>
      </w:r>
      <w:r>
        <w:rPr>
          <w:rFonts w:ascii="Arial" w:hAnsi="Arial" w:cs="Arial"/>
          <w:b/>
          <w:sz w:val="20"/>
          <w:u w:val="single"/>
        </w:rPr>
        <w:t>EMPLOYMENT</w:t>
      </w:r>
    </w:p>
    <w:p w:rsidR="008B7CA8" w:rsidRDefault="008B7CA8" w:rsidP="008B7CA8">
      <w:pPr>
        <w:widowControl w:val="0"/>
        <w:rPr>
          <w:rFonts w:ascii="Arial" w:hAnsi="Arial" w:cs="Arial"/>
          <w:sz w:val="20"/>
        </w:rPr>
      </w:pPr>
    </w:p>
    <w:p w:rsidR="008B7CA8" w:rsidRDefault="008B7CA8" w:rsidP="008B7CA8">
      <w:pPr>
        <w:widowControl w:val="0"/>
        <w:rPr>
          <w:rFonts w:ascii="Arial" w:hAnsi="Arial" w:cs="Arial"/>
          <w:sz w:val="20"/>
        </w:rPr>
      </w:pPr>
      <w:r w:rsidRPr="00F30D63">
        <w:rPr>
          <w:rFonts w:ascii="Arial" w:hAnsi="Arial" w:cs="Arial"/>
          <w:b/>
          <w:sz w:val="20"/>
          <w:u w:val="single"/>
        </w:rPr>
        <w:t>Litigation Consultant</w:t>
      </w:r>
      <w:r w:rsidR="000B71DE">
        <w:rPr>
          <w:rFonts w:ascii="Arial" w:hAnsi="Arial" w:cs="Arial"/>
          <w:b/>
          <w:sz w:val="20"/>
          <w:u w:val="single"/>
        </w:rPr>
        <w:t>: Police Practices</w:t>
      </w:r>
      <w:r w:rsidR="000468AE">
        <w:rPr>
          <w:rFonts w:ascii="Arial" w:hAnsi="Arial" w:cs="Arial"/>
          <w:b/>
          <w:sz w:val="20"/>
          <w:u w:val="single"/>
        </w:rPr>
        <w:t xml:space="preserve"> – 2001-Present</w:t>
      </w:r>
      <w:r>
        <w:rPr>
          <w:rFonts w:ascii="Arial" w:hAnsi="Arial" w:cs="Arial"/>
          <w:sz w:val="20"/>
        </w:rPr>
        <w:t>:</w:t>
      </w:r>
      <w:r w:rsidR="00522310">
        <w:rPr>
          <w:rFonts w:ascii="Arial" w:hAnsi="Arial" w:cs="Arial"/>
          <w:sz w:val="20"/>
        </w:rPr>
        <w:t xml:space="preserve"> </w:t>
      </w:r>
      <w:r>
        <w:rPr>
          <w:rFonts w:ascii="Arial" w:hAnsi="Arial" w:cs="Arial"/>
          <w:sz w:val="20"/>
        </w:rPr>
        <w:t>Since 2001 I have provided services as a litigation consultant in the capacity of an expert in police practices and procedures. In my litigation practice, “</w:t>
      </w:r>
      <w:r w:rsidRPr="00522310">
        <w:rPr>
          <w:rFonts w:ascii="Arial" w:hAnsi="Arial" w:cs="Arial"/>
          <w:b/>
          <w:sz w:val="20"/>
        </w:rPr>
        <w:t>Michael D. Lyman, Ph.D.</w:t>
      </w:r>
      <w:r w:rsidR="00522310" w:rsidRPr="00522310">
        <w:rPr>
          <w:rFonts w:ascii="Arial" w:hAnsi="Arial" w:cs="Arial"/>
          <w:b/>
          <w:sz w:val="20"/>
        </w:rPr>
        <w:t xml:space="preserve"> LLC</w:t>
      </w:r>
      <w:r>
        <w:rPr>
          <w:rFonts w:ascii="Arial" w:hAnsi="Arial" w:cs="Arial"/>
          <w:sz w:val="20"/>
        </w:rPr>
        <w:t>,” I have been retained on over 500 occasions by both plaintiff and defense and have provided sworn testimony over 2</w:t>
      </w:r>
      <w:r w:rsidR="00C723BF">
        <w:rPr>
          <w:rFonts w:ascii="Arial" w:hAnsi="Arial" w:cs="Arial"/>
          <w:sz w:val="20"/>
        </w:rPr>
        <w:t>4</w:t>
      </w:r>
      <w:r w:rsidR="00A121C6">
        <w:rPr>
          <w:rFonts w:ascii="Arial" w:hAnsi="Arial" w:cs="Arial"/>
          <w:sz w:val="20"/>
        </w:rPr>
        <w:t>9</w:t>
      </w:r>
      <w:r>
        <w:rPr>
          <w:rFonts w:ascii="Arial" w:hAnsi="Arial" w:cs="Arial"/>
          <w:sz w:val="20"/>
        </w:rPr>
        <w:t xml:space="preserve"> times. Of these, I have testified at trial in federal and state courts throughout the nation on approximately 55 occasions since 2001. My areas of expertise include: </w:t>
      </w:r>
    </w:p>
    <w:p w:rsidR="008B7CA8" w:rsidRDefault="008B7CA8" w:rsidP="008B7CA8">
      <w:pPr>
        <w:widowControl w:val="0"/>
        <w:rPr>
          <w:rFonts w:ascii="Arial" w:hAnsi="Arial" w:cs="Arial"/>
          <w:sz w:val="20"/>
        </w:rPr>
      </w:pPr>
    </w:p>
    <w:p w:rsidR="008B7CA8"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Use of deadly force</w:t>
      </w:r>
    </w:p>
    <w:p w:rsidR="008B7CA8" w:rsidRPr="00A033AD" w:rsidRDefault="008B7CA8" w:rsidP="008B7CA8">
      <w:pPr>
        <w:pStyle w:val="ListParagraph"/>
        <w:widowControl w:val="0"/>
        <w:numPr>
          <w:ilvl w:val="0"/>
          <w:numId w:val="20"/>
        </w:numPr>
        <w:rPr>
          <w:rFonts w:ascii="Arial" w:hAnsi="Arial" w:cs="Arial"/>
          <w:sz w:val="20"/>
        </w:rPr>
      </w:pPr>
      <w:r>
        <w:rPr>
          <w:rFonts w:ascii="Arial" w:hAnsi="Arial" w:cs="Arial"/>
          <w:sz w:val="20"/>
        </w:rPr>
        <w:t xml:space="preserve">Use of </w:t>
      </w:r>
      <w:r w:rsidRPr="00A033AD">
        <w:rPr>
          <w:rFonts w:ascii="Arial" w:hAnsi="Arial" w:cs="Arial"/>
          <w:sz w:val="20"/>
        </w:rPr>
        <w:t>intermediate force</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Arrests and detainment</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Criminal investigation</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Plainclothes operations</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Motor vehicle pursuit</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In-custody death</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Police supervision and management</w:t>
      </w:r>
    </w:p>
    <w:p w:rsidR="008B7CA8" w:rsidRPr="00A033AD" w:rsidRDefault="008B7CA8" w:rsidP="008B7CA8">
      <w:pPr>
        <w:pStyle w:val="ListParagraph"/>
        <w:widowControl w:val="0"/>
        <w:numPr>
          <w:ilvl w:val="0"/>
          <w:numId w:val="20"/>
        </w:numPr>
        <w:rPr>
          <w:rFonts w:ascii="Arial" w:hAnsi="Arial" w:cs="Arial"/>
          <w:sz w:val="20"/>
        </w:rPr>
      </w:pPr>
      <w:r w:rsidRPr="00A033AD">
        <w:rPr>
          <w:rFonts w:ascii="Arial" w:hAnsi="Arial" w:cs="Arial"/>
          <w:sz w:val="20"/>
        </w:rPr>
        <w:t>Police policies; written directives and general orders</w:t>
      </w:r>
    </w:p>
    <w:p w:rsidR="008B7CA8" w:rsidRDefault="008B7CA8" w:rsidP="008B7CA8">
      <w:pPr>
        <w:widowControl w:val="0"/>
        <w:rPr>
          <w:rFonts w:ascii="Arial" w:hAnsi="Arial" w:cs="Arial"/>
          <w:sz w:val="20"/>
        </w:rPr>
      </w:pPr>
    </w:p>
    <w:p w:rsidR="008B7CA8" w:rsidRPr="00807A64" w:rsidRDefault="008B7CA8" w:rsidP="008B7CA8">
      <w:pPr>
        <w:widowControl w:val="0"/>
        <w:rPr>
          <w:rFonts w:ascii="Arial" w:hAnsi="Arial" w:cs="Arial"/>
          <w:sz w:val="20"/>
        </w:rPr>
      </w:pPr>
      <w:r w:rsidRPr="009D2E42">
        <w:rPr>
          <w:rFonts w:ascii="Arial" w:hAnsi="Arial" w:cs="Arial"/>
          <w:b/>
          <w:sz w:val="20"/>
          <w:u w:val="single"/>
        </w:rPr>
        <w:t>Textbook Author</w:t>
      </w:r>
      <w:r w:rsidR="000468AE">
        <w:rPr>
          <w:rFonts w:ascii="Arial" w:hAnsi="Arial" w:cs="Arial"/>
          <w:b/>
          <w:sz w:val="20"/>
          <w:u w:val="single"/>
        </w:rPr>
        <w:t xml:space="preserve"> – 1987-Present</w:t>
      </w:r>
      <w:r>
        <w:rPr>
          <w:rFonts w:ascii="Arial" w:hAnsi="Arial" w:cs="Arial"/>
          <w:sz w:val="20"/>
        </w:rPr>
        <w:t>: I am currently a textbook author and have been published in the area of policing and law enforcement practices for over 30 years (since 1987). I have authored eight textbooks which deal in various aspects of policing and of those, six are in current publication. The majority of my books are published by internationally-recognized publishing houses including Pearson Education (New York, New York), Routledge (New York, New York) and CRC Press (Boca Raton Florida). My textbooks include the following:</w:t>
      </w:r>
    </w:p>
    <w:p w:rsidR="008B7CA8" w:rsidRPr="00807A64" w:rsidRDefault="008B7CA8" w:rsidP="008B7CA8">
      <w:pPr>
        <w:widowControl w:val="0"/>
        <w:rPr>
          <w:rFonts w:ascii="Arial" w:hAnsi="Arial" w:cs="Arial"/>
          <w:b/>
          <w:sz w:val="20"/>
          <w:u w:val="single"/>
        </w:rPr>
      </w:pPr>
    </w:p>
    <w:p w:rsidR="008B7CA8" w:rsidRPr="00E14A03" w:rsidRDefault="008B7CA8" w:rsidP="008B7CA8">
      <w:pPr>
        <w:widowControl w:val="0"/>
        <w:numPr>
          <w:ilvl w:val="0"/>
          <w:numId w:val="5"/>
        </w:numPr>
        <w:ind w:left="360"/>
        <w:rPr>
          <w:rFonts w:ascii="Arial" w:hAnsi="Arial" w:cs="Arial"/>
          <w:sz w:val="20"/>
          <w:szCs w:val="20"/>
        </w:rPr>
      </w:pPr>
      <w:r w:rsidRPr="00E14A03">
        <w:rPr>
          <w:rFonts w:ascii="Arial" w:hAnsi="Arial" w:cs="Arial"/>
          <w:sz w:val="20"/>
          <w:szCs w:val="20"/>
        </w:rPr>
        <w:t>L</w:t>
      </w:r>
      <w:r>
        <w:rPr>
          <w:rFonts w:ascii="Arial" w:hAnsi="Arial" w:cs="Arial"/>
          <w:sz w:val="20"/>
          <w:szCs w:val="20"/>
        </w:rPr>
        <w:t>yman, M. D. &amp; G. W. Potter (2019</w:t>
      </w:r>
      <w:r w:rsidRPr="00E14A03">
        <w:rPr>
          <w:rFonts w:ascii="Arial" w:hAnsi="Arial" w:cs="Arial"/>
          <w:sz w:val="20"/>
          <w:szCs w:val="20"/>
        </w:rPr>
        <w:t xml:space="preserve">). </w:t>
      </w:r>
      <w:r w:rsidRPr="00E14A03">
        <w:rPr>
          <w:rFonts w:ascii="Arial" w:hAnsi="Arial" w:cs="Arial"/>
          <w:sz w:val="20"/>
          <w:szCs w:val="20"/>
          <w:u w:val="single"/>
        </w:rPr>
        <w:t xml:space="preserve">Organized Crime, </w:t>
      </w:r>
      <w:r>
        <w:rPr>
          <w:rFonts w:ascii="Arial" w:hAnsi="Arial" w:cs="Arial"/>
          <w:sz w:val="20"/>
          <w:szCs w:val="20"/>
          <w:u w:val="single"/>
        </w:rPr>
        <w:t>7</w:t>
      </w:r>
      <w:r w:rsidRPr="00C774CE">
        <w:rPr>
          <w:rFonts w:ascii="Arial" w:hAnsi="Arial" w:cs="Arial"/>
          <w:sz w:val="20"/>
          <w:szCs w:val="20"/>
          <w:u w:val="single"/>
          <w:vertAlign w:val="superscript"/>
        </w:rPr>
        <w:t>th</w:t>
      </w:r>
      <w:r>
        <w:rPr>
          <w:rFonts w:ascii="Arial" w:hAnsi="Arial" w:cs="Arial"/>
          <w:sz w:val="20"/>
          <w:szCs w:val="20"/>
          <w:u w:val="single"/>
        </w:rPr>
        <w:t xml:space="preserve"> </w:t>
      </w:r>
      <w:r w:rsidRPr="00E14A03">
        <w:rPr>
          <w:rFonts w:ascii="Arial" w:hAnsi="Arial" w:cs="Arial"/>
          <w:sz w:val="20"/>
          <w:szCs w:val="20"/>
          <w:u w:val="single"/>
        </w:rPr>
        <w:t xml:space="preserve">ed. </w:t>
      </w:r>
      <w:r w:rsidRPr="00E14A03">
        <w:rPr>
          <w:rFonts w:ascii="Arial" w:hAnsi="Arial" w:cs="Arial"/>
          <w:sz w:val="20"/>
          <w:szCs w:val="20"/>
        </w:rPr>
        <w:t>Prentice Hall: Upper Saddle River, NJ</w:t>
      </w:r>
    </w:p>
    <w:p w:rsidR="008B7CA8" w:rsidRPr="00E14A03" w:rsidRDefault="008B7CA8" w:rsidP="008B7CA8">
      <w:pPr>
        <w:widowControl w:val="0"/>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sidRPr="00E14A03">
        <w:rPr>
          <w:rFonts w:ascii="Arial" w:hAnsi="Arial" w:cs="Arial"/>
          <w:sz w:val="20"/>
          <w:szCs w:val="20"/>
        </w:rPr>
        <w:t>L</w:t>
      </w:r>
      <w:r>
        <w:rPr>
          <w:rFonts w:ascii="Arial" w:hAnsi="Arial" w:cs="Arial"/>
          <w:sz w:val="20"/>
          <w:szCs w:val="20"/>
        </w:rPr>
        <w:t>yman, M. D. &amp; G. W. Potter (2017</w:t>
      </w:r>
      <w:r w:rsidRPr="00E14A03">
        <w:rPr>
          <w:rFonts w:ascii="Arial" w:hAnsi="Arial" w:cs="Arial"/>
          <w:sz w:val="20"/>
          <w:szCs w:val="20"/>
        </w:rPr>
        <w:t xml:space="preserve">). </w:t>
      </w:r>
      <w:r w:rsidRPr="00E14A03">
        <w:rPr>
          <w:rFonts w:ascii="Arial" w:hAnsi="Arial" w:cs="Arial"/>
          <w:sz w:val="20"/>
          <w:szCs w:val="20"/>
          <w:u w:val="single"/>
        </w:rPr>
        <w:t xml:space="preserve">Drugs in Society: Causes, Concepts and Control, </w:t>
      </w:r>
      <w:r>
        <w:rPr>
          <w:rFonts w:ascii="Arial" w:hAnsi="Arial" w:cs="Arial"/>
          <w:sz w:val="20"/>
          <w:szCs w:val="20"/>
          <w:u w:val="single"/>
        </w:rPr>
        <w:t>8</w:t>
      </w:r>
      <w:r w:rsidRPr="00A23383">
        <w:rPr>
          <w:rFonts w:ascii="Arial" w:hAnsi="Arial" w:cs="Arial"/>
          <w:sz w:val="20"/>
          <w:szCs w:val="20"/>
          <w:u w:val="single"/>
          <w:vertAlign w:val="superscript"/>
        </w:rPr>
        <w:t>th</w:t>
      </w:r>
      <w:r>
        <w:rPr>
          <w:rFonts w:ascii="Arial" w:hAnsi="Arial" w:cs="Arial"/>
          <w:sz w:val="20"/>
          <w:szCs w:val="20"/>
          <w:u w:val="single"/>
        </w:rPr>
        <w:t xml:space="preserve"> </w:t>
      </w:r>
      <w:r w:rsidRPr="00E14A03">
        <w:rPr>
          <w:rFonts w:ascii="Arial" w:hAnsi="Arial" w:cs="Arial"/>
          <w:sz w:val="20"/>
          <w:szCs w:val="20"/>
          <w:u w:val="single"/>
        </w:rPr>
        <w:t xml:space="preserve">ed. </w:t>
      </w:r>
      <w:r w:rsidRPr="00E14A03">
        <w:rPr>
          <w:rFonts w:ascii="Arial" w:hAnsi="Arial" w:cs="Arial"/>
          <w:sz w:val="20"/>
          <w:szCs w:val="20"/>
        </w:rPr>
        <w:t xml:space="preserve">Elsevier/Anderson Publishing: Cincinnati, OH. </w:t>
      </w:r>
    </w:p>
    <w:p w:rsidR="008B7CA8" w:rsidRPr="00E14A03" w:rsidRDefault="008B7CA8" w:rsidP="008B7CA8">
      <w:pPr>
        <w:widowControl w:val="0"/>
        <w:tabs>
          <w:tab w:val="left" w:pos="-1440"/>
        </w:tabs>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sidRPr="00E14A03">
        <w:rPr>
          <w:rFonts w:ascii="Arial" w:hAnsi="Arial" w:cs="Arial"/>
          <w:sz w:val="20"/>
          <w:szCs w:val="20"/>
        </w:rPr>
        <w:t>Lyman, M. D. (20</w:t>
      </w:r>
      <w:r>
        <w:rPr>
          <w:rFonts w:ascii="Arial" w:hAnsi="Arial" w:cs="Arial"/>
          <w:sz w:val="20"/>
          <w:szCs w:val="20"/>
        </w:rPr>
        <w:t>20</w:t>
      </w:r>
      <w:r w:rsidRPr="00E14A03">
        <w:rPr>
          <w:rFonts w:ascii="Arial" w:hAnsi="Arial" w:cs="Arial"/>
          <w:sz w:val="20"/>
          <w:szCs w:val="20"/>
        </w:rPr>
        <w:t xml:space="preserve">). </w:t>
      </w:r>
      <w:r w:rsidRPr="00E14A03">
        <w:rPr>
          <w:rFonts w:ascii="Arial" w:hAnsi="Arial" w:cs="Arial"/>
          <w:sz w:val="20"/>
          <w:szCs w:val="20"/>
          <w:u w:val="single"/>
        </w:rPr>
        <w:t xml:space="preserve">Criminal Investigation: The Art and the Science, </w:t>
      </w:r>
      <w:r>
        <w:rPr>
          <w:rFonts w:ascii="Arial" w:hAnsi="Arial" w:cs="Arial"/>
          <w:sz w:val="20"/>
          <w:szCs w:val="20"/>
          <w:u w:val="single"/>
        </w:rPr>
        <w:t>9</w:t>
      </w:r>
      <w:r w:rsidRPr="00632171">
        <w:rPr>
          <w:rFonts w:ascii="Arial" w:hAnsi="Arial" w:cs="Arial"/>
          <w:sz w:val="20"/>
          <w:szCs w:val="20"/>
          <w:u w:val="single"/>
          <w:vertAlign w:val="superscript"/>
        </w:rPr>
        <w:t>th</w:t>
      </w:r>
      <w:r>
        <w:rPr>
          <w:rFonts w:ascii="Arial" w:hAnsi="Arial" w:cs="Arial"/>
          <w:sz w:val="20"/>
          <w:szCs w:val="20"/>
          <w:u w:val="single"/>
        </w:rPr>
        <w:t xml:space="preserve"> </w:t>
      </w:r>
      <w:r w:rsidRPr="00E14A03">
        <w:rPr>
          <w:rFonts w:ascii="Arial" w:hAnsi="Arial" w:cs="Arial"/>
          <w:sz w:val="20"/>
          <w:szCs w:val="20"/>
          <w:u w:val="single"/>
        </w:rPr>
        <w:t>ed.</w:t>
      </w:r>
      <w:r w:rsidRPr="00E14A03">
        <w:rPr>
          <w:rFonts w:ascii="Arial" w:hAnsi="Arial" w:cs="Arial"/>
          <w:sz w:val="20"/>
          <w:szCs w:val="20"/>
        </w:rPr>
        <w:t xml:space="preserve"> Prentice Hall: Upper Saddle River, NJ. </w:t>
      </w:r>
    </w:p>
    <w:p w:rsidR="008B7CA8" w:rsidRPr="00E14A03" w:rsidRDefault="008B7CA8" w:rsidP="008B7CA8">
      <w:pPr>
        <w:widowControl w:val="0"/>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Pr>
          <w:rFonts w:ascii="Arial" w:hAnsi="Arial" w:cs="Arial"/>
          <w:sz w:val="20"/>
          <w:szCs w:val="20"/>
        </w:rPr>
        <w:t>Lyman, M. D. (2018</w:t>
      </w:r>
      <w:r w:rsidRPr="00E14A03">
        <w:rPr>
          <w:rFonts w:ascii="Arial" w:hAnsi="Arial" w:cs="Arial"/>
          <w:sz w:val="20"/>
          <w:szCs w:val="20"/>
        </w:rPr>
        <w:t xml:space="preserve">). </w:t>
      </w:r>
      <w:r w:rsidRPr="00E14A03">
        <w:rPr>
          <w:rFonts w:ascii="Arial" w:hAnsi="Arial" w:cs="Arial"/>
          <w:sz w:val="20"/>
          <w:szCs w:val="20"/>
          <w:u w:val="single"/>
        </w:rPr>
        <w:t xml:space="preserve">Criminal Investigation, </w:t>
      </w:r>
      <w:r>
        <w:rPr>
          <w:rFonts w:ascii="Arial" w:hAnsi="Arial" w:cs="Arial"/>
          <w:sz w:val="20"/>
          <w:szCs w:val="20"/>
          <w:u w:val="single"/>
        </w:rPr>
        <w:t>3</w:t>
      </w:r>
      <w:r w:rsidRPr="00F81F7C">
        <w:rPr>
          <w:rFonts w:ascii="Arial" w:hAnsi="Arial" w:cs="Arial"/>
          <w:sz w:val="20"/>
          <w:szCs w:val="20"/>
          <w:u w:val="single"/>
          <w:vertAlign w:val="superscript"/>
        </w:rPr>
        <w:t>rd</w:t>
      </w:r>
      <w:r>
        <w:rPr>
          <w:rFonts w:ascii="Arial" w:hAnsi="Arial" w:cs="Arial"/>
          <w:sz w:val="20"/>
          <w:szCs w:val="20"/>
          <w:u w:val="single"/>
        </w:rPr>
        <w:t xml:space="preserve"> </w:t>
      </w:r>
      <w:r w:rsidRPr="00E14A03">
        <w:rPr>
          <w:rFonts w:ascii="Arial" w:hAnsi="Arial" w:cs="Arial"/>
          <w:sz w:val="20"/>
          <w:szCs w:val="20"/>
          <w:u w:val="single"/>
        </w:rPr>
        <w:t>ed. (Brief Edition).</w:t>
      </w:r>
      <w:r w:rsidRPr="00E14A03">
        <w:rPr>
          <w:rFonts w:ascii="Arial" w:hAnsi="Arial" w:cs="Arial"/>
          <w:sz w:val="20"/>
          <w:szCs w:val="20"/>
        </w:rPr>
        <w:t xml:space="preserve"> Pearson Education: Columbus, OH. </w:t>
      </w:r>
    </w:p>
    <w:p w:rsidR="008B7CA8" w:rsidRPr="00E14A03" w:rsidRDefault="008B7CA8" w:rsidP="008B7CA8">
      <w:pPr>
        <w:widowControl w:val="0"/>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sidRPr="00E14A03">
        <w:rPr>
          <w:rFonts w:ascii="Arial" w:hAnsi="Arial" w:cs="Arial"/>
          <w:sz w:val="20"/>
          <w:szCs w:val="20"/>
        </w:rPr>
        <w:t xml:space="preserve">Lyman, M. D. (2010). </w:t>
      </w:r>
      <w:r w:rsidRPr="00E14A03">
        <w:rPr>
          <w:rFonts w:ascii="Arial" w:hAnsi="Arial" w:cs="Arial"/>
          <w:sz w:val="20"/>
          <w:szCs w:val="20"/>
          <w:u w:val="single"/>
        </w:rPr>
        <w:t>The Police: An Introduction, 4</w:t>
      </w:r>
      <w:r w:rsidRPr="00E14A03">
        <w:rPr>
          <w:rFonts w:ascii="Arial" w:hAnsi="Arial" w:cs="Arial"/>
          <w:sz w:val="20"/>
          <w:szCs w:val="20"/>
          <w:u w:val="single"/>
          <w:vertAlign w:val="superscript"/>
        </w:rPr>
        <w:t>th</w:t>
      </w:r>
      <w:r w:rsidRPr="00E14A03">
        <w:rPr>
          <w:rFonts w:ascii="Arial" w:hAnsi="Arial" w:cs="Arial"/>
          <w:sz w:val="20"/>
          <w:szCs w:val="20"/>
          <w:u w:val="single"/>
        </w:rPr>
        <w:t xml:space="preserve"> ed.</w:t>
      </w:r>
      <w:r w:rsidRPr="00E14A03">
        <w:rPr>
          <w:rFonts w:ascii="Arial" w:hAnsi="Arial" w:cs="Arial"/>
          <w:sz w:val="20"/>
          <w:szCs w:val="20"/>
        </w:rPr>
        <w:t xml:space="preserve"> Prentice Hall: Upper Saddle River, NJ. Fourth Edition due out in May 2009.</w:t>
      </w:r>
    </w:p>
    <w:p w:rsidR="008B7CA8" w:rsidRPr="00E14A03" w:rsidRDefault="008B7CA8" w:rsidP="008B7CA8">
      <w:pPr>
        <w:widowControl w:val="0"/>
        <w:tabs>
          <w:tab w:val="left" w:pos="-1440"/>
        </w:tabs>
        <w:ind w:left="-720"/>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sidRPr="00E14A03">
        <w:rPr>
          <w:rFonts w:ascii="Arial" w:hAnsi="Arial" w:cs="Arial"/>
          <w:sz w:val="20"/>
          <w:szCs w:val="20"/>
        </w:rPr>
        <w:t xml:space="preserve">Lyman, M. D. (2007). </w:t>
      </w:r>
      <w:r w:rsidRPr="00E14A03">
        <w:rPr>
          <w:rFonts w:ascii="Arial" w:hAnsi="Arial" w:cs="Arial"/>
          <w:sz w:val="20"/>
          <w:szCs w:val="20"/>
          <w:u w:val="single"/>
        </w:rPr>
        <w:t>Practical Drug Enforcement, 3</w:t>
      </w:r>
      <w:r w:rsidRPr="00E14A03">
        <w:rPr>
          <w:rFonts w:ascii="Arial" w:hAnsi="Arial" w:cs="Arial"/>
          <w:sz w:val="20"/>
          <w:szCs w:val="20"/>
          <w:u w:val="single"/>
          <w:vertAlign w:val="superscript"/>
        </w:rPr>
        <w:t>rd</w:t>
      </w:r>
      <w:r w:rsidRPr="00E14A03">
        <w:rPr>
          <w:rFonts w:ascii="Arial" w:hAnsi="Arial" w:cs="Arial"/>
          <w:sz w:val="20"/>
          <w:szCs w:val="20"/>
          <w:u w:val="single"/>
        </w:rPr>
        <w:t xml:space="preserve"> ed</w:t>
      </w:r>
      <w:r w:rsidRPr="00E14A03">
        <w:rPr>
          <w:rFonts w:ascii="Arial" w:hAnsi="Arial" w:cs="Arial"/>
          <w:sz w:val="20"/>
          <w:szCs w:val="20"/>
        </w:rPr>
        <w:t>. CRC Press: Boca Raton, FL</w:t>
      </w:r>
    </w:p>
    <w:p w:rsidR="008B7CA8" w:rsidRPr="00E14A03" w:rsidRDefault="008B7CA8" w:rsidP="008B7CA8">
      <w:pPr>
        <w:widowControl w:val="0"/>
        <w:tabs>
          <w:tab w:val="left" w:pos="-1440"/>
        </w:tabs>
        <w:ind w:left="-720"/>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sidRPr="00E14A03">
        <w:rPr>
          <w:rFonts w:ascii="Arial" w:hAnsi="Arial" w:cs="Arial"/>
          <w:sz w:val="20"/>
          <w:szCs w:val="20"/>
        </w:rPr>
        <w:t xml:space="preserve">Lyman, M. D. (1989). </w:t>
      </w:r>
      <w:r w:rsidRPr="00E14A03">
        <w:rPr>
          <w:rFonts w:ascii="Arial" w:hAnsi="Arial" w:cs="Arial"/>
          <w:sz w:val="20"/>
          <w:szCs w:val="20"/>
          <w:u w:val="single"/>
        </w:rPr>
        <w:t>Gangland: Drug Trafficking by Organized Criminals</w:t>
      </w:r>
      <w:r w:rsidRPr="00E14A03">
        <w:rPr>
          <w:rFonts w:ascii="Arial" w:hAnsi="Arial" w:cs="Arial"/>
          <w:sz w:val="20"/>
          <w:szCs w:val="20"/>
        </w:rPr>
        <w:t xml:space="preserve">. Springfield, IL: </w:t>
      </w:r>
    </w:p>
    <w:p w:rsidR="008B7CA8" w:rsidRPr="00E14A03" w:rsidRDefault="008B7CA8" w:rsidP="008B7CA8">
      <w:pPr>
        <w:widowControl w:val="0"/>
        <w:tabs>
          <w:tab w:val="left" w:pos="-1440"/>
        </w:tabs>
        <w:ind w:left="360"/>
        <w:rPr>
          <w:rFonts w:ascii="Arial" w:hAnsi="Arial" w:cs="Arial"/>
          <w:sz w:val="20"/>
          <w:szCs w:val="20"/>
        </w:rPr>
      </w:pPr>
      <w:r w:rsidRPr="00E14A03">
        <w:rPr>
          <w:rFonts w:ascii="Arial" w:hAnsi="Arial" w:cs="Arial"/>
          <w:sz w:val="20"/>
          <w:szCs w:val="20"/>
        </w:rPr>
        <w:t>Charles Thomas Publisher</w:t>
      </w:r>
    </w:p>
    <w:p w:rsidR="008B7CA8" w:rsidRDefault="008B7CA8" w:rsidP="008B7CA8">
      <w:pPr>
        <w:widowControl w:val="0"/>
        <w:tabs>
          <w:tab w:val="left" w:pos="-1440"/>
        </w:tabs>
        <w:ind w:left="-720"/>
        <w:rPr>
          <w:rFonts w:ascii="Arial" w:hAnsi="Arial" w:cs="Arial"/>
          <w:sz w:val="20"/>
          <w:szCs w:val="20"/>
        </w:rPr>
      </w:pPr>
    </w:p>
    <w:p w:rsidR="008B7CA8" w:rsidRPr="00E14A03" w:rsidRDefault="008B7CA8" w:rsidP="008B7CA8">
      <w:pPr>
        <w:widowControl w:val="0"/>
        <w:numPr>
          <w:ilvl w:val="0"/>
          <w:numId w:val="5"/>
        </w:numPr>
        <w:tabs>
          <w:tab w:val="left" w:pos="-1440"/>
        </w:tabs>
        <w:ind w:left="360"/>
        <w:rPr>
          <w:rFonts w:ascii="Arial" w:hAnsi="Arial" w:cs="Arial"/>
          <w:sz w:val="20"/>
          <w:szCs w:val="20"/>
        </w:rPr>
      </w:pPr>
      <w:r w:rsidRPr="00E14A03">
        <w:rPr>
          <w:rFonts w:ascii="Arial" w:hAnsi="Arial" w:cs="Arial"/>
          <w:sz w:val="20"/>
          <w:szCs w:val="20"/>
        </w:rPr>
        <w:lastRenderedPageBreak/>
        <w:t xml:space="preserve">Lyman, M. D. (1987). </w:t>
      </w:r>
      <w:r w:rsidRPr="00E14A03">
        <w:rPr>
          <w:rFonts w:ascii="Arial" w:hAnsi="Arial" w:cs="Arial"/>
          <w:sz w:val="20"/>
          <w:szCs w:val="20"/>
          <w:u w:val="single"/>
        </w:rPr>
        <w:t>Narcotics and Crime Control</w:t>
      </w:r>
      <w:r w:rsidRPr="00E14A03">
        <w:rPr>
          <w:rFonts w:ascii="Arial" w:hAnsi="Arial" w:cs="Arial"/>
          <w:sz w:val="20"/>
          <w:szCs w:val="20"/>
        </w:rPr>
        <w:t xml:space="preserve">. Springfield, IL: Charles Thomas </w:t>
      </w:r>
    </w:p>
    <w:p w:rsidR="008B7CA8" w:rsidRPr="00E14A03" w:rsidRDefault="008B7CA8" w:rsidP="008B7CA8">
      <w:pPr>
        <w:widowControl w:val="0"/>
        <w:tabs>
          <w:tab w:val="left" w:pos="-1440"/>
        </w:tabs>
        <w:ind w:left="360"/>
        <w:rPr>
          <w:rFonts w:ascii="Arial" w:hAnsi="Arial" w:cs="Arial"/>
          <w:sz w:val="20"/>
          <w:szCs w:val="20"/>
        </w:rPr>
      </w:pPr>
      <w:r w:rsidRPr="00E14A03">
        <w:rPr>
          <w:rFonts w:ascii="Arial" w:hAnsi="Arial" w:cs="Arial"/>
          <w:sz w:val="20"/>
          <w:szCs w:val="20"/>
        </w:rPr>
        <w:t>Publisher</w:t>
      </w:r>
    </w:p>
    <w:p w:rsidR="008B7CA8" w:rsidRPr="00807A64" w:rsidRDefault="008B7CA8" w:rsidP="008B7CA8">
      <w:pPr>
        <w:widowControl w:val="0"/>
        <w:tabs>
          <w:tab w:val="left" w:pos="-1440"/>
        </w:tabs>
        <w:ind w:left="360"/>
        <w:rPr>
          <w:rFonts w:ascii="Arial" w:hAnsi="Arial" w:cs="Arial"/>
          <w:sz w:val="20"/>
        </w:rPr>
      </w:pPr>
    </w:p>
    <w:p w:rsidR="008B7CA8" w:rsidRPr="00807A64" w:rsidRDefault="008B7CA8" w:rsidP="008B7CA8">
      <w:pPr>
        <w:widowControl w:val="0"/>
        <w:tabs>
          <w:tab w:val="left" w:pos="-1440"/>
        </w:tabs>
        <w:rPr>
          <w:rFonts w:ascii="Arial" w:hAnsi="Arial" w:cs="Arial"/>
          <w:b/>
          <w:sz w:val="20"/>
        </w:rPr>
      </w:pPr>
      <w:r>
        <w:rPr>
          <w:rFonts w:ascii="Arial" w:hAnsi="Arial" w:cs="Arial"/>
          <w:b/>
          <w:sz w:val="20"/>
          <w:u w:val="single"/>
        </w:rPr>
        <w:t xml:space="preserve">Other Publications: </w:t>
      </w:r>
      <w:r w:rsidRPr="00807A64">
        <w:rPr>
          <w:rFonts w:ascii="Arial" w:hAnsi="Arial" w:cs="Arial"/>
          <w:b/>
          <w:sz w:val="20"/>
          <w:u w:val="single"/>
        </w:rPr>
        <w:t>Articles / Essays:</w:t>
      </w:r>
    </w:p>
    <w:p w:rsidR="008B7CA8" w:rsidRPr="00807A64" w:rsidRDefault="008B7CA8" w:rsidP="008B7CA8">
      <w:pPr>
        <w:widowControl w:val="0"/>
        <w:ind w:left="2160" w:hanging="1440"/>
        <w:rPr>
          <w:rFonts w:ascii="Arial" w:hAnsi="Arial" w:cs="Arial"/>
          <w:sz w:val="20"/>
        </w:rPr>
      </w:pPr>
    </w:p>
    <w:p w:rsidR="008B7CA8" w:rsidRPr="00A23383" w:rsidRDefault="008B7CA8" w:rsidP="008B7CA8">
      <w:pPr>
        <w:pStyle w:val="ListParagraph"/>
        <w:widowControl w:val="0"/>
        <w:numPr>
          <w:ilvl w:val="0"/>
          <w:numId w:val="10"/>
        </w:numPr>
        <w:ind w:left="360"/>
        <w:rPr>
          <w:rFonts w:ascii="Arial" w:hAnsi="Arial" w:cs="Arial"/>
          <w:sz w:val="20"/>
          <w:u w:val="single"/>
        </w:rPr>
      </w:pPr>
      <w:r w:rsidRPr="00A23383">
        <w:rPr>
          <w:rFonts w:ascii="Arial" w:hAnsi="Arial" w:cs="Arial"/>
          <w:sz w:val="20"/>
        </w:rPr>
        <w:t xml:space="preserve">Lyman, M. (2005). “Drug Enforcement in the United States.” An essay for </w:t>
      </w:r>
      <w:r w:rsidRPr="00A23383">
        <w:rPr>
          <w:rFonts w:ascii="Arial" w:hAnsi="Arial" w:cs="Arial"/>
          <w:sz w:val="20"/>
          <w:u w:val="single"/>
        </w:rPr>
        <w:t>The Encyclopedia</w:t>
      </w:r>
    </w:p>
    <w:p w:rsidR="008B7CA8" w:rsidRPr="00A23383" w:rsidRDefault="008B7CA8" w:rsidP="008B7CA8">
      <w:pPr>
        <w:pStyle w:val="ListParagraph"/>
        <w:widowControl w:val="0"/>
        <w:ind w:left="360"/>
        <w:rPr>
          <w:rFonts w:ascii="Arial" w:hAnsi="Arial" w:cs="Arial"/>
          <w:sz w:val="20"/>
        </w:rPr>
      </w:pPr>
      <w:r w:rsidRPr="00A23383">
        <w:rPr>
          <w:rFonts w:ascii="Arial" w:hAnsi="Arial" w:cs="Arial"/>
          <w:sz w:val="20"/>
          <w:u w:val="single"/>
        </w:rPr>
        <w:t>of Law Enforcement</w:t>
      </w:r>
      <w:r w:rsidRPr="00A23383">
        <w:rPr>
          <w:rFonts w:ascii="Arial" w:hAnsi="Arial" w:cs="Arial"/>
          <w:sz w:val="20"/>
        </w:rPr>
        <w:t>, Sage Publications: Thousand Oaks, CA.</w:t>
      </w:r>
    </w:p>
    <w:p w:rsidR="008B7CA8" w:rsidRPr="00807A64" w:rsidRDefault="008B7CA8" w:rsidP="008B7CA8">
      <w:pPr>
        <w:widowControl w:val="0"/>
        <w:ind w:left="1800" w:hanging="1800"/>
        <w:rPr>
          <w:rFonts w:ascii="Arial" w:hAnsi="Arial" w:cs="Arial"/>
          <w:sz w:val="20"/>
        </w:rPr>
      </w:pPr>
    </w:p>
    <w:p w:rsidR="008B7CA8" w:rsidRPr="00A23383" w:rsidRDefault="008B7CA8" w:rsidP="008B7CA8">
      <w:pPr>
        <w:pStyle w:val="ListParagraph"/>
        <w:widowControl w:val="0"/>
        <w:numPr>
          <w:ilvl w:val="0"/>
          <w:numId w:val="10"/>
        </w:numPr>
        <w:ind w:left="360"/>
        <w:rPr>
          <w:rFonts w:ascii="Arial" w:hAnsi="Arial" w:cs="Arial"/>
          <w:sz w:val="20"/>
          <w:u w:val="single"/>
        </w:rPr>
      </w:pPr>
      <w:r w:rsidRPr="00A23383">
        <w:rPr>
          <w:rFonts w:ascii="Arial" w:hAnsi="Arial" w:cs="Arial"/>
          <w:sz w:val="20"/>
        </w:rPr>
        <w:t xml:space="preserve">Lyman, M. (2005). “Undercover Operations.” An essay for </w:t>
      </w:r>
      <w:r w:rsidRPr="00A23383">
        <w:rPr>
          <w:rFonts w:ascii="Arial" w:hAnsi="Arial" w:cs="Arial"/>
          <w:sz w:val="20"/>
          <w:u w:val="single"/>
        </w:rPr>
        <w:t xml:space="preserve">The Encyclopedia of Law </w:t>
      </w:r>
    </w:p>
    <w:p w:rsidR="008B7CA8" w:rsidRPr="00A23383" w:rsidRDefault="008B7CA8" w:rsidP="008B7CA8">
      <w:pPr>
        <w:pStyle w:val="ListParagraph"/>
        <w:widowControl w:val="0"/>
        <w:ind w:left="360"/>
        <w:rPr>
          <w:rFonts w:ascii="Arial" w:hAnsi="Arial" w:cs="Arial"/>
          <w:sz w:val="20"/>
        </w:rPr>
      </w:pPr>
      <w:r w:rsidRPr="00A23383">
        <w:rPr>
          <w:rFonts w:ascii="Arial" w:hAnsi="Arial" w:cs="Arial"/>
          <w:sz w:val="20"/>
          <w:u w:val="single"/>
        </w:rPr>
        <w:t>Enforcement</w:t>
      </w:r>
      <w:r w:rsidRPr="00A23383">
        <w:rPr>
          <w:rFonts w:ascii="Arial" w:hAnsi="Arial" w:cs="Arial"/>
          <w:sz w:val="20"/>
        </w:rPr>
        <w:t>, Sage Publications: Thousand Oaks, CA.</w:t>
      </w:r>
    </w:p>
    <w:p w:rsidR="008B7CA8" w:rsidRPr="00807A64" w:rsidRDefault="008B7CA8" w:rsidP="008B7CA8">
      <w:pPr>
        <w:widowControl w:val="0"/>
        <w:ind w:hanging="1800"/>
        <w:rPr>
          <w:rFonts w:ascii="Arial" w:hAnsi="Arial" w:cs="Arial"/>
          <w:sz w:val="20"/>
        </w:rPr>
      </w:pPr>
    </w:p>
    <w:p w:rsidR="008B7CA8" w:rsidRPr="00807A64" w:rsidRDefault="008B7CA8" w:rsidP="008B7CA8">
      <w:pPr>
        <w:pStyle w:val="Title"/>
        <w:numPr>
          <w:ilvl w:val="0"/>
          <w:numId w:val="10"/>
        </w:numPr>
        <w:ind w:left="360"/>
        <w:jc w:val="left"/>
        <w:rPr>
          <w:rFonts w:ascii="Arial" w:hAnsi="Arial" w:cs="Arial"/>
          <w:b w:val="0"/>
          <w:sz w:val="20"/>
        </w:rPr>
      </w:pPr>
      <w:r w:rsidRPr="00807A64">
        <w:rPr>
          <w:rFonts w:ascii="Arial" w:hAnsi="Arial" w:cs="Arial"/>
          <w:b w:val="0"/>
          <w:sz w:val="20"/>
        </w:rPr>
        <w:t xml:space="preserve">Lyman, M. (2004). </w:t>
      </w:r>
      <w:r w:rsidRPr="00807A64">
        <w:rPr>
          <w:rFonts w:ascii="Arial" w:hAnsi="Arial" w:cs="Arial"/>
          <w:b w:val="0"/>
          <w:sz w:val="20"/>
          <w:u w:val="single"/>
        </w:rPr>
        <w:t>The Decision to Chase: Revisiting Police Pursuits and the appropriateness of Action</w:t>
      </w:r>
      <w:r w:rsidRPr="00807A64">
        <w:rPr>
          <w:rFonts w:ascii="Arial" w:hAnsi="Arial" w:cs="Arial"/>
          <w:b w:val="0"/>
          <w:sz w:val="20"/>
        </w:rPr>
        <w:t>. The Police Forum Journal.</w:t>
      </w:r>
    </w:p>
    <w:p w:rsidR="008B7CA8" w:rsidRPr="00807A64" w:rsidRDefault="008B7CA8" w:rsidP="008B7CA8">
      <w:pPr>
        <w:widowControl w:val="0"/>
        <w:rPr>
          <w:rFonts w:ascii="Arial" w:hAnsi="Arial" w:cs="Arial"/>
          <w:sz w:val="20"/>
        </w:rPr>
      </w:pPr>
    </w:p>
    <w:p w:rsidR="008B7CA8" w:rsidRPr="00A23383" w:rsidRDefault="008B7CA8" w:rsidP="008B7CA8">
      <w:pPr>
        <w:pStyle w:val="ListParagraph"/>
        <w:widowControl w:val="0"/>
        <w:numPr>
          <w:ilvl w:val="0"/>
          <w:numId w:val="10"/>
        </w:numPr>
        <w:ind w:left="360"/>
        <w:rPr>
          <w:rFonts w:ascii="Arial" w:hAnsi="Arial" w:cs="Arial"/>
          <w:sz w:val="20"/>
          <w:u w:val="single"/>
        </w:rPr>
      </w:pPr>
      <w:r w:rsidRPr="00A23383">
        <w:rPr>
          <w:rFonts w:ascii="Arial" w:hAnsi="Arial" w:cs="Arial"/>
          <w:sz w:val="20"/>
        </w:rPr>
        <w:t xml:space="preserve">Lyman, M. (2004). “Transnational Organized Crime.” An essay for </w:t>
      </w:r>
      <w:r w:rsidRPr="00A23383">
        <w:rPr>
          <w:rFonts w:ascii="Arial" w:hAnsi="Arial" w:cs="Arial"/>
          <w:sz w:val="20"/>
          <w:u w:val="single"/>
        </w:rPr>
        <w:t xml:space="preserve">The Encyclopedia of </w:t>
      </w:r>
    </w:p>
    <w:p w:rsidR="008B7CA8" w:rsidRPr="00A23383" w:rsidRDefault="008B7CA8" w:rsidP="008B7CA8">
      <w:pPr>
        <w:pStyle w:val="ListParagraph"/>
        <w:widowControl w:val="0"/>
        <w:ind w:left="360"/>
        <w:rPr>
          <w:rFonts w:ascii="Arial" w:hAnsi="Arial" w:cs="Arial"/>
          <w:sz w:val="20"/>
        </w:rPr>
      </w:pPr>
      <w:r w:rsidRPr="00A23383">
        <w:rPr>
          <w:rFonts w:ascii="Arial" w:hAnsi="Arial" w:cs="Arial"/>
          <w:sz w:val="20"/>
          <w:u w:val="single"/>
        </w:rPr>
        <w:t>Murder &amp; Violent Crime</w:t>
      </w:r>
      <w:r w:rsidRPr="00A23383">
        <w:rPr>
          <w:rFonts w:ascii="Arial" w:hAnsi="Arial" w:cs="Arial"/>
          <w:sz w:val="20"/>
        </w:rPr>
        <w:t>; Eric Hickey Editor. Sage Publications: Thousand Oaks, CA.</w:t>
      </w:r>
    </w:p>
    <w:p w:rsidR="008B7CA8" w:rsidRPr="00807A64" w:rsidRDefault="008B7CA8" w:rsidP="008B7CA8">
      <w:pPr>
        <w:widowControl w:val="0"/>
        <w:ind w:left="1800" w:hanging="1800"/>
        <w:rPr>
          <w:rFonts w:ascii="Arial" w:hAnsi="Arial" w:cs="Arial"/>
          <w:sz w:val="20"/>
        </w:rPr>
      </w:pPr>
    </w:p>
    <w:p w:rsidR="008B7CA8" w:rsidRPr="00A23383" w:rsidRDefault="008B7CA8" w:rsidP="008B7CA8">
      <w:pPr>
        <w:pStyle w:val="ListParagraph"/>
        <w:widowControl w:val="0"/>
        <w:numPr>
          <w:ilvl w:val="0"/>
          <w:numId w:val="10"/>
        </w:numPr>
        <w:ind w:left="360"/>
        <w:rPr>
          <w:rFonts w:ascii="Arial" w:hAnsi="Arial" w:cs="Arial"/>
          <w:sz w:val="20"/>
          <w:u w:val="single"/>
        </w:rPr>
      </w:pPr>
      <w:r w:rsidRPr="00A23383">
        <w:rPr>
          <w:rFonts w:ascii="Arial" w:hAnsi="Arial" w:cs="Arial"/>
          <w:sz w:val="20"/>
        </w:rPr>
        <w:t xml:space="preserve">Lyman, M. (2004). “Domestic Organized Crime.” An essay for </w:t>
      </w:r>
      <w:r w:rsidRPr="00A23383">
        <w:rPr>
          <w:rFonts w:ascii="Arial" w:hAnsi="Arial" w:cs="Arial"/>
          <w:sz w:val="20"/>
          <w:u w:val="single"/>
        </w:rPr>
        <w:t xml:space="preserve">The Encyclopedia of Murder &amp; </w:t>
      </w:r>
    </w:p>
    <w:p w:rsidR="008B7CA8" w:rsidRPr="00A23383" w:rsidRDefault="008B7CA8" w:rsidP="008B7CA8">
      <w:pPr>
        <w:pStyle w:val="ListParagraph"/>
        <w:widowControl w:val="0"/>
        <w:ind w:left="360"/>
        <w:rPr>
          <w:rFonts w:ascii="Arial" w:hAnsi="Arial" w:cs="Arial"/>
          <w:sz w:val="20"/>
        </w:rPr>
      </w:pPr>
      <w:r w:rsidRPr="00A23383">
        <w:rPr>
          <w:rFonts w:ascii="Arial" w:hAnsi="Arial" w:cs="Arial"/>
          <w:sz w:val="20"/>
          <w:u w:val="single"/>
        </w:rPr>
        <w:t>Violent Crime</w:t>
      </w:r>
      <w:r w:rsidRPr="00A23383">
        <w:rPr>
          <w:rFonts w:ascii="Arial" w:hAnsi="Arial" w:cs="Arial"/>
          <w:sz w:val="20"/>
        </w:rPr>
        <w:t>. Sage Publications: Thousand Oaks, CA.</w:t>
      </w:r>
    </w:p>
    <w:p w:rsidR="008B7CA8" w:rsidRPr="00807A64" w:rsidRDefault="008B7CA8" w:rsidP="008B7CA8">
      <w:pPr>
        <w:widowControl w:val="0"/>
        <w:rPr>
          <w:rFonts w:ascii="Arial" w:hAnsi="Arial" w:cs="Arial"/>
          <w:sz w:val="20"/>
        </w:rPr>
      </w:pPr>
    </w:p>
    <w:p w:rsidR="008B7CA8" w:rsidRPr="00807A64" w:rsidRDefault="008B7CA8" w:rsidP="008B7CA8">
      <w:pPr>
        <w:widowControl w:val="0"/>
        <w:jc w:val="center"/>
        <w:rPr>
          <w:rFonts w:ascii="Arial" w:hAnsi="Arial" w:cs="Arial"/>
          <w:sz w:val="20"/>
          <w:u w:val="single"/>
        </w:rPr>
      </w:pPr>
      <w:r w:rsidRPr="00807A64">
        <w:rPr>
          <w:rFonts w:ascii="Arial" w:hAnsi="Arial" w:cs="Arial"/>
          <w:b/>
          <w:sz w:val="20"/>
          <w:u w:val="single"/>
        </w:rPr>
        <w:t>PREVIOUS EMPLOYMENT</w:t>
      </w:r>
    </w:p>
    <w:p w:rsidR="008B7CA8" w:rsidRDefault="008B7CA8" w:rsidP="008B7CA8">
      <w:pPr>
        <w:widowControl w:val="0"/>
        <w:rPr>
          <w:rFonts w:ascii="Arial" w:hAnsi="Arial" w:cs="Arial"/>
          <w:sz w:val="20"/>
        </w:rPr>
      </w:pPr>
    </w:p>
    <w:p w:rsidR="008B7CA8" w:rsidRDefault="008B7CA8" w:rsidP="008B7CA8">
      <w:pPr>
        <w:widowControl w:val="0"/>
        <w:rPr>
          <w:rFonts w:ascii="Arial" w:hAnsi="Arial" w:cs="Arial"/>
          <w:sz w:val="20"/>
        </w:rPr>
      </w:pPr>
      <w:r w:rsidRPr="009D2E42">
        <w:rPr>
          <w:rFonts w:ascii="Arial" w:hAnsi="Arial" w:cs="Arial"/>
          <w:b/>
          <w:sz w:val="20"/>
          <w:u w:val="single"/>
        </w:rPr>
        <w:t>Professor of Criminal Justice</w:t>
      </w:r>
      <w:r>
        <w:rPr>
          <w:rFonts w:ascii="Arial" w:hAnsi="Arial" w:cs="Arial"/>
          <w:b/>
          <w:sz w:val="20"/>
          <w:u w:val="single"/>
        </w:rPr>
        <w:t xml:space="preserve"> - Columbia College of Missouri</w:t>
      </w:r>
      <w:r w:rsidR="000468AE">
        <w:rPr>
          <w:rFonts w:ascii="Arial" w:hAnsi="Arial" w:cs="Arial"/>
          <w:b/>
          <w:sz w:val="20"/>
          <w:u w:val="single"/>
        </w:rPr>
        <w:t xml:space="preserve"> – 1989-2019</w:t>
      </w:r>
    </w:p>
    <w:p w:rsidR="008B7CA8" w:rsidRDefault="008B7CA8" w:rsidP="008B7CA8">
      <w:pPr>
        <w:widowControl w:val="0"/>
        <w:rPr>
          <w:rFonts w:ascii="Arial" w:hAnsi="Arial" w:cs="Arial"/>
          <w:sz w:val="20"/>
        </w:rPr>
      </w:pPr>
    </w:p>
    <w:p w:rsidR="008B7CA8" w:rsidRPr="00807A64" w:rsidRDefault="008B7CA8" w:rsidP="008B7CA8">
      <w:pPr>
        <w:widowControl w:val="0"/>
        <w:ind w:left="720" w:firstLine="720"/>
        <w:rPr>
          <w:rFonts w:ascii="Arial" w:hAnsi="Arial" w:cs="Arial"/>
          <w:sz w:val="20"/>
        </w:rPr>
      </w:pPr>
      <w:r w:rsidRPr="00807A64">
        <w:rPr>
          <w:rFonts w:ascii="Arial" w:hAnsi="Arial" w:cs="Arial"/>
          <w:sz w:val="20"/>
        </w:rPr>
        <w:t>1001 Rogers Street</w:t>
      </w:r>
    </w:p>
    <w:p w:rsidR="008B7CA8" w:rsidRPr="00807A64" w:rsidRDefault="008B7CA8" w:rsidP="008B7CA8">
      <w:pPr>
        <w:widowControl w:val="0"/>
        <w:ind w:left="720" w:firstLine="720"/>
        <w:rPr>
          <w:rFonts w:ascii="Arial" w:hAnsi="Arial" w:cs="Arial"/>
          <w:sz w:val="20"/>
        </w:rPr>
      </w:pPr>
      <w:r w:rsidRPr="00807A64">
        <w:rPr>
          <w:rFonts w:ascii="Arial" w:hAnsi="Arial" w:cs="Arial"/>
          <w:sz w:val="20"/>
        </w:rPr>
        <w:t>Columbia, MO 65203</w:t>
      </w:r>
    </w:p>
    <w:p w:rsidR="008B7CA8" w:rsidRPr="00807A64" w:rsidRDefault="008B7CA8" w:rsidP="008B7CA8">
      <w:pPr>
        <w:widowControl w:val="0"/>
        <w:ind w:left="720" w:firstLine="720"/>
        <w:rPr>
          <w:rFonts w:ascii="Arial" w:hAnsi="Arial" w:cs="Arial"/>
          <w:sz w:val="20"/>
        </w:rPr>
      </w:pPr>
      <w:r w:rsidRPr="00807A64">
        <w:rPr>
          <w:rFonts w:ascii="Arial" w:hAnsi="Arial" w:cs="Arial"/>
          <w:sz w:val="20"/>
        </w:rPr>
        <w:t>Office (573) 875-</w:t>
      </w:r>
      <w:r>
        <w:rPr>
          <w:rFonts w:ascii="Arial" w:hAnsi="Arial" w:cs="Arial"/>
          <w:sz w:val="20"/>
        </w:rPr>
        <w:t>8700</w:t>
      </w:r>
    </w:p>
    <w:p w:rsidR="008B7CA8" w:rsidRDefault="008B7CA8" w:rsidP="008B7CA8">
      <w:pPr>
        <w:widowControl w:val="0"/>
        <w:rPr>
          <w:rFonts w:ascii="Arial" w:hAnsi="Arial" w:cs="Arial"/>
          <w:sz w:val="20"/>
        </w:rPr>
      </w:pPr>
    </w:p>
    <w:p w:rsidR="008B7CA8" w:rsidRPr="00807A64" w:rsidRDefault="008B7CA8" w:rsidP="008B7CA8">
      <w:pPr>
        <w:widowControl w:val="0"/>
        <w:rPr>
          <w:rFonts w:ascii="Arial" w:hAnsi="Arial" w:cs="Arial"/>
          <w:sz w:val="20"/>
        </w:rPr>
      </w:pPr>
      <w:r w:rsidRPr="00FD63C4">
        <w:rPr>
          <w:rFonts w:ascii="Arial" w:hAnsi="Arial" w:cs="Arial"/>
          <w:i/>
          <w:sz w:val="20"/>
        </w:rPr>
        <w:t>Rank:</w:t>
      </w:r>
      <w:r w:rsidRPr="00807A64">
        <w:rPr>
          <w:rFonts w:ascii="Arial" w:hAnsi="Arial" w:cs="Arial"/>
          <w:sz w:val="20"/>
        </w:rPr>
        <w:tab/>
      </w:r>
      <w:r w:rsidRPr="00807A64">
        <w:rPr>
          <w:rFonts w:ascii="Arial" w:hAnsi="Arial" w:cs="Arial"/>
          <w:sz w:val="20"/>
        </w:rPr>
        <w:tab/>
        <w:t>Professor of Criminal Justice</w:t>
      </w:r>
    </w:p>
    <w:p w:rsidR="008B7CA8" w:rsidRPr="00807A64" w:rsidRDefault="008B7CA8" w:rsidP="008B7CA8">
      <w:pPr>
        <w:widowControl w:val="0"/>
        <w:ind w:left="720" w:firstLine="720"/>
        <w:rPr>
          <w:rFonts w:ascii="Arial" w:hAnsi="Arial" w:cs="Arial"/>
          <w:sz w:val="20"/>
        </w:rPr>
      </w:pPr>
      <w:r w:rsidRPr="00807A64">
        <w:rPr>
          <w:rFonts w:ascii="Arial" w:hAnsi="Arial" w:cs="Arial"/>
          <w:sz w:val="20"/>
        </w:rPr>
        <w:t xml:space="preserve">Service from August 1989 to </w:t>
      </w:r>
      <w:r>
        <w:rPr>
          <w:rFonts w:ascii="Arial" w:hAnsi="Arial" w:cs="Arial"/>
          <w:sz w:val="20"/>
        </w:rPr>
        <w:t>May 2019</w:t>
      </w:r>
    </w:p>
    <w:p w:rsidR="008B7CA8" w:rsidRPr="00807A64" w:rsidRDefault="008B7CA8" w:rsidP="008B7CA8">
      <w:pPr>
        <w:widowControl w:val="0"/>
        <w:rPr>
          <w:rFonts w:ascii="Arial" w:hAnsi="Arial" w:cs="Arial"/>
          <w:sz w:val="20"/>
        </w:rPr>
      </w:pPr>
    </w:p>
    <w:p w:rsidR="008B7CA8" w:rsidRDefault="008B7CA8" w:rsidP="008B7CA8">
      <w:pPr>
        <w:widowControl w:val="0"/>
        <w:rPr>
          <w:rFonts w:ascii="Arial" w:hAnsi="Arial" w:cs="Arial"/>
          <w:sz w:val="20"/>
        </w:rPr>
      </w:pPr>
      <w:r w:rsidRPr="00FD63C4">
        <w:rPr>
          <w:rFonts w:ascii="Arial" w:hAnsi="Arial" w:cs="Arial"/>
          <w:i/>
          <w:sz w:val="20"/>
        </w:rPr>
        <w:t>Responsibilities:</w:t>
      </w:r>
      <w:r>
        <w:rPr>
          <w:rFonts w:ascii="Arial" w:hAnsi="Arial" w:cs="Arial"/>
          <w:sz w:val="20"/>
        </w:rPr>
        <w:tab/>
      </w:r>
      <w:r w:rsidRPr="009B382C">
        <w:rPr>
          <w:rFonts w:ascii="Arial" w:hAnsi="Arial" w:cs="Arial"/>
          <w:sz w:val="20"/>
        </w:rPr>
        <w:t xml:space="preserve">I was employed as a </w:t>
      </w:r>
      <w:r>
        <w:rPr>
          <w:rFonts w:ascii="Arial" w:hAnsi="Arial" w:cs="Arial"/>
          <w:sz w:val="20"/>
        </w:rPr>
        <w:t xml:space="preserve">full-time </w:t>
      </w:r>
      <w:r w:rsidRPr="009B382C">
        <w:rPr>
          <w:rFonts w:ascii="Arial" w:hAnsi="Arial" w:cs="Arial"/>
          <w:sz w:val="20"/>
        </w:rPr>
        <w:t>faculty member for 30 years</w:t>
      </w:r>
      <w:r>
        <w:rPr>
          <w:rFonts w:ascii="Arial" w:hAnsi="Arial" w:cs="Arial"/>
          <w:sz w:val="20"/>
        </w:rPr>
        <w:t xml:space="preserve"> and achieved </w:t>
      </w:r>
    </w:p>
    <w:p w:rsidR="00372204" w:rsidRDefault="008B7CA8" w:rsidP="008B7CA8">
      <w:pPr>
        <w:widowControl w:val="0"/>
        <w:ind w:left="1440" w:firstLine="720"/>
        <w:rPr>
          <w:rFonts w:ascii="Arial" w:hAnsi="Arial" w:cs="Arial"/>
          <w:sz w:val="20"/>
        </w:rPr>
      </w:pPr>
      <w:r>
        <w:rPr>
          <w:rFonts w:ascii="Arial" w:hAnsi="Arial" w:cs="Arial"/>
          <w:sz w:val="20"/>
        </w:rPr>
        <w:t xml:space="preserve">the rank of Full Professor. </w:t>
      </w:r>
      <w:r w:rsidR="00372204">
        <w:rPr>
          <w:rFonts w:ascii="Arial" w:hAnsi="Arial" w:cs="Arial"/>
          <w:sz w:val="20"/>
        </w:rPr>
        <w:t xml:space="preserve">Since my retirement, I have been awarded </w:t>
      </w:r>
    </w:p>
    <w:p w:rsidR="00372204" w:rsidRDefault="00372204" w:rsidP="008B7CA8">
      <w:pPr>
        <w:widowControl w:val="0"/>
        <w:ind w:left="1440" w:firstLine="720"/>
        <w:rPr>
          <w:rFonts w:ascii="Arial" w:hAnsi="Arial" w:cs="Arial"/>
          <w:sz w:val="20"/>
        </w:rPr>
      </w:pPr>
      <w:r>
        <w:rPr>
          <w:rFonts w:ascii="Arial" w:hAnsi="Arial" w:cs="Arial"/>
          <w:sz w:val="20"/>
        </w:rPr>
        <w:t xml:space="preserve">emeritus status. </w:t>
      </w:r>
      <w:r w:rsidR="008B7CA8">
        <w:rPr>
          <w:rFonts w:ascii="Arial" w:hAnsi="Arial" w:cs="Arial"/>
          <w:sz w:val="20"/>
        </w:rPr>
        <w:t xml:space="preserve">My responsibilities included teaching criminal justice </w:t>
      </w:r>
    </w:p>
    <w:p w:rsidR="00372204" w:rsidRDefault="008B7CA8" w:rsidP="008B7CA8">
      <w:pPr>
        <w:widowControl w:val="0"/>
        <w:ind w:left="1440" w:firstLine="720"/>
        <w:rPr>
          <w:rFonts w:ascii="Arial" w:hAnsi="Arial" w:cs="Arial"/>
          <w:sz w:val="20"/>
        </w:rPr>
      </w:pPr>
      <w:r>
        <w:rPr>
          <w:rFonts w:ascii="Arial" w:hAnsi="Arial" w:cs="Arial"/>
          <w:sz w:val="20"/>
        </w:rPr>
        <w:t xml:space="preserve">courses on both the lower and upper levels as well as being graduate </w:t>
      </w:r>
    </w:p>
    <w:p w:rsidR="00372204" w:rsidRDefault="008B7CA8" w:rsidP="008B7CA8">
      <w:pPr>
        <w:widowControl w:val="0"/>
        <w:ind w:left="1440" w:firstLine="720"/>
        <w:rPr>
          <w:rFonts w:ascii="Arial" w:hAnsi="Arial" w:cs="Arial"/>
          <w:sz w:val="20"/>
        </w:rPr>
      </w:pPr>
      <w:r>
        <w:rPr>
          <w:rFonts w:ascii="Arial" w:hAnsi="Arial" w:cs="Arial"/>
          <w:sz w:val="20"/>
        </w:rPr>
        <w:t>faculty teaching in the Master of Science in Criminal Justice degree</w:t>
      </w:r>
    </w:p>
    <w:p w:rsidR="008B7CA8" w:rsidRDefault="008B7CA8" w:rsidP="008B7CA8">
      <w:pPr>
        <w:widowControl w:val="0"/>
        <w:ind w:left="1440" w:firstLine="720"/>
        <w:rPr>
          <w:rFonts w:ascii="Arial" w:hAnsi="Arial" w:cs="Arial"/>
          <w:sz w:val="20"/>
        </w:rPr>
      </w:pPr>
      <w:r>
        <w:rPr>
          <w:rFonts w:ascii="Arial" w:hAnsi="Arial" w:cs="Arial"/>
          <w:sz w:val="20"/>
        </w:rPr>
        <w:t xml:space="preserve">program. </w:t>
      </w:r>
    </w:p>
    <w:p w:rsidR="008B7CA8" w:rsidRDefault="008B7CA8" w:rsidP="008B7CA8">
      <w:pPr>
        <w:widowControl w:val="0"/>
        <w:ind w:left="1440" w:firstLine="720"/>
        <w:rPr>
          <w:rFonts w:ascii="Arial" w:hAnsi="Arial" w:cs="Arial"/>
          <w:sz w:val="20"/>
        </w:rPr>
      </w:pPr>
    </w:p>
    <w:p w:rsidR="008B7CA8" w:rsidRDefault="008B7CA8" w:rsidP="008B7CA8">
      <w:pPr>
        <w:widowControl w:val="0"/>
        <w:ind w:left="1440" w:firstLine="720"/>
        <w:rPr>
          <w:rFonts w:ascii="Arial" w:hAnsi="Arial" w:cs="Arial"/>
          <w:sz w:val="20"/>
        </w:rPr>
      </w:pPr>
      <w:r>
        <w:rPr>
          <w:rFonts w:ascii="Arial" w:hAnsi="Arial" w:cs="Arial"/>
          <w:sz w:val="20"/>
        </w:rPr>
        <w:t xml:space="preserve">During my time at the College I developed the Master </w:t>
      </w:r>
    </w:p>
    <w:p w:rsidR="008B7CA8" w:rsidRDefault="008B7CA8" w:rsidP="008B7CA8">
      <w:pPr>
        <w:widowControl w:val="0"/>
        <w:ind w:left="1440" w:firstLine="720"/>
        <w:rPr>
          <w:rFonts w:ascii="Arial" w:hAnsi="Arial" w:cs="Arial"/>
          <w:sz w:val="20"/>
        </w:rPr>
      </w:pPr>
      <w:r>
        <w:rPr>
          <w:rFonts w:ascii="Arial" w:hAnsi="Arial" w:cs="Arial"/>
          <w:sz w:val="20"/>
        </w:rPr>
        <w:t xml:space="preserve">of Science in Criminal Justice degree program, the Bachelor of Science </w:t>
      </w:r>
    </w:p>
    <w:p w:rsidR="008B7CA8" w:rsidRDefault="008B7CA8" w:rsidP="008B7CA8">
      <w:pPr>
        <w:widowControl w:val="0"/>
        <w:ind w:left="1440" w:firstLine="720"/>
        <w:rPr>
          <w:rFonts w:ascii="Arial" w:hAnsi="Arial" w:cs="Arial"/>
          <w:sz w:val="20"/>
        </w:rPr>
      </w:pPr>
      <w:r>
        <w:rPr>
          <w:rFonts w:ascii="Arial" w:hAnsi="Arial" w:cs="Arial"/>
          <w:sz w:val="20"/>
        </w:rPr>
        <w:t xml:space="preserve">in Forensic Science degree program and the Crime Scene Investigation </w:t>
      </w:r>
    </w:p>
    <w:p w:rsidR="008B7CA8" w:rsidRDefault="008B7CA8" w:rsidP="008B7CA8">
      <w:pPr>
        <w:widowControl w:val="0"/>
        <w:ind w:left="1440" w:firstLine="720"/>
        <w:rPr>
          <w:rFonts w:ascii="Arial" w:hAnsi="Arial" w:cs="Arial"/>
          <w:sz w:val="20"/>
        </w:rPr>
      </w:pPr>
      <w:r>
        <w:rPr>
          <w:rFonts w:ascii="Arial" w:hAnsi="Arial" w:cs="Arial"/>
          <w:sz w:val="20"/>
        </w:rPr>
        <w:t xml:space="preserve">Certificate. I was awarded the Deans Award for Scholarly Achievement </w:t>
      </w:r>
    </w:p>
    <w:p w:rsidR="008B7CA8" w:rsidRDefault="008B7CA8" w:rsidP="008B7CA8">
      <w:pPr>
        <w:widowControl w:val="0"/>
        <w:ind w:left="1440" w:firstLine="720"/>
        <w:rPr>
          <w:rFonts w:ascii="Arial" w:hAnsi="Arial" w:cs="Arial"/>
          <w:b/>
          <w:sz w:val="20"/>
        </w:rPr>
      </w:pPr>
      <w:r>
        <w:rPr>
          <w:rFonts w:ascii="Arial" w:hAnsi="Arial" w:cs="Arial"/>
          <w:sz w:val="20"/>
        </w:rPr>
        <w:t>in April 2019. My specific accomplishments included the following:</w:t>
      </w:r>
    </w:p>
    <w:p w:rsidR="008B7CA8" w:rsidRDefault="008B7CA8" w:rsidP="008B7CA8">
      <w:pPr>
        <w:widowControl w:val="0"/>
        <w:rPr>
          <w:rFonts w:ascii="Arial" w:hAnsi="Arial" w:cs="Arial"/>
          <w:b/>
          <w:sz w:val="20"/>
        </w:rPr>
      </w:pPr>
    </w:p>
    <w:p w:rsidR="008B7CA8" w:rsidRPr="009B382C" w:rsidRDefault="008B7CA8" w:rsidP="008B7CA8">
      <w:pPr>
        <w:pStyle w:val="ListParagraph"/>
        <w:widowControl w:val="0"/>
        <w:numPr>
          <w:ilvl w:val="0"/>
          <w:numId w:val="10"/>
        </w:numPr>
        <w:rPr>
          <w:rFonts w:ascii="Arial" w:hAnsi="Arial"/>
          <w:sz w:val="20"/>
        </w:rPr>
      </w:pPr>
      <w:r w:rsidRPr="009B382C">
        <w:rPr>
          <w:rFonts w:ascii="Arial" w:hAnsi="Arial"/>
          <w:sz w:val="20"/>
        </w:rPr>
        <w:t xml:space="preserve">Graduate Coordinator: Master of Science of Criminal Justice degree </w:t>
      </w:r>
      <w:r w:rsidR="00372204" w:rsidRPr="009B382C">
        <w:rPr>
          <w:rFonts w:ascii="Arial" w:hAnsi="Arial"/>
          <w:sz w:val="20"/>
        </w:rPr>
        <w:t>program</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Developed the curriculum for the Master of Science in Criminal Justice (MSCJ) program</w:t>
      </w:r>
    </w:p>
    <w:p w:rsidR="008B7CA8" w:rsidRPr="009B382C" w:rsidRDefault="008B7CA8" w:rsidP="008B7CA8">
      <w:pPr>
        <w:pStyle w:val="ListParagraph"/>
        <w:widowControl w:val="0"/>
        <w:numPr>
          <w:ilvl w:val="0"/>
          <w:numId w:val="10"/>
        </w:numPr>
        <w:rPr>
          <w:rFonts w:ascii="Arial" w:hAnsi="Arial"/>
          <w:sz w:val="20"/>
        </w:rPr>
      </w:pPr>
      <w:r w:rsidRPr="009B382C">
        <w:rPr>
          <w:rFonts w:ascii="Arial" w:hAnsi="Arial"/>
          <w:sz w:val="20"/>
        </w:rPr>
        <w:t>Developed curriculum for Bachelor of Science of Forensic Science degree program</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 xml:space="preserve">Former department chairman from 1989-2001 </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 xml:space="preserve">Undergraduate courses taught include Introduction to Criminal Justice; </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 xml:space="preserve">Policing in America; Criminal Investigation; Management of Criminal </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 xml:space="preserve">Justice Agencies. Graduate courses taught include: Development of </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 xml:space="preserve">Standard Operating Procedure; Policy Development and Evaluation; </w:t>
      </w:r>
    </w:p>
    <w:p w:rsidR="008B7CA8" w:rsidRPr="009B382C" w:rsidRDefault="008B7CA8" w:rsidP="008B7CA8">
      <w:pPr>
        <w:pStyle w:val="ListParagraph"/>
        <w:widowControl w:val="0"/>
        <w:numPr>
          <w:ilvl w:val="0"/>
          <w:numId w:val="10"/>
        </w:numPr>
        <w:rPr>
          <w:rFonts w:ascii="Arial" w:hAnsi="Arial" w:cs="Arial"/>
          <w:sz w:val="20"/>
        </w:rPr>
      </w:pPr>
      <w:r w:rsidRPr="009B382C">
        <w:rPr>
          <w:rFonts w:ascii="Arial" w:hAnsi="Arial" w:cs="Arial"/>
          <w:sz w:val="20"/>
        </w:rPr>
        <w:t>Current Issues and Future Directions in Criminal Justice</w:t>
      </w:r>
    </w:p>
    <w:p w:rsidR="008B7CA8" w:rsidRDefault="008B7CA8" w:rsidP="008B7CA8">
      <w:pPr>
        <w:widowControl w:val="0"/>
        <w:rPr>
          <w:rFonts w:ascii="Arial" w:hAnsi="Arial" w:cs="Arial"/>
          <w:sz w:val="20"/>
        </w:rPr>
      </w:pPr>
    </w:p>
    <w:p w:rsidR="008B7CA8" w:rsidRDefault="008B7CA8" w:rsidP="008B7CA8">
      <w:pPr>
        <w:widowControl w:val="0"/>
        <w:rPr>
          <w:rFonts w:ascii="Arial" w:hAnsi="Arial" w:cs="Arial"/>
          <w:sz w:val="20"/>
        </w:rPr>
      </w:pPr>
    </w:p>
    <w:p w:rsidR="008B7CA8" w:rsidRPr="00807A64" w:rsidRDefault="008B7CA8" w:rsidP="00C96800">
      <w:pPr>
        <w:widowControl w:val="0"/>
        <w:jc w:val="center"/>
        <w:rPr>
          <w:rFonts w:ascii="Arial" w:hAnsi="Arial" w:cs="Arial"/>
          <w:b/>
          <w:sz w:val="20"/>
          <w:u w:val="single"/>
        </w:rPr>
      </w:pPr>
      <w:r w:rsidRPr="00807A64">
        <w:rPr>
          <w:rFonts w:ascii="Arial" w:hAnsi="Arial" w:cs="Arial"/>
          <w:b/>
          <w:sz w:val="20"/>
          <w:u w:val="single"/>
        </w:rPr>
        <w:lastRenderedPageBreak/>
        <w:t xml:space="preserve">General </w:t>
      </w:r>
      <w:r>
        <w:rPr>
          <w:rFonts w:ascii="Arial" w:hAnsi="Arial" w:cs="Arial"/>
          <w:b/>
          <w:sz w:val="20"/>
          <w:u w:val="single"/>
        </w:rPr>
        <w:t xml:space="preserve">Law Enforcement </w:t>
      </w:r>
      <w:r w:rsidRPr="00807A64">
        <w:rPr>
          <w:rFonts w:ascii="Arial" w:hAnsi="Arial" w:cs="Arial"/>
          <w:b/>
          <w:sz w:val="20"/>
          <w:u w:val="single"/>
        </w:rPr>
        <w:t>Background:</w:t>
      </w:r>
    </w:p>
    <w:p w:rsidR="008B7CA8" w:rsidRPr="00807A64" w:rsidRDefault="008B7CA8" w:rsidP="008B7CA8">
      <w:pPr>
        <w:widowControl w:val="0"/>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sz w:val="20"/>
        </w:rPr>
        <w:t>As a law enforcement officer, I have participated in over 600 felony arrests and testified in over 250 criminal trials and hearings. I also regularly sat on shooting and disciplinary boards and served as lead investigator in numerous internal affairs investigations.</w:t>
      </w:r>
    </w:p>
    <w:p w:rsidR="008B7CA8" w:rsidRPr="00807A64" w:rsidRDefault="008B7CA8" w:rsidP="008B7CA8">
      <w:pPr>
        <w:widowControl w:val="0"/>
        <w:rPr>
          <w:rFonts w:ascii="Arial" w:hAnsi="Arial" w:cs="Arial"/>
          <w:sz w:val="20"/>
        </w:rPr>
      </w:pPr>
    </w:p>
    <w:p w:rsidR="008B7CA8" w:rsidRDefault="008B7CA8" w:rsidP="008B7CA8">
      <w:pPr>
        <w:widowControl w:val="0"/>
        <w:rPr>
          <w:rFonts w:ascii="Arial" w:hAnsi="Arial" w:cs="Arial"/>
          <w:sz w:val="20"/>
        </w:rPr>
      </w:pPr>
      <w:r w:rsidRPr="00807A64">
        <w:rPr>
          <w:rFonts w:ascii="Arial" w:hAnsi="Arial" w:cs="Arial"/>
          <w:sz w:val="20"/>
        </w:rPr>
        <w:t>I have also been the lead investigator in cases involving numerous crimes. These include but are not limited to murder, extortion, arson, drug trafficking, corruption, rape, burglary, robbery, assault, organized crime investigations. In this capacity, I have developed and managed informants, worked with witnesses, victims, newspaper reporters, federal agencies and working undercover in criminal investigations. Duties have included surveillance operations; interviews of witnesses; interrogations of suspects; arrests; searches &amp; seizures, etc.</w:t>
      </w:r>
    </w:p>
    <w:p w:rsidR="008B7CA8" w:rsidRPr="00807A64" w:rsidRDefault="008B7CA8" w:rsidP="008B7CA8">
      <w:pPr>
        <w:widowControl w:val="0"/>
        <w:rPr>
          <w:rFonts w:ascii="Arial" w:hAnsi="Arial" w:cs="Arial"/>
          <w:sz w:val="20"/>
        </w:rPr>
      </w:pPr>
    </w:p>
    <w:p w:rsidR="008B7CA8" w:rsidRPr="00807A64" w:rsidRDefault="008B7CA8" w:rsidP="008B7CA8">
      <w:pPr>
        <w:widowControl w:val="0"/>
        <w:rPr>
          <w:rFonts w:ascii="Arial" w:hAnsi="Arial" w:cs="Arial"/>
          <w:b/>
          <w:sz w:val="20"/>
          <w:u w:val="single"/>
        </w:rPr>
      </w:pPr>
      <w:r w:rsidRPr="00807A64">
        <w:rPr>
          <w:rFonts w:ascii="Arial" w:hAnsi="Arial" w:cs="Arial"/>
          <w:b/>
          <w:sz w:val="20"/>
          <w:u w:val="single"/>
        </w:rPr>
        <w:t xml:space="preserve">Certified Generalist </w:t>
      </w:r>
      <w:r>
        <w:rPr>
          <w:rFonts w:ascii="Arial" w:hAnsi="Arial" w:cs="Arial"/>
          <w:b/>
          <w:sz w:val="20"/>
          <w:u w:val="single"/>
        </w:rPr>
        <w:t xml:space="preserve">Police </w:t>
      </w:r>
      <w:r w:rsidRPr="00807A64">
        <w:rPr>
          <w:rFonts w:ascii="Arial" w:hAnsi="Arial" w:cs="Arial"/>
          <w:b/>
          <w:sz w:val="20"/>
          <w:u w:val="single"/>
        </w:rPr>
        <w:t>Instructor - The University of Missouri</w:t>
      </w:r>
      <w:r w:rsidRPr="00807A64">
        <w:rPr>
          <w:rFonts w:ascii="Arial" w:hAnsi="Arial" w:cs="Arial"/>
          <w:b/>
          <w:sz w:val="20"/>
          <w:u w:val="single"/>
        </w:rPr>
        <w:noBreakHyphen/>
        <w:t>Columbia</w:t>
      </w:r>
      <w:r w:rsidR="00245B94">
        <w:rPr>
          <w:rFonts w:ascii="Arial" w:hAnsi="Arial" w:cs="Arial"/>
          <w:b/>
          <w:sz w:val="20"/>
          <w:u w:val="single"/>
        </w:rPr>
        <w:t xml:space="preserve"> – 1986-1989</w:t>
      </w:r>
    </w:p>
    <w:p w:rsidR="008B7CA8" w:rsidRPr="00807A64" w:rsidRDefault="008B7CA8" w:rsidP="008B7CA8">
      <w:pPr>
        <w:widowControl w:val="0"/>
        <w:rPr>
          <w:rFonts w:ascii="Arial" w:hAnsi="Arial" w:cs="Arial"/>
          <w:b/>
          <w:sz w:val="20"/>
        </w:rPr>
      </w:pPr>
      <w:r w:rsidRPr="00807A64">
        <w:rPr>
          <w:rFonts w:ascii="Arial" w:hAnsi="Arial" w:cs="Arial"/>
          <w:b/>
          <w:sz w:val="20"/>
        </w:rPr>
        <w:tab/>
      </w:r>
      <w:r w:rsidRPr="00807A64">
        <w:rPr>
          <w:rFonts w:ascii="Arial" w:hAnsi="Arial" w:cs="Arial"/>
          <w:b/>
          <w:sz w:val="20"/>
        </w:rPr>
        <w:tab/>
      </w:r>
      <w:r w:rsidRPr="00807A64">
        <w:rPr>
          <w:rFonts w:ascii="Arial" w:hAnsi="Arial" w:cs="Arial"/>
          <w:b/>
          <w:sz w:val="20"/>
        </w:rPr>
        <w:tab/>
      </w:r>
    </w:p>
    <w:p w:rsidR="008B7CA8" w:rsidRPr="00807A64" w:rsidRDefault="008B7CA8" w:rsidP="008B7CA8">
      <w:pPr>
        <w:widowControl w:val="0"/>
        <w:ind w:left="720" w:firstLine="720"/>
        <w:rPr>
          <w:rFonts w:ascii="Arial" w:hAnsi="Arial" w:cs="Arial"/>
          <w:sz w:val="20"/>
        </w:rPr>
      </w:pPr>
      <w:r w:rsidRPr="00807A64">
        <w:rPr>
          <w:rFonts w:ascii="Arial" w:hAnsi="Arial" w:cs="Arial"/>
          <w:sz w:val="20"/>
        </w:rPr>
        <w:t>Law Enforcement Training Institute - School of Law</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t>321 Hearnes Center</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t xml:space="preserve">Columbia, </w:t>
      </w:r>
      <w:r>
        <w:rPr>
          <w:rFonts w:ascii="Arial" w:hAnsi="Arial" w:cs="Arial"/>
          <w:sz w:val="20"/>
        </w:rPr>
        <w:t xml:space="preserve">Missouri </w:t>
      </w:r>
      <w:r w:rsidRPr="00807A64">
        <w:rPr>
          <w:rFonts w:ascii="Arial" w:hAnsi="Arial" w:cs="Arial"/>
          <w:sz w:val="20"/>
        </w:rPr>
        <w:t>65211</w:t>
      </w:r>
    </w:p>
    <w:p w:rsidR="008B7CA8" w:rsidRDefault="008B7CA8" w:rsidP="008B7CA8">
      <w:pPr>
        <w:widowControl w:val="0"/>
        <w:ind w:left="720" w:firstLine="720"/>
        <w:rPr>
          <w:rFonts w:ascii="Arial" w:hAnsi="Arial" w:cs="Arial"/>
          <w:sz w:val="20"/>
        </w:rPr>
      </w:pPr>
      <w:r w:rsidRPr="00807A64">
        <w:rPr>
          <w:rFonts w:ascii="Arial" w:hAnsi="Arial" w:cs="Arial"/>
          <w:sz w:val="20"/>
        </w:rPr>
        <w:t xml:space="preserve">From </w:t>
      </w:r>
      <w:r w:rsidRPr="00807A64">
        <w:rPr>
          <w:rFonts w:ascii="Arial" w:hAnsi="Arial" w:cs="Arial"/>
          <w:sz w:val="20"/>
        </w:rPr>
        <w:noBreakHyphen/>
        <w:t xml:space="preserve"> 7-15-86 to 8-15-89</w:t>
      </w:r>
    </w:p>
    <w:p w:rsidR="008B7CA8" w:rsidRDefault="008B7CA8" w:rsidP="008B7CA8">
      <w:pPr>
        <w:widowControl w:val="0"/>
        <w:ind w:left="720" w:firstLine="720"/>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i/>
          <w:sz w:val="20"/>
        </w:rPr>
        <w:t>Responsibilities</w:t>
      </w:r>
      <w:r w:rsidRPr="00807A64">
        <w:rPr>
          <w:rFonts w:ascii="Arial" w:hAnsi="Arial" w:cs="Arial"/>
          <w:b/>
          <w:sz w:val="20"/>
        </w:rPr>
        <w:t>:</w:t>
      </w:r>
      <w:r w:rsidRPr="00807A64">
        <w:rPr>
          <w:rFonts w:ascii="Arial" w:hAnsi="Arial" w:cs="Arial"/>
          <w:b/>
          <w:sz w:val="20"/>
        </w:rPr>
        <w:tab/>
      </w:r>
      <w:r w:rsidRPr="00807A64">
        <w:rPr>
          <w:rFonts w:ascii="Arial" w:hAnsi="Arial" w:cs="Arial"/>
          <w:sz w:val="20"/>
        </w:rPr>
        <w:t xml:space="preserve">Instructed police office recruits in police academy in the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areas of criminal investigation, interviews &amp; interrogations,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informant management, use of force, felony arrests,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professional ethics Police academy program </w:t>
      </w:r>
    </w:p>
    <w:p w:rsidR="008B7CA8" w:rsidRDefault="008B7CA8" w:rsidP="008B7CA8">
      <w:pPr>
        <w:widowControl w:val="0"/>
        <w:ind w:left="1440" w:firstLine="720"/>
        <w:rPr>
          <w:rFonts w:ascii="Arial" w:hAnsi="Arial" w:cs="Arial"/>
          <w:sz w:val="20"/>
        </w:rPr>
      </w:pPr>
      <w:r w:rsidRPr="00807A64">
        <w:rPr>
          <w:rFonts w:ascii="Arial" w:hAnsi="Arial" w:cs="Arial"/>
          <w:sz w:val="20"/>
        </w:rPr>
        <w:t>coordinator keynote speaker at academy graduation</w:t>
      </w:r>
      <w:r>
        <w:rPr>
          <w:rFonts w:ascii="Arial" w:hAnsi="Arial" w:cs="Arial"/>
          <w:sz w:val="20"/>
        </w:rPr>
        <w:t>s</w:t>
      </w:r>
      <w:r w:rsidRPr="00807A64">
        <w:rPr>
          <w:rFonts w:ascii="Arial" w:hAnsi="Arial" w:cs="Arial"/>
          <w:sz w:val="20"/>
        </w:rPr>
        <w:t xml:space="preserve"> </w:t>
      </w:r>
    </w:p>
    <w:p w:rsidR="008B7CA8" w:rsidRDefault="008B7CA8" w:rsidP="008B7CA8">
      <w:pPr>
        <w:widowControl w:val="0"/>
        <w:rPr>
          <w:rFonts w:ascii="Arial" w:hAnsi="Arial" w:cs="Arial"/>
          <w:sz w:val="20"/>
        </w:rPr>
      </w:pPr>
    </w:p>
    <w:p w:rsidR="008B7CA8" w:rsidRPr="00807A64" w:rsidRDefault="008B7CA8" w:rsidP="008B7CA8">
      <w:pPr>
        <w:widowControl w:val="0"/>
        <w:rPr>
          <w:rFonts w:ascii="Arial" w:hAnsi="Arial" w:cs="Arial"/>
          <w:b/>
          <w:sz w:val="20"/>
        </w:rPr>
      </w:pPr>
      <w:r w:rsidRPr="00807A64">
        <w:rPr>
          <w:rFonts w:ascii="Arial" w:hAnsi="Arial" w:cs="Arial"/>
          <w:b/>
          <w:sz w:val="20"/>
          <w:u w:val="single"/>
        </w:rPr>
        <w:t>The Oklahoma Bureau of Narcotics and Dangerous Drugs (state police bureau)</w:t>
      </w:r>
      <w:r w:rsidR="00B657CE">
        <w:rPr>
          <w:rFonts w:ascii="Arial" w:hAnsi="Arial" w:cs="Arial"/>
          <w:b/>
          <w:sz w:val="20"/>
          <w:u w:val="single"/>
        </w:rPr>
        <w:t xml:space="preserve"> – 1981-1986</w:t>
      </w:r>
    </w:p>
    <w:p w:rsidR="008B7CA8" w:rsidRPr="00807A64" w:rsidRDefault="008B7CA8" w:rsidP="008B7CA8">
      <w:pPr>
        <w:widowControl w:val="0"/>
        <w:ind w:left="2160"/>
        <w:rPr>
          <w:rFonts w:ascii="Arial" w:hAnsi="Arial" w:cs="Arial"/>
          <w:sz w:val="20"/>
        </w:rPr>
      </w:pPr>
    </w:p>
    <w:p w:rsidR="008B7CA8" w:rsidRPr="00807A64" w:rsidRDefault="008B7CA8" w:rsidP="008B7CA8">
      <w:pPr>
        <w:widowControl w:val="0"/>
        <w:ind w:left="2160"/>
        <w:rPr>
          <w:rFonts w:ascii="Arial" w:hAnsi="Arial" w:cs="Arial"/>
          <w:sz w:val="20"/>
        </w:rPr>
      </w:pPr>
      <w:r w:rsidRPr="00807A64">
        <w:rPr>
          <w:rFonts w:ascii="Arial" w:hAnsi="Arial" w:cs="Arial"/>
          <w:sz w:val="20"/>
        </w:rPr>
        <w:t>4545 North Lincoln Blvd.</w:t>
      </w:r>
    </w:p>
    <w:p w:rsidR="008B7CA8" w:rsidRPr="00807A64" w:rsidRDefault="008B7CA8" w:rsidP="008B7CA8">
      <w:pPr>
        <w:widowControl w:val="0"/>
        <w:ind w:left="2160"/>
        <w:rPr>
          <w:rFonts w:ascii="Arial" w:hAnsi="Arial" w:cs="Arial"/>
          <w:sz w:val="20"/>
        </w:rPr>
      </w:pPr>
      <w:r>
        <w:rPr>
          <w:rFonts w:ascii="Arial" w:hAnsi="Arial" w:cs="Arial"/>
          <w:sz w:val="20"/>
        </w:rPr>
        <w:t xml:space="preserve">Oklahoma City, Oklahoma </w:t>
      </w:r>
      <w:r w:rsidRPr="00807A64">
        <w:rPr>
          <w:rFonts w:ascii="Arial" w:hAnsi="Arial" w:cs="Arial"/>
          <w:sz w:val="20"/>
        </w:rPr>
        <w:t>73102</w:t>
      </w:r>
    </w:p>
    <w:p w:rsidR="008B7CA8" w:rsidRPr="00807A64" w:rsidRDefault="008B7CA8" w:rsidP="008B7CA8">
      <w:pPr>
        <w:widowControl w:val="0"/>
        <w:tabs>
          <w:tab w:val="left" w:pos="-1440"/>
        </w:tabs>
        <w:ind w:left="3600" w:hanging="1440"/>
        <w:rPr>
          <w:rFonts w:ascii="Arial" w:hAnsi="Arial" w:cs="Arial"/>
          <w:sz w:val="20"/>
        </w:rPr>
      </w:pPr>
      <w:r w:rsidRPr="00807A64">
        <w:rPr>
          <w:rFonts w:ascii="Arial" w:hAnsi="Arial" w:cs="Arial"/>
          <w:sz w:val="20"/>
          <w:u w:val="single"/>
        </w:rPr>
        <w:t>Position</w:t>
      </w:r>
      <w:r w:rsidRPr="00807A64">
        <w:rPr>
          <w:rFonts w:ascii="Arial" w:hAnsi="Arial" w:cs="Arial"/>
          <w:sz w:val="20"/>
        </w:rPr>
        <w:t xml:space="preserve"> –Criminal Investigator</w:t>
      </w:r>
    </w:p>
    <w:p w:rsidR="008B7CA8" w:rsidRPr="00807A64" w:rsidRDefault="008B7CA8" w:rsidP="008B7CA8">
      <w:pPr>
        <w:widowControl w:val="0"/>
        <w:ind w:left="2160"/>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i/>
          <w:sz w:val="20"/>
        </w:rPr>
        <w:t>Responsibilities</w:t>
      </w:r>
      <w:r w:rsidRPr="00807A64">
        <w:rPr>
          <w:rFonts w:ascii="Arial" w:hAnsi="Arial" w:cs="Arial"/>
          <w:sz w:val="20"/>
        </w:rPr>
        <w:t>:</w:t>
      </w:r>
      <w:r w:rsidRPr="00807A64">
        <w:rPr>
          <w:rFonts w:ascii="Arial" w:hAnsi="Arial" w:cs="Arial"/>
          <w:sz w:val="20"/>
        </w:rPr>
        <w:tab/>
        <w:t xml:space="preserve">Originated and managed large-scale criminal investigations </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r>
      <w:r w:rsidRPr="00807A64">
        <w:rPr>
          <w:rFonts w:ascii="Arial" w:hAnsi="Arial" w:cs="Arial"/>
          <w:sz w:val="20"/>
        </w:rPr>
        <w:tab/>
        <w:t xml:space="preserve">throughout the State of Oklahoma; testified in criminal court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on both the federal and state level; made arrests; served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search warrants; conducted interrogations; served on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personnel hiring boards; disciplinary boards; shooting review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and promotion boards; conducted background investigations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of prospective recruits and conducted numerous internal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affairs investigations as Sr. investigator; testified in two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congressional hearings. </w:t>
      </w:r>
    </w:p>
    <w:p w:rsidR="008B7CA8" w:rsidRPr="00807A64" w:rsidRDefault="008B7CA8" w:rsidP="008B7CA8">
      <w:pPr>
        <w:widowControl w:val="0"/>
        <w:ind w:left="1440" w:firstLine="720"/>
        <w:rPr>
          <w:rFonts w:ascii="Arial" w:hAnsi="Arial" w:cs="Arial"/>
          <w:sz w:val="20"/>
        </w:rPr>
      </w:pP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I also served as training and field training officer (FTO) for new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recruits for over four years.</w:t>
      </w:r>
    </w:p>
    <w:p w:rsidR="008B7CA8" w:rsidRPr="00807A64" w:rsidRDefault="008B7CA8" w:rsidP="008B7CA8">
      <w:pPr>
        <w:widowControl w:val="0"/>
        <w:ind w:left="2160"/>
        <w:rPr>
          <w:rFonts w:ascii="Arial" w:hAnsi="Arial" w:cs="Arial"/>
          <w:sz w:val="20"/>
        </w:rPr>
      </w:pPr>
    </w:p>
    <w:p w:rsidR="008B7CA8" w:rsidRPr="00807A64" w:rsidRDefault="008B7CA8" w:rsidP="008B7CA8">
      <w:pPr>
        <w:widowControl w:val="0"/>
        <w:ind w:left="2160"/>
        <w:rPr>
          <w:rFonts w:ascii="Arial" w:hAnsi="Arial" w:cs="Arial"/>
          <w:sz w:val="20"/>
        </w:rPr>
      </w:pPr>
      <w:r w:rsidRPr="00807A64">
        <w:rPr>
          <w:rFonts w:ascii="Arial" w:hAnsi="Arial" w:cs="Arial"/>
          <w:sz w:val="20"/>
        </w:rPr>
        <w:t xml:space="preserve">From </w:t>
      </w:r>
      <w:r w:rsidRPr="00807A64">
        <w:rPr>
          <w:rFonts w:ascii="Arial" w:hAnsi="Arial" w:cs="Arial"/>
          <w:sz w:val="20"/>
        </w:rPr>
        <w:noBreakHyphen/>
        <w:t xml:space="preserve"> 10/1/81 to 7/9/86</w:t>
      </w:r>
    </w:p>
    <w:p w:rsidR="008B7CA8" w:rsidRPr="00807A64" w:rsidRDefault="008B7CA8" w:rsidP="008B7CA8">
      <w:pPr>
        <w:widowControl w:val="0"/>
        <w:ind w:left="720"/>
        <w:rPr>
          <w:rFonts w:ascii="Arial" w:hAnsi="Arial" w:cs="Arial"/>
          <w:sz w:val="20"/>
        </w:rPr>
      </w:pPr>
      <w:r w:rsidRPr="00807A64">
        <w:rPr>
          <w:rFonts w:ascii="Arial" w:hAnsi="Arial" w:cs="Arial"/>
          <w:sz w:val="20"/>
        </w:rPr>
        <w:t xml:space="preserve"> </w:t>
      </w:r>
    </w:p>
    <w:p w:rsidR="008B7CA8" w:rsidRPr="00807A64" w:rsidRDefault="008B7CA8" w:rsidP="008B7CA8">
      <w:pPr>
        <w:widowControl w:val="0"/>
        <w:rPr>
          <w:rFonts w:ascii="Arial" w:hAnsi="Arial" w:cs="Arial"/>
          <w:b/>
          <w:sz w:val="20"/>
        </w:rPr>
      </w:pPr>
      <w:r w:rsidRPr="00807A64">
        <w:rPr>
          <w:rFonts w:ascii="Arial" w:hAnsi="Arial" w:cs="Arial"/>
          <w:b/>
          <w:sz w:val="20"/>
          <w:u w:val="single"/>
        </w:rPr>
        <w:t>The Kansas Bureau of Investigation (state police investigative bureau)</w:t>
      </w:r>
      <w:r w:rsidR="00B657CE">
        <w:rPr>
          <w:rFonts w:ascii="Arial" w:hAnsi="Arial" w:cs="Arial"/>
          <w:b/>
          <w:sz w:val="20"/>
          <w:u w:val="single"/>
        </w:rPr>
        <w:t xml:space="preserve"> – 1975-1980</w:t>
      </w:r>
    </w:p>
    <w:p w:rsidR="008B7CA8" w:rsidRPr="00807A64" w:rsidRDefault="008B7CA8" w:rsidP="008B7CA8">
      <w:pPr>
        <w:widowControl w:val="0"/>
        <w:ind w:left="2160"/>
        <w:rPr>
          <w:rFonts w:ascii="Arial" w:hAnsi="Arial" w:cs="Arial"/>
          <w:sz w:val="20"/>
        </w:rPr>
      </w:pPr>
    </w:p>
    <w:p w:rsidR="008B7CA8" w:rsidRPr="00807A64" w:rsidRDefault="008B7CA8" w:rsidP="008B7CA8">
      <w:pPr>
        <w:widowControl w:val="0"/>
        <w:ind w:left="2160"/>
        <w:rPr>
          <w:rFonts w:ascii="Arial" w:hAnsi="Arial" w:cs="Arial"/>
          <w:sz w:val="20"/>
        </w:rPr>
      </w:pPr>
      <w:r w:rsidRPr="00807A64">
        <w:rPr>
          <w:rFonts w:ascii="Arial" w:hAnsi="Arial" w:cs="Arial"/>
          <w:sz w:val="20"/>
        </w:rPr>
        <w:t>1620 Tyler</w:t>
      </w:r>
    </w:p>
    <w:p w:rsidR="008B7CA8" w:rsidRPr="00807A64" w:rsidRDefault="008B7CA8" w:rsidP="008B7CA8">
      <w:pPr>
        <w:widowControl w:val="0"/>
        <w:ind w:left="2160"/>
        <w:rPr>
          <w:rFonts w:ascii="Arial" w:hAnsi="Arial" w:cs="Arial"/>
          <w:sz w:val="20"/>
        </w:rPr>
      </w:pPr>
      <w:r>
        <w:rPr>
          <w:rFonts w:ascii="Arial" w:hAnsi="Arial" w:cs="Arial"/>
          <w:sz w:val="20"/>
        </w:rPr>
        <w:t xml:space="preserve">Topeka, Kansas </w:t>
      </w:r>
      <w:r w:rsidRPr="00807A64">
        <w:rPr>
          <w:rFonts w:ascii="Arial" w:hAnsi="Arial" w:cs="Arial"/>
          <w:sz w:val="20"/>
        </w:rPr>
        <w:t>66612</w:t>
      </w:r>
    </w:p>
    <w:p w:rsidR="008B7CA8" w:rsidRPr="00807A64" w:rsidRDefault="008B7CA8" w:rsidP="008B7CA8">
      <w:pPr>
        <w:widowControl w:val="0"/>
        <w:tabs>
          <w:tab w:val="left" w:pos="-1440"/>
        </w:tabs>
        <w:ind w:left="3600" w:hanging="1440"/>
        <w:rPr>
          <w:rFonts w:ascii="Arial" w:hAnsi="Arial" w:cs="Arial"/>
          <w:sz w:val="20"/>
        </w:rPr>
      </w:pPr>
      <w:r w:rsidRPr="00807A64">
        <w:rPr>
          <w:rFonts w:ascii="Arial" w:hAnsi="Arial" w:cs="Arial"/>
          <w:sz w:val="20"/>
          <w:u w:val="single"/>
        </w:rPr>
        <w:t>Position</w:t>
      </w:r>
      <w:r w:rsidRPr="00807A64">
        <w:rPr>
          <w:rFonts w:ascii="Arial" w:hAnsi="Arial" w:cs="Arial"/>
          <w:sz w:val="20"/>
        </w:rPr>
        <w:t xml:space="preserve"> –Criminal Investigator</w:t>
      </w:r>
    </w:p>
    <w:p w:rsidR="008B7CA8" w:rsidRPr="00807A64" w:rsidRDefault="008B7CA8" w:rsidP="008B7CA8">
      <w:pPr>
        <w:widowControl w:val="0"/>
        <w:tabs>
          <w:tab w:val="left" w:pos="-1440"/>
        </w:tabs>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i/>
          <w:sz w:val="20"/>
        </w:rPr>
        <w:t>Responsibilities</w:t>
      </w:r>
      <w:r w:rsidRPr="00807A64">
        <w:rPr>
          <w:rFonts w:ascii="Arial" w:hAnsi="Arial" w:cs="Arial"/>
          <w:sz w:val="20"/>
        </w:rPr>
        <w:t>:</w:t>
      </w:r>
      <w:r w:rsidRPr="00807A64">
        <w:rPr>
          <w:rFonts w:ascii="Arial" w:hAnsi="Arial" w:cs="Arial"/>
          <w:sz w:val="20"/>
        </w:rPr>
        <w:tab/>
        <w:t xml:space="preserve">Originated and managed large-scale criminal investigations </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r>
      <w:r w:rsidRPr="00807A64">
        <w:rPr>
          <w:rFonts w:ascii="Arial" w:hAnsi="Arial" w:cs="Arial"/>
          <w:sz w:val="20"/>
        </w:rPr>
        <w:tab/>
        <w:t xml:space="preserve">throughout the State of Kansas; testified in criminal court on </w:t>
      </w:r>
    </w:p>
    <w:p w:rsidR="008B7CA8" w:rsidRPr="00807A64" w:rsidRDefault="008B7CA8" w:rsidP="008B7CA8">
      <w:pPr>
        <w:widowControl w:val="0"/>
        <w:rPr>
          <w:rFonts w:ascii="Arial" w:hAnsi="Arial" w:cs="Arial"/>
          <w:sz w:val="20"/>
        </w:rPr>
      </w:pPr>
      <w:r w:rsidRPr="00807A64">
        <w:rPr>
          <w:rFonts w:ascii="Arial" w:hAnsi="Arial" w:cs="Arial"/>
          <w:sz w:val="20"/>
        </w:rPr>
        <w:lastRenderedPageBreak/>
        <w:tab/>
      </w:r>
      <w:r w:rsidRPr="00807A64">
        <w:rPr>
          <w:rFonts w:ascii="Arial" w:hAnsi="Arial" w:cs="Arial"/>
          <w:sz w:val="20"/>
        </w:rPr>
        <w:tab/>
      </w:r>
      <w:r w:rsidRPr="00807A64">
        <w:rPr>
          <w:rFonts w:ascii="Arial" w:hAnsi="Arial" w:cs="Arial"/>
          <w:sz w:val="20"/>
        </w:rPr>
        <w:tab/>
        <w:t xml:space="preserve">both the federal and state level; made arrests; served search </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r>
      <w:r w:rsidRPr="00807A64">
        <w:rPr>
          <w:rFonts w:ascii="Arial" w:hAnsi="Arial" w:cs="Arial"/>
          <w:sz w:val="20"/>
        </w:rPr>
        <w:tab/>
        <w:t xml:space="preserve">warrants; conducted interviews and interrogations; conducted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numerous internal affairs and pre-employment background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investigations.</w:t>
      </w:r>
    </w:p>
    <w:p w:rsidR="008B7CA8" w:rsidRPr="00807A64" w:rsidRDefault="008B7CA8" w:rsidP="008B7CA8">
      <w:pPr>
        <w:widowControl w:val="0"/>
        <w:tabs>
          <w:tab w:val="left" w:pos="-1440"/>
        </w:tabs>
        <w:rPr>
          <w:rFonts w:ascii="Arial" w:hAnsi="Arial" w:cs="Arial"/>
          <w:sz w:val="20"/>
        </w:rPr>
      </w:pPr>
    </w:p>
    <w:p w:rsidR="008B7CA8" w:rsidRPr="00807A64" w:rsidRDefault="008B7CA8" w:rsidP="008B7CA8">
      <w:pPr>
        <w:widowControl w:val="0"/>
        <w:tabs>
          <w:tab w:val="left" w:pos="-1440"/>
        </w:tabs>
        <w:ind w:left="3600" w:hanging="1440"/>
        <w:rPr>
          <w:rFonts w:ascii="Arial" w:hAnsi="Arial" w:cs="Arial"/>
          <w:sz w:val="20"/>
        </w:rPr>
      </w:pPr>
      <w:r w:rsidRPr="00807A64">
        <w:rPr>
          <w:rFonts w:ascii="Arial" w:hAnsi="Arial" w:cs="Arial"/>
          <w:sz w:val="20"/>
        </w:rPr>
        <w:t xml:space="preserve">From </w:t>
      </w:r>
      <w:r w:rsidRPr="00807A64">
        <w:rPr>
          <w:rFonts w:ascii="Arial" w:hAnsi="Arial" w:cs="Arial"/>
          <w:sz w:val="20"/>
        </w:rPr>
        <w:noBreakHyphen/>
        <w:t xml:space="preserve"> 6/75 to 10/80</w:t>
      </w:r>
    </w:p>
    <w:p w:rsidR="008B7CA8" w:rsidRPr="00807A64" w:rsidRDefault="008B7CA8" w:rsidP="008B7CA8">
      <w:pPr>
        <w:widowControl w:val="0"/>
        <w:rPr>
          <w:rFonts w:ascii="Arial" w:hAnsi="Arial" w:cs="Arial"/>
          <w:sz w:val="20"/>
        </w:rPr>
      </w:pPr>
    </w:p>
    <w:p w:rsidR="00B657CE" w:rsidRPr="00B657CE" w:rsidRDefault="00B657CE" w:rsidP="00B657CE">
      <w:pPr>
        <w:widowControl w:val="0"/>
        <w:rPr>
          <w:rFonts w:ascii="Arial" w:hAnsi="Arial" w:cs="Arial"/>
          <w:b/>
          <w:sz w:val="20"/>
          <w:szCs w:val="20"/>
          <w:u w:val="single"/>
        </w:rPr>
      </w:pPr>
      <w:r w:rsidRPr="00B657CE">
        <w:rPr>
          <w:rFonts w:ascii="Arial" w:hAnsi="Arial" w:cs="Arial"/>
          <w:b/>
          <w:sz w:val="20"/>
          <w:szCs w:val="20"/>
          <w:u w:val="single"/>
        </w:rPr>
        <w:t>Agent – City County Investigative Squad (Johnson County, Kansas) – 1974-1975</w:t>
      </w: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r>
      <w:r w:rsidRPr="00807A64">
        <w:rPr>
          <w:rFonts w:ascii="Arial" w:hAnsi="Arial" w:cs="Arial"/>
          <w:sz w:val="20"/>
        </w:rPr>
        <w:tab/>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Johnson County Courthouse, Olathe, Kansas (Kansas City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Metro Area) Task Force concept utilizing officers on loan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from 13 jurisdictions. This unit is no longer in existence as it </w:t>
      </w:r>
    </w:p>
    <w:p w:rsidR="008B7CA8" w:rsidRPr="00807A64" w:rsidRDefault="008B7CA8" w:rsidP="008B7CA8">
      <w:pPr>
        <w:widowControl w:val="0"/>
        <w:ind w:left="1440" w:firstLine="720"/>
        <w:rPr>
          <w:rFonts w:ascii="Arial" w:hAnsi="Arial" w:cs="Arial"/>
          <w:sz w:val="20"/>
        </w:rPr>
      </w:pPr>
      <w:r w:rsidRPr="00807A64">
        <w:rPr>
          <w:rFonts w:ascii="Arial" w:hAnsi="Arial" w:cs="Arial"/>
          <w:sz w:val="20"/>
        </w:rPr>
        <w:t xml:space="preserve">operated on grant money which was depleted during the </w:t>
      </w:r>
    </w:p>
    <w:p w:rsidR="008B7CA8" w:rsidRDefault="008B7CA8" w:rsidP="008B7CA8">
      <w:pPr>
        <w:widowControl w:val="0"/>
        <w:ind w:left="1440" w:firstLine="720"/>
        <w:rPr>
          <w:rFonts w:ascii="Arial" w:hAnsi="Arial" w:cs="Arial"/>
          <w:sz w:val="20"/>
        </w:rPr>
      </w:pPr>
      <w:r w:rsidRPr="00807A64">
        <w:rPr>
          <w:rFonts w:ascii="Arial" w:hAnsi="Arial" w:cs="Arial"/>
          <w:sz w:val="20"/>
        </w:rPr>
        <w:t>early 1980s.</w:t>
      </w:r>
    </w:p>
    <w:p w:rsidR="008342DA" w:rsidRPr="00807A64" w:rsidRDefault="008342DA" w:rsidP="008B7CA8">
      <w:pPr>
        <w:widowControl w:val="0"/>
        <w:ind w:left="1440" w:firstLine="720"/>
        <w:rPr>
          <w:rFonts w:ascii="Arial" w:hAnsi="Arial" w:cs="Arial"/>
          <w:sz w:val="20"/>
        </w:rPr>
      </w:pPr>
    </w:p>
    <w:p w:rsidR="008B7CA8" w:rsidRPr="00807A64" w:rsidRDefault="008B7CA8" w:rsidP="008B7CA8">
      <w:pPr>
        <w:widowControl w:val="0"/>
        <w:tabs>
          <w:tab w:val="left" w:pos="-1440"/>
        </w:tabs>
        <w:ind w:left="3600" w:hanging="1440"/>
        <w:rPr>
          <w:rFonts w:ascii="Arial" w:hAnsi="Arial" w:cs="Arial"/>
          <w:sz w:val="20"/>
        </w:rPr>
      </w:pPr>
      <w:r w:rsidRPr="00807A64">
        <w:rPr>
          <w:rFonts w:ascii="Arial" w:hAnsi="Arial" w:cs="Arial"/>
          <w:sz w:val="20"/>
          <w:u w:val="single"/>
        </w:rPr>
        <w:t>Position</w:t>
      </w:r>
      <w:r w:rsidRPr="00807A64">
        <w:rPr>
          <w:rFonts w:ascii="Arial" w:hAnsi="Arial" w:cs="Arial"/>
          <w:sz w:val="20"/>
        </w:rPr>
        <w:t xml:space="preserve"> –Criminal Investigator (civilian)</w:t>
      </w:r>
    </w:p>
    <w:p w:rsidR="008B7CA8" w:rsidRPr="00807A64" w:rsidRDefault="008B7CA8" w:rsidP="008B7CA8">
      <w:pPr>
        <w:widowControl w:val="0"/>
        <w:rPr>
          <w:rFonts w:ascii="Arial" w:hAnsi="Arial" w:cs="Arial"/>
          <w:sz w:val="20"/>
        </w:rPr>
      </w:pPr>
      <w:r w:rsidRPr="00807A64">
        <w:rPr>
          <w:rFonts w:ascii="Arial" w:hAnsi="Arial" w:cs="Arial"/>
          <w:i/>
          <w:sz w:val="20"/>
        </w:rPr>
        <w:t>Responsibilities</w:t>
      </w:r>
      <w:r w:rsidRPr="00807A64">
        <w:rPr>
          <w:rFonts w:ascii="Arial" w:hAnsi="Arial" w:cs="Arial"/>
          <w:sz w:val="20"/>
        </w:rPr>
        <w:t>:</w:t>
      </w:r>
      <w:r w:rsidRPr="00807A64">
        <w:rPr>
          <w:rFonts w:ascii="Arial" w:hAnsi="Arial" w:cs="Arial"/>
          <w:sz w:val="20"/>
        </w:rPr>
        <w:tab/>
        <w:t xml:space="preserve">Initiated full-scale criminal investigations at the direction of </w:t>
      </w:r>
    </w:p>
    <w:p w:rsidR="008B7CA8" w:rsidRPr="00807A64" w:rsidRDefault="008B7CA8" w:rsidP="008B7CA8">
      <w:pPr>
        <w:widowControl w:val="0"/>
        <w:ind w:left="2160"/>
        <w:rPr>
          <w:rFonts w:ascii="Arial" w:hAnsi="Arial" w:cs="Arial"/>
          <w:sz w:val="20"/>
        </w:rPr>
      </w:pPr>
      <w:r w:rsidRPr="00807A64">
        <w:rPr>
          <w:rFonts w:ascii="Arial" w:hAnsi="Arial" w:cs="Arial"/>
          <w:sz w:val="20"/>
        </w:rPr>
        <w:t>the unit Manager; enforced the laws of the State of Kansas; assisted in conducting arrests and serving search warrants; developed and managed informants; testified in criminal hearings and trials; conducted interviews and interrogations.</w:t>
      </w:r>
    </w:p>
    <w:p w:rsidR="008B7CA8" w:rsidRPr="00807A64" w:rsidRDefault="008B7CA8" w:rsidP="008B7CA8">
      <w:pPr>
        <w:widowControl w:val="0"/>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sz w:val="20"/>
        </w:rPr>
        <w:tab/>
      </w:r>
      <w:r w:rsidRPr="00807A64">
        <w:rPr>
          <w:rFonts w:ascii="Arial" w:hAnsi="Arial" w:cs="Arial"/>
          <w:sz w:val="20"/>
        </w:rPr>
        <w:tab/>
      </w:r>
      <w:r w:rsidRPr="00807A64">
        <w:rPr>
          <w:rFonts w:ascii="Arial" w:hAnsi="Arial" w:cs="Arial"/>
          <w:sz w:val="20"/>
        </w:rPr>
        <w:tab/>
        <w:t>From - 6/74 to 6/75</w:t>
      </w:r>
    </w:p>
    <w:p w:rsidR="008B7CA8" w:rsidRPr="00807A64" w:rsidRDefault="008B7CA8" w:rsidP="008B7CA8">
      <w:pPr>
        <w:widowControl w:val="0"/>
        <w:rPr>
          <w:rFonts w:ascii="Arial" w:hAnsi="Arial" w:cs="Arial"/>
          <w:b/>
          <w:sz w:val="20"/>
          <w:u w:val="single"/>
        </w:rPr>
      </w:pPr>
    </w:p>
    <w:p w:rsidR="00B125B2" w:rsidRPr="00B125B2" w:rsidRDefault="00B125B2" w:rsidP="00B125B2">
      <w:pPr>
        <w:widowControl w:val="0"/>
        <w:rPr>
          <w:rFonts w:ascii="Arial" w:hAnsi="Arial" w:cs="Arial"/>
          <w:b/>
          <w:sz w:val="20"/>
          <w:szCs w:val="20"/>
          <w:u w:val="single"/>
        </w:rPr>
      </w:pPr>
      <w:r w:rsidRPr="00B125B2">
        <w:rPr>
          <w:rFonts w:ascii="Arial" w:hAnsi="Arial" w:cs="Arial"/>
          <w:b/>
          <w:sz w:val="20"/>
          <w:szCs w:val="20"/>
          <w:u w:val="single"/>
        </w:rPr>
        <w:t>Visiting Professor – University of Oklahoma – 1986-1989</w:t>
      </w:r>
    </w:p>
    <w:p w:rsidR="008B7CA8" w:rsidRPr="00807A64" w:rsidRDefault="008B7CA8" w:rsidP="008B7CA8">
      <w:pPr>
        <w:widowControl w:val="0"/>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sz w:val="20"/>
        </w:rPr>
        <w:t>Norman, Oklahoma</w:t>
      </w:r>
    </w:p>
    <w:p w:rsidR="008B7CA8" w:rsidRPr="00807A64" w:rsidRDefault="008B7CA8" w:rsidP="008B7CA8">
      <w:pPr>
        <w:widowControl w:val="0"/>
        <w:rPr>
          <w:rFonts w:ascii="Arial" w:hAnsi="Arial" w:cs="Arial"/>
          <w:sz w:val="20"/>
        </w:rPr>
      </w:pPr>
      <w:r w:rsidRPr="00807A64">
        <w:rPr>
          <w:rFonts w:ascii="Arial" w:hAnsi="Arial" w:cs="Arial"/>
          <w:sz w:val="20"/>
        </w:rPr>
        <w:t xml:space="preserve">From 1986-1989 </w:t>
      </w:r>
    </w:p>
    <w:p w:rsidR="008B7CA8" w:rsidRPr="00807A64" w:rsidRDefault="008B7CA8" w:rsidP="008B7CA8">
      <w:pPr>
        <w:widowControl w:val="0"/>
        <w:rPr>
          <w:rFonts w:ascii="Arial" w:hAnsi="Arial" w:cs="Arial"/>
          <w:sz w:val="20"/>
        </w:rPr>
      </w:pPr>
    </w:p>
    <w:p w:rsidR="008B7CA8" w:rsidRPr="00807A64" w:rsidRDefault="008B7CA8" w:rsidP="008B7CA8">
      <w:pPr>
        <w:widowControl w:val="0"/>
        <w:rPr>
          <w:rFonts w:ascii="Arial" w:hAnsi="Arial" w:cs="Arial"/>
          <w:sz w:val="20"/>
        </w:rPr>
      </w:pPr>
      <w:r w:rsidRPr="00807A64">
        <w:rPr>
          <w:rFonts w:ascii="Arial" w:hAnsi="Arial" w:cs="Arial"/>
          <w:sz w:val="20"/>
        </w:rPr>
        <w:t xml:space="preserve">In this capacity, I was brought to Oklahoma three times each year (December, May and August intercessions) for a period of nine years to teach courses in the law Enforcement Administration Program. </w:t>
      </w:r>
    </w:p>
    <w:p w:rsidR="008B7CA8" w:rsidRDefault="008B7CA8" w:rsidP="008B7CA8">
      <w:pPr>
        <w:widowControl w:val="0"/>
        <w:rPr>
          <w:rFonts w:ascii="Arial" w:hAnsi="Arial" w:cs="Arial"/>
          <w:b/>
          <w:sz w:val="20"/>
        </w:rPr>
      </w:pPr>
    </w:p>
    <w:p w:rsidR="008B7CA8" w:rsidRPr="00807A64" w:rsidRDefault="008B7CA8" w:rsidP="008B7CA8">
      <w:pPr>
        <w:widowControl w:val="0"/>
        <w:jc w:val="center"/>
        <w:rPr>
          <w:rFonts w:ascii="Arial" w:hAnsi="Arial" w:cs="Arial"/>
          <w:b/>
          <w:sz w:val="20"/>
          <w:u w:val="single"/>
        </w:rPr>
      </w:pPr>
      <w:r w:rsidRPr="00807A64">
        <w:rPr>
          <w:rFonts w:ascii="Arial" w:hAnsi="Arial" w:cs="Arial"/>
          <w:b/>
          <w:sz w:val="20"/>
          <w:u w:val="single"/>
        </w:rPr>
        <w:t>AWARDS</w:t>
      </w:r>
    </w:p>
    <w:p w:rsidR="008B7CA8" w:rsidRPr="00807A64" w:rsidRDefault="008B7CA8" w:rsidP="008B7CA8">
      <w:pPr>
        <w:widowControl w:val="0"/>
        <w:jc w:val="center"/>
        <w:rPr>
          <w:rFonts w:ascii="Arial" w:hAnsi="Arial" w:cs="Arial"/>
          <w:b/>
          <w:sz w:val="20"/>
          <w:u w:val="single"/>
        </w:rPr>
      </w:pPr>
    </w:p>
    <w:p w:rsidR="008B7CA8" w:rsidRDefault="008B7CA8" w:rsidP="008B7CA8">
      <w:pPr>
        <w:widowControl w:val="0"/>
        <w:numPr>
          <w:ilvl w:val="0"/>
          <w:numId w:val="3"/>
        </w:numPr>
        <w:tabs>
          <w:tab w:val="num" w:pos="360"/>
        </w:tabs>
        <w:ind w:left="360"/>
        <w:rPr>
          <w:rFonts w:ascii="Arial" w:hAnsi="Arial" w:cs="Arial"/>
          <w:sz w:val="20"/>
        </w:rPr>
      </w:pPr>
      <w:r>
        <w:rPr>
          <w:rFonts w:ascii="Arial" w:hAnsi="Arial" w:cs="Arial"/>
          <w:sz w:val="20"/>
          <w:u w:val="single"/>
        </w:rPr>
        <w:t>Columbia College Dean’s Award for Scholarly Achievement.</w:t>
      </w:r>
      <w:r w:rsidRPr="006E1FD4">
        <w:rPr>
          <w:rFonts w:ascii="Arial" w:hAnsi="Arial" w:cs="Arial"/>
          <w:sz w:val="20"/>
        </w:rPr>
        <w:t xml:space="preserve"> April 2019.</w:t>
      </w:r>
    </w:p>
    <w:p w:rsidR="008B7CA8" w:rsidRDefault="008B7CA8" w:rsidP="008B7CA8">
      <w:pPr>
        <w:widowControl w:val="0"/>
        <w:ind w:left="360"/>
        <w:rPr>
          <w:rFonts w:ascii="Arial" w:hAnsi="Arial" w:cs="Arial"/>
          <w:sz w:val="20"/>
        </w:rPr>
      </w:pPr>
    </w:p>
    <w:p w:rsidR="008B7CA8" w:rsidRPr="006E1FD4" w:rsidRDefault="008B7CA8" w:rsidP="008B7CA8">
      <w:pPr>
        <w:widowControl w:val="0"/>
        <w:numPr>
          <w:ilvl w:val="0"/>
          <w:numId w:val="3"/>
        </w:numPr>
        <w:tabs>
          <w:tab w:val="num" w:pos="360"/>
        </w:tabs>
        <w:ind w:left="360"/>
        <w:rPr>
          <w:rFonts w:ascii="Arial" w:hAnsi="Arial" w:cs="Arial"/>
          <w:sz w:val="20"/>
        </w:rPr>
      </w:pPr>
      <w:r>
        <w:rPr>
          <w:rFonts w:ascii="Arial" w:hAnsi="Arial" w:cs="Arial"/>
          <w:sz w:val="20"/>
        </w:rPr>
        <w:t xml:space="preserve">In April 2019 my wife and I established the </w:t>
      </w:r>
      <w:r w:rsidRPr="006E1FD4">
        <w:rPr>
          <w:rFonts w:ascii="Arial" w:hAnsi="Arial" w:cs="Arial"/>
          <w:sz w:val="20"/>
          <w:u w:val="single"/>
        </w:rPr>
        <w:t>Michael D. Lyman Criminal Justice Endowed Scholarship</w:t>
      </w:r>
      <w:r>
        <w:rPr>
          <w:rFonts w:ascii="Arial" w:hAnsi="Arial" w:cs="Arial"/>
          <w:sz w:val="20"/>
        </w:rPr>
        <w:t xml:space="preserve"> which provides a financial award to eligible students interested in entering the field of law enforcement.</w:t>
      </w:r>
    </w:p>
    <w:p w:rsidR="008B7CA8" w:rsidRPr="006E1FD4" w:rsidRDefault="008B7CA8" w:rsidP="008B7CA8">
      <w:pPr>
        <w:widowControl w:val="0"/>
        <w:ind w:left="360"/>
        <w:rPr>
          <w:rFonts w:ascii="Arial" w:hAnsi="Arial" w:cs="Arial"/>
          <w:sz w:val="20"/>
        </w:rPr>
      </w:pPr>
    </w:p>
    <w:p w:rsidR="008B7CA8" w:rsidRDefault="008B7CA8" w:rsidP="008B7CA8">
      <w:pPr>
        <w:widowControl w:val="0"/>
        <w:numPr>
          <w:ilvl w:val="0"/>
          <w:numId w:val="3"/>
        </w:numPr>
        <w:tabs>
          <w:tab w:val="num" w:pos="360"/>
        </w:tabs>
        <w:ind w:left="360"/>
        <w:rPr>
          <w:rFonts w:ascii="Arial" w:hAnsi="Arial" w:cs="Arial"/>
          <w:sz w:val="20"/>
        </w:rPr>
      </w:pPr>
      <w:r w:rsidRPr="00807A64">
        <w:rPr>
          <w:rFonts w:ascii="Arial" w:hAnsi="Arial" w:cs="Arial"/>
          <w:sz w:val="20"/>
          <w:u w:val="single"/>
        </w:rPr>
        <w:t>Community Partner Award</w:t>
      </w:r>
      <w:r w:rsidRPr="00807A64">
        <w:rPr>
          <w:rFonts w:ascii="Arial" w:hAnsi="Arial" w:cs="Arial"/>
          <w:sz w:val="20"/>
        </w:rPr>
        <w:t xml:space="preserve"> presented by the Columbia Missouri Police Foundation, February 2004.</w:t>
      </w:r>
    </w:p>
    <w:p w:rsidR="008B7CA8" w:rsidRPr="00807A64" w:rsidRDefault="008B7CA8" w:rsidP="008B7CA8">
      <w:pPr>
        <w:widowControl w:val="0"/>
        <w:ind w:left="360"/>
        <w:rPr>
          <w:rFonts w:ascii="Arial" w:hAnsi="Arial" w:cs="Arial"/>
          <w:sz w:val="20"/>
        </w:rPr>
      </w:pPr>
    </w:p>
    <w:p w:rsidR="008B7CA8" w:rsidRPr="00807A64" w:rsidRDefault="008B7CA8" w:rsidP="008B7CA8">
      <w:pPr>
        <w:widowControl w:val="0"/>
        <w:numPr>
          <w:ilvl w:val="0"/>
          <w:numId w:val="3"/>
        </w:numPr>
        <w:tabs>
          <w:tab w:val="num" w:pos="360"/>
        </w:tabs>
        <w:ind w:left="360"/>
        <w:rPr>
          <w:rFonts w:ascii="Arial" w:hAnsi="Arial" w:cs="Arial"/>
          <w:sz w:val="20"/>
        </w:rPr>
      </w:pPr>
      <w:r w:rsidRPr="00807A64">
        <w:rPr>
          <w:rFonts w:ascii="Arial" w:hAnsi="Arial" w:cs="Arial"/>
          <w:sz w:val="20"/>
          <w:u w:val="single"/>
        </w:rPr>
        <w:t>Police Instructor of the Year Award</w:t>
      </w:r>
      <w:r w:rsidRPr="00807A64">
        <w:rPr>
          <w:rFonts w:ascii="Arial" w:hAnsi="Arial" w:cs="Arial"/>
          <w:sz w:val="20"/>
        </w:rPr>
        <w:t xml:space="preserve"> presented by the Missouri Department of Public Safety, Peace Officer's Standards and Training (POST). Presented April 1989.</w:t>
      </w:r>
    </w:p>
    <w:p w:rsidR="008B7CA8" w:rsidRPr="00807A64" w:rsidRDefault="008B7CA8" w:rsidP="008B7CA8">
      <w:pPr>
        <w:widowControl w:val="0"/>
        <w:rPr>
          <w:rFonts w:ascii="Arial" w:hAnsi="Arial" w:cs="Arial"/>
          <w:sz w:val="20"/>
        </w:rPr>
      </w:pPr>
    </w:p>
    <w:p w:rsidR="008B7CA8" w:rsidRPr="00807A64" w:rsidRDefault="008B7CA8" w:rsidP="008B7CA8">
      <w:pPr>
        <w:widowControl w:val="0"/>
        <w:numPr>
          <w:ilvl w:val="0"/>
          <w:numId w:val="3"/>
        </w:numPr>
        <w:tabs>
          <w:tab w:val="num" w:pos="360"/>
        </w:tabs>
        <w:ind w:left="360"/>
        <w:rPr>
          <w:rFonts w:ascii="Arial" w:hAnsi="Arial" w:cs="Arial"/>
          <w:sz w:val="20"/>
        </w:rPr>
      </w:pPr>
      <w:r w:rsidRPr="00807A64">
        <w:rPr>
          <w:rFonts w:ascii="Arial" w:hAnsi="Arial" w:cs="Arial"/>
          <w:sz w:val="20"/>
          <w:u w:val="single"/>
        </w:rPr>
        <w:t>Meritorious Award for Independent Study Course</w:t>
      </w:r>
      <w:r w:rsidRPr="00807A64">
        <w:rPr>
          <w:rFonts w:ascii="Arial" w:hAnsi="Arial" w:cs="Arial"/>
          <w:sz w:val="20"/>
        </w:rPr>
        <w:t xml:space="preserve"> presented by the National University Continuing Education Association. April 1989.</w:t>
      </w:r>
    </w:p>
    <w:p w:rsidR="008B7CA8" w:rsidRPr="00807A64" w:rsidRDefault="008B7CA8" w:rsidP="008B7CA8">
      <w:pPr>
        <w:rPr>
          <w:rFonts w:ascii="Arial" w:hAnsi="Arial" w:cs="Arial"/>
          <w:sz w:val="20"/>
        </w:rPr>
      </w:pPr>
    </w:p>
    <w:p w:rsidR="008B7CA8" w:rsidRPr="00807A64" w:rsidRDefault="008B7CA8" w:rsidP="008B7CA8">
      <w:pPr>
        <w:pStyle w:val="Heading1"/>
        <w:rPr>
          <w:rFonts w:ascii="Arial" w:hAnsi="Arial" w:cs="Arial"/>
          <w:sz w:val="20"/>
          <w:u w:val="single"/>
        </w:rPr>
      </w:pPr>
      <w:r w:rsidRPr="00807A64">
        <w:rPr>
          <w:rFonts w:ascii="Arial" w:hAnsi="Arial" w:cs="Arial"/>
          <w:sz w:val="20"/>
          <w:u w:val="single"/>
        </w:rPr>
        <w:t>ACADEMIC BACKGROUND</w:t>
      </w:r>
    </w:p>
    <w:p w:rsidR="008B7CA8" w:rsidRPr="00807A64" w:rsidRDefault="008B7CA8" w:rsidP="008B7CA8">
      <w:pPr>
        <w:widowControl w:val="0"/>
        <w:rPr>
          <w:rFonts w:ascii="Arial" w:hAnsi="Arial" w:cs="Arial"/>
          <w:sz w:val="20"/>
          <w:u w:val="single"/>
        </w:rPr>
      </w:pPr>
    </w:p>
    <w:p w:rsidR="008B7CA8" w:rsidRPr="00807A64" w:rsidRDefault="008B7CA8" w:rsidP="008B7CA8">
      <w:pPr>
        <w:widowControl w:val="0"/>
        <w:numPr>
          <w:ilvl w:val="0"/>
          <w:numId w:val="6"/>
        </w:numPr>
        <w:ind w:left="360"/>
        <w:rPr>
          <w:rFonts w:ascii="Arial" w:hAnsi="Arial" w:cs="Arial"/>
          <w:sz w:val="20"/>
        </w:rPr>
      </w:pPr>
      <w:r w:rsidRPr="00807A64">
        <w:rPr>
          <w:rFonts w:ascii="Arial" w:hAnsi="Arial" w:cs="Arial"/>
          <w:sz w:val="20"/>
          <w:u w:val="single"/>
        </w:rPr>
        <w:t>Doctor of Philosophy (1992)</w:t>
      </w:r>
      <w:r w:rsidRPr="00807A64">
        <w:rPr>
          <w:rFonts w:ascii="Arial" w:hAnsi="Arial" w:cs="Arial"/>
          <w:sz w:val="20"/>
        </w:rPr>
        <w:t xml:space="preserve"> Higher and Adult Education and Foundations. University of Missouri-Columbia, Columbia, Missouri</w:t>
      </w:r>
    </w:p>
    <w:p w:rsidR="008B7CA8" w:rsidRDefault="008B7CA8" w:rsidP="008B7CA8">
      <w:pPr>
        <w:widowControl w:val="0"/>
        <w:rPr>
          <w:rFonts w:ascii="Arial" w:hAnsi="Arial" w:cs="Arial"/>
          <w:sz w:val="20"/>
        </w:rPr>
      </w:pPr>
    </w:p>
    <w:p w:rsidR="00764817" w:rsidRPr="00807A64" w:rsidRDefault="00764817" w:rsidP="008B7CA8">
      <w:pPr>
        <w:widowControl w:val="0"/>
        <w:rPr>
          <w:rFonts w:ascii="Arial" w:hAnsi="Arial" w:cs="Arial"/>
          <w:sz w:val="20"/>
        </w:rPr>
      </w:pPr>
    </w:p>
    <w:p w:rsidR="008B7CA8" w:rsidRDefault="008B7CA8" w:rsidP="008B7CA8">
      <w:pPr>
        <w:widowControl w:val="0"/>
        <w:numPr>
          <w:ilvl w:val="0"/>
          <w:numId w:val="6"/>
        </w:numPr>
        <w:ind w:left="360"/>
        <w:rPr>
          <w:rFonts w:ascii="Arial" w:hAnsi="Arial" w:cs="Arial"/>
          <w:sz w:val="20"/>
        </w:rPr>
      </w:pPr>
      <w:r w:rsidRPr="00807A64">
        <w:rPr>
          <w:rFonts w:ascii="Arial" w:hAnsi="Arial" w:cs="Arial"/>
          <w:sz w:val="20"/>
          <w:u w:val="single"/>
        </w:rPr>
        <w:lastRenderedPageBreak/>
        <w:t xml:space="preserve">Master of Science in Administration of Justice – Police Agency Management (1979) </w:t>
      </w:r>
      <w:r w:rsidRPr="00807A64">
        <w:rPr>
          <w:rFonts w:ascii="Arial" w:hAnsi="Arial" w:cs="Arial"/>
          <w:sz w:val="20"/>
        </w:rPr>
        <w:t>Wichita State University Graduate School, Wichita, Kansas</w:t>
      </w:r>
    </w:p>
    <w:p w:rsidR="00764817" w:rsidRPr="00807A64" w:rsidRDefault="00764817" w:rsidP="00764817">
      <w:pPr>
        <w:widowControl w:val="0"/>
        <w:rPr>
          <w:rFonts w:ascii="Arial" w:hAnsi="Arial" w:cs="Arial"/>
          <w:sz w:val="20"/>
        </w:rPr>
      </w:pPr>
    </w:p>
    <w:p w:rsidR="008B7CA8" w:rsidRPr="00807A64" w:rsidRDefault="008B7CA8" w:rsidP="008B7CA8">
      <w:pPr>
        <w:widowControl w:val="0"/>
        <w:numPr>
          <w:ilvl w:val="0"/>
          <w:numId w:val="6"/>
        </w:numPr>
        <w:ind w:left="360"/>
        <w:rPr>
          <w:rFonts w:ascii="Arial" w:hAnsi="Arial" w:cs="Arial"/>
          <w:sz w:val="20"/>
        </w:rPr>
      </w:pPr>
      <w:r w:rsidRPr="00807A64">
        <w:rPr>
          <w:rFonts w:ascii="Arial" w:hAnsi="Arial" w:cs="Arial"/>
          <w:sz w:val="20"/>
          <w:u w:val="single"/>
        </w:rPr>
        <w:t xml:space="preserve">Bachelor of Science in Administration of Justice (1977) </w:t>
      </w:r>
      <w:r w:rsidRPr="00807A64">
        <w:rPr>
          <w:rFonts w:ascii="Arial" w:hAnsi="Arial" w:cs="Arial"/>
          <w:sz w:val="20"/>
        </w:rPr>
        <w:t>Wichita State University, Wichita, Kansas</w:t>
      </w:r>
    </w:p>
    <w:p w:rsidR="008B7CA8" w:rsidRPr="00807A64" w:rsidRDefault="008B7CA8" w:rsidP="008B7CA8">
      <w:pPr>
        <w:widowControl w:val="0"/>
        <w:rPr>
          <w:rFonts w:ascii="Arial" w:hAnsi="Arial" w:cs="Arial"/>
          <w:sz w:val="20"/>
        </w:rPr>
      </w:pPr>
    </w:p>
    <w:p w:rsidR="008B7CA8" w:rsidRPr="00807A64" w:rsidRDefault="008B7CA8" w:rsidP="008B7CA8">
      <w:pPr>
        <w:widowControl w:val="0"/>
        <w:numPr>
          <w:ilvl w:val="0"/>
          <w:numId w:val="7"/>
        </w:numPr>
        <w:rPr>
          <w:rFonts w:ascii="Arial" w:hAnsi="Arial" w:cs="Arial"/>
          <w:sz w:val="20"/>
        </w:rPr>
      </w:pPr>
      <w:r w:rsidRPr="00807A64">
        <w:rPr>
          <w:rFonts w:ascii="Arial" w:hAnsi="Arial" w:cs="Arial"/>
          <w:sz w:val="20"/>
        </w:rPr>
        <w:t>Successfully completed 16-hour Taser Instructor course in April 2009</w:t>
      </w:r>
    </w:p>
    <w:p w:rsidR="008B7CA8" w:rsidRPr="00807A64" w:rsidRDefault="008B7CA8" w:rsidP="008B7CA8">
      <w:pPr>
        <w:widowControl w:val="0"/>
        <w:rPr>
          <w:rFonts w:ascii="Arial" w:hAnsi="Arial" w:cs="Arial"/>
          <w:sz w:val="20"/>
        </w:rPr>
      </w:pPr>
    </w:p>
    <w:p w:rsidR="008B7CA8" w:rsidRPr="00807A64" w:rsidRDefault="008B7CA8" w:rsidP="008B7CA8">
      <w:pPr>
        <w:widowControl w:val="0"/>
        <w:jc w:val="center"/>
        <w:rPr>
          <w:rFonts w:ascii="Arial" w:hAnsi="Arial" w:cs="Arial"/>
          <w:sz w:val="20"/>
        </w:rPr>
      </w:pPr>
      <w:r w:rsidRPr="00807A64">
        <w:rPr>
          <w:rFonts w:ascii="Arial" w:hAnsi="Arial" w:cs="Arial"/>
          <w:b/>
          <w:sz w:val="20"/>
          <w:u w:val="single"/>
        </w:rPr>
        <w:t>CONSULTING</w:t>
      </w:r>
    </w:p>
    <w:p w:rsidR="008B7CA8" w:rsidRPr="00807A64" w:rsidRDefault="008B7CA8" w:rsidP="008B7CA8">
      <w:pPr>
        <w:widowControl w:val="0"/>
        <w:rPr>
          <w:rFonts w:ascii="Arial" w:hAnsi="Arial" w:cs="Arial"/>
          <w:sz w:val="20"/>
        </w:rPr>
      </w:pPr>
    </w:p>
    <w:p w:rsidR="008B7CA8" w:rsidRPr="00807A64" w:rsidRDefault="008B7CA8" w:rsidP="008B7CA8">
      <w:pPr>
        <w:widowControl w:val="0"/>
        <w:numPr>
          <w:ilvl w:val="0"/>
          <w:numId w:val="2"/>
        </w:numPr>
        <w:tabs>
          <w:tab w:val="num" w:pos="360"/>
        </w:tabs>
        <w:ind w:left="360"/>
        <w:rPr>
          <w:rFonts w:ascii="Arial" w:hAnsi="Arial" w:cs="Arial"/>
          <w:sz w:val="20"/>
        </w:rPr>
      </w:pPr>
      <w:r w:rsidRPr="00807A64">
        <w:rPr>
          <w:rFonts w:ascii="Arial" w:hAnsi="Arial" w:cs="Arial"/>
          <w:sz w:val="20"/>
        </w:rPr>
        <w:t xml:space="preserve">I have been practicing as an expert witness/consultant since 2001 and as such have sat on both sides of the table evaluating cases for both </w:t>
      </w:r>
      <w:r>
        <w:rPr>
          <w:rFonts w:ascii="Arial" w:hAnsi="Arial" w:cs="Arial"/>
          <w:sz w:val="20"/>
        </w:rPr>
        <w:t>plaintiff</w:t>
      </w:r>
      <w:r w:rsidRPr="00807A64">
        <w:rPr>
          <w:rFonts w:ascii="Arial" w:hAnsi="Arial" w:cs="Arial"/>
          <w:sz w:val="20"/>
        </w:rPr>
        <w:t xml:space="preserve"> and defense. Of the cases I have accep</w:t>
      </w:r>
      <w:r>
        <w:rPr>
          <w:rFonts w:ascii="Arial" w:hAnsi="Arial" w:cs="Arial"/>
          <w:sz w:val="20"/>
        </w:rPr>
        <w:t>ted for review, approximately 80</w:t>
      </w:r>
      <w:r w:rsidRPr="00807A64">
        <w:rPr>
          <w:rFonts w:ascii="Arial" w:hAnsi="Arial" w:cs="Arial"/>
          <w:sz w:val="20"/>
        </w:rPr>
        <w:t xml:space="preserve"> percent are for the </w:t>
      </w:r>
      <w:r>
        <w:rPr>
          <w:rFonts w:ascii="Arial" w:hAnsi="Arial" w:cs="Arial"/>
          <w:sz w:val="20"/>
        </w:rPr>
        <w:t>plaintiff and 20</w:t>
      </w:r>
      <w:r w:rsidRPr="00807A64">
        <w:rPr>
          <w:rFonts w:ascii="Arial" w:hAnsi="Arial" w:cs="Arial"/>
          <w:sz w:val="20"/>
        </w:rPr>
        <w:t xml:space="preserve"> percent for the defense. Thus far, I have reviewed over </w:t>
      </w:r>
      <w:r>
        <w:rPr>
          <w:rFonts w:ascii="Arial" w:hAnsi="Arial" w:cs="Arial"/>
          <w:sz w:val="20"/>
        </w:rPr>
        <w:t>500</w:t>
      </w:r>
      <w:r w:rsidRPr="00807A64">
        <w:rPr>
          <w:rFonts w:ascii="Arial" w:hAnsi="Arial" w:cs="Arial"/>
          <w:sz w:val="20"/>
        </w:rPr>
        <w:t xml:space="preserve"> cases in over thirty states and have provided expert testimony on approximately </w:t>
      </w:r>
      <w:r>
        <w:rPr>
          <w:rFonts w:ascii="Arial" w:hAnsi="Arial" w:cs="Arial"/>
          <w:sz w:val="20"/>
        </w:rPr>
        <w:t>2</w:t>
      </w:r>
      <w:r w:rsidR="006627AF">
        <w:rPr>
          <w:rFonts w:ascii="Arial" w:hAnsi="Arial" w:cs="Arial"/>
          <w:sz w:val="20"/>
        </w:rPr>
        <w:t>4</w:t>
      </w:r>
      <w:r w:rsidR="00A121C6">
        <w:rPr>
          <w:rFonts w:ascii="Arial" w:hAnsi="Arial" w:cs="Arial"/>
          <w:sz w:val="20"/>
        </w:rPr>
        <w:t>9</w:t>
      </w:r>
      <w:r w:rsidRPr="00807A64">
        <w:rPr>
          <w:rFonts w:ascii="Arial" w:hAnsi="Arial" w:cs="Arial"/>
          <w:sz w:val="20"/>
        </w:rPr>
        <w:t xml:space="preserve"> occasions</w:t>
      </w:r>
      <w:r>
        <w:rPr>
          <w:rFonts w:ascii="Arial" w:hAnsi="Arial" w:cs="Arial"/>
          <w:sz w:val="20"/>
        </w:rPr>
        <w:t xml:space="preserve"> (total)</w:t>
      </w:r>
      <w:r w:rsidRPr="00807A64">
        <w:rPr>
          <w:rFonts w:ascii="Arial" w:hAnsi="Arial" w:cs="Arial"/>
          <w:sz w:val="20"/>
        </w:rPr>
        <w:t xml:space="preserve">. I have also testified in at trial numerous 1983 civil federal actions. For the most part, my expertise is in the area of use of </w:t>
      </w:r>
      <w:proofErr w:type="gramStart"/>
      <w:r w:rsidRPr="00807A64">
        <w:rPr>
          <w:rFonts w:ascii="Arial" w:hAnsi="Arial" w:cs="Arial"/>
          <w:sz w:val="20"/>
        </w:rPr>
        <w:t>force</w:t>
      </w:r>
      <w:proofErr w:type="gramEnd"/>
      <w:r w:rsidRPr="00807A64">
        <w:rPr>
          <w:rFonts w:ascii="Arial" w:hAnsi="Arial" w:cs="Arial"/>
          <w:sz w:val="20"/>
        </w:rPr>
        <w:t xml:space="preserve"> but I have provided testimony in the areas of proper investigative procedures and police supervision. I consider cases for both defense and </w:t>
      </w:r>
      <w:r>
        <w:rPr>
          <w:rFonts w:ascii="Arial" w:hAnsi="Arial" w:cs="Arial"/>
          <w:sz w:val="20"/>
        </w:rPr>
        <w:t>plaintiff</w:t>
      </w:r>
      <w:r w:rsidRPr="00807A64">
        <w:rPr>
          <w:rFonts w:ascii="Arial" w:hAnsi="Arial" w:cs="Arial"/>
          <w:sz w:val="20"/>
        </w:rPr>
        <w:t>, and favor neither.</w:t>
      </w:r>
    </w:p>
    <w:p w:rsidR="008B7CA8" w:rsidRPr="00807A64" w:rsidRDefault="008B7CA8" w:rsidP="008B7CA8">
      <w:pPr>
        <w:widowControl w:val="0"/>
        <w:tabs>
          <w:tab w:val="num" w:pos="360"/>
        </w:tabs>
        <w:rPr>
          <w:rFonts w:ascii="Arial" w:hAnsi="Arial" w:cs="Arial"/>
          <w:sz w:val="20"/>
        </w:rPr>
      </w:pPr>
    </w:p>
    <w:p w:rsidR="008B7CA8" w:rsidRPr="00807A64" w:rsidRDefault="008B7CA8" w:rsidP="008B7CA8">
      <w:pPr>
        <w:widowControl w:val="0"/>
        <w:numPr>
          <w:ilvl w:val="0"/>
          <w:numId w:val="2"/>
        </w:numPr>
        <w:tabs>
          <w:tab w:val="num" w:pos="360"/>
        </w:tabs>
        <w:ind w:left="360"/>
        <w:rPr>
          <w:rFonts w:ascii="Arial" w:hAnsi="Arial" w:cs="Arial"/>
          <w:sz w:val="20"/>
        </w:rPr>
      </w:pPr>
      <w:r w:rsidRPr="00807A64">
        <w:rPr>
          <w:rFonts w:ascii="Arial" w:hAnsi="Arial" w:cs="Arial"/>
          <w:sz w:val="20"/>
        </w:rPr>
        <w:t>I have served as consultant for the Federal Research Division of the U.S. Library of Congress and the Director of Central Intelligence Crime and Narcotics Center in Washington DC (in January 2003.)</w:t>
      </w:r>
    </w:p>
    <w:p w:rsidR="008B7CA8" w:rsidRPr="00807A64" w:rsidRDefault="008B7CA8" w:rsidP="008B7CA8">
      <w:pPr>
        <w:widowControl w:val="0"/>
        <w:rPr>
          <w:rFonts w:ascii="Arial" w:hAnsi="Arial" w:cs="Arial"/>
          <w:sz w:val="20"/>
        </w:rPr>
      </w:pPr>
    </w:p>
    <w:p w:rsidR="008B7CA8" w:rsidRPr="00807A64" w:rsidRDefault="008B7CA8" w:rsidP="008B7CA8">
      <w:pPr>
        <w:widowControl w:val="0"/>
        <w:numPr>
          <w:ilvl w:val="0"/>
          <w:numId w:val="2"/>
        </w:numPr>
        <w:tabs>
          <w:tab w:val="num" w:pos="360"/>
        </w:tabs>
        <w:ind w:left="360"/>
        <w:rPr>
          <w:rFonts w:ascii="Arial" w:hAnsi="Arial" w:cs="Arial"/>
          <w:sz w:val="20"/>
        </w:rPr>
      </w:pPr>
      <w:r w:rsidRPr="00807A64">
        <w:rPr>
          <w:rFonts w:ascii="Arial" w:hAnsi="Arial" w:cs="Arial"/>
          <w:sz w:val="20"/>
        </w:rPr>
        <w:t>I have conducted police training seminars for the Public Agency Training Council located at 5101 Decatur Blvd. Ste. L., Indianapolis, IN. Topics included: criminal investigation; undercover operations and informant management (in Columbus, OH (1989-1991).</w:t>
      </w:r>
    </w:p>
    <w:p w:rsidR="008B7CA8" w:rsidRPr="00807A64" w:rsidRDefault="008B7CA8" w:rsidP="008B7CA8">
      <w:pPr>
        <w:widowControl w:val="0"/>
        <w:rPr>
          <w:rFonts w:ascii="Arial" w:hAnsi="Arial" w:cs="Arial"/>
          <w:sz w:val="20"/>
        </w:rPr>
      </w:pPr>
    </w:p>
    <w:p w:rsidR="008B7CA8" w:rsidRPr="00807A64" w:rsidRDefault="008B7CA8" w:rsidP="008B7CA8">
      <w:pPr>
        <w:widowControl w:val="0"/>
        <w:numPr>
          <w:ilvl w:val="0"/>
          <w:numId w:val="2"/>
        </w:numPr>
        <w:tabs>
          <w:tab w:val="num" w:pos="360"/>
        </w:tabs>
        <w:ind w:left="360"/>
        <w:rPr>
          <w:rFonts w:ascii="Arial" w:hAnsi="Arial" w:cs="Arial"/>
          <w:sz w:val="20"/>
        </w:rPr>
      </w:pPr>
      <w:r w:rsidRPr="00807A64">
        <w:rPr>
          <w:rFonts w:ascii="Arial" w:hAnsi="Arial" w:cs="Arial"/>
          <w:sz w:val="20"/>
        </w:rPr>
        <w:t>In 2006 I, along with two police detectives, wrote a model policy and companion paper on digital crime scene photography for the International Association of Chiefs of Police (IACP), which is used as a national guideline for police policy development. This model policy is currently available through the IACP.</w:t>
      </w:r>
    </w:p>
    <w:p w:rsidR="008B7CA8" w:rsidRDefault="008B7CA8" w:rsidP="008B7CA8">
      <w:pPr>
        <w:widowControl w:val="0"/>
        <w:rPr>
          <w:rFonts w:ascii="Arial" w:hAnsi="Arial" w:cs="Arial"/>
          <w:sz w:val="20"/>
        </w:rPr>
      </w:pPr>
    </w:p>
    <w:p w:rsidR="008B7CA8" w:rsidRPr="00807A64" w:rsidRDefault="008B7CA8" w:rsidP="008B7CA8">
      <w:pPr>
        <w:widowControl w:val="0"/>
        <w:jc w:val="center"/>
        <w:rPr>
          <w:rFonts w:ascii="Arial" w:hAnsi="Arial" w:cs="Arial"/>
          <w:b/>
          <w:sz w:val="20"/>
        </w:rPr>
      </w:pPr>
      <w:r w:rsidRPr="00807A64">
        <w:rPr>
          <w:rFonts w:ascii="Arial" w:hAnsi="Arial" w:cs="Arial"/>
          <w:b/>
          <w:sz w:val="20"/>
          <w:u w:val="single"/>
        </w:rPr>
        <w:t>ORGANIZATIONAL AFFILIATIONS</w:t>
      </w:r>
    </w:p>
    <w:p w:rsidR="008B7CA8" w:rsidRPr="00807A64" w:rsidRDefault="008B7CA8" w:rsidP="008B7CA8">
      <w:pPr>
        <w:widowControl w:val="0"/>
        <w:rPr>
          <w:rFonts w:ascii="Arial" w:hAnsi="Arial" w:cs="Arial"/>
          <w:b/>
          <w:sz w:val="20"/>
        </w:rPr>
      </w:pPr>
    </w:p>
    <w:p w:rsidR="008B7CA8" w:rsidRPr="00807A64" w:rsidRDefault="008B7CA8" w:rsidP="008B7CA8">
      <w:pPr>
        <w:widowControl w:val="0"/>
        <w:numPr>
          <w:ilvl w:val="0"/>
          <w:numId w:val="1"/>
        </w:numPr>
        <w:rPr>
          <w:rFonts w:ascii="Arial" w:hAnsi="Arial" w:cs="Arial"/>
          <w:sz w:val="20"/>
        </w:rPr>
      </w:pPr>
      <w:r w:rsidRPr="00807A64">
        <w:rPr>
          <w:rFonts w:ascii="Arial" w:hAnsi="Arial" w:cs="Arial"/>
          <w:sz w:val="20"/>
        </w:rPr>
        <w:t>Int</w:t>
      </w:r>
      <w:r>
        <w:rPr>
          <w:rFonts w:ascii="Arial" w:hAnsi="Arial" w:cs="Arial"/>
          <w:sz w:val="20"/>
        </w:rPr>
        <w:t>ernational Association of Chief</w:t>
      </w:r>
      <w:r w:rsidRPr="00807A64">
        <w:rPr>
          <w:rFonts w:ascii="Arial" w:hAnsi="Arial" w:cs="Arial"/>
          <w:sz w:val="20"/>
        </w:rPr>
        <w:t>s of Police (IACP)</w:t>
      </w:r>
    </w:p>
    <w:p w:rsidR="008B7CA8" w:rsidRPr="00807A64" w:rsidRDefault="008B7CA8" w:rsidP="008B7CA8">
      <w:pPr>
        <w:widowControl w:val="0"/>
        <w:numPr>
          <w:ilvl w:val="0"/>
          <w:numId w:val="1"/>
        </w:numPr>
        <w:rPr>
          <w:rFonts w:ascii="Arial" w:hAnsi="Arial" w:cs="Arial"/>
          <w:sz w:val="20"/>
        </w:rPr>
      </w:pPr>
      <w:r w:rsidRPr="00807A64">
        <w:rPr>
          <w:rFonts w:ascii="Arial" w:hAnsi="Arial" w:cs="Arial"/>
          <w:sz w:val="20"/>
        </w:rPr>
        <w:t>Academy of Criminal Justice Sciences (ACJS)</w:t>
      </w:r>
    </w:p>
    <w:p w:rsidR="008B7CA8" w:rsidRPr="00807A64" w:rsidRDefault="008B7CA8" w:rsidP="008B7CA8">
      <w:pPr>
        <w:widowControl w:val="0"/>
        <w:numPr>
          <w:ilvl w:val="0"/>
          <w:numId w:val="1"/>
        </w:numPr>
        <w:rPr>
          <w:rFonts w:ascii="Arial" w:hAnsi="Arial" w:cs="Arial"/>
          <w:sz w:val="20"/>
        </w:rPr>
      </w:pPr>
      <w:r w:rsidRPr="00807A64">
        <w:rPr>
          <w:rFonts w:ascii="Arial" w:hAnsi="Arial" w:cs="Arial"/>
          <w:sz w:val="20"/>
        </w:rPr>
        <w:t>American Society of Criminology (ASC)</w:t>
      </w:r>
    </w:p>
    <w:p w:rsidR="008B7CA8" w:rsidRPr="00807A64" w:rsidRDefault="008B7CA8" w:rsidP="008B7CA8">
      <w:pPr>
        <w:widowControl w:val="0"/>
        <w:numPr>
          <w:ilvl w:val="0"/>
          <w:numId w:val="1"/>
        </w:numPr>
        <w:rPr>
          <w:rFonts w:ascii="Arial" w:hAnsi="Arial" w:cs="Arial"/>
          <w:sz w:val="20"/>
        </w:rPr>
      </w:pPr>
      <w:r w:rsidRPr="00807A64">
        <w:rPr>
          <w:rFonts w:ascii="Arial" w:hAnsi="Arial" w:cs="Arial"/>
          <w:sz w:val="20"/>
        </w:rPr>
        <w:t>American Academy of Forensic Science (AAFS</w:t>
      </w:r>
    </w:p>
    <w:p w:rsidR="008B7CA8" w:rsidRPr="00807A64" w:rsidRDefault="008B7CA8" w:rsidP="008B7CA8">
      <w:pPr>
        <w:widowControl w:val="0"/>
        <w:numPr>
          <w:ilvl w:val="0"/>
          <w:numId w:val="1"/>
        </w:numPr>
        <w:rPr>
          <w:rFonts w:ascii="Arial" w:hAnsi="Arial" w:cs="Arial"/>
          <w:sz w:val="20"/>
        </w:rPr>
      </w:pPr>
      <w:r w:rsidRPr="00807A64">
        <w:rPr>
          <w:rFonts w:ascii="Arial" w:hAnsi="Arial" w:cs="Arial"/>
          <w:sz w:val="20"/>
        </w:rPr>
        <w:t>American College of Forensic Examiners International (ACFEI)</w:t>
      </w:r>
    </w:p>
    <w:p w:rsidR="008B7CA8" w:rsidRPr="00DE4663" w:rsidRDefault="008B7CA8" w:rsidP="008B7CA8">
      <w:pPr>
        <w:widowControl w:val="0"/>
        <w:numPr>
          <w:ilvl w:val="0"/>
          <w:numId w:val="1"/>
        </w:numPr>
        <w:rPr>
          <w:rFonts w:ascii="Arial" w:hAnsi="Arial"/>
          <w:sz w:val="20"/>
        </w:rPr>
      </w:pPr>
      <w:r w:rsidRPr="00DE4663">
        <w:rPr>
          <w:rFonts w:ascii="Arial" w:hAnsi="Arial" w:cs="Arial"/>
          <w:sz w:val="20"/>
        </w:rPr>
        <w:t>The International Association for the Study of Organized Crime (IASOC)</w:t>
      </w:r>
    </w:p>
    <w:p w:rsidR="002231AA" w:rsidRDefault="002231AA"/>
    <w:sectPr w:rsidR="002231AA" w:rsidSect="00F07BE9">
      <w:headerReference w:type="even" r:id="rId7"/>
      <w:headerReference w:type="default" r:id="rId8"/>
      <w:footerReference w:type="default" r:id="rId9"/>
      <w:footerReference w:type="first" r:id="rId10"/>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6774" w:rsidRDefault="002B6774" w:rsidP="00F50FDF">
      <w:r>
        <w:separator/>
      </w:r>
    </w:p>
  </w:endnote>
  <w:endnote w:type="continuationSeparator" w:id="0">
    <w:p w:rsidR="002B6774" w:rsidRDefault="002B6774" w:rsidP="00F5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8E5" w:rsidRDefault="002B6774">
    <w:pPr>
      <w:pStyle w:val="Footer"/>
      <w:pBdr>
        <w:top w:val="single" w:sz="4" w:space="1" w:color="auto"/>
      </w:pBdr>
      <w:jc w:val="center"/>
      <w:rPr>
        <w:rFonts w:ascii="Arial" w:hAnsi="Arial"/>
        <w:i/>
        <w:color w:val="000080"/>
        <w:sz w:val="18"/>
      </w:rPr>
    </w:pPr>
  </w:p>
  <w:p w:rsidR="00AD08E5" w:rsidRPr="00755C96" w:rsidRDefault="00520A5B">
    <w:pPr>
      <w:pStyle w:val="Footer"/>
      <w:jc w:val="center"/>
    </w:pPr>
    <w:r w:rsidRPr="007D4248">
      <w:rPr>
        <w:rFonts w:ascii="Arial" w:hAnsi="Arial"/>
        <w:i/>
        <w:sz w:val="18"/>
      </w:rPr>
      <w:t>policereview</w:t>
    </w:r>
    <w:r w:rsidRPr="00755C96">
      <w:rPr>
        <w:rFonts w:ascii="Arial" w:hAnsi="Arial"/>
        <w:i/>
        <w:sz w:val="18"/>
      </w:rPr>
      <w:t>@gmail.com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8E5" w:rsidRDefault="002B6774">
    <w:pPr>
      <w:pStyle w:val="Footer"/>
      <w:pBdr>
        <w:top w:val="single" w:sz="4" w:space="1" w:color="auto"/>
      </w:pBdr>
      <w:jc w:val="center"/>
      <w:rPr>
        <w:rFonts w:ascii="Arial" w:hAnsi="Arial"/>
        <w:i/>
        <w:color w:val="000080"/>
        <w:sz w:val="18"/>
      </w:rPr>
    </w:pPr>
  </w:p>
  <w:p w:rsidR="00AD08E5" w:rsidRPr="00F711EA" w:rsidRDefault="00520A5B">
    <w:pPr>
      <w:pStyle w:val="Footer"/>
      <w:jc w:val="center"/>
      <w:rPr>
        <w:rFonts w:ascii="Arial" w:hAnsi="Arial"/>
        <w:i/>
        <w:sz w:val="18"/>
      </w:rPr>
    </w:pPr>
    <w:r w:rsidRPr="00F711EA">
      <w:rPr>
        <w:rFonts w:ascii="Arial" w:hAnsi="Arial"/>
        <w:i/>
        <w:sz w:val="18"/>
      </w:rPr>
      <w:t>policereview@gmail.com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6774" w:rsidRDefault="002B6774" w:rsidP="00F50FDF">
      <w:r>
        <w:separator/>
      </w:r>
    </w:p>
  </w:footnote>
  <w:footnote w:type="continuationSeparator" w:id="0">
    <w:p w:rsidR="002B6774" w:rsidRDefault="002B6774" w:rsidP="00F5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8E5" w:rsidRDefault="00520A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08E5" w:rsidRDefault="002B67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08E5" w:rsidRDefault="00520A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AD08E5" w:rsidRDefault="002B67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58C9"/>
    <w:multiLevelType w:val="hybridMultilevel"/>
    <w:tmpl w:val="1CD6BF66"/>
    <w:lvl w:ilvl="0" w:tplc="D9D443BE">
      <w:start w:val="15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57D30"/>
    <w:multiLevelType w:val="hybridMultilevel"/>
    <w:tmpl w:val="3BF2265A"/>
    <w:lvl w:ilvl="0" w:tplc="8CF2B4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C311D4"/>
    <w:multiLevelType w:val="multilevel"/>
    <w:tmpl w:val="EE8AB322"/>
    <w:lvl w:ilvl="0">
      <w:start w:val="4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C96161"/>
    <w:multiLevelType w:val="hybridMultilevel"/>
    <w:tmpl w:val="AB44E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4392B"/>
    <w:multiLevelType w:val="hybridMultilevel"/>
    <w:tmpl w:val="ECFC08D8"/>
    <w:lvl w:ilvl="0" w:tplc="0360C47A">
      <w:start w:val="1"/>
      <w:numFmt w:val="bullet"/>
      <w:lvlText w:val=""/>
      <w:lvlJc w:val="left"/>
      <w:pPr>
        <w:tabs>
          <w:tab w:val="num" w:pos="720"/>
        </w:tabs>
        <w:ind w:left="720" w:hanging="360"/>
      </w:pPr>
      <w:rPr>
        <w:rFonts w:ascii="Symbol" w:hAnsi="Symbol" w:hint="default"/>
      </w:rPr>
    </w:lvl>
    <w:lvl w:ilvl="1" w:tplc="F59C0824" w:tentative="1">
      <w:start w:val="1"/>
      <w:numFmt w:val="bullet"/>
      <w:lvlText w:val="o"/>
      <w:lvlJc w:val="left"/>
      <w:pPr>
        <w:tabs>
          <w:tab w:val="num" w:pos="1440"/>
        </w:tabs>
        <w:ind w:left="1440" w:hanging="360"/>
      </w:pPr>
      <w:rPr>
        <w:rFonts w:ascii="Courier New" w:hAnsi="Courier New" w:hint="default"/>
      </w:rPr>
    </w:lvl>
    <w:lvl w:ilvl="2" w:tplc="8C040598">
      <w:start w:val="1"/>
      <w:numFmt w:val="bullet"/>
      <w:lvlText w:val=""/>
      <w:lvlJc w:val="left"/>
      <w:pPr>
        <w:tabs>
          <w:tab w:val="num" w:pos="2160"/>
        </w:tabs>
        <w:ind w:left="2160" w:hanging="360"/>
      </w:pPr>
      <w:rPr>
        <w:rFonts w:ascii="Wingdings" w:hAnsi="Wingdings" w:hint="default"/>
      </w:rPr>
    </w:lvl>
    <w:lvl w:ilvl="3" w:tplc="06D67F16">
      <w:start w:val="1"/>
      <w:numFmt w:val="bullet"/>
      <w:lvlText w:val=""/>
      <w:lvlJc w:val="left"/>
      <w:pPr>
        <w:tabs>
          <w:tab w:val="num" w:pos="2880"/>
        </w:tabs>
        <w:ind w:left="2880" w:hanging="360"/>
      </w:pPr>
      <w:rPr>
        <w:rFonts w:ascii="Symbol" w:hAnsi="Symbol" w:hint="default"/>
      </w:rPr>
    </w:lvl>
    <w:lvl w:ilvl="4" w:tplc="CFA6BDD8" w:tentative="1">
      <w:start w:val="1"/>
      <w:numFmt w:val="bullet"/>
      <w:lvlText w:val="o"/>
      <w:lvlJc w:val="left"/>
      <w:pPr>
        <w:tabs>
          <w:tab w:val="num" w:pos="3600"/>
        </w:tabs>
        <w:ind w:left="3600" w:hanging="360"/>
      </w:pPr>
      <w:rPr>
        <w:rFonts w:ascii="Courier New" w:hAnsi="Courier New" w:hint="default"/>
      </w:rPr>
    </w:lvl>
    <w:lvl w:ilvl="5" w:tplc="B19AD1FE" w:tentative="1">
      <w:start w:val="1"/>
      <w:numFmt w:val="bullet"/>
      <w:lvlText w:val=""/>
      <w:lvlJc w:val="left"/>
      <w:pPr>
        <w:tabs>
          <w:tab w:val="num" w:pos="4320"/>
        </w:tabs>
        <w:ind w:left="4320" w:hanging="360"/>
      </w:pPr>
      <w:rPr>
        <w:rFonts w:ascii="Wingdings" w:hAnsi="Wingdings" w:hint="default"/>
      </w:rPr>
    </w:lvl>
    <w:lvl w:ilvl="6" w:tplc="A106FA0E" w:tentative="1">
      <w:start w:val="1"/>
      <w:numFmt w:val="bullet"/>
      <w:lvlText w:val=""/>
      <w:lvlJc w:val="left"/>
      <w:pPr>
        <w:tabs>
          <w:tab w:val="num" w:pos="5040"/>
        </w:tabs>
        <w:ind w:left="5040" w:hanging="360"/>
      </w:pPr>
      <w:rPr>
        <w:rFonts w:ascii="Symbol" w:hAnsi="Symbol" w:hint="default"/>
      </w:rPr>
    </w:lvl>
    <w:lvl w:ilvl="7" w:tplc="91B2C3C4" w:tentative="1">
      <w:start w:val="1"/>
      <w:numFmt w:val="bullet"/>
      <w:lvlText w:val="o"/>
      <w:lvlJc w:val="left"/>
      <w:pPr>
        <w:tabs>
          <w:tab w:val="num" w:pos="5760"/>
        </w:tabs>
        <w:ind w:left="5760" w:hanging="360"/>
      </w:pPr>
      <w:rPr>
        <w:rFonts w:ascii="Courier New" w:hAnsi="Courier New" w:hint="default"/>
      </w:rPr>
    </w:lvl>
    <w:lvl w:ilvl="8" w:tplc="E02483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5172E"/>
    <w:multiLevelType w:val="hybridMultilevel"/>
    <w:tmpl w:val="03A6472A"/>
    <w:lvl w:ilvl="0" w:tplc="77185D96">
      <w:start w:val="1"/>
      <w:numFmt w:val="bullet"/>
      <w:lvlText w:val=""/>
      <w:lvlJc w:val="left"/>
      <w:pPr>
        <w:tabs>
          <w:tab w:val="num" w:pos="360"/>
        </w:tabs>
        <w:ind w:left="360" w:hanging="360"/>
      </w:pPr>
      <w:rPr>
        <w:rFonts w:ascii="Symbol" w:hAnsi="Symbol" w:hint="default"/>
        <w:color w:val="auto"/>
        <w:sz w:val="16"/>
      </w:rPr>
    </w:lvl>
    <w:lvl w:ilvl="1" w:tplc="982440CC" w:tentative="1">
      <w:start w:val="1"/>
      <w:numFmt w:val="bullet"/>
      <w:lvlText w:val="o"/>
      <w:lvlJc w:val="left"/>
      <w:pPr>
        <w:tabs>
          <w:tab w:val="num" w:pos="1080"/>
        </w:tabs>
        <w:ind w:left="1080" w:hanging="360"/>
      </w:pPr>
      <w:rPr>
        <w:rFonts w:ascii="Courier New" w:hAnsi="Courier New" w:hint="default"/>
      </w:rPr>
    </w:lvl>
    <w:lvl w:ilvl="2" w:tplc="1BCA9F6A" w:tentative="1">
      <w:start w:val="1"/>
      <w:numFmt w:val="bullet"/>
      <w:lvlText w:val=""/>
      <w:lvlJc w:val="left"/>
      <w:pPr>
        <w:tabs>
          <w:tab w:val="num" w:pos="1800"/>
        </w:tabs>
        <w:ind w:left="1800" w:hanging="360"/>
      </w:pPr>
      <w:rPr>
        <w:rFonts w:ascii="Wingdings" w:hAnsi="Wingdings" w:hint="default"/>
      </w:rPr>
    </w:lvl>
    <w:lvl w:ilvl="3" w:tplc="1D6E84DE" w:tentative="1">
      <w:start w:val="1"/>
      <w:numFmt w:val="bullet"/>
      <w:lvlText w:val=""/>
      <w:lvlJc w:val="left"/>
      <w:pPr>
        <w:tabs>
          <w:tab w:val="num" w:pos="2520"/>
        </w:tabs>
        <w:ind w:left="2520" w:hanging="360"/>
      </w:pPr>
      <w:rPr>
        <w:rFonts w:ascii="Symbol" w:hAnsi="Symbol" w:hint="default"/>
      </w:rPr>
    </w:lvl>
    <w:lvl w:ilvl="4" w:tplc="A3D6BD6E" w:tentative="1">
      <w:start w:val="1"/>
      <w:numFmt w:val="bullet"/>
      <w:lvlText w:val="o"/>
      <w:lvlJc w:val="left"/>
      <w:pPr>
        <w:tabs>
          <w:tab w:val="num" w:pos="3240"/>
        </w:tabs>
        <w:ind w:left="3240" w:hanging="360"/>
      </w:pPr>
      <w:rPr>
        <w:rFonts w:ascii="Courier New" w:hAnsi="Courier New" w:hint="default"/>
      </w:rPr>
    </w:lvl>
    <w:lvl w:ilvl="5" w:tplc="ACE44C0E" w:tentative="1">
      <w:start w:val="1"/>
      <w:numFmt w:val="bullet"/>
      <w:lvlText w:val=""/>
      <w:lvlJc w:val="left"/>
      <w:pPr>
        <w:tabs>
          <w:tab w:val="num" w:pos="3960"/>
        </w:tabs>
        <w:ind w:left="3960" w:hanging="360"/>
      </w:pPr>
      <w:rPr>
        <w:rFonts w:ascii="Wingdings" w:hAnsi="Wingdings" w:hint="default"/>
      </w:rPr>
    </w:lvl>
    <w:lvl w:ilvl="6" w:tplc="27A446CE" w:tentative="1">
      <w:start w:val="1"/>
      <w:numFmt w:val="bullet"/>
      <w:lvlText w:val=""/>
      <w:lvlJc w:val="left"/>
      <w:pPr>
        <w:tabs>
          <w:tab w:val="num" w:pos="4680"/>
        </w:tabs>
        <w:ind w:left="4680" w:hanging="360"/>
      </w:pPr>
      <w:rPr>
        <w:rFonts w:ascii="Symbol" w:hAnsi="Symbol" w:hint="default"/>
      </w:rPr>
    </w:lvl>
    <w:lvl w:ilvl="7" w:tplc="AA56368A" w:tentative="1">
      <w:start w:val="1"/>
      <w:numFmt w:val="bullet"/>
      <w:lvlText w:val="o"/>
      <w:lvlJc w:val="left"/>
      <w:pPr>
        <w:tabs>
          <w:tab w:val="num" w:pos="5400"/>
        </w:tabs>
        <w:ind w:left="5400" w:hanging="360"/>
      </w:pPr>
      <w:rPr>
        <w:rFonts w:ascii="Courier New" w:hAnsi="Courier New" w:hint="default"/>
      </w:rPr>
    </w:lvl>
    <w:lvl w:ilvl="8" w:tplc="B1905AE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D46B16"/>
    <w:multiLevelType w:val="hybridMultilevel"/>
    <w:tmpl w:val="041AD23E"/>
    <w:lvl w:ilvl="0" w:tplc="F4CCD17A">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BE7F2F"/>
    <w:multiLevelType w:val="hybridMultilevel"/>
    <w:tmpl w:val="A170C436"/>
    <w:lvl w:ilvl="0" w:tplc="D5B2AD4C">
      <w:start w:val="1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980B49"/>
    <w:multiLevelType w:val="hybridMultilevel"/>
    <w:tmpl w:val="5AACDABC"/>
    <w:lvl w:ilvl="0" w:tplc="E9644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2148B4"/>
    <w:multiLevelType w:val="hybridMultilevel"/>
    <w:tmpl w:val="769A8D78"/>
    <w:lvl w:ilvl="0" w:tplc="8E8896FA">
      <w:start w:val="1"/>
      <w:numFmt w:val="bullet"/>
      <w:lvlText w:val=""/>
      <w:lvlJc w:val="left"/>
      <w:pPr>
        <w:tabs>
          <w:tab w:val="num" w:pos="720"/>
        </w:tabs>
        <w:ind w:left="720" w:hanging="360"/>
      </w:pPr>
      <w:rPr>
        <w:rFonts w:ascii="Symbol" w:hAnsi="Symbol" w:hint="default"/>
        <w:sz w:val="20"/>
      </w:rPr>
    </w:lvl>
    <w:lvl w:ilvl="1" w:tplc="5D5ACBB2" w:tentative="1">
      <w:start w:val="1"/>
      <w:numFmt w:val="bullet"/>
      <w:lvlText w:val="o"/>
      <w:lvlJc w:val="left"/>
      <w:pPr>
        <w:tabs>
          <w:tab w:val="num" w:pos="1440"/>
        </w:tabs>
        <w:ind w:left="1440" w:hanging="360"/>
      </w:pPr>
      <w:rPr>
        <w:rFonts w:ascii="Courier New" w:hAnsi="Courier New" w:hint="default"/>
      </w:rPr>
    </w:lvl>
    <w:lvl w:ilvl="2" w:tplc="1FA2D538" w:tentative="1">
      <w:start w:val="1"/>
      <w:numFmt w:val="bullet"/>
      <w:lvlText w:val=""/>
      <w:lvlJc w:val="left"/>
      <w:pPr>
        <w:tabs>
          <w:tab w:val="num" w:pos="2160"/>
        </w:tabs>
        <w:ind w:left="2160" w:hanging="360"/>
      </w:pPr>
      <w:rPr>
        <w:rFonts w:ascii="Wingdings" w:hAnsi="Wingdings" w:hint="default"/>
      </w:rPr>
    </w:lvl>
    <w:lvl w:ilvl="3" w:tplc="6E6EEA90" w:tentative="1">
      <w:start w:val="1"/>
      <w:numFmt w:val="bullet"/>
      <w:lvlText w:val=""/>
      <w:lvlJc w:val="left"/>
      <w:pPr>
        <w:tabs>
          <w:tab w:val="num" w:pos="2880"/>
        </w:tabs>
        <w:ind w:left="2880" w:hanging="360"/>
      </w:pPr>
      <w:rPr>
        <w:rFonts w:ascii="Symbol" w:hAnsi="Symbol" w:hint="default"/>
      </w:rPr>
    </w:lvl>
    <w:lvl w:ilvl="4" w:tplc="42C4DE30" w:tentative="1">
      <w:start w:val="1"/>
      <w:numFmt w:val="bullet"/>
      <w:lvlText w:val="o"/>
      <w:lvlJc w:val="left"/>
      <w:pPr>
        <w:tabs>
          <w:tab w:val="num" w:pos="3600"/>
        </w:tabs>
        <w:ind w:left="3600" w:hanging="360"/>
      </w:pPr>
      <w:rPr>
        <w:rFonts w:ascii="Courier New" w:hAnsi="Courier New" w:hint="default"/>
      </w:rPr>
    </w:lvl>
    <w:lvl w:ilvl="5" w:tplc="62B6554A" w:tentative="1">
      <w:start w:val="1"/>
      <w:numFmt w:val="bullet"/>
      <w:lvlText w:val=""/>
      <w:lvlJc w:val="left"/>
      <w:pPr>
        <w:tabs>
          <w:tab w:val="num" w:pos="4320"/>
        </w:tabs>
        <w:ind w:left="4320" w:hanging="360"/>
      </w:pPr>
      <w:rPr>
        <w:rFonts w:ascii="Wingdings" w:hAnsi="Wingdings" w:hint="default"/>
      </w:rPr>
    </w:lvl>
    <w:lvl w:ilvl="6" w:tplc="55C6FD24" w:tentative="1">
      <w:start w:val="1"/>
      <w:numFmt w:val="bullet"/>
      <w:lvlText w:val=""/>
      <w:lvlJc w:val="left"/>
      <w:pPr>
        <w:tabs>
          <w:tab w:val="num" w:pos="5040"/>
        </w:tabs>
        <w:ind w:left="5040" w:hanging="360"/>
      </w:pPr>
      <w:rPr>
        <w:rFonts w:ascii="Symbol" w:hAnsi="Symbol" w:hint="default"/>
      </w:rPr>
    </w:lvl>
    <w:lvl w:ilvl="7" w:tplc="F25ECA60" w:tentative="1">
      <w:start w:val="1"/>
      <w:numFmt w:val="bullet"/>
      <w:lvlText w:val="o"/>
      <w:lvlJc w:val="left"/>
      <w:pPr>
        <w:tabs>
          <w:tab w:val="num" w:pos="5760"/>
        </w:tabs>
        <w:ind w:left="5760" w:hanging="360"/>
      </w:pPr>
      <w:rPr>
        <w:rFonts w:ascii="Courier New" w:hAnsi="Courier New" w:hint="default"/>
      </w:rPr>
    </w:lvl>
    <w:lvl w:ilvl="8" w:tplc="586481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557B"/>
    <w:multiLevelType w:val="hybridMultilevel"/>
    <w:tmpl w:val="4064B2CA"/>
    <w:lvl w:ilvl="0" w:tplc="5B345E42">
      <w:start w:val="1"/>
      <w:numFmt w:val="bullet"/>
      <w:lvlText w:val=""/>
      <w:lvlJc w:val="left"/>
      <w:pPr>
        <w:tabs>
          <w:tab w:val="num" w:pos="720"/>
        </w:tabs>
        <w:ind w:left="720" w:hanging="360"/>
      </w:pPr>
      <w:rPr>
        <w:rFonts w:ascii="Symbol" w:hAnsi="Symbol" w:hint="default"/>
      </w:rPr>
    </w:lvl>
    <w:lvl w:ilvl="1" w:tplc="94A648D2" w:tentative="1">
      <w:start w:val="1"/>
      <w:numFmt w:val="bullet"/>
      <w:lvlText w:val="o"/>
      <w:lvlJc w:val="left"/>
      <w:pPr>
        <w:tabs>
          <w:tab w:val="num" w:pos="1440"/>
        </w:tabs>
        <w:ind w:left="1440" w:hanging="360"/>
      </w:pPr>
      <w:rPr>
        <w:rFonts w:ascii="Courier New" w:hAnsi="Courier New" w:hint="default"/>
      </w:rPr>
    </w:lvl>
    <w:lvl w:ilvl="2" w:tplc="04C8CF0C" w:tentative="1">
      <w:start w:val="1"/>
      <w:numFmt w:val="bullet"/>
      <w:lvlText w:val=""/>
      <w:lvlJc w:val="left"/>
      <w:pPr>
        <w:tabs>
          <w:tab w:val="num" w:pos="2160"/>
        </w:tabs>
        <w:ind w:left="2160" w:hanging="360"/>
      </w:pPr>
      <w:rPr>
        <w:rFonts w:ascii="Wingdings" w:hAnsi="Wingdings" w:hint="default"/>
      </w:rPr>
    </w:lvl>
    <w:lvl w:ilvl="3" w:tplc="BE1CC44C" w:tentative="1">
      <w:start w:val="1"/>
      <w:numFmt w:val="bullet"/>
      <w:lvlText w:val=""/>
      <w:lvlJc w:val="left"/>
      <w:pPr>
        <w:tabs>
          <w:tab w:val="num" w:pos="2880"/>
        </w:tabs>
        <w:ind w:left="2880" w:hanging="360"/>
      </w:pPr>
      <w:rPr>
        <w:rFonts w:ascii="Symbol" w:hAnsi="Symbol" w:hint="default"/>
      </w:rPr>
    </w:lvl>
    <w:lvl w:ilvl="4" w:tplc="2E40DA2A" w:tentative="1">
      <w:start w:val="1"/>
      <w:numFmt w:val="bullet"/>
      <w:lvlText w:val="o"/>
      <w:lvlJc w:val="left"/>
      <w:pPr>
        <w:tabs>
          <w:tab w:val="num" w:pos="3600"/>
        </w:tabs>
        <w:ind w:left="3600" w:hanging="360"/>
      </w:pPr>
      <w:rPr>
        <w:rFonts w:ascii="Courier New" w:hAnsi="Courier New" w:hint="default"/>
      </w:rPr>
    </w:lvl>
    <w:lvl w:ilvl="5" w:tplc="16005B24" w:tentative="1">
      <w:start w:val="1"/>
      <w:numFmt w:val="bullet"/>
      <w:lvlText w:val=""/>
      <w:lvlJc w:val="left"/>
      <w:pPr>
        <w:tabs>
          <w:tab w:val="num" w:pos="4320"/>
        </w:tabs>
        <w:ind w:left="4320" w:hanging="360"/>
      </w:pPr>
      <w:rPr>
        <w:rFonts w:ascii="Wingdings" w:hAnsi="Wingdings" w:hint="default"/>
      </w:rPr>
    </w:lvl>
    <w:lvl w:ilvl="6" w:tplc="E8EE942A" w:tentative="1">
      <w:start w:val="1"/>
      <w:numFmt w:val="bullet"/>
      <w:lvlText w:val=""/>
      <w:lvlJc w:val="left"/>
      <w:pPr>
        <w:tabs>
          <w:tab w:val="num" w:pos="5040"/>
        </w:tabs>
        <w:ind w:left="5040" w:hanging="360"/>
      </w:pPr>
      <w:rPr>
        <w:rFonts w:ascii="Symbol" w:hAnsi="Symbol" w:hint="default"/>
      </w:rPr>
    </w:lvl>
    <w:lvl w:ilvl="7" w:tplc="752474C4" w:tentative="1">
      <w:start w:val="1"/>
      <w:numFmt w:val="bullet"/>
      <w:lvlText w:val="o"/>
      <w:lvlJc w:val="left"/>
      <w:pPr>
        <w:tabs>
          <w:tab w:val="num" w:pos="5760"/>
        </w:tabs>
        <w:ind w:left="5760" w:hanging="360"/>
      </w:pPr>
      <w:rPr>
        <w:rFonts w:ascii="Courier New" w:hAnsi="Courier New" w:hint="default"/>
      </w:rPr>
    </w:lvl>
    <w:lvl w:ilvl="8" w:tplc="EDAC75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C77844"/>
    <w:multiLevelType w:val="hybridMultilevel"/>
    <w:tmpl w:val="2DB8381C"/>
    <w:lvl w:ilvl="0" w:tplc="FEA488BE">
      <w:start w:val="5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2519E4"/>
    <w:multiLevelType w:val="multilevel"/>
    <w:tmpl w:val="843C7BAE"/>
    <w:lvl w:ilvl="0">
      <w:start w:val="3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B6E60CB"/>
    <w:multiLevelType w:val="hybridMultilevel"/>
    <w:tmpl w:val="3CDC4728"/>
    <w:lvl w:ilvl="0" w:tplc="BB38D4D8">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443577"/>
    <w:multiLevelType w:val="hybridMultilevel"/>
    <w:tmpl w:val="CACC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02D86"/>
    <w:multiLevelType w:val="multilevel"/>
    <w:tmpl w:val="2004A7C8"/>
    <w:lvl w:ilvl="0">
      <w:start w:val="7"/>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64654AA4"/>
    <w:multiLevelType w:val="hybridMultilevel"/>
    <w:tmpl w:val="5E5EDA3C"/>
    <w:lvl w:ilvl="0" w:tplc="FE00D12A">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58C771F"/>
    <w:multiLevelType w:val="hybridMultilevel"/>
    <w:tmpl w:val="82E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4310A"/>
    <w:multiLevelType w:val="hybridMultilevel"/>
    <w:tmpl w:val="FD0A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F4B65"/>
    <w:multiLevelType w:val="hybridMultilevel"/>
    <w:tmpl w:val="3BAE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3"/>
  </w:num>
  <w:num w:numId="6">
    <w:abstractNumId w:val="17"/>
  </w:num>
  <w:num w:numId="7">
    <w:abstractNumId w:val="19"/>
  </w:num>
  <w:num w:numId="8">
    <w:abstractNumId w:val="16"/>
  </w:num>
  <w:num w:numId="9">
    <w:abstractNumId w:val="1"/>
  </w:num>
  <w:num w:numId="10">
    <w:abstractNumId w:val="14"/>
  </w:num>
  <w:num w:numId="11">
    <w:abstractNumId w:val="6"/>
  </w:num>
  <w:num w:numId="12">
    <w:abstractNumId w:val="8"/>
  </w:num>
  <w:num w:numId="13">
    <w:abstractNumId w:val="7"/>
  </w:num>
  <w:num w:numId="14">
    <w:abstractNumId w:val="13"/>
  </w:num>
  <w:num w:numId="15">
    <w:abstractNumId w:val="0"/>
  </w:num>
  <w:num w:numId="16">
    <w:abstractNumId w:val="15"/>
  </w:num>
  <w:num w:numId="17">
    <w:abstractNumId w:val="12"/>
  </w:num>
  <w:num w:numId="18">
    <w:abstractNumId w:val="2"/>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E9"/>
    <w:rsid w:val="00030674"/>
    <w:rsid w:val="00041951"/>
    <w:rsid w:val="000468AE"/>
    <w:rsid w:val="0007026D"/>
    <w:rsid w:val="00071AA9"/>
    <w:rsid w:val="000B3D0A"/>
    <w:rsid w:val="000B71DE"/>
    <w:rsid w:val="000F1848"/>
    <w:rsid w:val="00114990"/>
    <w:rsid w:val="001623DE"/>
    <w:rsid w:val="001B0826"/>
    <w:rsid w:val="00204637"/>
    <w:rsid w:val="002231AA"/>
    <w:rsid w:val="00241200"/>
    <w:rsid w:val="00245B94"/>
    <w:rsid w:val="002B6774"/>
    <w:rsid w:val="00372204"/>
    <w:rsid w:val="00390048"/>
    <w:rsid w:val="00394FA1"/>
    <w:rsid w:val="003D698B"/>
    <w:rsid w:val="005152E1"/>
    <w:rsid w:val="00520A5B"/>
    <w:rsid w:val="00522310"/>
    <w:rsid w:val="005C4E93"/>
    <w:rsid w:val="005F716B"/>
    <w:rsid w:val="006379AC"/>
    <w:rsid w:val="006537E7"/>
    <w:rsid w:val="006627AF"/>
    <w:rsid w:val="006869E9"/>
    <w:rsid w:val="006C1CC9"/>
    <w:rsid w:val="006C22DA"/>
    <w:rsid w:val="006C4464"/>
    <w:rsid w:val="00705138"/>
    <w:rsid w:val="007225CA"/>
    <w:rsid w:val="00751215"/>
    <w:rsid w:val="00764817"/>
    <w:rsid w:val="00764B3D"/>
    <w:rsid w:val="007F32EB"/>
    <w:rsid w:val="008053CE"/>
    <w:rsid w:val="008119A6"/>
    <w:rsid w:val="008342DA"/>
    <w:rsid w:val="00892A73"/>
    <w:rsid w:val="008B7CA8"/>
    <w:rsid w:val="008F43B9"/>
    <w:rsid w:val="00941B8E"/>
    <w:rsid w:val="00944256"/>
    <w:rsid w:val="009912CC"/>
    <w:rsid w:val="00A121C6"/>
    <w:rsid w:val="00A12C40"/>
    <w:rsid w:val="00A520E3"/>
    <w:rsid w:val="00A762FC"/>
    <w:rsid w:val="00A8751A"/>
    <w:rsid w:val="00AA34EC"/>
    <w:rsid w:val="00AB0A63"/>
    <w:rsid w:val="00AD2618"/>
    <w:rsid w:val="00AE6EF9"/>
    <w:rsid w:val="00AF701D"/>
    <w:rsid w:val="00B125B2"/>
    <w:rsid w:val="00B20F1B"/>
    <w:rsid w:val="00B51A7F"/>
    <w:rsid w:val="00B53666"/>
    <w:rsid w:val="00B54F59"/>
    <w:rsid w:val="00B62F3B"/>
    <w:rsid w:val="00B63B74"/>
    <w:rsid w:val="00B657CE"/>
    <w:rsid w:val="00B6753C"/>
    <w:rsid w:val="00B67C5F"/>
    <w:rsid w:val="00B96391"/>
    <w:rsid w:val="00C64A30"/>
    <w:rsid w:val="00C6793F"/>
    <w:rsid w:val="00C723BF"/>
    <w:rsid w:val="00C96800"/>
    <w:rsid w:val="00CF2000"/>
    <w:rsid w:val="00D00367"/>
    <w:rsid w:val="00D76D5D"/>
    <w:rsid w:val="00D87354"/>
    <w:rsid w:val="00E31D5B"/>
    <w:rsid w:val="00E37E28"/>
    <w:rsid w:val="00E76526"/>
    <w:rsid w:val="00E768FE"/>
    <w:rsid w:val="00EE512A"/>
    <w:rsid w:val="00F50FDF"/>
    <w:rsid w:val="00FA1C22"/>
    <w:rsid w:val="00FD4865"/>
    <w:rsid w:val="00FE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309CC"/>
  <w14:defaultImageDpi w14:val="32767"/>
  <w15:chartTrackingRefBased/>
  <w15:docId w15:val="{F1B577D4-06D5-0649-B12A-8436637D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69E9"/>
    <w:rPr>
      <w:rFonts w:ascii="Times New Roman" w:eastAsia="Times New Roman" w:hAnsi="Times New Roman" w:cs="Times New Roman"/>
    </w:rPr>
  </w:style>
  <w:style w:type="paragraph" w:styleId="Heading1">
    <w:name w:val="heading 1"/>
    <w:basedOn w:val="Normal"/>
    <w:next w:val="Normal"/>
    <w:link w:val="Heading1Char"/>
    <w:uiPriority w:val="99"/>
    <w:qFormat/>
    <w:rsid w:val="006869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69E9"/>
    <w:rPr>
      <w:rFonts w:ascii="Times New Roman" w:eastAsia="Times New Roman" w:hAnsi="Times New Roman" w:cs="Times New Roman"/>
      <w:b/>
      <w:bCs/>
    </w:rPr>
  </w:style>
  <w:style w:type="paragraph" w:styleId="Title">
    <w:name w:val="Title"/>
    <w:basedOn w:val="Normal"/>
    <w:link w:val="TitleChar"/>
    <w:uiPriority w:val="99"/>
    <w:qFormat/>
    <w:rsid w:val="006869E9"/>
    <w:pPr>
      <w:jc w:val="center"/>
    </w:pPr>
    <w:rPr>
      <w:b/>
      <w:bCs/>
    </w:rPr>
  </w:style>
  <w:style w:type="character" w:customStyle="1" w:styleId="TitleChar">
    <w:name w:val="Title Char"/>
    <w:basedOn w:val="DefaultParagraphFont"/>
    <w:link w:val="Title"/>
    <w:uiPriority w:val="99"/>
    <w:rsid w:val="006869E9"/>
    <w:rPr>
      <w:rFonts w:ascii="Times New Roman" w:eastAsia="Times New Roman" w:hAnsi="Times New Roman" w:cs="Times New Roman"/>
      <w:b/>
      <w:bCs/>
    </w:rPr>
  </w:style>
  <w:style w:type="paragraph" w:styleId="Header">
    <w:name w:val="header"/>
    <w:basedOn w:val="Normal"/>
    <w:link w:val="HeaderChar"/>
    <w:uiPriority w:val="99"/>
    <w:rsid w:val="006869E9"/>
    <w:pPr>
      <w:tabs>
        <w:tab w:val="center" w:pos="4320"/>
        <w:tab w:val="right" w:pos="8640"/>
      </w:tabs>
    </w:pPr>
  </w:style>
  <w:style w:type="character" w:customStyle="1" w:styleId="HeaderChar">
    <w:name w:val="Header Char"/>
    <w:basedOn w:val="DefaultParagraphFont"/>
    <w:link w:val="Header"/>
    <w:uiPriority w:val="99"/>
    <w:rsid w:val="006869E9"/>
    <w:rPr>
      <w:rFonts w:ascii="Times New Roman" w:eastAsia="Times New Roman" w:hAnsi="Times New Roman" w:cs="Times New Roman"/>
    </w:rPr>
  </w:style>
  <w:style w:type="character" w:styleId="PageNumber">
    <w:name w:val="page number"/>
    <w:basedOn w:val="DefaultParagraphFont"/>
    <w:uiPriority w:val="99"/>
    <w:rsid w:val="006869E9"/>
    <w:rPr>
      <w:rFonts w:cs="Times New Roman"/>
    </w:rPr>
  </w:style>
  <w:style w:type="paragraph" w:styleId="Footer">
    <w:name w:val="footer"/>
    <w:basedOn w:val="Normal"/>
    <w:link w:val="FooterChar"/>
    <w:uiPriority w:val="99"/>
    <w:semiHidden/>
    <w:rsid w:val="006869E9"/>
    <w:pPr>
      <w:tabs>
        <w:tab w:val="center" w:pos="4320"/>
        <w:tab w:val="right" w:pos="8640"/>
      </w:tabs>
    </w:pPr>
  </w:style>
  <w:style w:type="character" w:customStyle="1" w:styleId="FooterChar">
    <w:name w:val="Footer Char"/>
    <w:basedOn w:val="DefaultParagraphFont"/>
    <w:link w:val="Footer"/>
    <w:uiPriority w:val="99"/>
    <w:semiHidden/>
    <w:rsid w:val="006869E9"/>
    <w:rPr>
      <w:rFonts w:ascii="Times New Roman" w:eastAsia="Times New Roman" w:hAnsi="Times New Roman" w:cs="Times New Roman"/>
    </w:rPr>
  </w:style>
  <w:style w:type="paragraph" w:styleId="ListParagraph">
    <w:name w:val="List Paragraph"/>
    <w:basedOn w:val="Normal"/>
    <w:uiPriority w:val="34"/>
    <w:qFormat/>
    <w:rsid w:val="006869E9"/>
    <w:pPr>
      <w:ind w:left="720"/>
      <w:contextualSpacing/>
    </w:pPr>
  </w:style>
  <w:style w:type="character" w:customStyle="1" w:styleId="apple-converted-space">
    <w:name w:val="apple-converted-space"/>
    <w:basedOn w:val="DefaultParagraphFont"/>
    <w:rsid w:val="0068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 Lyman</dc:creator>
  <cp:keywords/>
  <dc:description/>
  <cp:lastModifiedBy>Dad Lyman</cp:lastModifiedBy>
  <cp:revision>9</cp:revision>
  <cp:lastPrinted>2019-05-06T17:34:00Z</cp:lastPrinted>
  <dcterms:created xsi:type="dcterms:W3CDTF">2019-05-21T12:58:00Z</dcterms:created>
  <dcterms:modified xsi:type="dcterms:W3CDTF">2020-07-27T21:04:00Z</dcterms:modified>
</cp:coreProperties>
</file>